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http://estaremsi.com.br/conhecendo-suas-ondas-cerebrais-beta-alpha-theta-delta-e-gama/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http://www.cienciasecognicao.org/pdf/v13_2/m318232.pdf</w:t>
        </w:r>
      </w:hyperlink>
      <w:r w:rsidDel="00000000" w:rsidR="00000000" w:rsidRPr="00000000">
        <w:rPr>
          <w:rtl w:val="0"/>
        </w:rPr>
        <w:t xml:space="preserve"> - Página 32 - 34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http://repositorio.ufes.br/bitstream/10/4497/1/tese_8540_Disserta%C3%A7%C3%A3o_%20Alexandre%20Geraldo%20Pomer-Escher.pdf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taremsi.com.br/conhecendo-suas-ondas-cerebrais-beta-alpha-theta-delta-e-gama/" TargetMode="External"/><Relationship Id="rId7" Type="http://schemas.openxmlformats.org/officeDocument/2006/relationships/hyperlink" Target="http://www.cienciasecognicao.org/pdf/v13_2/m318232.pdf" TargetMode="External"/><Relationship Id="rId8" Type="http://schemas.openxmlformats.org/officeDocument/2006/relationships/hyperlink" Target="http://repositorio.ufes.br/bitstream/10/4497/1/tese_8540_Disserta%C3%A7%C3%A3o_%20Alexandre%20Geraldo%20Pomer-Esch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