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Relatorio Tecnico - Trabalho Pratico 2</w:t>
      </w:r>
    </w:p>
    <w:p>
      <w:pPr>
        <w:jc w:val="center"/>
      </w:pPr>
      <w:r>
        <w:rPr>
          <w:i/>
        </w:rPr>
        <w:t>Autenticacao e Integracao de Dados - Sistema Academico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Programacao WEB 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TADS - 3o semestre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Tecnologias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ASP.NET Core .NET 10, Entity Framework Core e MySQL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Entrega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Implementacao WEB funcional com relatorio PDF</w:t>
            </w:r>
          </w:p>
        </w:tc>
      </w:tr>
    </w:tbl>
    <w:p>
      <w:pPr>
        <w:pStyle w:val="Heading1"/>
      </w:pPr>
      <w:r>
        <w:t>1. Descricao da arquitetura adotada</w:t>
      </w:r>
    </w:p>
    <w:p>
      <w:r>
        <w:t>O sistema foi organizado no padrao MVC do ASP.NET Core, separando controllers, models, views, repositories, servicos e a camada de dados. Os controllers tratam o fluxo HTTP e a navegacao, as views renderizam os formularios e listagens, os models representam as entidades do dominio e os repositories concentram o acesso ao banco.</w:t>
      </w:r>
    </w:p>
    <w:p>
      <w:pPr>
        <w:pStyle w:val="ListBullet"/>
        <w:spacing w:after="120" w:line="280" w:lineRule="auto"/>
      </w:pPr>
      <w:r>
        <w:t>Controllers: AlunoController, ProfessorController, DisciplinaController e AuthController.</w:t>
      </w:r>
    </w:p>
    <w:p>
      <w:pPr>
        <w:pStyle w:val="ListBullet"/>
        <w:spacing w:after="120" w:line="280" w:lineRule="auto"/>
      </w:pPr>
      <w:r>
        <w:t>Repositories: camada responsavel pelas operacoes de consulta, criacao, atualizacao e exclusao no banco de dados.</w:t>
      </w:r>
    </w:p>
    <w:p>
      <w:pPr>
        <w:pStyle w:val="ListBullet"/>
        <w:spacing w:after="120" w:line="280" w:lineRule="auto"/>
      </w:pPr>
      <w:r>
        <w:t>Data: AppDbContext centraliza o mapeamento das entidades para o Entity Framework Core.</w:t>
      </w:r>
    </w:p>
    <w:p>
      <w:pPr>
        <w:pStyle w:val="ListBullet"/>
        <w:spacing w:after="120" w:line="280" w:lineRule="auto"/>
      </w:pPr>
      <w:r>
        <w:t>Services: PasswordHasher encapsula a geracao e validacao de hashes de senha.</w:t>
      </w:r>
    </w:p>
    <w:p>
      <w:pPr>
        <w:pStyle w:val="Heading1"/>
      </w:pPr>
      <w:r>
        <w:t>2. Principais decisoes de implementacao</w:t>
      </w:r>
    </w:p>
    <w:p>
      <w:pPr>
        <w:pStyle w:val="ListBullet"/>
        <w:spacing w:after="120" w:line="280" w:lineRule="auto"/>
      </w:pPr>
      <w:r>
        <w:t>Foi utilizado cookie authentication para controlar a sessao do usuario autenticado.</w:t>
      </w:r>
    </w:p>
    <w:p>
      <w:pPr>
        <w:pStyle w:val="ListBullet"/>
        <w:spacing w:after="120" w:line="280" w:lineRule="auto"/>
      </w:pPr>
      <w:r>
        <w:t>As paginas internas receberam [Authorize], garantindo acesso apenas apos login.</w:t>
      </w:r>
    </w:p>
    <w:p>
      <w:pPr>
        <w:pStyle w:val="ListBullet"/>
        <w:spacing w:after="120" w:line="280" w:lineRule="auto"/>
      </w:pPr>
      <w:r>
        <w:t>A string de conexao e o usuario padrao foram centralizados no appsettings.json.</w:t>
      </w:r>
    </w:p>
    <w:p>
      <w:pPr>
        <w:pStyle w:val="ListBullet"/>
        <w:spacing w:after="120" w:line="280" w:lineRule="auto"/>
      </w:pPr>
      <w:r>
        <w:t>A criacao e atualizacao do usuario padrao foi movida para UsuarioRepository, mantendo CRUD concentrado nos repositories.</w:t>
      </w:r>
    </w:p>
    <w:p>
      <w:pPr>
        <w:pStyle w:val="ListBullet"/>
        <w:spacing w:after="120" w:line="280" w:lineRule="auto"/>
      </w:pPr>
      <w:r>
        <w:t>As senhas sao armazenadas somente como hash PBKDF2, nunca em texto plano na tabela Usuarios.</w:t>
      </w:r>
    </w:p>
    <w:p>
      <w:pPr>
        <w:pStyle w:val="Heading1"/>
      </w:pPr>
      <w:r>
        <w:t>3. Funcionamento da autenticacao</w:t>
      </w:r>
    </w:p>
    <w:p>
      <w:r>
        <w:t>A primeira pagina do sistema oferece acesso a area de login. O usuario informa email e senha, e o AuthController consulta o UsuarioRepository pelo email informado. Quando o usuario existe e esta ativo, o PasswordHasher compara a senha digitada com o hash armazenado no banco. Se a validacao for bem-sucedida, o sistema cria claims de identificacao e inicia a autenticacao por cookie.</w:t>
      </w:r>
    </w:p>
    <w:p>
      <w:r>
        <w:t>O logout remove o cookie de autenticacao e limpa a sessao. Dessa forma, as paginas de alunos, professores e disciplinas voltam a exigir login.</w:t>
      </w:r>
    </w:p>
    <w:p>
      <w:pPr>
        <w:pStyle w:val="Heading1"/>
      </w:pPr>
      <w:r>
        <w:t>4. Estrutura do banco de dados</w:t>
      </w:r>
    </w:p>
    <w:p>
      <w:r>
        <w:t>O banco MySQL e acessado por Entity Framework Core. O modelo principal possui as seguintes tabelas: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Tabela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Campos principais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Usuarios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Controle de acesso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Nome, Email, PasswordHash, Perfil, Ativo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Pessoas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Dados comuns de pessoas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Nome, CPF, DataNascimento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Alunos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Dados especificos de discentes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Matricula, Curso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Professores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Dados especificos de docentes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Siape, Area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Disciplinas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Componentes curriculares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Id, Nome, CargaHoraria, Periodo, ProfessorId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AlunoDisciplina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Relacionamento N:N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AlunosId, DisciplinasId</w:t>
            </w:r>
          </w:p>
        </w:tc>
      </w:tr>
    </w:tbl>
    <w:p>
      <w:pPr>
        <w:pStyle w:val="Heading1"/>
      </w:pPr>
      <w:r>
        <w:t>5. Dificuldades encontradas</w:t>
      </w:r>
    </w:p>
    <w:p>
      <w:pPr>
        <w:pStyle w:val="ListBullet"/>
        <w:spacing w:after="120" w:line="280" w:lineRule="auto"/>
      </w:pPr>
      <w:r>
        <w:t>A exclusao direta com ExecuteDeleteAsync nao funcionava nas entidades Aluno e Professor por causa do mapeamento TPT.</w:t>
      </w:r>
    </w:p>
    <w:p>
      <w:pPr>
        <w:pStyle w:val="ListBullet"/>
        <w:spacing w:after="120" w:line="280" w:lineRule="auto"/>
      </w:pPr>
      <w:r>
        <w:t>O executavel em execucao bloqueava a recompilacao no Windows, exigindo parar o processo antes do build.</w:t>
      </w:r>
    </w:p>
    <w:p>
      <w:pPr>
        <w:pStyle w:val="ListBullet"/>
        <w:spacing w:after="120" w:line="280" w:lineRule="auto"/>
      </w:pPr>
      <w:r>
        <w:t>Foi necessario evitar dados fixos no codigo, especialmente credenciais de usuario e seed de autenticacao.</w:t>
      </w:r>
    </w:p>
    <w:p>
      <w:pPr>
        <w:pStyle w:val="Heading1"/>
      </w:pPr>
      <w:r>
        <w:t>6. Estrategias de resolucao</w:t>
      </w:r>
    </w:p>
    <w:p>
      <w:pPr>
        <w:pStyle w:val="ListBullet"/>
        <w:spacing w:after="120" w:line="280" w:lineRule="auto"/>
      </w:pPr>
      <w:r>
        <w:t>As exclusoes passaram a carregar a entidade pelo EF, limpar vinculos quando necessario e remover com SaveChangesAsync.</w:t>
      </w:r>
    </w:p>
    <w:p>
      <w:pPr>
        <w:pStyle w:val="ListBullet"/>
        <w:spacing w:after="120" w:line="280" w:lineRule="auto"/>
      </w:pPr>
      <w:r>
        <w:t>Os botoes de exclusao foram trocados para formularios POST com token antifalsificacao.</w:t>
      </w:r>
    </w:p>
    <w:p>
      <w:pPr>
        <w:pStyle w:val="ListBullet"/>
        <w:spacing w:after="120" w:line="280" w:lineRule="auto"/>
      </w:pPr>
      <w:r>
        <w:t>O usuario padrao passou a ser configurado em appsettings.json e garantido pelo UsuarioRepository na inicializacao.</w:t>
      </w:r>
    </w:p>
    <w:p>
      <w:pPr>
        <w:pStyle w:val="ListBullet"/>
        <w:spacing w:after="120" w:line="280" w:lineRule="auto"/>
      </w:pPr>
      <w:r>
        <w:t>A validacao foi feita com dotnet build e busca por ocorrencias de seed fixo, credenciais no codigo e ExecuteDeleteAsync.</w:t>
      </w:r>
    </w:p>
    <w:p>
      <w:pPr>
        <w:pStyle w:val="Heading1"/>
      </w:pPr>
      <w:r>
        <w:t>7. Observacao sobre uso de IA</w:t>
      </w:r>
    </w:p>
    <w:p>
      <w:r>
        <w:t>A inteligencia artificial foi utilizada como apoio para revisao, organizacao e ajustes tecnicos. O estudante deve revisar o codigo, executar o sistema e estar preparado para explicar a arquitetura, o fluxo de autenticacao, o uso dos repositories e a estrutura do banco.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Sistema Academico - TP2 - Programacao WEB 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