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2" w:lineRule="auto"/>
        <w:jc w:val="center"/>
      </w:pPr>
      <w:r>
        <w:rPr>
          <w:rFonts w:ascii="Georgia" w:hAnsi="Georgia" w:eastAsia="Georgia"/>
          <w:b/>
          <w:i w:val="0"/>
          <w:color w:val="0F0F0F"/>
          <w:sz w:val="44"/>
        </w:rPr>
        <w:t>Contenido extraído</w:t>
      </w:r>
    </w:p>
    <w:p>
      <w:pPr>
        <w:spacing w:after="160" w:before="0" w:line="252" w:lineRule="auto"/>
        <w:jc w:val="center"/>
      </w:pPr>
      <w:r>
        <w:rPr>
          <w:rFonts w:ascii="Arial" w:hAnsi="Arial" w:eastAsia="Arial"/>
          <w:b w:val="0"/>
          <w:i w:val="0"/>
          <w:color w:val="6B5C4A"/>
          <w:sz w:val="19"/>
        </w:rPr>
        <w:t>Texto organizado a partir de las 5 imágenes PNG entregadas</w:t>
      </w:r>
    </w:p>
    <w:p>
      <w:pPr>
        <w:spacing w:after="160" w:before="0" w:line="252" w:lineRule="auto"/>
      </w:pPr>
      <w:r>
        <w:rPr>
          <w:rFonts w:ascii="Arial" w:hAnsi="Arial" w:eastAsia="Arial"/>
          <w:b w:val="0"/>
          <w:i w:val="0"/>
          <w:color w:val="6B5C4A"/>
          <w:sz w:val="17"/>
        </w:rPr>
        <w:t>Nota: se mantiene el contenido textual tal como aparece en las piezas. La organización por páginas se usa solo para facilitar la lectura del documento.</w:t>
      </w:r>
    </w:p>
    <w:p>
      <w:pPr>
        <w:spacing w:before="60" w:after="100"/>
      </w:pPr>
      <w:r>
        <w:rPr>
          <w:rFonts w:ascii="Georgia" w:hAnsi="Georgia" w:eastAsia="Georgia"/>
          <w:b/>
          <w:i w:val="0"/>
          <w:color w:val="0F0F0F"/>
          <w:sz w:val="31"/>
        </w:rPr>
        <w:t>Página 01 - Portada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4946"/>
            <w:shd w:fill="F7F4F2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i w:val="0"/>
                <w:color w:val="6B5C4A"/>
                <w:sz w:val="17"/>
              </w:rPr>
              <w:t>Logo</w:t>
            </w:r>
          </w:p>
        </w:tc>
        <w:tc>
          <w:tcPr>
            <w:tcW w:type="dxa" w:w="4946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MLM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INTERIORISMO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ESTRATÉGICO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4946"/>
            <w:shd w:fill="F7F4F2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i w:val="0"/>
                <w:color w:val="6B5C4A"/>
                <w:sz w:val="17"/>
              </w:rPr>
              <w:t>Título principal</w:t>
            </w:r>
          </w:p>
        </w:tc>
        <w:tc>
          <w:tcPr>
            <w:tcW w:type="dxa" w:w="4946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¿Tu propiedad está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lista para competir?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4946"/>
            <w:shd w:fill="F7F4F2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i w:val="0"/>
                <w:color w:val="6B5C4A"/>
                <w:sz w:val="17"/>
              </w:rPr>
              <w:t>Descripción</w:t>
            </w:r>
          </w:p>
        </w:tc>
        <w:tc>
          <w:tcPr>
            <w:tcW w:type="dxa" w:w="4946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Guía práctica para saber si tu departamento, casa o proyecto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inmobiliario está transmitiendo todo su valor antes de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vender, arrendar o invertir más en publicidad.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4946"/>
            <w:shd w:fill="F7F4F2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i w:val="0"/>
                <w:color w:val="6B5C4A"/>
                <w:sz w:val="17"/>
              </w:rPr>
              <w:t>Cita destacada</w:t>
            </w:r>
          </w:p>
        </w:tc>
        <w:tc>
          <w:tcPr>
            <w:tcW w:type="dxa" w:w="4946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“Porque una propiedad no compite solo por precio.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Compite por percepción, deseo y valor comercial.”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4946"/>
            <w:shd w:fill="F7F4F2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i w:val="0"/>
                <w:color w:val="6B5C4A"/>
                <w:sz w:val="17"/>
              </w:rPr>
              <w:t>Autoría</w:t>
            </w:r>
          </w:p>
        </w:tc>
        <w:tc>
          <w:tcPr>
            <w:tcW w:type="dxa" w:w="4946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Por Loreto Mujica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4946"/>
            <w:shd w:fill="F7F4F2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/>
                <w:i w:val="0"/>
                <w:color w:val="6B5C4A"/>
                <w:sz w:val="17"/>
              </w:rPr>
              <w:t>Pie / descriptor</w:t>
            </w:r>
          </w:p>
        </w:tc>
        <w:tc>
          <w:tcPr>
            <w:tcW w:type="dxa" w:w="4946"/>
            <w:tcBorders>
              <w:top w:val="single" w:sz="4" w:color="D9D0C7"/>
              <w:bottom w:val="single" w:sz="4" w:color="D9D0C7"/>
              <w:left w:val="single" w:sz="4" w:color="D9D0C7"/>
              <w:right w:val="single" w:sz="4" w:color="D9D0C7"/>
            </w:tcBorders>
          </w:tcPr>
          <w:p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INTERIORISMO ESTRATÉGICO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11E1A"/>
                <w:sz w:val="19"/>
              </w:rPr>
              <w:t>para Inversión Inmobiliaria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Georgia" w:hAnsi="Georgia" w:eastAsia="Georgia"/>
          <w:b/>
          <w:i w:val="0"/>
          <w:color w:val="0F0F0F"/>
          <w:sz w:val="31"/>
        </w:rPr>
        <w:t>Página 02 - Introducción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Logo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MLM</w:t>
        <w:br/>
        <w:t>INTERIORISMO</w:t>
        <w:br/>
        <w:t>ESTRATÉGICO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Título</w:t>
      </w:r>
    </w:p>
    <w:p>
      <w:pPr>
        <w:spacing w:after="60" w:before="0" w:line="252" w:lineRule="auto"/>
      </w:pPr>
      <w:r>
        <w:rPr>
          <w:rFonts w:ascii="Georgia" w:hAnsi="Georgia" w:eastAsia="Georgia"/>
          <w:b w:val="0"/>
          <w:i w:val="0"/>
          <w:color w:val="0F0F0F"/>
          <w:sz w:val="30"/>
        </w:rPr>
        <w:t>Introducción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Subtítulo</w:t>
      </w:r>
    </w:p>
    <w:p>
      <w:pPr>
        <w:spacing w:after="60" w:before="0" w:line="252" w:lineRule="auto"/>
      </w:pPr>
      <w:r>
        <w:rPr>
          <w:rFonts w:ascii="Georgia" w:hAnsi="Georgia" w:eastAsia="Georgia"/>
          <w:b w:val="0"/>
          <w:i w:val="0"/>
          <w:color w:val="6B5C4A"/>
          <w:sz w:val="26"/>
        </w:rPr>
        <w:t>No siempre el problema</w:t>
        <w:br/>
        <w:t>es el precio.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Cuerpo de texto</w:t>
      </w:r>
    </w:p>
    <w:p>
      <w:pPr>
        <w:spacing w:after="10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Cuando una propiedad no se vende, no se arrienda</w:t>
        <w:br/>
        <w:t>o no genera los resultados esperados, muchas veces</w:t>
        <w:br/>
        <w:t>la primera reacción es pensar: quizá tengo que bajar</w:t>
        <w:br/>
        <w:t>el precio, invertir más en publicidad o simplemente</w:t>
        <w:br/>
        <w:t>esperar. Pero antes de tomar cualquiera de esas</w:t>
        <w:br/>
        <w:t>decisiones, hay una pregunta más importante:</w:t>
        <w:br/>
        <w:t>¿tu propiedad está mostrando todo su potencial?</w:t>
      </w:r>
    </w:p>
    <w:p>
      <w:pPr>
        <w:spacing w:after="10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Porque una propiedad puede tener buena ubicación,</w:t>
        <w:br/>
        <w:t>buenos metros o buenas terminaciones, pero si no</w:t>
        <w:br/>
        <w:t>logra transmitir valor, se vuelve una más dentro de</w:t>
        <w:br/>
        <w:t>la oferta. Y cuando una propiedad se ve como una</w:t>
        <w:br/>
        <w:t>más, empieza a competir desde el lugar más difícil:</w:t>
        <w:br/>
        <w:t>el precio.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Cita destacada</w:t>
      </w:r>
    </w:p>
    <w:p>
      <w:pPr>
        <w:spacing w:after="40" w:before="0" w:line="252" w:lineRule="auto"/>
        <w:jc w:val="center"/>
      </w:pPr>
      <w:r>
        <w:rPr>
          <w:rFonts w:ascii="Georgia" w:hAnsi="Georgia" w:eastAsia="Georgia"/>
          <w:b w:val="0"/>
          <w:i/>
          <w:color w:val="0F0F0F"/>
          <w:sz w:val="26"/>
        </w:rPr>
        <w:t>“Hoy la competencia está a un clic.”</w:t>
      </w:r>
    </w:p>
    <w:p>
      <w:pPr>
        <w:spacing w:after="80" w:before="0" w:line="252" w:lineRule="auto"/>
        <w:jc w:val="center"/>
      </w:pPr>
      <w:r>
        <w:rPr>
          <w:rFonts w:ascii="Arial" w:hAnsi="Arial" w:eastAsia="Arial"/>
          <w:b w:val="0"/>
          <w:i w:val="0"/>
          <w:color w:val="AB9C8B"/>
          <w:sz w:val="17"/>
        </w:rPr>
        <w:t>LA PERCEPCIÓN LO CAMBIA TODO.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Número de página visible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02</w:t>
      </w:r>
    </w:p>
    <w:p>
      <w:r>
        <w:br w:type="page"/>
      </w:r>
    </w:p>
    <w:p>
      <w:pPr>
        <w:spacing w:before="60" w:after="100"/>
      </w:pPr>
      <w:r>
        <w:rPr>
          <w:rFonts w:ascii="Georgia" w:hAnsi="Georgia" w:eastAsia="Georgia"/>
          <w:b/>
          <w:i w:val="0"/>
          <w:color w:val="0F0F0F"/>
          <w:sz w:val="31"/>
        </w:rPr>
        <w:t>Página 03 - 6 señales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Logo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MLM</w:t>
        <w:br/>
        <w:t>INTERIORISMO</w:t>
        <w:br/>
        <w:t>ESTRATÉGICO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Título</w:t>
      </w:r>
    </w:p>
    <w:p>
      <w:pPr>
        <w:spacing w:after="100" w:before="0" w:line="252" w:lineRule="auto"/>
      </w:pPr>
      <w:r>
        <w:rPr>
          <w:rFonts w:ascii="Georgia" w:hAnsi="Georgia" w:eastAsia="Georgia"/>
          <w:b w:val="0"/>
          <w:i w:val="0"/>
          <w:color w:val="0F0F0F"/>
          <w:sz w:val="28"/>
        </w:rPr>
        <w:t>6 señales de que tu propiedad</w:t>
        <w:br/>
        <w:t>no está transmitiendo todo su valor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01.  </w:t>
      </w:r>
      <w:r>
        <w:rPr>
          <w:rFonts w:ascii="Georgia" w:hAnsi="Georgia" w:eastAsia="Georgia"/>
          <w:b w:val="0"/>
          <w:i w:val="0"/>
          <w:color w:val="0F0F0F"/>
          <w:sz w:val="23"/>
        </w:rPr>
        <w:t>Tiene visitas o visualizaciones, pero pocas consultas reales.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Genera interés inicial, pero no suficiente deseo para avanzar.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02.  </w:t>
      </w:r>
      <w:r>
        <w:rPr>
          <w:rFonts w:ascii="Georgia" w:hAnsi="Georgia" w:eastAsia="Georgia"/>
          <w:b w:val="0"/>
          <w:i w:val="0"/>
          <w:color w:val="0F0F0F"/>
          <w:sz w:val="23"/>
        </w:rPr>
        <w:t>Las personas preguntan principalmente por el precio.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Cuando el valor percibido no está claro, el precio se vuelve el centro de la conversación.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03.  </w:t>
      </w:r>
      <w:r>
        <w:rPr>
          <w:rFonts w:ascii="Georgia" w:hAnsi="Georgia" w:eastAsia="Georgia"/>
          <w:b w:val="0"/>
          <w:i w:val="0"/>
          <w:color w:val="0F0F0F"/>
          <w:sz w:val="23"/>
        </w:rPr>
        <w:t>La propiedad se ve correcta, pero no memorable.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Cumple, pero no destaca ni genera conexión inmediata.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04.  </w:t>
      </w:r>
      <w:r>
        <w:rPr>
          <w:rFonts w:ascii="Georgia" w:hAnsi="Georgia" w:eastAsia="Georgia"/>
          <w:b w:val="0"/>
          <w:i w:val="0"/>
          <w:color w:val="0F0F0F"/>
          <w:sz w:val="23"/>
        </w:rPr>
        <w:t>Las fotos no logran mostrar una experiencia.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El espacio aparece como metros cuadrados, no como un lugar deseable.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05.  </w:t>
      </w:r>
      <w:r>
        <w:rPr>
          <w:rFonts w:ascii="Georgia" w:hAnsi="Georgia" w:eastAsia="Georgia"/>
          <w:b w:val="0"/>
          <w:i w:val="0"/>
          <w:color w:val="0F0F0F"/>
          <w:sz w:val="23"/>
        </w:rPr>
        <w:t>Se parece demasiado a otras propiedades publicadas.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Si todo se ve igual, el cliente no tiene razones claras para elegir la tuya.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06.  </w:t>
      </w:r>
      <w:r>
        <w:rPr>
          <w:rFonts w:ascii="Georgia" w:hAnsi="Georgia" w:eastAsia="Georgia"/>
          <w:b w:val="0"/>
          <w:i w:val="0"/>
          <w:color w:val="0F0F0F"/>
          <w:sz w:val="23"/>
        </w:rPr>
        <w:t>Has pensado en bajar el precio antes de revisar el diseño.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Antes de hacerlo, conviene revisar cómo está comunicando su valor la propiedad.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Número de página visible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03</w:t>
      </w:r>
    </w:p>
    <w:p>
      <w:r>
        <w:br w:type="page"/>
      </w:r>
    </w:p>
    <w:p>
      <w:pPr>
        <w:spacing w:before="60" w:after="100"/>
      </w:pPr>
      <w:r>
        <w:rPr>
          <w:rFonts w:ascii="Georgia" w:hAnsi="Georgia" w:eastAsia="Georgia"/>
          <w:b/>
          <w:i w:val="0"/>
          <w:color w:val="0F0F0F"/>
          <w:sz w:val="31"/>
        </w:rPr>
        <w:t>Página 04 - 5 puntos para revisar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Logo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MLM</w:t>
        <w:br/>
        <w:t>INTERIORISMO</w:t>
        <w:br/>
        <w:t>ESTRATÉGICO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Título</w:t>
      </w:r>
    </w:p>
    <w:p>
      <w:pPr>
        <w:spacing w:after="100" w:before="0" w:line="252" w:lineRule="auto"/>
      </w:pPr>
      <w:r>
        <w:rPr>
          <w:rFonts w:ascii="Georgia" w:hAnsi="Georgia" w:eastAsia="Georgia"/>
          <w:b w:val="0"/>
          <w:i w:val="0"/>
          <w:color w:val="0F0F0F"/>
          <w:sz w:val="28"/>
        </w:rPr>
        <w:t>Antes de vender, arrendar o publicar</w:t>
        <w:br/>
        <w:t>5 puntos para revisar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Listado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01  </w:t>
      </w:r>
      <w:r>
        <w:rPr>
          <w:rFonts w:ascii="Georgia" w:hAnsi="Georgia" w:eastAsia="Georgia"/>
          <w:b w:val="0"/>
          <w:i w:val="0"/>
          <w:color w:val="0F0F0F"/>
          <w:sz w:val="23"/>
        </w:rPr>
        <w:t>Primera impresión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¿La propiedad se entiende rápidamente? ¿Se ve atractiva en los primeros segundos?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02  </w:t>
      </w:r>
      <w:r>
        <w:rPr>
          <w:rFonts w:ascii="Georgia" w:hAnsi="Georgia" w:eastAsia="Georgia"/>
          <w:b w:val="0"/>
          <w:i w:val="0"/>
          <w:color w:val="0F0F0F"/>
          <w:sz w:val="23"/>
        </w:rPr>
        <w:t>Orden visual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¿Los muebles tienen proporción? ¿Hay una paleta coherente? ¿El espacio se ve limpio visualmente?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03  </w:t>
      </w:r>
      <w:r>
        <w:rPr>
          <w:rFonts w:ascii="Georgia" w:hAnsi="Georgia" w:eastAsia="Georgia"/>
          <w:b w:val="0"/>
          <w:i w:val="0"/>
          <w:color w:val="0F0F0F"/>
          <w:sz w:val="23"/>
        </w:rPr>
        <w:t>Valor percibido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Una propiedad atractiva transmite calidad, funcionalidad, confianza y deseo.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04  </w:t>
      </w:r>
      <w:r>
        <w:rPr>
          <w:rFonts w:ascii="Georgia" w:hAnsi="Georgia" w:eastAsia="Georgia"/>
          <w:b w:val="0"/>
          <w:i w:val="0"/>
          <w:color w:val="0F0F0F"/>
          <w:sz w:val="23"/>
        </w:rPr>
        <w:t>Funcionalidad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¿La distribución ayuda a entender el uso del espacio y aprovechar bien los metros disponibles?</w:t>
      </w:r>
    </w:p>
    <w:p>
      <w:pPr>
        <w:spacing w:after="0"/>
      </w:pPr>
      <w:r>
        <w:rPr>
          <w:rFonts w:ascii="Georgia" w:hAnsi="Georgia" w:eastAsia="Georgia"/>
          <w:b/>
          <w:i w:val="0"/>
          <w:color w:val="A38C74"/>
          <w:sz w:val="26"/>
        </w:rPr>
        <w:t xml:space="preserve">05  </w:t>
      </w:r>
      <w:r>
        <w:rPr>
          <w:rFonts w:ascii="Georgia" w:hAnsi="Georgia" w:eastAsia="Georgia"/>
          <w:b w:val="0"/>
          <w:i w:val="0"/>
          <w:color w:val="0F0F0F"/>
          <w:sz w:val="23"/>
        </w:rPr>
        <w:t>Fotografía y presentación digital</w:t>
      </w:r>
    </w:p>
    <w:p>
      <w:pPr>
        <w:spacing w:after="60" w:line="245" w:lineRule="auto"/>
        <w:ind w:left="547"/>
      </w:pPr>
      <w:r>
        <w:rPr>
          <w:rFonts w:ascii="Arial" w:hAnsi="Arial" w:eastAsia="Arial"/>
          <w:b w:val="0"/>
          <w:i w:val="0"/>
          <w:color w:val="3B3936"/>
          <w:sz w:val="17"/>
        </w:rPr>
        <w:t>Antes de publicar, asegúrate de que la propiedad esté preparada para verse bien en pantalla.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Cita destacada</w:t>
      </w:r>
    </w:p>
    <w:p>
      <w:pPr>
        <w:spacing w:after="60" w:before="0" w:line="252" w:lineRule="auto"/>
        <w:jc w:val="center"/>
      </w:pPr>
      <w:r>
        <w:rPr>
          <w:rFonts w:ascii="Georgia" w:hAnsi="Georgia" w:eastAsia="Georgia"/>
          <w:b w:val="0"/>
          <w:i/>
          <w:color w:val="6B5C4A"/>
          <w:sz w:val="24"/>
        </w:rPr>
        <w:t>“No necesitas ser</w:t>
        <w:br/>
        <w:t>la opción más barata.</w:t>
        <w:br/>
        <w:t>Necesitas ser</w:t>
        <w:br/>
        <w:t>la más deseada.”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Número de página visible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04</w:t>
      </w:r>
    </w:p>
    <w:p>
      <w:r>
        <w:br w:type="page"/>
      </w:r>
    </w:p>
    <w:p>
      <w:pPr>
        <w:spacing w:before="60" w:after="100"/>
      </w:pPr>
      <w:r>
        <w:rPr>
          <w:rFonts w:ascii="Georgia" w:hAnsi="Georgia" w:eastAsia="Georgia"/>
          <w:b/>
          <w:i w:val="0"/>
          <w:color w:val="0F0F0F"/>
          <w:sz w:val="31"/>
        </w:rPr>
        <w:t>Página 05 - Checklist final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Logo</w:t>
      </w:r>
    </w:p>
    <w:p>
      <w:pPr>
        <w:spacing w:after="4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MLM</w:t>
        <w:br/>
        <w:t>INTERIORISMO</w:t>
        <w:br/>
        <w:t>ESTRATÉGICO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Título</w:t>
      </w:r>
    </w:p>
    <w:p>
      <w:pPr>
        <w:spacing w:after="80" w:before="0" w:line="252" w:lineRule="auto"/>
      </w:pPr>
      <w:r>
        <w:rPr>
          <w:rFonts w:ascii="Georgia" w:hAnsi="Georgia" w:eastAsia="Georgia"/>
          <w:b w:val="0"/>
          <w:i w:val="0"/>
          <w:color w:val="0F0F0F"/>
          <w:sz w:val="28"/>
        </w:rPr>
        <w:t>Checklist final</w:t>
        <w:br/>
        <w:t>¿Tu propiedad está lista para competir?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Checklist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La propiedad genera una buena primera impresión.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Las fotos muestran claramente el potencial del espacio.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El mobiliario tiene buena proporción y distribución.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La paleta de colores se ve coherente y actual.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El espacio se siente cálido, funcional y deseable.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La propiedad se diferencia de otras alternativas similares.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El público objetivo puede imaginarse usando el espacio.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El valor percibido está alineado con el precio o tarifa esperada.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No depende únicamente del precio para competir.</w:t>
      </w:r>
    </w:p>
    <w:p>
      <w:pPr>
        <w:spacing w:after="44"/>
      </w:pPr>
      <w:r>
        <w:rPr>
          <w:rFonts w:ascii="Arial" w:hAnsi="Arial" w:eastAsia="Arial"/>
          <w:b w:val="0"/>
          <w:i w:val="0"/>
          <w:color w:val="917A69"/>
          <w:sz w:val="18"/>
        </w:rPr>
        <w:t xml:space="preserve">☐  </w:t>
      </w:r>
      <w:r>
        <w:rPr>
          <w:rFonts w:ascii="Arial" w:hAnsi="Arial" w:eastAsia="Arial"/>
          <w:b w:val="0"/>
          <w:i w:val="0"/>
          <w:color w:val="211E1A"/>
          <w:sz w:val="18"/>
        </w:rPr>
        <w:t>La propiedad transmite confianza, cuidado y una experiencia clara.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Bloque final</w:t>
      </w:r>
    </w:p>
    <w:p>
      <w:pPr>
        <w:spacing w:after="40" w:before="0" w:line="252" w:lineRule="auto"/>
        <w:jc w:val="center"/>
      </w:pPr>
      <w:r>
        <w:rPr>
          <w:rFonts w:ascii="Georgia" w:hAnsi="Georgia" w:eastAsia="Georgia"/>
          <w:b w:val="0"/>
          <w:i w:val="0"/>
          <w:color w:val="0F0F0F"/>
          <w:sz w:val="27"/>
        </w:rPr>
        <w:t>Tu propiedad puede dejar de ser una más</w:t>
      </w:r>
    </w:p>
    <w:p>
      <w:pPr>
        <w:spacing w:after="80" w:before="0" w:line="252" w:lineRule="auto"/>
        <w:jc w:val="center"/>
      </w:pPr>
      <w:r>
        <w:rPr>
          <w:rFonts w:ascii="Arial" w:hAnsi="Arial" w:eastAsia="Arial"/>
          <w:b w:val="0"/>
          <w:i w:val="0"/>
          <w:color w:val="211E1A"/>
          <w:sz w:val="18"/>
        </w:rPr>
        <w:t>Si sientes que tu propiedad podría estar mostrando menos de lo que</w:t>
        <w:br/>
        <w:t>realmente vale, conversemos. Revisemos juntos qué cambios pueden</w:t>
        <w:br/>
        <w:t>ayudarte a vender mejor, arrendar mejor o rentabilizar mejor tu inversión.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A38C74"/>
            <w:tcBorders>
              <w:top w:val="single" w:sz="6" w:color="A38C74"/>
              <w:bottom w:val="single" w:sz="6" w:color="A38C74"/>
              <w:left w:val="single" w:sz="6" w:color="A38C74"/>
              <w:right w:val="single" w:sz="6" w:color="A38C74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0"/>
              </w:rPr>
              <w:t>Agenda una asesoría inicial</w:t>
            </w:r>
          </w:p>
        </w:tc>
      </w:tr>
    </w:tbl>
    <w:p>
      <w:pPr>
        <w:spacing w:after="40" w:before="0" w:line="252" w:lineRule="auto"/>
        <w:jc w:val="center"/>
      </w:pPr>
      <w:r>
        <w:rPr>
          <w:rFonts w:ascii="Arial" w:hAnsi="Arial" w:eastAsia="Arial"/>
          <w:b w:val="0"/>
          <w:i w:val="0"/>
          <w:color w:val="6B5C4A"/>
          <w:sz w:val="18"/>
        </w:rPr>
        <w:t>WhatsApp   |   Email   |   Instagram</w:t>
      </w:r>
    </w:p>
    <w:p>
      <w:pPr>
        <w:spacing w:before="100" w:after="30"/>
      </w:pPr>
      <w:r>
        <w:rPr>
          <w:rFonts w:ascii="Georgia" w:hAnsi="Georgia" w:eastAsia="Georgia"/>
          <w:b/>
          <w:i w:val="0"/>
          <w:color w:val="6B5C4A"/>
          <w:sz w:val="23"/>
        </w:rPr>
        <w:t>Número de página visible</w:t>
      </w:r>
    </w:p>
    <w:p>
      <w:pPr>
        <w:spacing w:after="60" w:before="0" w:line="252" w:lineRule="auto"/>
      </w:pPr>
      <w:r>
        <w:rPr>
          <w:rFonts w:ascii="Arial" w:hAnsi="Arial" w:eastAsia="Arial"/>
          <w:b w:val="0"/>
          <w:i w:val="0"/>
          <w:color w:val="211E1A"/>
          <w:sz w:val="19"/>
        </w:rPr>
        <w:t>05</w:t>
      </w:r>
    </w:p>
    <w:sectPr w:rsidR="00FC693F" w:rsidRPr="0006063C" w:rsidSect="00034616">
      <w:footerReference w:type="default" r:id="rId9"/>
      <w:pgSz w:w="11909" w:h="16834"/>
      <w:pgMar w:top="835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AB9C8B"/>
        <w:sz w:val="15"/>
      </w:rPr>
      <w:t>Extracción literal desde imágenes PNG | MLM Interiorismo Estratégico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1E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