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4D8" w:rsidRPr="001D01E7" w:rsidRDefault="006F14D8" w:rsidP="006F14D8">
      <w:pPr>
        <w:ind w:firstLine="709"/>
        <w:rPr>
          <w:b/>
        </w:rPr>
      </w:pPr>
    </w:p>
    <w:p w:rsidR="006F14D8" w:rsidRPr="001D01E7" w:rsidRDefault="006F14D8" w:rsidP="006F14D8"/>
    <w:p w:rsidR="006F14D8" w:rsidRPr="00256765" w:rsidRDefault="006F14D8" w:rsidP="006F14D8">
      <w:pPr>
        <w:pStyle w:val="Ttulo1"/>
        <w:pBdr>
          <w:top w:val="triple" w:sz="4" w:space="1" w:color="auto"/>
          <w:left w:val="triple" w:sz="4" w:space="4" w:color="auto"/>
          <w:bottom w:val="triple" w:sz="4" w:space="1" w:color="auto"/>
          <w:right w:val="triple" w:sz="4" w:space="4" w:color="auto"/>
        </w:pBdr>
        <w:shd w:val="pct20" w:color="auto" w:fill="FFFFFF"/>
        <w:spacing w:line="240" w:lineRule="auto"/>
        <w:jc w:val="center"/>
        <w:rPr>
          <w:sz w:val="32"/>
          <w:szCs w:val="24"/>
        </w:rPr>
      </w:pPr>
      <w:r w:rsidRPr="00256765">
        <w:rPr>
          <w:sz w:val="32"/>
          <w:szCs w:val="24"/>
        </w:rPr>
        <w:t>UNIDAD 8</w:t>
      </w:r>
    </w:p>
    <w:p w:rsidR="006F14D8" w:rsidRPr="00256765" w:rsidRDefault="006F14D8" w:rsidP="006F14D8">
      <w:pPr>
        <w:pStyle w:val="Ttulo1"/>
        <w:pBdr>
          <w:top w:val="triple" w:sz="4" w:space="1" w:color="auto"/>
          <w:left w:val="triple" w:sz="4" w:space="4" w:color="auto"/>
          <w:bottom w:val="triple" w:sz="4" w:space="1" w:color="auto"/>
          <w:right w:val="triple" w:sz="4" w:space="4" w:color="auto"/>
        </w:pBdr>
        <w:shd w:val="pct20" w:color="auto" w:fill="FFFFFF"/>
        <w:spacing w:line="240" w:lineRule="auto"/>
        <w:jc w:val="center"/>
        <w:rPr>
          <w:b w:val="0"/>
          <w:sz w:val="32"/>
          <w:szCs w:val="24"/>
        </w:rPr>
      </w:pPr>
    </w:p>
    <w:p w:rsidR="006F14D8" w:rsidRPr="00256765" w:rsidRDefault="006F14D8" w:rsidP="006F14D8">
      <w:pPr>
        <w:pStyle w:val="Ttulo1"/>
        <w:pBdr>
          <w:top w:val="triple" w:sz="4" w:space="1" w:color="auto"/>
          <w:left w:val="triple" w:sz="4" w:space="4" w:color="auto"/>
          <w:bottom w:val="triple" w:sz="4" w:space="1" w:color="auto"/>
          <w:right w:val="triple" w:sz="4" w:space="4" w:color="auto"/>
        </w:pBdr>
        <w:shd w:val="pct20" w:color="auto" w:fill="FFFFFF"/>
        <w:spacing w:line="240" w:lineRule="auto"/>
        <w:jc w:val="center"/>
        <w:rPr>
          <w:b w:val="0"/>
          <w:szCs w:val="24"/>
        </w:rPr>
      </w:pPr>
      <w:r w:rsidRPr="00256765">
        <w:rPr>
          <w:b w:val="0"/>
          <w:szCs w:val="24"/>
        </w:rPr>
        <w:t xml:space="preserve">La presencia del autor en el Artículo de Investigación. El uso de primera persona. </w:t>
      </w:r>
      <w:proofErr w:type="spellStart"/>
      <w:r w:rsidRPr="00256765">
        <w:rPr>
          <w:b w:val="0"/>
          <w:szCs w:val="24"/>
        </w:rPr>
        <w:t>Modalización</w:t>
      </w:r>
      <w:proofErr w:type="spellEnd"/>
      <w:r w:rsidRPr="00256765">
        <w:rPr>
          <w:b w:val="0"/>
          <w:szCs w:val="24"/>
        </w:rPr>
        <w:t xml:space="preserve"> en el Artículo de Investigación. Verbos modales. Frases </w:t>
      </w:r>
      <w:proofErr w:type="spellStart"/>
      <w:r w:rsidRPr="00256765">
        <w:rPr>
          <w:b w:val="0"/>
          <w:szCs w:val="24"/>
        </w:rPr>
        <w:t>modalizadas</w:t>
      </w:r>
      <w:proofErr w:type="spellEnd"/>
      <w:r w:rsidRPr="00256765">
        <w:rPr>
          <w:b w:val="0"/>
          <w:szCs w:val="24"/>
        </w:rPr>
        <w:t xml:space="preserve">. Estructuras de </w:t>
      </w:r>
      <w:proofErr w:type="spellStart"/>
      <w:r w:rsidRPr="00256765">
        <w:rPr>
          <w:b w:val="0"/>
          <w:szCs w:val="24"/>
        </w:rPr>
        <w:t>escudamiento</w:t>
      </w:r>
      <w:proofErr w:type="spellEnd"/>
      <w:r w:rsidRPr="00256765">
        <w:rPr>
          <w:b w:val="0"/>
          <w:szCs w:val="24"/>
        </w:rPr>
        <w:t xml:space="preserve">. Lenguaje afectivo. </w:t>
      </w:r>
    </w:p>
    <w:p w:rsidR="006F14D8" w:rsidRPr="00256765" w:rsidRDefault="006F14D8" w:rsidP="006F14D8">
      <w:pPr>
        <w:rPr>
          <w:lang w:val="en-US"/>
        </w:rPr>
      </w:pPr>
    </w:p>
    <w:p w:rsidR="00A448CC" w:rsidRPr="00256765" w:rsidRDefault="00A448CC" w:rsidP="001D01E7">
      <w:pPr>
        <w:rPr>
          <w:b/>
          <w:sz w:val="28"/>
          <w:szCs w:val="28"/>
          <w:lang w:val="en-GB"/>
        </w:rPr>
      </w:pPr>
    </w:p>
    <w:p w:rsidR="006F14D8" w:rsidRPr="00256765" w:rsidRDefault="006F14D8" w:rsidP="001D01E7">
      <w:pPr>
        <w:rPr>
          <w:b/>
          <w:sz w:val="28"/>
          <w:szCs w:val="28"/>
          <w:lang w:val="en-GB"/>
        </w:rPr>
      </w:pPr>
      <w:r w:rsidRPr="00256765">
        <w:rPr>
          <w:b/>
          <w:sz w:val="28"/>
          <w:szCs w:val="28"/>
          <w:lang w:val="en-GB"/>
        </w:rPr>
        <w:t>Activity A</w:t>
      </w:r>
    </w:p>
    <w:p w:rsidR="00D57601" w:rsidRPr="00256765" w:rsidRDefault="00D57601" w:rsidP="001D01E7">
      <w:pPr>
        <w:rPr>
          <w:b/>
          <w:sz w:val="28"/>
          <w:szCs w:val="28"/>
          <w:lang w:val="en-GB"/>
        </w:rPr>
      </w:pPr>
    </w:p>
    <w:p w:rsidR="006F14D8" w:rsidRPr="00256765" w:rsidRDefault="006F14D8" w:rsidP="006F14D8">
      <w:pPr>
        <w:ind w:left="360"/>
        <w:rPr>
          <w:lang w:val="en-GB"/>
        </w:rPr>
      </w:pPr>
      <w:r w:rsidRPr="00256765">
        <w:rPr>
          <w:lang w:val="en-GB"/>
        </w:rPr>
        <w:t xml:space="preserve">Is first </w:t>
      </w:r>
      <w:proofErr w:type="gramStart"/>
      <w:r w:rsidRPr="00256765">
        <w:rPr>
          <w:lang w:val="en-GB"/>
        </w:rPr>
        <w:t>person  (</w:t>
      </w:r>
      <w:proofErr w:type="gramEnd"/>
      <w:r w:rsidRPr="00256765">
        <w:rPr>
          <w:lang w:val="en-GB"/>
        </w:rPr>
        <w:t xml:space="preserve">I, </w:t>
      </w:r>
      <w:proofErr w:type="spellStart"/>
      <w:r w:rsidRPr="00256765">
        <w:rPr>
          <w:lang w:val="en-GB"/>
        </w:rPr>
        <w:t>me,my</w:t>
      </w:r>
      <w:proofErr w:type="spellEnd"/>
      <w:r w:rsidRPr="00256765">
        <w:rPr>
          <w:lang w:val="en-GB"/>
        </w:rPr>
        <w:t xml:space="preserve">, mine, we, our, us, ours) used in the research article? </w:t>
      </w:r>
      <w:proofErr w:type="gramStart"/>
      <w:r w:rsidRPr="00256765">
        <w:rPr>
          <w:lang w:val="en-GB"/>
        </w:rPr>
        <w:t>If so, in which section</w:t>
      </w:r>
      <w:r w:rsidR="008E271C" w:rsidRPr="00256765">
        <w:rPr>
          <w:lang w:val="en-GB"/>
        </w:rPr>
        <w:t>s</w:t>
      </w:r>
      <w:r w:rsidRPr="00256765">
        <w:rPr>
          <w:lang w:val="en-GB"/>
        </w:rPr>
        <w:t>?</w:t>
      </w:r>
      <w:proofErr w:type="gramEnd"/>
    </w:p>
    <w:p w:rsidR="006F14D8" w:rsidRPr="00256765" w:rsidRDefault="006F14D8" w:rsidP="006F14D8">
      <w:pPr>
        <w:rPr>
          <w:lang w:val="en-GB"/>
        </w:rPr>
      </w:pPr>
    </w:p>
    <w:p w:rsidR="001D01E7" w:rsidRPr="00256765" w:rsidRDefault="001D01E7" w:rsidP="006F14D8">
      <w:pPr>
        <w:tabs>
          <w:tab w:val="num" w:pos="0"/>
        </w:tabs>
        <w:ind w:hanging="1260"/>
        <w:rPr>
          <w:noProof/>
          <w:lang w:val="en-GB"/>
        </w:rPr>
      </w:pPr>
    </w:p>
    <w:p w:rsidR="008E271C" w:rsidRPr="00256765" w:rsidRDefault="008E271C" w:rsidP="006F14D8">
      <w:pPr>
        <w:pStyle w:val="Ttulo1"/>
        <w:spacing w:line="240" w:lineRule="auto"/>
        <w:rPr>
          <w:bCs/>
          <w:noProof/>
          <w:sz w:val="32"/>
          <w:szCs w:val="24"/>
          <w:lang w:val="en-GB" w:eastAsia="es-ES"/>
        </w:rPr>
      </w:pPr>
      <w:r w:rsidRPr="00256765">
        <w:rPr>
          <w:bCs/>
          <w:noProof/>
          <w:sz w:val="32"/>
          <w:szCs w:val="24"/>
          <w:lang w:val="en-GB" w:eastAsia="es-ES"/>
        </w:rPr>
        <w:t>The</w:t>
      </w:r>
      <w:r w:rsidR="006F14D8" w:rsidRPr="00256765">
        <w:rPr>
          <w:bCs/>
          <w:noProof/>
          <w:sz w:val="32"/>
          <w:szCs w:val="24"/>
          <w:lang w:val="en-GB" w:eastAsia="es-ES"/>
        </w:rPr>
        <w:t xml:space="preserve"> use </w:t>
      </w:r>
      <w:r w:rsidRPr="00256765">
        <w:rPr>
          <w:bCs/>
          <w:noProof/>
          <w:sz w:val="32"/>
          <w:szCs w:val="24"/>
          <w:lang w:val="en-GB" w:eastAsia="es-ES"/>
        </w:rPr>
        <w:t>of first person in RAs</w:t>
      </w:r>
    </w:p>
    <w:p w:rsidR="008E271C" w:rsidRPr="00256765" w:rsidRDefault="008E271C" w:rsidP="006F14D8">
      <w:pPr>
        <w:pStyle w:val="Ttulo1"/>
        <w:spacing w:line="240" w:lineRule="auto"/>
        <w:rPr>
          <w:bCs/>
          <w:noProof/>
          <w:sz w:val="32"/>
          <w:szCs w:val="24"/>
          <w:lang w:val="en-GB" w:eastAsia="es-ES"/>
        </w:rPr>
      </w:pPr>
    </w:p>
    <w:p w:rsidR="006F14D8" w:rsidRPr="00256765" w:rsidRDefault="008E271C" w:rsidP="006F14D8">
      <w:pPr>
        <w:rPr>
          <w:lang w:val="en-GB"/>
        </w:rPr>
      </w:pPr>
      <w:r w:rsidRPr="00256765">
        <w:rPr>
          <w:lang w:val="en-GB"/>
        </w:rPr>
        <w:t xml:space="preserve">Read the examples 1 to 4. All of them contain cases of first person. </w:t>
      </w:r>
    </w:p>
    <w:p w:rsidR="008E271C" w:rsidRPr="00256765" w:rsidRDefault="008E271C" w:rsidP="006F14D8">
      <w:pPr>
        <w:rPr>
          <w:lang w:val="en-GB"/>
        </w:rPr>
      </w:pPr>
      <w:r w:rsidRPr="00256765">
        <w:rPr>
          <w:lang w:val="en-GB"/>
        </w:rPr>
        <w:t>Can you suggest to which section the examples correspond?</w:t>
      </w:r>
    </w:p>
    <w:p w:rsidR="008E271C" w:rsidRPr="00256765" w:rsidRDefault="008E271C" w:rsidP="006F14D8">
      <w:pPr>
        <w:rPr>
          <w:lang w:val="en-GB"/>
        </w:rPr>
      </w:pPr>
    </w:p>
    <w:p w:rsidR="006F14D8" w:rsidRPr="00256765" w:rsidRDefault="006F14D8" w:rsidP="006F14D8">
      <w:pPr>
        <w:pStyle w:val="Ttulo1"/>
        <w:spacing w:line="240" w:lineRule="auto"/>
        <w:rPr>
          <w:bCs/>
          <w:szCs w:val="24"/>
          <w:lang w:val="en-GB" w:eastAsia="es-ES"/>
        </w:rPr>
      </w:pPr>
      <w:r w:rsidRPr="00256765">
        <w:rPr>
          <w:bCs/>
          <w:szCs w:val="24"/>
          <w:lang w:val="en-GB" w:eastAsia="es-ES"/>
        </w:rPr>
        <w:t>Example 1</w:t>
      </w:r>
    </w:p>
    <w:p w:rsidR="006F14D8" w:rsidRPr="00256765" w:rsidRDefault="006F14D8" w:rsidP="006F14D8">
      <w:pPr>
        <w:rPr>
          <w:b/>
          <w:bCs/>
          <w:lang w:val="en-GB"/>
        </w:rPr>
      </w:pPr>
    </w:p>
    <w:p w:rsidR="008E271C" w:rsidRPr="00256765" w:rsidRDefault="006F14D8" w:rsidP="008E271C">
      <w:pPr>
        <w:pStyle w:val="Prrafodelista"/>
        <w:numPr>
          <w:ilvl w:val="0"/>
          <w:numId w:val="9"/>
        </w:numPr>
        <w:rPr>
          <w:lang w:val="en-US"/>
        </w:rPr>
      </w:pPr>
      <w:r w:rsidRPr="00256765">
        <w:rPr>
          <w:lang w:val="en-US"/>
        </w:rPr>
        <w:t xml:space="preserve">Here </w:t>
      </w:r>
      <w:r w:rsidRPr="00256765">
        <w:rPr>
          <w:b/>
          <w:bCs/>
          <w:lang w:val="en-US"/>
        </w:rPr>
        <w:t>we</w:t>
      </w:r>
      <w:r w:rsidRPr="00256765">
        <w:rPr>
          <w:lang w:val="en-US"/>
        </w:rPr>
        <w:t xml:space="preserve"> report the identification of a second member of the </w:t>
      </w:r>
      <w:r w:rsidRPr="00256765">
        <w:rPr>
          <w:i/>
          <w:lang w:val="en-US"/>
        </w:rPr>
        <w:t xml:space="preserve">UHG </w:t>
      </w:r>
      <w:r w:rsidRPr="00256765">
        <w:rPr>
          <w:lang w:val="en-US"/>
        </w:rPr>
        <w:t xml:space="preserve">class of </w:t>
      </w:r>
      <w:proofErr w:type="spellStart"/>
      <w:r w:rsidRPr="00256765">
        <w:rPr>
          <w:lang w:val="en-US"/>
        </w:rPr>
        <w:t>snoRNA</w:t>
      </w:r>
      <w:proofErr w:type="spellEnd"/>
      <w:r w:rsidRPr="00256765">
        <w:rPr>
          <w:lang w:val="en-US"/>
        </w:rPr>
        <w:t xml:space="preserve"> host genes. […] </w:t>
      </w:r>
      <w:r w:rsidRPr="00256765">
        <w:rPr>
          <w:b/>
          <w:bCs/>
          <w:lang w:val="en-US"/>
        </w:rPr>
        <w:t>We</w:t>
      </w:r>
      <w:r w:rsidRPr="00256765">
        <w:rPr>
          <w:lang w:val="en-US"/>
        </w:rPr>
        <w:t xml:space="preserve"> demonstrate that </w:t>
      </w:r>
      <w:r w:rsidRPr="00256765">
        <w:rPr>
          <w:i/>
          <w:lang w:val="en-US"/>
        </w:rPr>
        <w:t xml:space="preserve">gas5 </w:t>
      </w:r>
      <w:r w:rsidRPr="00256765">
        <w:rPr>
          <w:lang w:val="en-US"/>
        </w:rPr>
        <w:t>is a multi-</w:t>
      </w:r>
      <w:proofErr w:type="spellStart"/>
      <w:r w:rsidRPr="00256765">
        <w:rPr>
          <w:lang w:val="en-US"/>
        </w:rPr>
        <w:t>snoRNA</w:t>
      </w:r>
      <w:proofErr w:type="spellEnd"/>
      <w:r w:rsidRPr="00256765">
        <w:rPr>
          <w:lang w:val="en-US"/>
        </w:rPr>
        <w:t xml:space="preserve"> host gene which encodes 9 (in mouse) or 10 (in human) antisense </w:t>
      </w:r>
      <w:proofErr w:type="spellStart"/>
      <w:r w:rsidRPr="00256765">
        <w:rPr>
          <w:lang w:val="en-US"/>
        </w:rPr>
        <w:t>snoRNAs</w:t>
      </w:r>
      <w:proofErr w:type="spellEnd"/>
      <w:r w:rsidRPr="00256765">
        <w:rPr>
          <w:lang w:val="en-US"/>
        </w:rPr>
        <w:t xml:space="preserve">. By mapping the 5' end of the </w:t>
      </w:r>
      <w:r w:rsidRPr="00256765">
        <w:rPr>
          <w:i/>
          <w:lang w:val="en-US"/>
        </w:rPr>
        <w:t xml:space="preserve">gas5 </w:t>
      </w:r>
      <w:r w:rsidRPr="00256765">
        <w:rPr>
          <w:lang w:val="en-US"/>
        </w:rPr>
        <w:t xml:space="preserve">transcript and comparing it with other known </w:t>
      </w:r>
      <w:proofErr w:type="spellStart"/>
      <w:r w:rsidRPr="00256765">
        <w:rPr>
          <w:lang w:val="en-US"/>
        </w:rPr>
        <w:t>snoRNA</w:t>
      </w:r>
      <w:proofErr w:type="spellEnd"/>
      <w:r w:rsidRPr="00256765">
        <w:rPr>
          <w:lang w:val="en-US"/>
        </w:rPr>
        <w:t xml:space="preserve"> host genes</w:t>
      </w:r>
      <w:r w:rsidRPr="00256765">
        <w:rPr>
          <w:b/>
          <w:bCs/>
          <w:lang w:val="en-US"/>
        </w:rPr>
        <w:t>, we</w:t>
      </w:r>
      <w:r w:rsidRPr="00256765">
        <w:rPr>
          <w:lang w:val="en-US"/>
        </w:rPr>
        <w:t xml:space="preserve"> observe that all known </w:t>
      </w:r>
      <w:proofErr w:type="spellStart"/>
      <w:r w:rsidRPr="00256765">
        <w:rPr>
          <w:lang w:val="en-US"/>
        </w:rPr>
        <w:t>snoRNA</w:t>
      </w:r>
      <w:proofErr w:type="spellEnd"/>
      <w:r w:rsidRPr="00256765">
        <w:rPr>
          <w:lang w:val="en-US"/>
        </w:rPr>
        <w:t xml:space="preserve"> host genes exhibit characteristics which define the 5'TOP (terminal </w:t>
      </w:r>
      <w:proofErr w:type="spellStart"/>
      <w:r w:rsidRPr="00256765">
        <w:rPr>
          <w:lang w:val="en-US"/>
        </w:rPr>
        <w:t>oligopyrimidine</w:t>
      </w:r>
      <w:proofErr w:type="spellEnd"/>
      <w:r w:rsidRPr="00256765">
        <w:rPr>
          <w:lang w:val="en-US"/>
        </w:rPr>
        <w:t xml:space="preserve">) class of genes. </w:t>
      </w:r>
      <w:r w:rsidRPr="00256765">
        <w:rPr>
          <w:b/>
          <w:bCs/>
          <w:lang w:val="en-US"/>
        </w:rPr>
        <w:t xml:space="preserve">We </w:t>
      </w:r>
      <w:r w:rsidRPr="00256765">
        <w:rPr>
          <w:lang w:val="en-US"/>
        </w:rPr>
        <w:t xml:space="preserve">provide evidence that membership in the 5'TOP family explains why the abundance of the </w:t>
      </w:r>
      <w:r w:rsidRPr="00256765">
        <w:rPr>
          <w:i/>
          <w:lang w:val="en-US"/>
        </w:rPr>
        <w:t xml:space="preserve">gas5 </w:t>
      </w:r>
      <w:r w:rsidRPr="00256765">
        <w:rPr>
          <w:lang w:val="en-US"/>
        </w:rPr>
        <w:t>spliced product is growth dependent</w:t>
      </w:r>
      <w:proofErr w:type="gramStart"/>
      <w:r w:rsidRPr="00256765">
        <w:rPr>
          <w:lang w:val="en-US"/>
        </w:rPr>
        <w:t>..</w:t>
      </w:r>
      <w:proofErr w:type="gramEnd"/>
    </w:p>
    <w:p w:rsidR="006F14D8" w:rsidRPr="00256765" w:rsidRDefault="006F14D8" w:rsidP="008E271C">
      <w:pPr>
        <w:rPr>
          <w:lang w:val="en-GB"/>
        </w:rPr>
      </w:pPr>
      <w:r w:rsidRPr="00256765">
        <w:rPr>
          <w:lang w:val="en-US"/>
        </w:rPr>
        <w:t xml:space="preserve"> </w:t>
      </w:r>
    </w:p>
    <w:p w:rsidR="006F14D8" w:rsidRPr="00256765" w:rsidRDefault="006F14D8" w:rsidP="006F14D8">
      <w:pPr>
        <w:pStyle w:val="Ttulo1"/>
        <w:spacing w:line="240" w:lineRule="auto"/>
        <w:rPr>
          <w:bCs/>
          <w:szCs w:val="24"/>
          <w:lang w:val="en-GB" w:eastAsia="es-ES"/>
        </w:rPr>
      </w:pPr>
      <w:r w:rsidRPr="00256765">
        <w:rPr>
          <w:bCs/>
          <w:szCs w:val="24"/>
          <w:lang w:val="en-GB" w:eastAsia="es-ES"/>
        </w:rPr>
        <w:t>Example 2</w:t>
      </w:r>
    </w:p>
    <w:p w:rsidR="006F14D8" w:rsidRPr="00256765" w:rsidRDefault="006F14D8" w:rsidP="006F14D8">
      <w:pPr>
        <w:pStyle w:val="p8"/>
        <w:spacing w:line="240" w:lineRule="auto"/>
        <w:ind w:left="0" w:right="1440" w:firstLine="0"/>
        <w:rPr>
          <w:b/>
          <w:bCs/>
          <w:szCs w:val="24"/>
          <w:lang w:val="en-GB"/>
        </w:rPr>
      </w:pPr>
    </w:p>
    <w:p w:rsidR="006F14D8" w:rsidRPr="00256765" w:rsidRDefault="006F14D8" w:rsidP="006F14D8">
      <w:pPr>
        <w:pStyle w:val="p8"/>
        <w:spacing w:line="240" w:lineRule="auto"/>
        <w:ind w:left="0" w:right="1440" w:firstLine="0"/>
        <w:rPr>
          <w:szCs w:val="24"/>
          <w:lang w:val="en-US"/>
        </w:rPr>
      </w:pPr>
      <w:r w:rsidRPr="00256765">
        <w:rPr>
          <w:szCs w:val="24"/>
          <w:lang w:val="en-US"/>
        </w:rPr>
        <w:t xml:space="preserve">Likewise, several protein concentrations were used to get the slope. With the ratio of the two slopes and the known quantum yield of free tryptophan, </w:t>
      </w:r>
      <w:r w:rsidRPr="00256765">
        <w:rPr>
          <w:b/>
          <w:bCs/>
          <w:szCs w:val="24"/>
          <w:lang w:val="en-US"/>
        </w:rPr>
        <w:t>we</w:t>
      </w:r>
      <w:r w:rsidRPr="00256765">
        <w:rPr>
          <w:szCs w:val="24"/>
          <w:lang w:val="en-US"/>
        </w:rPr>
        <w:t xml:space="preserve"> then calculated the quantum yield of the nuclease. The quantum yields of the protein in various </w:t>
      </w:r>
      <w:proofErr w:type="spellStart"/>
      <w:r w:rsidRPr="00256765">
        <w:rPr>
          <w:szCs w:val="24"/>
          <w:lang w:val="en-US"/>
        </w:rPr>
        <w:t>GuHCl</w:t>
      </w:r>
      <w:proofErr w:type="spellEnd"/>
      <w:r w:rsidRPr="00256765">
        <w:rPr>
          <w:szCs w:val="24"/>
          <w:lang w:val="en-US"/>
        </w:rPr>
        <w:t xml:space="preserve"> concentrations were d</w:t>
      </w:r>
      <w:r w:rsidR="008E271C" w:rsidRPr="00256765">
        <w:rPr>
          <w:szCs w:val="24"/>
          <w:lang w:val="en-US"/>
        </w:rPr>
        <w:t xml:space="preserve">etermined in the same way. </w:t>
      </w:r>
    </w:p>
    <w:p w:rsidR="006F14D8" w:rsidRPr="00256765" w:rsidRDefault="006F14D8" w:rsidP="006F14D8">
      <w:pPr>
        <w:rPr>
          <w:lang w:val="en-US"/>
        </w:rPr>
      </w:pPr>
    </w:p>
    <w:p w:rsidR="006F14D8" w:rsidRPr="00256765" w:rsidRDefault="006F14D8" w:rsidP="006F14D8">
      <w:pPr>
        <w:pStyle w:val="Ttulo1"/>
        <w:spacing w:line="240" w:lineRule="auto"/>
        <w:rPr>
          <w:bCs/>
          <w:szCs w:val="24"/>
          <w:lang w:val="en-US" w:eastAsia="es-ES"/>
        </w:rPr>
      </w:pPr>
      <w:r w:rsidRPr="00256765">
        <w:rPr>
          <w:bCs/>
          <w:szCs w:val="24"/>
          <w:lang w:val="en-US" w:eastAsia="es-ES"/>
        </w:rPr>
        <w:t>Example 3</w:t>
      </w:r>
    </w:p>
    <w:p w:rsidR="006F14D8" w:rsidRPr="00256765" w:rsidRDefault="006F14D8" w:rsidP="006F14D8">
      <w:pPr>
        <w:ind w:right="1440"/>
        <w:rPr>
          <w:b/>
          <w:bCs/>
          <w:lang w:val="en-US"/>
        </w:rPr>
      </w:pPr>
    </w:p>
    <w:p w:rsidR="006F14D8" w:rsidRPr="00256765" w:rsidRDefault="006F14D8" w:rsidP="00A448CC">
      <w:pPr>
        <w:ind w:right="1440"/>
        <w:rPr>
          <w:lang w:val="en-US"/>
        </w:rPr>
      </w:pPr>
      <w:r w:rsidRPr="00256765">
        <w:rPr>
          <w:lang w:val="en-US"/>
        </w:rPr>
        <w:t xml:space="preserve">Using density gradient centrifugation, </w:t>
      </w:r>
      <w:r w:rsidRPr="00256765">
        <w:rPr>
          <w:b/>
          <w:lang w:val="en-US"/>
        </w:rPr>
        <w:t xml:space="preserve">we </w:t>
      </w:r>
      <w:r w:rsidRPr="00256765">
        <w:rPr>
          <w:lang w:val="en-US"/>
        </w:rPr>
        <w:t xml:space="preserve">compared the distribution of </w:t>
      </w:r>
      <w:r w:rsidRPr="00256765">
        <w:rPr>
          <w:i/>
          <w:lang w:val="en-US"/>
        </w:rPr>
        <w:t xml:space="preserve">gas5 </w:t>
      </w:r>
      <w:r w:rsidRPr="00256765">
        <w:rPr>
          <w:lang w:val="en-US"/>
        </w:rPr>
        <w:t xml:space="preserve">RNA in extracts from growing NIH 3T3 cells with that of either serum-starved cells or cells whose growth was arrested at </w:t>
      </w:r>
      <w:proofErr w:type="spellStart"/>
      <w:r w:rsidRPr="00256765">
        <w:rPr>
          <w:lang w:val="en-US"/>
        </w:rPr>
        <w:t>confluency</w:t>
      </w:r>
      <w:proofErr w:type="spellEnd"/>
      <w:r w:rsidRPr="00256765">
        <w:rPr>
          <w:lang w:val="en-US"/>
        </w:rPr>
        <w:t xml:space="preserve">. </w:t>
      </w:r>
      <w:r w:rsidRPr="00256765">
        <w:rPr>
          <w:b/>
          <w:bCs/>
          <w:lang w:val="en-US"/>
        </w:rPr>
        <w:t>We</w:t>
      </w:r>
      <w:r w:rsidRPr="00256765">
        <w:rPr>
          <w:lang w:val="en-US"/>
        </w:rPr>
        <w:t xml:space="preserve"> also </w:t>
      </w:r>
      <w:r w:rsidRPr="00256765">
        <w:rPr>
          <w:lang w:val="en-US"/>
        </w:rPr>
        <w:lastRenderedPageBreak/>
        <w:t xml:space="preserve">examined the </w:t>
      </w:r>
      <w:r w:rsidRPr="00256765">
        <w:rPr>
          <w:i/>
          <w:lang w:val="en-US"/>
        </w:rPr>
        <w:t>gas5</w:t>
      </w:r>
      <w:r w:rsidRPr="00256765">
        <w:rPr>
          <w:lang w:val="en-US"/>
        </w:rPr>
        <w:t xml:space="preserve"> transcript in cells that were growing but in which translation had been halted by </w:t>
      </w:r>
      <w:proofErr w:type="spellStart"/>
      <w:r w:rsidRPr="00256765">
        <w:rPr>
          <w:lang w:val="en-US"/>
        </w:rPr>
        <w:t>cycloheximide</w:t>
      </w:r>
      <w:proofErr w:type="spellEnd"/>
      <w:r w:rsidRPr="00256765">
        <w:rPr>
          <w:lang w:val="en-US"/>
        </w:rPr>
        <w:t xml:space="preserve"> treatment. </w:t>
      </w:r>
    </w:p>
    <w:p w:rsidR="00A448CC" w:rsidRPr="00256765" w:rsidRDefault="00A448CC" w:rsidP="006F14D8">
      <w:pPr>
        <w:rPr>
          <w:b/>
          <w:bCs/>
          <w:lang w:val="en-US"/>
        </w:rPr>
      </w:pPr>
    </w:p>
    <w:p w:rsidR="006F14D8" w:rsidRPr="00256765" w:rsidRDefault="006F14D8" w:rsidP="006F14D8">
      <w:pPr>
        <w:rPr>
          <w:b/>
          <w:bCs/>
          <w:lang w:val="en-US"/>
        </w:rPr>
      </w:pPr>
      <w:r w:rsidRPr="00256765">
        <w:rPr>
          <w:b/>
          <w:bCs/>
          <w:lang w:val="en-US"/>
        </w:rPr>
        <w:t>Example 4</w:t>
      </w:r>
    </w:p>
    <w:p w:rsidR="006F14D8" w:rsidRPr="00256765" w:rsidRDefault="006F14D8" w:rsidP="006F14D8">
      <w:pPr>
        <w:rPr>
          <w:b/>
          <w:bCs/>
          <w:lang w:val="en-US"/>
        </w:rPr>
      </w:pPr>
    </w:p>
    <w:p w:rsidR="006F14D8" w:rsidRPr="00256765" w:rsidRDefault="006F14D8" w:rsidP="006F14D8">
      <w:pPr>
        <w:ind w:right="1440"/>
        <w:rPr>
          <w:b/>
          <w:bCs/>
          <w:color w:val="FF0000"/>
          <w:u w:val="single"/>
          <w:lang w:val="en-GB"/>
        </w:rPr>
      </w:pPr>
      <w:r w:rsidRPr="00256765">
        <w:rPr>
          <w:lang w:val="en-GB"/>
        </w:rPr>
        <w:t xml:space="preserve"> It appears therefore, that </w:t>
      </w:r>
      <w:proofErr w:type="spellStart"/>
      <w:r w:rsidRPr="00256765">
        <w:rPr>
          <w:lang w:val="en-GB"/>
        </w:rPr>
        <w:t>Xtrp</w:t>
      </w:r>
      <w:proofErr w:type="spellEnd"/>
      <w:r w:rsidRPr="00256765">
        <w:rPr>
          <w:lang w:val="en-GB"/>
        </w:rPr>
        <w:t xml:space="preserve"> may function as an SOC in </w:t>
      </w:r>
      <w:proofErr w:type="spellStart"/>
      <w:r w:rsidRPr="00256765">
        <w:rPr>
          <w:i/>
          <w:lang w:val="en-GB"/>
        </w:rPr>
        <w:t>Xenopus</w:t>
      </w:r>
      <w:proofErr w:type="spellEnd"/>
      <w:r w:rsidRPr="00256765">
        <w:rPr>
          <w:i/>
          <w:lang w:val="en-GB"/>
        </w:rPr>
        <w:t xml:space="preserve"> </w:t>
      </w:r>
      <w:r w:rsidRPr="00256765">
        <w:rPr>
          <w:lang w:val="en-GB"/>
        </w:rPr>
        <w:t xml:space="preserve">oocytes. In support of this, </w:t>
      </w:r>
      <w:r w:rsidRPr="00256765">
        <w:rPr>
          <w:b/>
          <w:bCs/>
          <w:lang w:val="en-GB"/>
        </w:rPr>
        <w:t>we</w:t>
      </w:r>
      <w:r w:rsidRPr="00256765">
        <w:rPr>
          <w:lang w:val="en-GB"/>
        </w:rPr>
        <w:t xml:space="preserve"> found that </w:t>
      </w:r>
      <w:proofErr w:type="spellStart"/>
      <w:r w:rsidRPr="00256765">
        <w:rPr>
          <w:i/>
          <w:lang w:val="en-GB"/>
        </w:rPr>
        <w:t>Xtrp</w:t>
      </w:r>
      <w:proofErr w:type="spellEnd"/>
      <w:r w:rsidRPr="00256765">
        <w:rPr>
          <w:i/>
          <w:lang w:val="en-GB"/>
        </w:rPr>
        <w:t xml:space="preserve"> </w:t>
      </w:r>
      <w:r w:rsidRPr="00256765">
        <w:rPr>
          <w:lang w:val="en-GB"/>
        </w:rPr>
        <w:t xml:space="preserve">was exclusively localized at the plasma membrane in </w:t>
      </w:r>
      <w:proofErr w:type="spellStart"/>
      <w:r w:rsidRPr="00256765">
        <w:rPr>
          <w:i/>
          <w:lang w:val="en-GB"/>
        </w:rPr>
        <w:t>Xenopus</w:t>
      </w:r>
      <w:proofErr w:type="spellEnd"/>
      <w:r w:rsidRPr="00256765">
        <w:rPr>
          <w:i/>
          <w:lang w:val="en-GB"/>
        </w:rPr>
        <w:t xml:space="preserve"> </w:t>
      </w:r>
      <w:r w:rsidR="008E271C" w:rsidRPr="00256765">
        <w:rPr>
          <w:lang w:val="en-GB"/>
        </w:rPr>
        <w:t>oocytes (Figure 5).</w:t>
      </w:r>
    </w:p>
    <w:p w:rsidR="001D01E7" w:rsidRPr="00256765" w:rsidRDefault="001D01E7" w:rsidP="006F14D8">
      <w:pPr>
        <w:ind w:right="1440"/>
        <w:rPr>
          <w:b/>
          <w:bCs/>
          <w:color w:val="FF0000"/>
          <w:u w:val="single"/>
          <w:lang w:val="en-GB"/>
        </w:rPr>
      </w:pPr>
    </w:p>
    <w:p w:rsidR="006F14D8" w:rsidRPr="00256765" w:rsidRDefault="006F14D8" w:rsidP="006F14D8">
      <w:pPr>
        <w:pStyle w:val="Textoindependiente3"/>
        <w:rPr>
          <w:bCs/>
          <w:szCs w:val="24"/>
          <w:lang w:val="en-GB"/>
        </w:rPr>
      </w:pPr>
      <w:r w:rsidRPr="00256765">
        <w:rPr>
          <w:bCs/>
          <w:szCs w:val="24"/>
          <w:lang w:val="en-GB"/>
        </w:rPr>
        <w:t>Example 5</w:t>
      </w:r>
    </w:p>
    <w:p w:rsidR="006F14D8" w:rsidRPr="00256765" w:rsidRDefault="006F14D8" w:rsidP="006F14D8">
      <w:pPr>
        <w:pStyle w:val="Textoindependiente3"/>
        <w:rPr>
          <w:bCs/>
          <w:szCs w:val="24"/>
          <w:lang w:val="en-GB"/>
        </w:rPr>
      </w:pPr>
    </w:p>
    <w:p w:rsidR="006F14D8" w:rsidRPr="00256765" w:rsidRDefault="006F14D8" w:rsidP="006F14D8">
      <w:pPr>
        <w:rPr>
          <w:lang w:val="en-GB"/>
        </w:rPr>
      </w:pPr>
      <w:proofErr w:type="gramStart"/>
      <w:r w:rsidRPr="00256765">
        <w:rPr>
          <w:lang w:val="en-GB"/>
        </w:rPr>
        <w:t>( Watson</w:t>
      </w:r>
      <w:proofErr w:type="gramEnd"/>
      <w:r w:rsidRPr="00256765">
        <w:rPr>
          <w:lang w:val="en-GB"/>
        </w:rPr>
        <w:t xml:space="preserve"> and Crick’s announcement of the structure of DNA in </w:t>
      </w:r>
      <w:r w:rsidRPr="00256765">
        <w:rPr>
          <w:i/>
          <w:lang w:val="en-GB"/>
        </w:rPr>
        <w:t>Nature</w:t>
      </w:r>
      <w:r w:rsidRPr="00256765">
        <w:rPr>
          <w:lang w:val="en-GB"/>
        </w:rPr>
        <w:t xml:space="preserve">) </w:t>
      </w:r>
    </w:p>
    <w:p w:rsidR="006F14D8" w:rsidRPr="00256765" w:rsidRDefault="006F14D8" w:rsidP="006F14D8">
      <w:pPr>
        <w:pStyle w:val="Sangradetextonormal"/>
        <w:rPr>
          <w:sz w:val="24"/>
          <w:szCs w:val="24"/>
          <w:lang w:val="en-GB"/>
        </w:rPr>
      </w:pPr>
      <w:r w:rsidRPr="00256765">
        <w:rPr>
          <w:b/>
          <w:sz w:val="24"/>
          <w:szCs w:val="24"/>
          <w:lang w:val="en-GB"/>
        </w:rPr>
        <w:t>We wish to suggest</w:t>
      </w:r>
      <w:r w:rsidRPr="00256765">
        <w:rPr>
          <w:sz w:val="24"/>
          <w:szCs w:val="24"/>
          <w:lang w:val="en-GB"/>
        </w:rPr>
        <w:t xml:space="preserve"> a structure for the salt of </w:t>
      </w:r>
      <w:proofErr w:type="spellStart"/>
      <w:r w:rsidRPr="00256765">
        <w:rPr>
          <w:sz w:val="24"/>
          <w:szCs w:val="24"/>
          <w:lang w:val="en-GB"/>
        </w:rPr>
        <w:t>deoxyribose</w:t>
      </w:r>
      <w:proofErr w:type="spellEnd"/>
      <w:r w:rsidRPr="00256765">
        <w:rPr>
          <w:sz w:val="24"/>
          <w:szCs w:val="24"/>
          <w:lang w:val="en-GB"/>
        </w:rPr>
        <w:t xml:space="preserve"> acid (DNA</w:t>
      </w:r>
      <w:proofErr w:type="gramStart"/>
      <w:r w:rsidRPr="00256765">
        <w:rPr>
          <w:sz w:val="24"/>
          <w:szCs w:val="24"/>
          <w:lang w:val="en-GB"/>
        </w:rPr>
        <w:t>) .</w:t>
      </w:r>
      <w:proofErr w:type="gramEnd"/>
      <w:r w:rsidRPr="00256765">
        <w:rPr>
          <w:sz w:val="24"/>
          <w:szCs w:val="24"/>
          <w:lang w:val="en-GB"/>
        </w:rPr>
        <w:t xml:space="preserve"> This structure has novel features which are of considerable biological interest.</w:t>
      </w:r>
    </w:p>
    <w:p w:rsidR="006F14D8" w:rsidRPr="00256765" w:rsidRDefault="006F14D8" w:rsidP="006F14D8">
      <w:pPr>
        <w:pStyle w:val="Sangradetextonormal"/>
        <w:rPr>
          <w:sz w:val="24"/>
          <w:szCs w:val="24"/>
          <w:lang w:val="en-GB"/>
        </w:rPr>
      </w:pPr>
      <w:r w:rsidRPr="00256765">
        <w:rPr>
          <w:sz w:val="24"/>
          <w:szCs w:val="24"/>
          <w:lang w:val="en-GB"/>
        </w:rPr>
        <w:t xml:space="preserve">A structure of nucleic acid has already been proposed by Pauling and Correy.1They kindly made their manuscript available to us for publication. Their model consists of three </w:t>
      </w:r>
      <w:proofErr w:type="spellStart"/>
      <w:r w:rsidRPr="00256765">
        <w:rPr>
          <w:sz w:val="24"/>
          <w:szCs w:val="24"/>
          <w:lang w:val="en-GB"/>
        </w:rPr>
        <w:t>interwined</w:t>
      </w:r>
      <w:proofErr w:type="spellEnd"/>
      <w:r w:rsidRPr="00256765">
        <w:rPr>
          <w:sz w:val="24"/>
          <w:szCs w:val="24"/>
          <w:lang w:val="en-GB"/>
        </w:rPr>
        <w:t xml:space="preserve"> chains, with the phosphates near the </w:t>
      </w:r>
      <w:proofErr w:type="spellStart"/>
      <w:r w:rsidRPr="00256765">
        <w:rPr>
          <w:sz w:val="24"/>
          <w:szCs w:val="24"/>
          <w:lang w:val="en-GB"/>
        </w:rPr>
        <w:t>fiber</w:t>
      </w:r>
      <w:proofErr w:type="spellEnd"/>
      <w:r w:rsidRPr="00256765">
        <w:rPr>
          <w:sz w:val="24"/>
          <w:szCs w:val="24"/>
          <w:lang w:val="en-GB"/>
        </w:rPr>
        <w:t xml:space="preserve"> axis, and the bases on the outside. </w:t>
      </w:r>
      <w:r w:rsidRPr="00256765">
        <w:rPr>
          <w:b/>
          <w:sz w:val="24"/>
          <w:szCs w:val="24"/>
          <w:lang w:val="en-GB"/>
        </w:rPr>
        <w:t>In our opinion</w:t>
      </w:r>
      <w:r w:rsidRPr="00256765">
        <w:rPr>
          <w:sz w:val="24"/>
          <w:szCs w:val="24"/>
          <w:lang w:val="en-GB"/>
        </w:rPr>
        <w:t xml:space="preserve">, this structure is </w:t>
      </w:r>
      <w:r w:rsidRPr="00256765">
        <w:rPr>
          <w:sz w:val="24"/>
          <w:szCs w:val="24"/>
          <w:u w:val="single"/>
          <w:lang w:val="en-GB"/>
        </w:rPr>
        <w:t xml:space="preserve">unsatisfactory </w:t>
      </w:r>
      <w:r w:rsidRPr="00256765">
        <w:rPr>
          <w:sz w:val="24"/>
          <w:szCs w:val="24"/>
          <w:lang w:val="en-GB"/>
        </w:rPr>
        <w:t>for two reasons: (...) (Watson and Crick, 1953)</w:t>
      </w:r>
    </w:p>
    <w:p w:rsidR="006F14D8" w:rsidRPr="00256765" w:rsidRDefault="006F14D8" w:rsidP="006F14D8">
      <w:pPr>
        <w:pStyle w:val="Sangradetextonormal"/>
        <w:rPr>
          <w:sz w:val="24"/>
          <w:szCs w:val="24"/>
          <w:lang w:val="en-GB"/>
        </w:rPr>
      </w:pPr>
    </w:p>
    <w:p w:rsidR="006F14D8" w:rsidRPr="00256765" w:rsidRDefault="006F14D8" w:rsidP="006F14D8">
      <w:pPr>
        <w:pStyle w:val="Sangradetextonormal"/>
        <w:rPr>
          <w:b/>
          <w:bCs/>
          <w:sz w:val="24"/>
          <w:szCs w:val="24"/>
          <w:lang w:val="en-GB"/>
        </w:rPr>
      </w:pPr>
      <w:r w:rsidRPr="00256765">
        <w:rPr>
          <w:b/>
          <w:bCs/>
          <w:sz w:val="24"/>
          <w:szCs w:val="24"/>
          <w:lang w:val="en-GB"/>
        </w:rPr>
        <w:t>Example 6</w:t>
      </w:r>
    </w:p>
    <w:p w:rsidR="006F14D8" w:rsidRPr="00256765" w:rsidRDefault="006F14D8" w:rsidP="006F14D8">
      <w:pPr>
        <w:pStyle w:val="Sangradetextonormal"/>
        <w:rPr>
          <w:b/>
          <w:bCs/>
          <w:sz w:val="24"/>
          <w:szCs w:val="24"/>
          <w:lang w:val="en-GB"/>
        </w:rPr>
      </w:pPr>
    </w:p>
    <w:p w:rsidR="006F14D8" w:rsidRPr="00256765" w:rsidRDefault="006F14D8" w:rsidP="006F14D8">
      <w:pPr>
        <w:pStyle w:val="Sangradetextonormal"/>
        <w:rPr>
          <w:sz w:val="24"/>
          <w:szCs w:val="24"/>
          <w:lang w:val="en-GB"/>
        </w:rPr>
      </w:pPr>
      <w:r w:rsidRPr="00256765">
        <w:rPr>
          <w:b/>
          <w:bCs/>
          <w:sz w:val="24"/>
          <w:szCs w:val="24"/>
          <w:lang w:val="en-GB"/>
        </w:rPr>
        <w:t xml:space="preserve">a) </w:t>
      </w:r>
      <w:r w:rsidRPr="00256765">
        <w:rPr>
          <w:sz w:val="24"/>
          <w:szCs w:val="24"/>
          <w:lang w:val="en-GB"/>
        </w:rPr>
        <w:t xml:space="preserve">Although </w:t>
      </w:r>
      <w:r w:rsidRPr="00256765">
        <w:rPr>
          <w:b/>
          <w:sz w:val="24"/>
          <w:szCs w:val="24"/>
          <w:lang w:val="en-GB"/>
        </w:rPr>
        <w:t xml:space="preserve">we </w:t>
      </w:r>
      <w:r w:rsidRPr="00256765">
        <w:rPr>
          <w:sz w:val="24"/>
          <w:szCs w:val="24"/>
          <w:lang w:val="en-GB"/>
        </w:rPr>
        <w:t xml:space="preserve">may thus view genes and DNA as </w:t>
      </w:r>
      <w:proofErr w:type="gramStart"/>
      <w:r w:rsidRPr="00256765">
        <w:rPr>
          <w:sz w:val="24"/>
          <w:szCs w:val="24"/>
          <w:lang w:val="en-GB"/>
        </w:rPr>
        <w:t>essentially  “</w:t>
      </w:r>
      <w:proofErr w:type="gramEnd"/>
      <w:r w:rsidRPr="00256765">
        <w:rPr>
          <w:sz w:val="24"/>
          <w:szCs w:val="24"/>
          <w:lang w:val="en-GB"/>
        </w:rPr>
        <w:t xml:space="preserve">selfish”, </w:t>
      </w:r>
      <w:r w:rsidRPr="00256765">
        <w:rPr>
          <w:b/>
          <w:sz w:val="24"/>
          <w:szCs w:val="24"/>
          <w:lang w:val="en-GB"/>
        </w:rPr>
        <w:t>most of us</w:t>
      </w:r>
      <w:r w:rsidRPr="00256765">
        <w:rPr>
          <w:sz w:val="24"/>
          <w:szCs w:val="24"/>
          <w:lang w:val="en-GB"/>
        </w:rPr>
        <w:t xml:space="preserve"> are, nevertheless, wedded to what we will call here the “phenotype paradigm.” (</w:t>
      </w:r>
      <w:proofErr w:type="spellStart"/>
      <w:r w:rsidRPr="00256765">
        <w:rPr>
          <w:sz w:val="24"/>
          <w:szCs w:val="24"/>
          <w:lang w:val="en-GB"/>
        </w:rPr>
        <w:t>Doolitle</w:t>
      </w:r>
      <w:proofErr w:type="spellEnd"/>
      <w:r w:rsidRPr="00256765">
        <w:rPr>
          <w:sz w:val="24"/>
          <w:szCs w:val="24"/>
          <w:lang w:val="en-GB"/>
        </w:rPr>
        <w:t xml:space="preserve"> and </w:t>
      </w:r>
      <w:proofErr w:type="spellStart"/>
      <w:r w:rsidRPr="00256765">
        <w:rPr>
          <w:sz w:val="24"/>
          <w:szCs w:val="24"/>
          <w:lang w:val="en-GB"/>
        </w:rPr>
        <w:t>Sapienza</w:t>
      </w:r>
      <w:proofErr w:type="spellEnd"/>
      <w:r w:rsidRPr="00256765">
        <w:rPr>
          <w:sz w:val="24"/>
          <w:szCs w:val="24"/>
          <w:lang w:val="en-GB"/>
        </w:rPr>
        <w:t xml:space="preserve">, 1980) </w:t>
      </w:r>
    </w:p>
    <w:p w:rsidR="006F14D8" w:rsidRPr="00256765" w:rsidRDefault="006F14D8" w:rsidP="006F14D8">
      <w:pPr>
        <w:pStyle w:val="Sangradetextonormal"/>
        <w:rPr>
          <w:sz w:val="24"/>
          <w:szCs w:val="24"/>
          <w:lang w:val="en-GB"/>
        </w:rPr>
      </w:pPr>
    </w:p>
    <w:p w:rsidR="006F14D8" w:rsidRPr="00256765" w:rsidRDefault="006F14D8" w:rsidP="006F14D8">
      <w:pPr>
        <w:pStyle w:val="Sangradetextonormal"/>
        <w:rPr>
          <w:sz w:val="24"/>
          <w:szCs w:val="24"/>
          <w:lang w:val="en-GB"/>
        </w:rPr>
      </w:pPr>
      <w:r w:rsidRPr="00256765">
        <w:rPr>
          <w:b/>
          <w:bCs/>
          <w:sz w:val="24"/>
          <w:szCs w:val="24"/>
          <w:lang w:val="en-GB"/>
        </w:rPr>
        <w:t>b)</w:t>
      </w:r>
      <w:r w:rsidRPr="00256765">
        <w:rPr>
          <w:sz w:val="24"/>
          <w:szCs w:val="24"/>
          <w:lang w:val="en-GB"/>
        </w:rPr>
        <w:t xml:space="preserve"> Lacking evidence </w:t>
      </w:r>
      <w:r w:rsidRPr="00256765">
        <w:rPr>
          <w:b/>
          <w:sz w:val="24"/>
          <w:szCs w:val="24"/>
          <w:lang w:val="en-GB"/>
        </w:rPr>
        <w:t xml:space="preserve">we </w:t>
      </w:r>
      <w:r w:rsidRPr="00256765">
        <w:rPr>
          <w:sz w:val="24"/>
          <w:szCs w:val="24"/>
          <w:lang w:val="en-GB"/>
        </w:rPr>
        <w:t xml:space="preserve">had become overconfident in the generality of some of </w:t>
      </w:r>
      <w:r w:rsidRPr="00256765">
        <w:rPr>
          <w:b/>
          <w:bCs/>
          <w:sz w:val="24"/>
          <w:szCs w:val="24"/>
          <w:lang w:val="en-GB"/>
        </w:rPr>
        <w:t xml:space="preserve">our </w:t>
      </w:r>
      <w:r w:rsidRPr="00256765">
        <w:rPr>
          <w:sz w:val="24"/>
          <w:szCs w:val="24"/>
          <w:lang w:val="en-GB"/>
        </w:rPr>
        <w:t>basic ideas. (Crick</w:t>
      </w:r>
      <w:proofErr w:type="gramStart"/>
      <w:r w:rsidRPr="00256765">
        <w:rPr>
          <w:sz w:val="24"/>
          <w:szCs w:val="24"/>
          <w:lang w:val="en-GB"/>
        </w:rPr>
        <w:t>,1979</w:t>
      </w:r>
      <w:proofErr w:type="gramEnd"/>
      <w:r w:rsidRPr="00256765">
        <w:rPr>
          <w:sz w:val="24"/>
          <w:szCs w:val="24"/>
          <w:lang w:val="en-GB"/>
        </w:rPr>
        <w:t>)</w:t>
      </w:r>
    </w:p>
    <w:p w:rsidR="00D57601" w:rsidRPr="00256765" w:rsidRDefault="00D57601" w:rsidP="006F14D8">
      <w:pPr>
        <w:pStyle w:val="Ttulo1"/>
        <w:spacing w:line="240" w:lineRule="auto"/>
        <w:rPr>
          <w:bCs/>
          <w:szCs w:val="24"/>
          <w:lang w:val="en-GB" w:eastAsia="es-ES"/>
        </w:rPr>
      </w:pPr>
    </w:p>
    <w:p w:rsidR="00D57601" w:rsidRPr="00256765" w:rsidRDefault="00D57601" w:rsidP="006F14D8">
      <w:pPr>
        <w:pStyle w:val="Ttulo1"/>
        <w:spacing w:line="240" w:lineRule="auto"/>
        <w:rPr>
          <w:bCs/>
          <w:szCs w:val="24"/>
          <w:lang w:val="en-GB" w:eastAsia="es-ES"/>
        </w:rPr>
      </w:pPr>
    </w:p>
    <w:p w:rsidR="006F14D8" w:rsidRPr="00256765" w:rsidRDefault="006F14D8" w:rsidP="006F14D8">
      <w:pPr>
        <w:pStyle w:val="Ttulo1"/>
        <w:spacing w:line="240" w:lineRule="auto"/>
        <w:rPr>
          <w:bCs/>
          <w:sz w:val="28"/>
          <w:szCs w:val="24"/>
          <w:lang w:val="en-GB" w:eastAsia="es-ES"/>
        </w:rPr>
      </w:pPr>
      <w:r w:rsidRPr="00256765">
        <w:rPr>
          <w:bCs/>
          <w:sz w:val="28"/>
          <w:szCs w:val="24"/>
          <w:lang w:val="en-GB" w:eastAsia="es-ES"/>
        </w:rPr>
        <w:t>Some answers to the use first person in research articles</w:t>
      </w:r>
    </w:p>
    <w:p w:rsidR="006F14D8" w:rsidRPr="00256765" w:rsidRDefault="006F14D8" w:rsidP="006F14D8">
      <w:pPr>
        <w:rPr>
          <w:lang w:val="en-GB"/>
        </w:rPr>
      </w:pPr>
    </w:p>
    <w:p w:rsidR="006F14D8" w:rsidRPr="00256765" w:rsidRDefault="006F14D8" w:rsidP="006F14D8">
      <w:pPr>
        <w:ind w:left="708"/>
        <w:rPr>
          <w:b/>
          <w:noProof/>
          <w:lang w:val="en-GB"/>
        </w:rPr>
      </w:pPr>
      <w:r w:rsidRPr="00256765">
        <w:rPr>
          <w:b/>
          <w:noProof/>
          <w:lang w:val="en-GB"/>
        </w:rPr>
        <w:t>To assume personal responsibility for actions by</w:t>
      </w:r>
    </w:p>
    <w:p w:rsidR="006F14D8" w:rsidRPr="00256765" w:rsidRDefault="006F14D8" w:rsidP="006F14D8">
      <w:pPr>
        <w:spacing w:after="120"/>
        <w:ind w:left="1416"/>
        <w:rPr>
          <w:bCs/>
          <w:lang w:val="en-GB"/>
        </w:rPr>
      </w:pPr>
      <w:r w:rsidRPr="00256765">
        <w:rPr>
          <w:bCs/>
          <w:lang w:val="en-GB"/>
        </w:rPr>
        <w:t xml:space="preserve">a)  </w:t>
      </w:r>
      <w:proofErr w:type="gramStart"/>
      <w:r w:rsidRPr="00256765">
        <w:rPr>
          <w:bCs/>
          <w:lang w:val="en-GB"/>
        </w:rPr>
        <w:t>signalling</w:t>
      </w:r>
      <w:proofErr w:type="gramEnd"/>
      <w:r w:rsidRPr="00256765">
        <w:rPr>
          <w:bCs/>
          <w:lang w:val="en-GB"/>
        </w:rPr>
        <w:t xml:space="preserve"> occupation of the niche</w:t>
      </w:r>
    </w:p>
    <w:p w:rsidR="006F14D8" w:rsidRPr="00256765" w:rsidRDefault="006F14D8" w:rsidP="006F14D8">
      <w:pPr>
        <w:spacing w:after="120"/>
        <w:ind w:left="1416"/>
        <w:rPr>
          <w:bCs/>
          <w:lang w:val="en-GB"/>
        </w:rPr>
      </w:pPr>
      <w:r w:rsidRPr="00256765">
        <w:rPr>
          <w:bCs/>
          <w:lang w:val="en-GB"/>
        </w:rPr>
        <w:t xml:space="preserve">b) </w:t>
      </w:r>
      <w:proofErr w:type="gramStart"/>
      <w:r w:rsidRPr="00256765">
        <w:rPr>
          <w:bCs/>
          <w:lang w:val="en-GB"/>
        </w:rPr>
        <w:t>highlighting</w:t>
      </w:r>
      <w:proofErr w:type="gramEnd"/>
      <w:r w:rsidRPr="00256765">
        <w:rPr>
          <w:bCs/>
          <w:lang w:val="en-GB"/>
        </w:rPr>
        <w:t xml:space="preserve"> a unique procedural choice in Methods</w:t>
      </w:r>
    </w:p>
    <w:p w:rsidR="006F14D8" w:rsidRPr="00256765" w:rsidRDefault="006F14D8" w:rsidP="006F14D8">
      <w:pPr>
        <w:spacing w:after="120"/>
        <w:ind w:left="1416"/>
        <w:rPr>
          <w:bCs/>
          <w:lang w:val="en-GB"/>
        </w:rPr>
      </w:pPr>
      <w:r w:rsidRPr="00256765">
        <w:rPr>
          <w:bCs/>
          <w:lang w:val="en-GB"/>
        </w:rPr>
        <w:t xml:space="preserve">c) </w:t>
      </w:r>
      <w:proofErr w:type="gramStart"/>
      <w:r w:rsidRPr="00256765">
        <w:rPr>
          <w:bCs/>
          <w:lang w:val="en-GB"/>
        </w:rPr>
        <w:t>reiterating</w:t>
      </w:r>
      <w:proofErr w:type="gramEnd"/>
      <w:r w:rsidRPr="00256765">
        <w:rPr>
          <w:bCs/>
          <w:lang w:val="en-GB"/>
        </w:rPr>
        <w:t xml:space="preserve"> a procedure performed by the authors in the study that led to a specifically interesting  result </w:t>
      </w:r>
    </w:p>
    <w:p w:rsidR="006F14D8" w:rsidRPr="00256765" w:rsidRDefault="006F14D8" w:rsidP="006F14D8">
      <w:pPr>
        <w:spacing w:after="120"/>
        <w:ind w:left="1416"/>
        <w:rPr>
          <w:bCs/>
          <w:lang w:val="en-GB"/>
        </w:rPr>
      </w:pPr>
      <w:r w:rsidRPr="00256765">
        <w:rPr>
          <w:bCs/>
          <w:lang w:val="en-GB"/>
        </w:rPr>
        <w:t xml:space="preserve">d) </w:t>
      </w:r>
      <w:proofErr w:type="gramStart"/>
      <w:r w:rsidRPr="00256765">
        <w:rPr>
          <w:bCs/>
          <w:lang w:val="en-GB"/>
        </w:rPr>
        <w:t>reiterating</w:t>
      </w:r>
      <w:proofErr w:type="gramEnd"/>
      <w:r w:rsidRPr="00256765">
        <w:rPr>
          <w:bCs/>
          <w:lang w:val="en-GB"/>
        </w:rPr>
        <w:t xml:space="preserve"> the results obtained in the </w:t>
      </w:r>
      <w:proofErr w:type="spellStart"/>
      <w:r w:rsidRPr="00256765">
        <w:rPr>
          <w:bCs/>
          <w:lang w:val="en-GB"/>
        </w:rPr>
        <w:t>studyfor</w:t>
      </w:r>
      <w:proofErr w:type="spellEnd"/>
      <w:r w:rsidRPr="00256765">
        <w:rPr>
          <w:bCs/>
          <w:lang w:val="en-GB"/>
        </w:rPr>
        <w:t xml:space="preserve"> comparison with others or for interpretation</w:t>
      </w:r>
    </w:p>
    <w:p w:rsidR="008E271C" w:rsidRPr="00256765" w:rsidRDefault="008E271C" w:rsidP="008E271C">
      <w:pPr>
        <w:ind w:left="708"/>
        <w:rPr>
          <w:lang w:val="en-GB"/>
        </w:rPr>
      </w:pPr>
      <w:r w:rsidRPr="00256765">
        <w:rPr>
          <w:b/>
          <w:lang w:val="en-GB"/>
        </w:rPr>
        <w:t>To protect relationship with other researches by</w:t>
      </w:r>
    </w:p>
    <w:p w:rsidR="008E271C" w:rsidRPr="00256765" w:rsidRDefault="008E271C" w:rsidP="008E271C">
      <w:pPr>
        <w:numPr>
          <w:ilvl w:val="0"/>
          <w:numId w:val="2"/>
        </w:numPr>
        <w:tabs>
          <w:tab w:val="clear" w:pos="360"/>
          <w:tab w:val="num" w:pos="1430"/>
        </w:tabs>
        <w:spacing w:after="120"/>
        <w:ind w:left="1428"/>
        <w:rPr>
          <w:lang w:val="en-GB"/>
        </w:rPr>
      </w:pPr>
      <w:r w:rsidRPr="00256765">
        <w:rPr>
          <w:lang w:val="en-GB"/>
        </w:rPr>
        <w:t>reducing strength of assertion</w:t>
      </w:r>
    </w:p>
    <w:p w:rsidR="008E271C" w:rsidRPr="00256765" w:rsidRDefault="008E271C" w:rsidP="008E271C">
      <w:pPr>
        <w:pStyle w:val="Sangradetextonormal"/>
        <w:numPr>
          <w:ilvl w:val="0"/>
          <w:numId w:val="2"/>
        </w:numPr>
        <w:tabs>
          <w:tab w:val="clear" w:pos="360"/>
          <w:tab w:val="num" w:pos="1430"/>
        </w:tabs>
        <w:spacing w:after="120"/>
        <w:ind w:left="1428"/>
        <w:rPr>
          <w:sz w:val="24"/>
          <w:szCs w:val="24"/>
          <w:lang w:val="en-GB"/>
        </w:rPr>
      </w:pPr>
      <w:r w:rsidRPr="00256765">
        <w:rPr>
          <w:sz w:val="24"/>
          <w:szCs w:val="24"/>
          <w:lang w:val="en-GB"/>
        </w:rPr>
        <w:t>Including authors in criticisms.</w:t>
      </w:r>
    </w:p>
    <w:p w:rsidR="001D01E7" w:rsidRPr="00256765" w:rsidRDefault="001D01E7" w:rsidP="006F14D8">
      <w:pPr>
        <w:ind w:left="708"/>
        <w:rPr>
          <w:b/>
          <w:lang w:val="en-GB"/>
        </w:rPr>
      </w:pPr>
    </w:p>
    <w:p w:rsidR="00D57601" w:rsidRPr="00256765" w:rsidRDefault="00D57601">
      <w:pPr>
        <w:spacing w:after="200" w:line="276" w:lineRule="auto"/>
        <w:rPr>
          <w:b/>
          <w:lang w:val="en-GB"/>
        </w:rPr>
      </w:pPr>
      <w:r w:rsidRPr="00256765">
        <w:rPr>
          <w:b/>
          <w:lang w:val="en-GB"/>
        </w:rPr>
        <w:br w:type="page"/>
      </w:r>
    </w:p>
    <w:p w:rsidR="001D01E7" w:rsidRPr="00256765" w:rsidRDefault="001D01E7" w:rsidP="006F14D8">
      <w:pPr>
        <w:ind w:left="708"/>
        <w:rPr>
          <w:b/>
          <w:lang w:val="en-GB"/>
        </w:rPr>
      </w:pPr>
    </w:p>
    <w:p w:rsidR="006F14D8" w:rsidRPr="00256765" w:rsidRDefault="006F14D8" w:rsidP="006F14D8">
      <w:pPr>
        <w:pBdr>
          <w:top w:val="single" w:sz="12" w:space="1" w:color="auto"/>
          <w:left w:val="single" w:sz="12" w:space="4" w:color="auto"/>
          <w:bottom w:val="single" w:sz="12" w:space="1" w:color="auto"/>
          <w:right w:val="single" w:sz="12" w:space="4" w:color="auto"/>
        </w:pBdr>
        <w:shd w:val="pct5" w:color="auto" w:fill="auto"/>
        <w:rPr>
          <w:b/>
          <w:lang w:val="en-GB"/>
        </w:rPr>
      </w:pPr>
      <w:r w:rsidRPr="00256765">
        <w:rPr>
          <w:b/>
          <w:shd w:val="pct5" w:color="auto" w:fill="auto"/>
          <w:lang w:val="en-GB"/>
        </w:rPr>
        <w:t xml:space="preserve">Activity B </w:t>
      </w:r>
    </w:p>
    <w:p w:rsidR="006F14D8" w:rsidRPr="00256765" w:rsidRDefault="006F14D8" w:rsidP="006F14D8">
      <w:pPr>
        <w:pStyle w:val="Ttulo1"/>
        <w:spacing w:line="240" w:lineRule="auto"/>
        <w:rPr>
          <w:b w:val="0"/>
          <w:szCs w:val="24"/>
          <w:shd w:val="pct5" w:color="auto" w:fill="auto"/>
          <w:lang w:val="en-GB"/>
        </w:rPr>
      </w:pPr>
    </w:p>
    <w:p w:rsidR="006F14D8" w:rsidRPr="00256765" w:rsidRDefault="006F14D8" w:rsidP="006F14D8">
      <w:pPr>
        <w:pStyle w:val="Ttulo1"/>
        <w:spacing w:line="240" w:lineRule="auto"/>
        <w:rPr>
          <w:b w:val="0"/>
          <w:szCs w:val="24"/>
          <w:shd w:val="pct5" w:color="auto" w:fill="auto"/>
          <w:lang w:val="en-GB"/>
        </w:rPr>
      </w:pPr>
      <w:r w:rsidRPr="00256765">
        <w:rPr>
          <w:b w:val="0"/>
          <w:szCs w:val="24"/>
          <w:shd w:val="pct5" w:color="auto" w:fill="auto"/>
          <w:lang w:val="en-GB"/>
        </w:rPr>
        <w:t>Let´s discuss the following questions:</w:t>
      </w:r>
    </w:p>
    <w:p w:rsidR="006F14D8" w:rsidRPr="00256765" w:rsidRDefault="006F14D8" w:rsidP="006F14D8">
      <w:pPr>
        <w:rPr>
          <w:lang w:val="en-GB"/>
        </w:rPr>
      </w:pPr>
    </w:p>
    <w:p w:rsidR="006F14D8" w:rsidRPr="00256765" w:rsidRDefault="006F14D8" w:rsidP="006F14D8">
      <w:pPr>
        <w:numPr>
          <w:ilvl w:val="0"/>
          <w:numId w:val="3"/>
        </w:numPr>
        <w:spacing w:line="360" w:lineRule="auto"/>
        <w:rPr>
          <w:lang w:val="en-GB"/>
        </w:rPr>
      </w:pPr>
      <w:r w:rsidRPr="00256765">
        <w:rPr>
          <w:lang w:val="en-GB"/>
        </w:rPr>
        <w:t xml:space="preserve">What type of information does the research article provide: objective? Subjective? </w:t>
      </w:r>
    </w:p>
    <w:p w:rsidR="006F14D8" w:rsidRPr="00256765" w:rsidRDefault="006F14D8" w:rsidP="006F14D8">
      <w:pPr>
        <w:numPr>
          <w:ilvl w:val="0"/>
          <w:numId w:val="3"/>
        </w:numPr>
        <w:spacing w:line="360" w:lineRule="auto"/>
        <w:rPr>
          <w:lang w:val="en-GB"/>
        </w:rPr>
      </w:pPr>
      <w:r w:rsidRPr="00256765">
        <w:rPr>
          <w:lang w:val="en-GB"/>
        </w:rPr>
        <w:t>Can you express uncertainty in a research article?</w:t>
      </w:r>
    </w:p>
    <w:p w:rsidR="006F14D8" w:rsidRPr="00256765" w:rsidRDefault="006F14D8" w:rsidP="006F14D8">
      <w:pPr>
        <w:spacing w:line="360" w:lineRule="auto"/>
        <w:ind w:left="360"/>
        <w:rPr>
          <w:lang w:val="en-GB"/>
        </w:rPr>
      </w:pPr>
      <w:proofErr w:type="gramStart"/>
      <w:r w:rsidRPr="00256765">
        <w:rPr>
          <w:lang w:val="en-GB"/>
        </w:rPr>
        <w:t>d</w:t>
      </w:r>
      <w:proofErr w:type="gramEnd"/>
      <w:r w:rsidRPr="00256765">
        <w:rPr>
          <w:lang w:val="en-GB"/>
        </w:rPr>
        <w:t xml:space="preserve">) Is there information about the </w:t>
      </w:r>
      <w:r w:rsidR="008E271C" w:rsidRPr="00256765">
        <w:rPr>
          <w:lang w:val="en-GB"/>
        </w:rPr>
        <w:t xml:space="preserve">author’s </w:t>
      </w:r>
      <w:r w:rsidRPr="00256765">
        <w:rPr>
          <w:lang w:val="en-GB"/>
        </w:rPr>
        <w:t>position</w:t>
      </w:r>
      <w:r w:rsidR="008E271C" w:rsidRPr="00256765">
        <w:rPr>
          <w:lang w:val="en-GB"/>
        </w:rPr>
        <w:t>ing</w:t>
      </w:r>
      <w:r w:rsidRPr="00256765">
        <w:rPr>
          <w:lang w:val="en-GB"/>
        </w:rPr>
        <w:t>?</w:t>
      </w:r>
    </w:p>
    <w:p w:rsidR="001D01E7" w:rsidRPr="00256765" w:rsidRDefault="001D01E7" w:rsidP="006F14D8">
      <w:pPr>
        <w:rPr>
          <w:lang w:val="en-GB"/>
        </w:rPr>
      </w:pPr>
    </w:p>
    <w:p w:rsidR="006F14D8" w:rsidRPr="00256765" w:rsidRDefault="006F14D8" w:rsidP="006F14D8">
      <w:pPr>
        <w:rPr>
          <w:lang w:val="en-GB"/>
        </w:rPr>
      </w:pPr>
    </w:p>
    <w:p w:rsidR="006F14D8" w:rsidRPr="00256765" w:rsidRDefault="006F14D8" w:rsidP="006F14D8">
      <w:pPr>
        <w:pBdr>
          <w:top w:val="single" w:sz="12" w:space="1" w:color="auto"/>
          <w:left w:val="single" w:sz="12" w:space="4" w:color="auto"/>
          <w:bottom w:val="single" w:sz="12" w:space="1" w:color="auto"/>
          <w:right w:val="single" w:sz="12" w:space="4" w:color="auto"/>
        </w:pBdr>
        <w:shd w:val="pct5" w:color="auto" w:fill="auto"/>
        <w:rPr>
          <w:lang w:val="en-GB"/>
        </w:rPr>
      </w:pPr>
      <w:r w:rsidRPr="00256765">
        <w:rPr>
          <w:b/>
          <w:shd w:val="pct5" w:color="auto" w:fill="auto"/>
          <w:lang w:val="en-GB"/>
        </w:rPr>
        <w:t xml:space="preserve">Activity C: Expressing attitude to truth </w:t>
      </w:r>
    </w:p>
    <w:p w:rsidR="001D01E7" w:rsidRPr="00256765" w:rsidRDefault="001D01E7" w:rsidP="006F14D8">
      <w:pPr>
        <w:rPr>
          <w:b/>
          <w:bCs/>
          <w:lang w:val="en-GB"/>
        </w:rPr>
      </w:pPr>
    </w:p>
    <w:p w:rsidR="006F14D8" w:rsidRPr="00256765" w:rsidRDefault="006F14D8" w:rsidP="006F14D8">
      <w:pPr>
        <w:rPr>
          <w:b/>
          <w:bCs/>
          <w:lang w:val="en-GB"/>
        </w:rPr>
      </w:pPr>
      <w:r w:rsidRPr="00256765">
        <w:rPr>
          <w:b/>
          <w:bCs/>
          <w:lang w:val="en-GB"/>
        </w:rPr>
        <w:t>Which of the following expressions sound more factual/true/sure to you?</w:t>
      </w:r>
    </w:p>
    <w:p w:rsidR="006F14D8" w:rsidRPr="00256765" w:rsidRDefault="006F14D8" w:rsidP="006F14D8">
      <w:pPr>
        <w:rPr>
          <w:b/>
          <w:bCs/>
          <w:lang w:val="en-GB"/>
        </w:rPr>
      </w:pPr>
    </w:p>
    <w:p w:rsidR="006F14D8" w:rsidRPr="00256765" w:rsidRDefault="006F14D8" w:rsidP="006F14D8">
      <w:pPr>
        <w:numPr>
          <w:ilvl w:val="0"/>
          <w:numId w:val="4"/>
        </w:numPr>
        <w:spacing w:line="360" w:lineRule="auto"/>
        <w:ind w:left="714" w:hanging="357"/>
        <w:rPr>
          <w:lang w:val="en-GB"/>
        </w:rPr>
      </w:pPr>
      <w:r w:rsidRPr="00256765">
        <w:rPr>
          <w:lang w:val="en-GB"/>
        </w:rPr>
        <w:t>. Mary is about 25 years old.</w:t>
      </w:r>
    </w:p>
    <w:p w:rsidR="006F14D8" w:rsidRPr="00256765" w:rsidRDefault="006F14D8" w:rsidP="006F14D8">
      <w:pPr>
        <w:numPr>
          <w:ilvl w:val="0"/>
          <w:numId w:val="4"/>
        </w:numPr>
        <w:spacing w:line="360" w:lineRule="auto"/>
        <w:ind w:left="714" w:hanging="357"/>
        <w:rPr>
          <w:lang w:val="en-GB"/>
        </w:rPr>
      </w:pPr>
      <w:r w:rsidRPr="00256765">
        <w:rPr>
          <w:lang w:val="en-GB"/>
        </w:rPr>
        <w:t>I think that Mary is 25 years old.</w:t>
      </w:r>
    </w:p>
    <w:p w:rsidR="006F14D8" w:rsidRPr="00256765" w:rsidRDefault="006F14D8" w:rsidP="006F14D8">
      <w:pPr>
        <w:numPr>
          <w:ilvl w:val="0"/>
          <w:numId w:val="4"/>
        </w:numPr>
        <w:spacing w:line="360" w:lineRule="auto"/>
        <w:ind w:left="714" w:hanging="357"/>
        <w:rPr>
          <w:lang w:val="en-GB"/>
        </w:rPr>
      </w:pPr>
      <w:r w:rsidRPr="00256765">
        <w:rPr>
          <w:lang w:val="en-GB"/>
        </w:rPr>
        <w:t>I’m sure that Mary is 25 years old.</w:t>
      </w:r>
    </w:p>
    <w:p w:rsidR="006F14D8" w:rsidRPr="00256765" w:rsidRDefault="006F14D8" w:rsidP="006F14D8">
      <w:pPr>
        <w:numPr>
          <w:ilvl w:val="0"/>
          <w:numId w:val="4"/>
        </w:numPr>
        <w:spacing w:line="360" w:lineRule="auto"/>
        <w:ind w:left="714" w:hanging="357"/>
        <w:rPr>
          <w:lang w:val="en-GB"/>
        </w:rPr>
      </w:pPr>
      <w:r w:rsidRPr="00256765">
        <w:rPr>
          <w:lang w:val="en-GB"/>
        </w:rPr>
        <w:t>I’m absolutely convinced that Mary is 25 years old.</w:t>
      </w:r>
    </w:p>
    <w:p w:rsidR="006F14D8" w:rsidRPr="00256765" w:rsidRDefault="006F14D8" w:rsidP="006F14D8">
      <w:pPr>
        <w:numPr>
          <w:ilvl w:val="0"/>
          <w:numId w:val="4"/>
        </w:numPr>
        <w:spacing w:line="360" w:lineRule="auto"/>
        <w:ind w:left="714" w:hanging="357"/>
        <w:rPr>
          <w:lang w:val="en-GB"/>
        </w:rPr>
      </w:pPr>
      <w:r w:rsidRPr="00256765">
        <w:rPr>
          <w:lang w:val="en-GB"/>
        </w:rPr>
        <w:t xml:space="preserve">Mary is probably 25 years old </w:t>
      </w:r>
    </w:p>
    <w:p w:rsidR="006F14D8" w:rsidRPr="00256765" w:rsidRDefault="006F14D8" w:rsidP="006F14D8">
      <w:pPr>
        <w:numPr>
          <w:ilvl w:val="0"/>
          <w:numId w:val="4"/>
        </w:numPr>
        <w:spacing w:line="360" w:lineRule="auto"/>
        <w:ind w:left="714" w:hanging="357"/>
        <w:rPr>
          <w:lang w:val="en-GB"/>
        </w:rPr>
      </w:pPr>
      <w:r w:rsidRPr="00256765">
        <w:rPr>
          <w:lang w:val="en-GB"/>
        </w:rPr>
        <w:t>Mary may be 25 years old.</w:t>
      </w:r>
    </w:p>
    <w:p w:rsidR="006F14D8" w:rsidRPr="00256765" w:rsidRDefault="006F14D8" w:rsidP="006F14D8">
      <w:pPr>
        <w:numPr>
          <w:ilvl w:val="0"/>
          <w:numId w:val="4"/>
        </w:numPr>
        <w:spacing w:line="360" w:lineRule="auto"/>
        <w:ind w:left="714" w:hanging="357"/>
        <w:rPr>
          <w:lang w:val="en-GB"/>
        </w:rPr>
      </w:pPr>
      <w:r w:rsidRPr="00256765">
        <w:rPr>
          <w:lang w:val="en-GB"/>
        </w:rPr>
        <w:t>Mary might be 25 years old.</w:t>
      </w:r>
    </w:p>
    <w:p w:rsidR="006F14D8" w:rsidRPr="00256765" w:rsidRDefault="006F14D8" w:rsidP="006F14D8">
      <w:pPr>
        <w:numPr>
          <w:ilvl w:val="0"/>
          <w:numId w:val="4"/>
        </w:numPr>
        <w:spacing w:line="360" w:lineRule="auto"/>
        <w:ind w:left="714" w:hanging="357"/>
        <w:rPr>
          <w:lang w:val="en-GB"/>
        </w:rPr>
      </w:pPr>
      <w:r w:rsidRPr="00256765">
        <w:rPr>
          <w:lang w:val="en-GB"/>
        </w:rPr>
        <w:t>.Mary must be 25 years old</w:t>
      </w:r>
    </w:p>
    <w:p w:rsidR="006F14D8" w:rsidRPr="00256765" w:rsidRDefault="006F14D8" w:rsidP="006F14D8">
      <w:pPr>
        <w:numPr>
          <w:ilvl w:val="0"/>
          <w:numId w:val="4"/>
        </w:numPr>
        <w:spacing w:line="360" w:lineRule="auto"/>
        <w:ind w:left="714" w:hanging="357"/>
        <w:rPr>
          <w:lang w:val="en-GB"/>
        </w:rPr>
      </w:pPr>
      <w:r w:rsidRPr="00256765">
        <w:rPr>
          <w:lang w:val="en-GB"/>
        </w:rPr>
        <w:t>It is possible that Mary is 25 years old.</w:t>
      </w:r>
    </w:p>
    <w:p w:rsidR="006F14D8" w:rsidRPr="00256765" w:rsidRDefault="006F14D8" w:rsidP="006F14D8">
      <w:pPr>
        <w:numPr>
          <w:ilvl w:val="0"/>
          <w:numId w:val="4"/>
        </w:numPr>
        <w:spacing w:line="360" w:lineRule="auto"/>
        <w:ind w:left="714" w:hanging="357"/>
        <w:rPr>
          <w:lang w:val="en-GB"/>
        </w:rPr>
      </w:pPr>
      <w:r w:rsidRPr="00256765">
        <w:rPr>
          <w:lang w:val="en-GB"/>
        </w:rPr>
        <w:t>Mary seems to be 25 years old.</w:t>
      </w:r>
    </w:p>
    <w:p w:rsidR="006F14D8" w:rsidRPr="00256765" w:rsidRDefault="006F14D8" w:rsidP="006F14D8">
      <w:pPr>
        <w:numPr>
          <w:ilvl w:val="0"/>
          <w:numId w:val="4"/>
        </w:numPr>
        <w:spacing w:line="360" w:lineRule="auto"/>
        <w:ind w:left="714" w:hanging="357"/>
        <w:rPr>
          <w:lang w:val="en-GB"/>
        </w:rPr>
      </w:pPr>
      <w:r w:rsidRPr="00256765">
        <w:rPr>
          <w:lang w:val="en-GB"/>
        </w:rPr>
        <w:t>. Mary is likely to be 25 years old.</w:t>
      </w:r>
    </w:p>
    <w:p w:rsidR="006F14D8" w:rsidRPr="00256765" w:rsidRDefault="006F14D8" w:rsidP="006F14D8">
      <w:pPr>
        <w:numPr>
          <w:ilvl w:val="0"/>
          <w:numId w:val="4"/>
        </w:numPr>
        <w:spacing w:line="360" w:lineRule="auto"/>
        <w:ind w:left="714" w:hanging="357"/>
        <w:rPr>
          <w:lang w:val="en-GB"/>
        </w:rPr>
      </w:pPr>
      <w:r w:rsidRPr="00256765">
        <w:rPr>
          <w:lang w:val="en-GB"/>
        </w:rPr>
        <w:t>Mary is 25 years old.</w:t>
      </w:r>
    </w:p>
    <w:p w:rsidR="00A448CC" w:rsidRPr="00256765" w:rsidRDefault="00A448CC">
      <w:pPr>
        <w:spacing w:after="200" w:line="276" w:lineRule="auto"/>
        <w:rPr>
          <w:lang w:val="en-GB"/>
        </w:rPr>
      </w:pPr>
      <w:r w:rsidRPr="00256765">
        <w:rPr>
          <w:lang w:val="en-GB"/>
        </w:rPr>
        <w:br w:type="page"/>
      </w:r>
    </w:p>
    <w:p w:rsidR="006F14D8" w:rsidRPr="00256765" w:rsidRDefault="006F14D8" w:rsidP="006F14D8">
      <w:pPr>
        <w:pBdr>
          <w:top w:val="single" w:sz="12" w:space="1" w:color="auto"/>
          <w:left w:val="single" w:sz="12" w:space="4" w:color="auto"/>
          <w:bottom w:val="single" w:sz="12" w:space="1" w:color="auto"/>
          <w:right w:val="single" w:sz="12" w:space="4" w:color="auto"/>
        </w:pBdr>
        <w:shd w:val="pct5" w:color="auto" w:fill="auto"/>
        <w:rPr>
          <w:b/>
          <w:lang w:val="en-GB"/>
        </w:rPr>
      </w:pPr>
      <w:r w:rsidRPr="00256765">
        <w:rPr>
          <w:b/>
          <w:shd w:val="pct5" w:color="auto" w:fill="auto"/>
          <w:lang w:val="en-GB"/>
        </w:rPr>
        <w:t>Activity D: Expressing attitude to truth in the RA</w:t>
      </w:r>
    </w:p>
    <w:p w:rsidR="00A448CC" w:rsidRPr="00256765" w:rsidRDefault="00A448CC" w:rsidP="006F14D8">
      <w:pPr>
        <w:rPr>
          <w:b/>
          <w:lang w:val="en-GB"/>
        </w:rPr>
      </w:pPr>
    </w:p>
    <w:p w:rsidR="006F14D8" w:rsidRPr="00256765" w:rsidRDefault="006F14D8" w:rsidP="006F14D8">
      <w:pPr>
        <w:rPr>
          <w:b/>
          <w:bCs/>
          <w:lang w:val="en-GB"/>
        </w:rPr>
      </w:pPr>
      <w:r w:rsidRPr="00256765">
        <w:rPr>
          <w:b/>
          <w:lang w:val="en-US"/>
        </w:rPr>
        <w:t xml:space="preserve">What about the language of science? </w:t>
      </w:r>
      <w:r w:rsidRPr="00256765">
        <w:rPr>
          <w:b/>
          <w:bCs/>
          <w:lang w:val="en-GB"/>
        </w:rPr>
        <w:t xml:space="preserve">Which of the following texts sounds more factual/true/sure to you? </w:t>
      </w:r>
    </w:p>
    <w:p w:rsidR="006F14D8" w:rsidRPr="00256765" w:rsidRDefault="006F14D8" w:rsidP="006F14D8">
      <w:pPr>
        <w:rPr>
          <w:b/>
          <w:bCs/>
          <w:lang w:val="en-GB"/>
        </w:rPr>
      </w:pPr>
    </w:p>
    <w:p w:rsidR="006F14D8" w:rsidRPr="00256765" w:rsidRDefault="006F14D8" w:rsidP="006F14D8">
      <w:pPr>
        <w:rPr>
          <w:b/>
          <w:lang w:val="en-GB"/>
        </w:rPr>
      </w:pPr>
      <w:r w:rsidRPr="00256765">
        <w:rPr>
          <w:b/>
          <w:bCs/>
          <w:lang w:val="en-GB"/>
        </w:rPr>
        <w:t>Version 1</w:t>
      </w:r>
    </w:p>
    <w:p w:rsidR="006F14D8" w:rsidRPr="00256765" w:rsidRDefault="006F14D8" w:rsidP="006F14D8">
      <w:pPr>
        <w:spacing w:before="360" w:after="360"/>
        <w:ind w:left="360" w:right="360"/>
        <w:rPr>
          <w:rFonts w:ascii="Arial Unicode MS" w:eastAsia="Arial Unicode MS" w:hAnsi="Arial Unicode MS" w:cs="Arial Unicode MS"/>
          <w:lang w:val="en-GB"/>
        </w:rPr>
      </w:pPr>
      <w:r w:rsidRPr="00256765">
        <w:rPr>
          <w:lang w:val="en-GB"/>
        </w:rPr>
        <w:t xml:space="preserve">Although the magnitude of influence exerted by herbivore inputs on soil processes was small in this study, the potential implications are important. Under higher levels of herbivore inputs the effects become more pronounced. The complete defoliation of a single </w:t>
      </w:r>
      <w:r w:rsidRPr="00256765">
        <w:rPr>
          <w:i/>
          <w:iCs/>
          <w:lang w:val="en-GB"/>
        </w:rPr>
        <w:t xml:space="preserve">P. </w:t>
      </w:r>
      <w:proofErr w:type="spellStart"/>
      <w:r w:rsidRPr="00256765">
        <w:rPr>
          <w:i/>
          <w:iCs/>
          <w:lang w:val="en-GB"/>
        </w:rPr>
        <w:t>glabrescens</w:t>
      </w:r>
      <w:proofErr w:type="spellEnd"/>
      <w:r w:rsidRPr="00256765">
        <w:rPr>
          <w:lang w:val="en-GB"/>
        </w:rPr>
        <w:t xml:space="preserve"> in the understory (as occurred in this study) represents a fraction of the total leaf area contained in a vertical column of tropical forest canopy (Lawrence </w:t>
      </w:r>
      <w:hyperlink r:id="rId9" w:anchor="CR24" w:history="1">
        <w:r w:rsidRPr="00256765">
          <w:rPr>
            <w:rStyle w:val="Hipervnculo"/>
            <w:i/>
            <w:iCs/>
            <w:lang w:val="en-GB"/>
          </w:rPr>
          <w:t>1996</w:t>
        </w:r>
      </w:hyperlink>
      <w:r w:rsidRPr="00256765">
        <w:rPr>
          <w:lang w:val="en-GB"/>
        </w:rPr>
        <w:t xml:space="preserve">; Richards </w:t>
      </w:r>
      <w:hyperlink r:id="rId10" w:anchor="CR42" w:history="1">
        <w:r w:rsidRPr="00256765">
          <w:rPr>
            <w:rStyle w:val="Hipervnculo"/>
            <w:i/>
            <w:iCs/>
            <w:lang w:val="en-GB"/>
          </w:rPr>
          <w:t>1996</w:t>
        </w:r>
      </w:hyperlink>
      <w:r w:rsidRPr="00256765">
        <w:rPr>
          <w:lang w:val="en-GB"/>
        </w:rPr>
        <w:t xml:space="preserve">). Hence, low or moderate levels of </w:t>
      </w:r>
      <w:proofErr w:type="spellStart"/>
      <w:r w:rsidRPr="00256765">
        <w:rPr>
          <w:lang w:val="en-GB"/>
        </w:rPr>
        <w:t>herbivory</w:t>
      </w:r>
      <w:proofErr w:type="spellEnd"/>
      <w:r w:rsidRPr="00256765">
        <w:rPr>
          <w:lang w:val="en-GB"/>
        </w:rPr>
        <w:t xml:space="preserve"> distributed through the vertical column of canopy supply quantities of herbivore-generated inputs equal to or exceeding those tested in this study. </w:t>
      </w:r>
    </w:p>
    <w:p w:rsidR="006F14D8" w:rsidRPr="00256765" w:rsidRDefault="006F14D8" w:rsidP="006F14D8">
      <w:pPr>
        <w:rPr>
          <w:b/>
          <w:lang w:val="en-GB"/>
        </w:rPr>
      </w:pPr>
      <w:r w:rsidRPr="00256765">
        <w:rPr>
          <w:b/>
          <w:bCs/>
          <w:lang w:val="en-GB"/>
        </w:rPr>
        <w:t>Version 2</w:t>
      </w:r>
    </w:p>
    <w:p w:rsidR="006F14D8" w:rsidRPr="00256765" w:rsidRDefault="006F14D8" w:rsidP="006F14D8">
      <w:pPr>
        <w:ind w:left="709" w:hanging="709"/>
        <w:rPr>
          <w:b/>
          <w:lang w:val="en-US"/>
        </w:rPr>
      </w:pPr>
    </w:p>
    <w:p w:rsidR="006F14D8" w:rsidRPr="00256765" w:rsidRDefault="006F14D8" w:rsidP="006F14D8">
      <w:pPr>
        <w:ind w:left="432" w:right="288"/>
        <w:rPr>
          <w:b/>
          <w:lang w:val="en-US"/>
        </w:rPr>
      </w:pPr>
      <w:r w:rsidRPr="00256765">
        <w:rPr>
          <w:lang w:val="en-GB"/>
        </w:rPr>
        <w:t xml:space="preserve">Although the magnitude of influence exerted by herbivore inputs on soil processes seems small in this study, we argue that the potential implications are important. Under higher levels of herbivore inputs we suspect that the effects would become more pronounced. The complete defoliation of a single </w:t>
      </w:r>
      <w:r w:rsidRPr="00256765">
        <w:rPr>
          <w:i/>
          <w:iCs/>
          <w:lang w:val="en-GB"/>
        </w:rPr>
        <w:t xml:space="preserve">P. </w:t>
      </w:r>
      <w:proofErr w:type="spellStart"/>
      <w:r w:rsidRPr="00256765">
        <w:rPr>
          <w:i/>
          <w:iCs/>
          <w:lang w:val="en-GB"/>
        </w:rPr>
        <w:t>glabrescens</w:t>
      </w:r>
      <w:proofErr w:type="spellEnd"/>
      <w:r w:rsidRPr="00256765">
        <w:rPr>
          <w:lang w:val="en-GB"/>
        </w:rPr>
        <w:t xml:space="preserve"> in the understory (as occurred in this study) represents only a fraction of the total leaf area contained in a vertical column of tropical forest canopy (Lawrence </w:t>
      </w:r>
      <w:hyperlink r:id="rId11" w:anchor="CR24" w:history="1">
        <w:r w:rsidRPr="00256765">
          <w:rPr>
            <w:rStyle w:val="Hipervnculo"/>
            <w:i/>
            <w:iCs/>
            <w:lang w:val="en-GB"/>
          </w:rPr>
          <w:t>1996</w:t>
        </w:r>
      </w:hyperlink>
      <w:r w:rsidRPr="00256765">
        <w:rPr>
          <w:lang w:val="en-GB"/>
        </w:rPr>
        <w:t xml:space="preserve">; Richards </w:t>
      </w:r>
      <w:hyperlink r:id="rId12" w:anchor="CR42" w:history="1">
        <w:r w:rsidRPr="00256765">
          <w:rPr>
            <w:rStyle w:val="Hipervnculo"/>
            <w:i/>
            <w:iCs/>
            <w:lang w:val="en-GB"/>
          </w:rPr>
          <w:t>1996</w:t>
        </w:r>
      </w:hyperlink>
      <w:r w:rsidRPr="00256765">
        <w:rPr>
          <w:lang w:val="en-GB"/>
        </w:rPr>
        <w:t xml:space="preserve">). Hence, even low or moderate levels of </w:t>
      </w:r>
      <w:proofErr w:type="spellStart"/>
      <w:r w:rsidRPr="00256765">
        <w:rPr>
          <w:lang w:val="en-GB"/>
        </w:rPr>
        <w:t>herbivory</w:t>
      </w:r>
      <w:proofErr w:type="spellEnd"/>
      <w:r w:rsidRPr="00256765">
        <w:rPr>
          <w:lang w:val="en-GB"/>
        </w:rPr>
        <w:t xml:space="preserve"> distributed through the vertical column of canopy may supply quantities of herbivore-generated inputs equal to or exceeding those tested in this study</w:t>
      </w:r>
    </w:p>
    <w:p w:rsidR="006F14D8" w:rsidRPr="00256765" w:rsidRDefault="006F14D8" w:rsidP="006F14D8">
      <w:pPr>
        <w:ind w:left="709" w:hanging="709"/>
        <w:rPr>
          <w:b/>
          <w:lang w:val="en-GB"/>
        </w:rPr>
      </w:pPr>
    </w:p>
    <w:p w:rsidR="00A448CC" w:rsidRPr="00256765" w:rsidRDefault="00A448CC">
      <w:pPr>
        <w:spacing w:after="200" w:line="276" w:lineRule="auto"/>
        <w:rPr>
          <w:b/>
          <w:lang w:val="en-GB"/>
        </w:rPr>
      </w:pPr>
      <w:r w:rsidRPr="00256765">
        <w:rPr>
          <w:b/>
          <w:lang w:val="en-GB"/>
        </w:rPr>
        <w:br w:type="page"/>
      </w:r>
    </w:p>
    <w:p w:rsidR="001D01E7" w:rsidRPr="00256765" w:rsidRDefault="001D01E7" w:rsidP="006F14D8">
      <w:pPr>
        <w:ind w:left="709" w:hanging="709"/>
        <w:rPr>
          <w:b/>
          <w:lang w:val="en-GB"/>
        </w:rPr>
      </w:pPr>
    </w:p>
    <w:p w:rsidR="006F14D8" w:rsidRPr="00256765" w:rsidRDefault="006F14D8" w:rsidP="006F14D8">
      <w:pPr>
        <w:ind w:left="709" w:hanging="709"/>
        <w:rPr>
          <w:b/>
          <w:lang w:val="en-US"/>
        </w:rPr>
      </w:pPr>
      <w:r w:rsidRPr="00256765">
        <w:rPr>
          <w:b/>
          <w:lang w:val="en-US"/>
        </w:rPr>
        <w:t>REALIZING MODAL MEANINGS</w:t>
      </w:r>
    </w:p>
    <w:p w:rsidR="006F14D8" w:rsidRPr="00256765" w:rsidRDefault="006F14D8" w:rsidP="006F14D8">
      <w:pPr>
        <w:rPr>
          <w:b/>
          <w:lang w:val="en-US"/>
        </w:rPr>
      </w:pPr>
      <w:r w:rsidRPr="00256765">
        <w:rPr>
          <w:b/>
          <w:lang w:val="en-US"/>
        </w:rPr>
        <w:t>Verbs expressing modal meanings</w:t>
      </w:r>
    </w:p>
    <w:p w:rsidR="006F14D8" w:rsidRPr="00256765" w:rsidRDefault="006F14D8" w:rsidP="006F14D8">
      <w:pPr>
        <w:rPr>
          <w:b/>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bCs/>
          <w:lang w:val="en-US"/>
        </w:rPr>
        <w:t>MODALS</w:t>
      </w:r>
      <w:r w:rsidRPr="00256765">
        <w:rPr>
          <w:lang w:val="en-US"/>
        </w:rPr>
        <w:t>: can, could, will, would, must, should, may, might</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b/>
          <w:bCs/>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bCs/>
          <w:lang w:val="en-US"/>
        </w:rPr>
        <w:t>SEMI-MODALS</w:t>
      </w:r>
      <w:r w:rsidRPr="00256765">
        <w:rPr>
          <w:lang w:val="en-US"/>
        </w:rPr>
        <w:t xml:space="preserve">: </w:t>
      </w:r>
      <w:r w:rsidR="001D01E7" w:rsidRPr="00256765">
        <w:rPr>
          <w:lang w:val="en-US"/>
        </w:rPr>
        <w:t>need,</w:t>
      </w:r>
      <w:r w:rsidRPr="00256765">
        <w:rPr>
          <w:lang w:val="en-US"/>
        </w:rPr>
        <w:t xml:space="preserve"> appear, seem</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bCs/>
          <w:lang w:val="en-US"/>
        </w:rPr>
        <w:t>VERBS</w:t>
      </w:r>
      <w:r w:rsidRPr="00256765">
        <w:rPr>
          <w:lang w:val="en-US"/>
        </w:rPr>
        <w:t xml:space="preserve">: suggest, speculate, indicate, </w:t>
      </w:r>
      <w:proofErr w:type="gramStart"/>
      <w:r w:rsidRPr="00256765">
        <w:rPr>
          <w:lang w:val="en-US"/>
        </w:rPr>
        <w:t>demonstrate</w:t>
      </w:r>
      <w:proofErr w:type="gramEnd"/>
    </w:p>
    <w:p w:rsidR="006F14D8" w:rsidRPr="00256765" w:rsidRDefault="006F14D8" w:rsidP="006F14D8">
      <w:pPr>
        <w:rPr>
          <w:b/>
          <w:lang w:val="en-US"/>
        </w:rPr>
      </w:pPr>
    </w:p>
    <w:p w:rsidR="006F14D8" w:rsidRPr="00256765" w:rsidRDefault="006F14D8" w:rsidP="006F14D8">
      <w:pPr>
        <w:rPr>
          <w:b/>
          <w:lang w:val="en-US"/>
        </w:rPr>
      </w:pPr>
      <w:r w:rsidRPr="00256765">
        <w:rPr>
          <w:b/>
          <w:lang w:val="en-US"/>
        </w:rPr>
        <w:t>Other means of expressing modality</w:t>
      </w:r>
    </w:p>
    <w:p w:rsidR="006F14D8" w:rsidRPr="00256765" w:rsidRDefault="006F14D8" w:rsidP="006F14D8">
      <w:pPr>
        <w:rPr>
          <w:b/>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 xml:space="preserve">Modal </w:t>
      </w:r>
      <w:proofErr w:type="spellStart"/>
      <w:r w:rsidRPr="00256765">
        <w:rPr>
          <w:b/>
          <w:lang w:val="en-US"/>
        </w:rPr>
        <w:t>disjuncts</w:t>
      </w:r>
      <w:proofErr w:type="spellEnd"/>
      <w:r w:rsidRPr="00256765">
        <w:rPr>
          <w:b/>
          <w:lang w:val="en-US"/>
        </w:rPr>
        <w:t>:</w:t>
      </w:r>
      <w:r w:rsidRPr="00256765">
        <w:rPr>
          <w:lang w:val="en-US"/>
        </w:rPr>
        <w:t xml:space="preserve"> perhaps, probably, possibly, surely, obviously, certainly</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Modal adjectives:</w:t>
      </w:r>
      <w:r w:rsidRPr="00256765">
        <w:rPr>
          <w:lang w:val="en-US"/>
        </w:rPr>
        <w:t xml:space="preserve"> probable, likely</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Impersonal constructions</w:t>
      </w:r>
      <w:r w:rsidRPr="00256765">
        <w:rPr>
          <w:lang w:val="en-US"/>
        </w:rPr>
        <w:t>: It is possible that…, It is probable that…, It is likely that…, It seems reasonable to assume that, It seems unlikely that...</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Modal nouns</w:t>
      </w:r>
      <w:r w:rsidRPr="00256765">
        <w:rPr>
          <w:lang w:val="en-US"/>
        </w:rPr>
        <w:t>: possibility, probability, likelihood, as in: There's a possibility that</w:t>
      </w:r>
      <w:proofErr w:type="gramStart"/>
      <w:r w:rsidRPr="00256765">
        <w:rPr>
          <w:lang w:val="en-US"/>
        </w:rPr>
        <w:t>..</w:t>
      </w:r>
      <w:proofErr w:type="gramEnd"/>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 xml:space="preserve">Phrases including first person:  </w:t>
      </w:r>
      <w:r w:rsidRPr="00256765">
        <w:rPr>
          <w:lang w:val="en-US"/>
        </w:rPr>
        <w:t>To our knowledge, It is our view that</w:t>
      </w:r>
      <w:r w:rsidR="001D01E7" w:rsidRPr="00256765">
        <w:rPr>
          <w:lang w:val="en-US"/>
        </w:rPr>
        <w:t>…</w:t>
      </w:r>
      <w:r w:rsidRPr="00256765">
        <w:rPr>
          <w:lang w:val="en-US"/>
        </w:rPr>
        <w:t xml:space="preserve">. We believe that …, </w:t>
      </w:r>
      <w:proofErr w:type="gramStart"/>
      <w:r w:rsidRPr="00256765">
        <w:rPr>
          <w:lang w:val="en-US"/>
        </w:rPr>
        <w:t>We</w:t>
      </w:r>
      <w:proofErr w:type="gramEnd"/>
      <w:r w:rsidRPr="00256765">
        <w:rPr>
          <w:lang w:val="en-US"/>
        </w:rPr>
        <w:t xml:space="preserve"> consider that…</w:t>
      </w: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r w:rsidRPr="00256765">
        <w:rPr>
          <w:b/>
          <w:lang w:val="en-US"/>
        </w:rPr>
        <w:t>Indeterminacy or vagueness:</w:t>
      </w:r>
      <w:r w:rsidRPr="00256765">
        <w:rPr>
          <w:lang w:val="en-US"/>
        </w:rPr>
        <w:t xml:space="preserve"> approximately, roughly, somewhat, quite, .about, </w:t>
      </w:r>
      <w:proofErr w:type="gramStart"/>
      <w:r w:rsidRPr="00256765">
        <w:rPr>
          <w:lang w:val="en-US"/>
        </w:rPr>
        <w:t>almost,..</w:t>
      </w:r>
      <w:proofErr w:type="gramEnd"/>
    </w:p>
    <w:p w:rsidR="006F14D8" w:rsidRPr="00256765" w:rsidRDefault="006F14D8" w:rsidP="006F14D8">
      <w:pPr>
        <w:pBdr>
          <w:top w:val="single" w:sz="12" w:space="1" w:color="auto" w:shadow="1"/>
          <w:left w:val="single" w:sz="12" w:space="4" w:color="auto" w:shadow="1"/>
          <w:bottom w:val="single" w:sz="12" w:space="1" w:color="auto" w:shadow="1"/>
          <w:right w:val="single" w:sz="12" w:space="4" w:color="auto" w:shadow="1"/>
        </w:pBdr>
        <w:shd w:val="pct5" w:color="auto" w:fill="FFFFFF"/>
        <w:rPr>
          <w:lang w:val="en-US"/>
        </w:rPr>
      </w:pPr>
    </w:p>
    <w:p w:rsidR="006F14D8" w:rsidRPr="00256765" w:rsidRDefault="006F14D8" w:rsidP="006F14D8">
      <w:pPr>
        <w:pStyle w:val="Ttulo6"/>
        <w:spacing w:line="240" w:lineRule="auto"/>
        <w:rPr>
          <w:b w:val="0"/>
        </w:rPr>
      </w:pPr>
      <w:r w:rsidRPr="00256765">
        <w:t xml:space="preserve">Frequency adverbs: </w:t>
      </w:r>
      <w:r w:rsidRPr="00256765">
        <w:rPr>
          <w:b w:val="0"/>
        </w:rPr>
        <w:t>always, usually, generally, often, sometimes, rarely, seldom, never</w:t>
      </w:r>
    </w:p>
    <w:p w:rsidR="00A448CC" w:rsidRPr="00256765" w:rsidRDefault="00A448CC" w:rsidP="006F14D8">
      <w:pPr>
        <w:tabs>
          <w:tab w:val="left" w:pos="2880"/>
        </w:tabs>
        <w:ind w:left="709"/>
        <w:rPr>
          <w:b/>
          <w:lang w:val="en-US"/>
        </w:rPr>
      </w:pPr>
    </w:p>
    <w:p w:rsidR="006F14D8" w:rsidRPr="00256765" w:rsidRDefault="006F14D8" w:rsidP="006F14D8">
      <w:pPr>
        <w:tabs>
          <w:tab w:val="left" w:pos="2880"/>
        </w:tabs>
        <w:ind w:left="709"/>
        <w:rPr>
          <w:b/>
          <w:lang w:val="en-US"/>
        </w:rPr>
      </w:pPr>
      <w:r w:rsidRPr="00256765">
        <w:rPr>
          <w:b/>
          <w:lang w:val="en-US"/>
        </w:rPr>
        <w:tab/>
      </w:r>
    </w:p>
    <w:p w:rsidR="006F14D8" w:rsidRPr="00256765" w:rsidRDefault="006F14D8" w:rsidP="006F14D8">
      <w:pPr>
        <w:pStyle w:val="Sangra3detindependiente"/>
        <w:spacing w:line="240" w:lineRule="auto"/>
        <w:rPr>
          <w:szCs w:val="24"/>
        </w:rPr>
      </w:pPr>
      <w:r w:rsidRPr="00256765">
        <w:rPr>
          <w:szCs w:val="24"/>
        </w:rPr>
        <w:t>The importance of modal features in the grammar of interpersonal exchanges lies in the apparent paradox on which the entire system rests - the fact that we only say we are certain when we are not. (</w:t>
      </w:r>
      <w:proofErr w:type="spellStart"/>
      <w:r w:rsidRPr="00256765">
        <w:rPr>
          <w:szCs w:val="24"/>
        </w:rPr>
        <w:t>Halliday</w:t>
      </w:r>
      <w:proofErr w:type="spellEnd"/>
      <w:r w:rsidRPr="00256765">
        <w:rPr>
          <w:szCs w:val="24"/>
        </w:rPr>
        <w:t>, 1994)</w:t>
      </w:r>
    </w:p>
    <w:p w:rsidR="006F14D8" w:rsidRPr="00256765" w:rsidRDefault="006F14D8" w:rsidP="006F14D8">
      <w:pPr>
        <w:pStyle w:val="Sangradetextonormal"/>
        <w:ind w:firstLine="0"/>
        <w:rPr>
          <w:b/>
          <w:bCs/>
          <w:sz w:val="24"/>
          <w:szCs w:val="24"/>
          <w:lang w:val="en-GB"/>
        </w:rPr>
      </w:pPr>
    </w:p>
    <w:p w:rsidR="00A448CC" w:rsidRPr="00256765" w:rsidRDefault="00A448CC" w:rsidP="006F14D8">
      <w:pPr>
        <w:pStyle w:val="Sangradetextonormal"/>
        <w:ind w:firstLine="0"/>
        <w:rPr>
          <w:b/>
          <w:bCs/>
          <w:sz w:val="24"/>
          <w:szCs w:val="24"/>
          <w:lang w:val="en-GB"/>
        </w:rPr>
      </w:pPr>
    </w:p>
    <w:p w:rsidR="00A448CC" w:rsidRPr="00256765" w:rsidRDefault="00A448CC" w:rsidP="006F14D8">
      <w:pPr>
        <w:pStyle w:val="Sangradetextonormal"/>
        <w:ind w:firstLine="0"/>
        <w:rPr>
          <w:b/>
          <w:bCs/>
          <w:sz w:val="24"/>
          <w:szCs w:val="24"/>
          <w:lang w:val="en-GB"/>
        </w:rPr>
      </w:pPr>
    </w:p>
    <w:p w:rsidR="008E271C" w:rsidRPr="00256765" w:rsidRDefault="008E271C" w:rsidP="008E271C">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355"/>
        </w:tabs>
        <w:spacing w:after="120"/>
        <w:ind w:left="360"/>
        <w:rPr>
          <w:b/>
          <w:sz w:val="32"/>
          <w:lang w:val="en-US"/>
        </w:rPr>
      </w:pPr>
      <w:r w:rsidRPr="00256765">
        <w:rPr>
          <w:b/>
          <w:sz w:val="32"/>
          <w:lang w:val="en-US"/>
        </w:rPr>
        <w:t xml:space="preserve">Activity </w:t>
      </w:r>
      <w:r w:rsidR="00A448CC" w:rsidRPr="00256765">
        <w:rPr>
          <w:b/>
          <w:sz w:val="32"/>
          <w:lang w:val="en-US"/>
        </w:rPr>
        <w:t>E</w:t>
      </w:r>
    </w:p>
    <w:p w:rsidR="008E271C" w:rsidRPr="00256765" w:rsidRDefault="008E271C" w:rsidP="008E271C">
      <w:pPr>
        <w:tabs>
          <w:tab w:val="left" w:pos="7200"/>
        </w:tabs>
        <w:rPr>
          <w:lang w:val="en-US"/>
        </w:rPr>
      </w:pPr>
    </w:p>
    <w:p w:rsidR="008E271C" w:rsidRPr="00256765" w:rsidRDefault="008E271C" w:rsidP="008E271C">
      <w:pPr>
        <w:tabs>
          <w:tab w:val="left" w:pos="7200"/>
        </w:tabs>
        <w:rPr>
          <w:lang w:val="en-US"/>
        </w:rPr>
      </w:pPr>
      <w:r w:rsidRPr="00256765">
        <w:rPr>
          <w:lang w:val="en-US"/>
        </w:rPr>
        <w:t>FACT / NON-FACT</w:t>
      </w:r>
    </w:p>
    <w:p w:rsidR="008E271C" w:rsidRPr="00256765" w:rsidRDefault="008E271C" w:rsidP="008E271C">
      <w:pPr>
        <w:tabs>
          <w:tab w:val="left" w:pos="720"/>
          <w:tab w:val="left" w:pos="7200"/>
        </w:tabs>
        <w:jc w:val="both"/>
        <w:rPr>
          <w:lang w:val="en-US"/>
        </w:rPr>
      </w:pPr>
    </w:p>
    <w:p w:rsidR="008E271C" w:rsidRPr="00256765" w:rsidRDefault="008E271C" w:rsidP="008E271C">
      <w:pPr>
        <w:tabs>
          <w:tab w:val="left" w:pos="720"/>
          <w:tab w:val="left" w:pos="7200"/>
        </w:tabs>
        <w:jc w:val="both"/>
        <w:rPr>
          <w:lang w:val="en-US"/>
        </w:rPr>
      </w:pPr>
      <w:r w:rsidRPr="00256765">
        <w:rPr>
          <w:lang w:val="en-US"/>
        </w:rPr>
        <w:t>The following sentences were taken from the Discussion section of a research article. Indicate which express fact (F) and which non-fact (NF).</w:t>
      </w:r>
    </w:p>
    <w:p w:rsidR="008E271C" w:rsidRPr="00256765" w:rsidRDefault="008E271C" w:rsidP="008E271C">
      <w:pPr>
        <w:tabs>
          <w:tab w:val="left" w:pos="720"/>
          <w:tab w:val="left" w:pos="7200"/>
        </w:tabs>
        <w:jc w:val="both"/>
        <w:rPr>
          <w:lang w:val="en-US"/>
        </w:rPr>
      </w:pPr>
      <w:r w:rsidRPr="00256765">
        <w:rPr>
          <w:lang w:val="en-US"/>
        </w:rPr>
        <w:t>Identify the signals of non-factuality in non-factual sentences.</w:t>
      </w:r>
    </w:p>
    <w:p w:rsidR="008E271C" w:rsidRPr="00256765" w:rsidRDefault="008E271C" w:rsidP="008E271C">
      <w:pPr>
        <w:tabs>
          <w:tab w:val="left" w:pos="720"/>
          <w:tab w:val="left" w:pos="7200"/>
        </w:tabs>
        <w:spacing w:after="240"/>
        <w:jc w:val="both"/>
        <w:rPr>
          <w:lang w:val="en-US"/>
        </w:rPr>
      </w:pPr>
    </w:p>
    <w:p w:rsidR="008E271C" w:rsidRPr="00256765" w:rsidRDefault="008E271C" w:rsidP="008E271C">
      <w:pPr>
        <w:tabs>
          <w:tab w:val="left" w:pos="720"/>
          <w:tab w:val="left" w:pos="7200"/>
        </w:tabs>
        <w:spacing w:after="240"/>
        <w:jc w:val="both"/>
        <w:rPr>
          <w:lang w:val="en-US"/>
        </w:rPr>
      </w:pPr>
    </w:p>
    <w:tbl>
      <w:tblPr>
        <w:tblW w:w="10218"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60"/>
        <w:gridCol w:w="858"/>
      </w:tblGrid>
      <w:tr w:rsidR="008E271C" w:rsidRPr="00256765" w:rsidTr="00A448CC">
        <w:tc>
          <w:tcPr>
            <w:tcW w:w="9360" w:type="dxa"/>
          </w:tcPr>
          <w:p w:rsidR="008E271C" w:rsidRPr="00256765" w:rsidRDefault="008E271C" w:rsidP="00245529">
            <w:pPr>
              <w:tabs>
                <w:tab w:val="left" w:pos="720"/>
                <w:tab w:val="left" w:pos="7200"/>
              </w:tabs>
              <w:spacing w:after="240"/>
              <w:jc w:val="both"/>
              <w:rPr>
                <w:b/>
                <w:lang w:val="en-US"/>
              </w:rPr>
            </w:pPr>
            <w:r w:rsidRPr="00256765">
              <w:rPr>
                <w:b/>
                <w:lang w:val="en-US"/>
              </w:rPr>
              <w:t>SENTENCES</w:t>
            </w:r>
          </w:p>
        </w:tc>
        <w:tc>
          <w:tcPr>
            <w:tcW w:w="858" w:type="dxa"/>
          </w:tcPr>
          <w:p w:rsidR="008E271C" w:rsidRPr="00256765" w:rsidRDefault="008E271C" w:rsidP="00245529">
            <w:pPr>
              <w:tabs>
                <w:tab w:val="left" w:pos="720"/>
                <w:tab w:val="left" w:pos="7200"/>
              </w:tabs>
              <w:spacing w:after="240"/>
              <w:jc w:val="both"/>
              <w:rPr>
                <w:b/>
                <w:lang w:val="en-US"/>
              </w:rPr>
            </w:pPr>
            <w:r w:rsidRPr="00256765">
              <w:rPr>
                <w:b/>
                <w:lang w:val="en-US"/>
              </w:rPr>
              <w:t>F - NF</w:t>
            </w: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 xml:space="preserve">Biodegradation in the downstream area of this particular drainage basin likely requires </w:t>
            </w:r>
            <w:proofErr w:type="spellStart"/>
            <w:r w:rsidRPr="00256765">
              <w:rPr>
                <w:lang w:val="en-US"/>
              </w:rPr>
              <w:t>microeukaryotic</w:t>
            </w:r>
            <w:proofErr w:type="spellEnd"/>
            <w:r w:rsidRPr="00256765">
              <w:rPr>
                <w:lang w:val="en-US"/>
              </w:rPr>
              <w:t xml:space="preserve"> organisms, such as filamentous fungi and yeasts.</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 xml:space="preserve">Since </w:t>
            </w:r>
            <w:r w:rsidRPr="00256765">
              <w:rPr>
                <w:vertAlign w:val="superscript"/>
                <w:lang w:val="en-US"/>
              </w:rPr>
              <w:t>14</w:t>
            </w:r>
            <w:r w:rsidRPr="00256765">
              <w:rPr>
                <w:lang w:val="en-US"/>
              </w:rPr>
              <w:t>CO</w:t>
            </w:r>
            <w:r w:rsidRPr="00256765">
              <w:rPr>
                <w:vertAlign w:val="subscript"/>
                <w:lang w:val="en-US"/>
              </w:rPr>
              <w:t>2</w:t>
            </w:r>
            <w:r w:rsidRPr="00256765">
              <w:rPr>
                <w:lang w:val="en-US"/>
              </w:rPr>
              <w:t xml:space="preserve"> evolution from fungi has been shown to be rare (6), complete mineralization of the aromatic contaminants may involve a complex interaction between several distinct groups of microorganisms.</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We hypothesize that a similar situation may explain the aromatic hydrocarbon mineralization activity detected under extremely acidic conditions.</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The organisms in the soil samples able to degrade these compounds did not hybridize to gene probes targeting enzymes known to be involved in the biochemical degradation of aromatic hydrocarbons.</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Attempts to isolate pure cultures of aromatic-hydrocarbon-degrading acidophilic microorganisms are ongoing.</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pStyle w:val="Sangradetextonormal"/>
              <w:widowControl w:val="0"/>
              <w:numPr>
                <w:ilvl w:val="0"/>
                <w:numId w:val="8"/>
              </w:numPr>
              <w:tabs>
                <w:tab w:val="left" w:pos="220"/>
                <w:tab w:val="left" w:pos="7200"/>
              </w:tabs>
              <w:spacing w:after="240"/>
              <w:jc w:val="both"/>
              <w:rPr>
                <w:szCs w:val="24"/>
                <w:lang w:val="en-US"/>
              </w:rPr>
            </w:pPr>
            <w:r w:rsidRPr="00256765">
              <w:rPr>
                <w:szCs w:val="24"/>
                <w:lang w:val="en-US"/>
              </w:rPr>
              <w:t xml:space="preserve">However, 16S </w:t>
            </w:r>
            <w:proofErr w:type="spellStart"/>
            <w:r w:rsidRPr="00256765">
              <w:rPr>
                <w:szCs w:val="24"/>
                <w:lang w:val="en-US"/>
              </w:rPr>
              <w:t>rRNA</w:t>
            </w:r>
            <w:proofErr w:type="spellEnd"/>
            <w:r w:rsidRPr="00256765">
              <w:rPr>
                <w:szCs w:val="24"/>
                <w:lang w:val="en-US"/>
              </w:rPr>
              <w:t xml:space="preserve"> sequence analyses suggest the presence of acidophilic bacteria in these samples.</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 xml:space="preserve">Metabolism of salicylic acid was shown to be </w:t>
            </w:r>
            <w:proofErr w:type="gramStart"/>
            <w:r w:rsidRPr="00256765">
              <w:rPr>
                <w:lang w:val="en-US"/>
              </w:rPr>
              <w:t>greatly  affected</w:t>
            </w:r>
            <w:proofErr w:type="gramEnd"/>
            <w:r w:rsidRPr="00256765">
              <w:rPr>
                <w:lang w:val="en-US"/>
              </w:rPr>
              <w:t xml:space="preserve"> by addition of the water sample from the downstream area.</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Increased mineralization of salicylic acid by a consortium of organisms, compared with individual organisms, was seen.</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pStyle w:val="p9"/>
              <w:numPr>
                <w:ilvl w:val="0"/>
                <w:numId w:val="8"/>
              </w:numPr>
              <w:tabs>
                <w:tab w:val="left" w:pos="7200"/>
              </w:tabs>
              <w:spacing w:after="240" w:line="240" w:lineRule="auto"/>
              <w:rPr>
                <w:szCs w:val="24"/>
              </w:rPr>
            </w:pPr>
            <w:r w:rsidRPr="00256765">
              <w:rPr>
                <w:szCs w:val="24"/>
              </w:rPr>
              <w:t>These data suggest that an unknown cofactor or nutrient may enhance the levels of salicylic acid metabolism by acidophilic bacteria.</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numPr>
                <w:ilvl w:val="0"/>
                <w:numId w:val="8"/>
              </w:numPr>
              <w:tabs>
                <w:tab w:val="left" w:pos="720"/>
                <w:tab w:val="left" w:pos="7200"/>
              </w:tabs>
              <w:spacing w:after="240"/>
              <w:jc w:val="both"/>
              <w:rPr>
                <w:lang w:val="en-US"/>
              </w:rPr>
            </w:pPr>
            <w:r w:rsidRPr="00256765">
              <w:rPr>
                <w:lang w:val="en-US"/>
              </w:rPr>
              <w:t xml:space="preserve">Once the genes were successfully transferred into the </w:t>
            </w:r>
            <w:proofErr w:type="spellStart"/>
            <w:r w:rsidRPr="00256765">
              <w:rPr>
                <w:lang w:val="en-US"/>
              </w:rPr>
              <w:t>acidophile</w:t>
            </w:r>
            <w:proofErr w:type="spellEnd"/>
            <w:r w:rsidRPr="00256765">
              <w:rPr>
                <w:lang w:val="en-US"/>
              </w:rPr>
              <w:t>, the encoded proteins were shown to be functional</w:t>
            </w:r>
          </w:p>
        </w:tc>
        <w:tc>
          <w:tcPr>
            <w:tcW w:w="858" w:type="dxa"/>
          </w:tcPr>
          <w:p w:rsidR="008E271C" w:rsidRPr="00256765" w:rsidRDefault="008E271C" w:rsidP="00245529">
            <w:pPr>
              <w:tabs>
                <w:tab w:val="left" w:pos="720"/>
                <w:tab w:val="left" w:pos="7200"/>
              </w:tabs>
              <w:spacing w:after="240"/>
              <w:jc w:val="both"/>
              <w:rPr>
                <w:lang w:val="en-US"/>
              </w:rPr>
            </w:pPr>
          </w:p>
        </w:tc>
      </w:tr>
      <w:tr w:rsidR="008E271C" w:rsidRPr="00256765" w:rsidTr="00A448CC">
        <w:tc>
          <w:tcPr>
            <w:tcW w:w="9360" w:type="dxa"/>
          </w:tcPr>
          <w:p w:rsidR="008E271C" w:rsidRPr="00256765" w:rsidRDefault="008E271C" w:rsidP="00245529">
            <w:pPr>
              <w:pStyle w:val="p9"/>
              <w:numPr>
                <w:ilvl w:val="0"/>
                <w:numId w:val="8"/>
              </w:numPr>
              <w:tabs>
                <w:tab w:val="left" w:pos="7200"/>
              </w:tabs>
              <w:spacing w:after="240" w:line="240" w:lineRule="auto"/>
              <w:rPr>
                <w:szCs w:val="24"/>
              </w:rPr>
            </w:pPr>
            <w:r w:rsidRPr="00256765">
              <w:rPr>
                <w:szCs w:val="24"/>
              </w:rPr>
              <w:t xml:space="preserve">This study lends credence to the hypothesis that </w:t>
            </w:r>
            <w:proofErr w:type="spellStart"/>
            <w:r w:rsidRPr="00256765">
              <w:rPr>
                <w:szCs w:val="24"/>
              </w:rPr>
              <w:t>microbially</w:t>
            </w:r>
            <w:proofErr w:type="spellEnd"/>
            <w:r w:rsidRPr="00256765">
              <w:rPr>
                <w:szCs w:val="24"/>
              </w:rPr>
              <w:t xml:space="preserve"> based degradation mechanisms are at work in extreme acidic ecosystems.</w:t>
            </w:r>
          </w:p>
        </w:tc>
        <w:tc>
          <w:tcPr>
            <w:tcW w:w="858" w:type="dxa"/>
          </w:tcPr>
          <w:p w:rsidR="008E271C" w:rsidRPr="00256765" w:rsidRDefault="008E271C" w:rsidP="00245529">
            <w:pPr>
              <w:tabs>
                <w:tab w:val="left" w:pos="720"/>
                <w:tab w:val="left" w:pos="7200"/>
              </w:tabs>
              <w:spacing w:after="240"/>
              <w:jc w:val="both"/>
              <w:rPr>
                <w:lang w:val="en-US"/>
              </w:rPr>
            </w:pPr>
          </w:p>
        </w:tc>
      </w:tr>
    </w:tbl>
    <w:p w:rsidR="00A448CC" w:rsidRPr="00256765" w:rsidRDefault="00A448CC" w:rsidP="006F14D8">
      <w:pPr>
        <w:pStyle w:val="Sangradetextonormal"/>
        <w:ind w:firstLine="0"/>
        <w:rPr>
          <w:b/>
          <w:bCs/>
          <w:sz w:val="24"/>
          <w:szCs w:val="24"/>
          <w:lang w:val="en-GB"/>
        </w:rPr>
      </w:pPr>
    </w:p>
    <w:p w:rsidR="00A448CC" w:rsidRPr="00256765" w:rsidRDefault="00A448CC">
      <w:pPr>
        <w:spacing w:after="200" w:line="276" w:lineRule="auto"/>
        <w:rPr>
          <w:b/>
          <w:bCs/>
          <w:lang w:val="en-GB" w:eastAsia="en-US"/>
        </w:rPr>
      </w:pPr>
      <w:r w:rsidRPr="00256765">
        <w:rPr>
          <w:b/>
          <w:bCs/>
          <w:lang w:val="en-GB"/>
        </w:rPr>
        <w:br w:type="page"/>
      </w:r>
    </w:p>
    <w:p w:rsidR="00A448CC" w:rsidRPr="00256765" w:rsidRDefault="00A448CC" w:rsidP="006F14D8">
      <w:pPr>
        <w:pStyle w:val="Sangradetextonormal"/>
        <w:ind w:firstLine="0"/>
        <w:rPr>
          <w:b/>
          <w:bCs/>
          <w:sz w:val="24"/>
          <w:szCs w:val="24"/>
          <w:lang w:val="en-GB"/>
        </w:rPr>
      </w:pPr>
    </w:p>
    <w:p w:rsidR="006F14D8" w:rsidRPr="00256765" w:rsidRDefault="006F14D8" w:rsidP="006F14D8">
      <w:pPr>
        <w:pStyle w:val="Sangradetextonormal"/>
        <w:ind w:firstLine="0"/>
        <w:rPr>
          <w:b/>
          <w:bCs/>
          <w:sz w:val="28"/>
          <w:szCs w:val="24"/>
          <w:lang w:val="en-GB"/>
        </w:rPr>
      </w:pPr>
      <w:r w:rsidRPr="00256765">
        <w:rPr>
          <w:b/>
          <w:bCs/>
          <w:sz w:val="28"/>
          <w:szCs w:val="24"/>
          <w:lang w:val="en-GB"/>
        </w:rPr>
        <w:t>Expressing attitudes and feelings towards the research, the findings or the processes</w:t>
      </w:r>
    </w:p>
    <w:p w:rsidR="006F14D8" w:rsidRPr="00256765" w:rsidRDefault="006F14D8" w:rsidP="006F14D8">
      <w:pPr>
        <w:pStyle w:val="Sangradetextonormal"/>
        <w:rPr>
          <w:sz w:val="24"/>
          <w:szCs w:val="24"/>
          <w:lang w:val="en-GB"/>
        </w:rPr>
      </w:pPr>
    </w:p>
    <w:p w:rsidR="006F14D8" w:rsidRPr="00256765" w:rsidRDefault="006F14D8" w:rsidP="006F14D8">
      <w:pPr>
        <w:pStyle w:val="Sangradetextonormal"/>
        <w:ind w:firstLine="0"/>
        <w:rPr>
          <w:sz w:val="24"/>
          <w:szCs w:val="24"/>
          <w:lang w:val="en-GB"/>
        </w:rPr>
      </w:pPr>
      <w:proofErr w:type="gramStart"/>
      <w:r w:rsidRPr="00256765">
        <w:rPr>
          <w:sz w:val="24"/>
          <w:szCs w:val="24"/>
          <w:lang w:val="en-GB"/>
        </w:rPr>
        <w:t>Showing solidarity with the community through the responses that assume shared knowledge and desires.</w:t>
      </w:r>
      <w:proofErr w:type="gramEnd"/>
    </w:p>
    <w:p w:rsidR="006F14D8" w:rsidRPr="00256765" w:rsidRDefault="006F14D8" w:rsidP="006F14D8">
      <w:pPr>
        <w:pStyle w:val="Sangradetextonormal"/>
        <w:ind w:left="360" w:firstLine="0"/>
        <w:rPr>
          <w:sz w:val="24"/>
          <w:szCs w:val="24"/>
          <w:lang w:val="en-GB"/>
        </w:rPr>
      </w:pPr>
    </w:p>
    <w:p w:rsidR="006F14D8" w:rsidRPr="00256765" w:rsidRDefault="006F14D8" w:rsidP="006F14D8">
      <w:pPr>
        <w:pStyle w:val="Sangradetextonormal"/>
        <w:rPr>
          <w:sz w:val="24"/>
          <w:szCs w:val="24"/>
          <w:lang w:val="en-GB"/>
        </w:rPr>
      </w:pPr>
      <w:r w:rsidRPr="00256765">
        <w:rPr>
          <w:sz w:val="24"/>
          <w:szCs w:val="24"/>
          <w:lang w:val="en-GB"/>
        </w:rPr>
        <w:t xml:space="preserve">“An </w:t>
      </w:r>
      <w:r w:rsidRPr="00256765">
        <w:rPr>
          <w:b/>
          <w:sz w:val="24"/>
          <w:szCs w:val="24"/>
          <w:lang w:val="en-GB"/>
        </w:rPr>
        <w:t xml:space="preserve">Amazing </w:t>
      </w:r>
      <w:r w:rsidRPr="00256765">
        <w:rPr>
          <w:sz w:val="24"/>
          <w:szCs w:val="24"/>
          <w:lang w:val="en-GB"/>
        </w:rPr>
        <w:t xml:space="preserve">Sequence Arrangement at the </w:t>
      </w:r>
      <w:smartTag w:uri="urn:schemas-microsoft-com:office:smarttags" w:element="metricconverter">
        <w:smartTagPr>
          <w:attr w:name="ProductID" w:val="5’"/>
        </w:smartTagPr>
        <w:r w:rsidRPr="00256765">
          <w:rPr>
            <w:sz w:val="24"/>
            <w:szCs w:val="24"/>
            <w:lang w:val="en-GB"/>
          </w:rPr>
          <w:t>5’</w:t>
        </w:r>
      </w:smartTag>
      <w:r w:rsidRPr="00256765">
        <w:rPr>
          <w:sz w:val="24"/>
          <w:szCs w:val="24"/>
          <w:lang w:val="en-GB"/>
        </w:rPr>
        <w:t xml:space="preserve"> Ends of Adenovirus 2 Messenger RNA” (Chow </w:t>
      </w:r>
      <w:proofErr w:type="gramStart"/>
      <w:r w:rsidRPr="00256765">
        <w:rPr>
          <w:i/>
          <w:sz w:val="24"/>
          <w:szCs w:val="24"/>
          <w:lang w:val="en-GB"/>
        </w:rPr>
        <w:t>et</w:t>
      </w:r>
      <w:proofErr w:type="gramEnd"/>
      <w:r w:rsidRPr="00256765">
        <w:rPr>
          <w:i/>
          <w:sz w:val="24"/>
          <w:szCs w:val="24"/>
          <w:lang w:val="en-GB"/>
        </w:rPr>
        <w:t xml:space="preserve"> al.</w:t>
      </w:r>
      <w:r w:rsidRPr="00256765">
        <w:rPr>
          <w:sz w:val="24"/>
          <w:szCs w:val="24"/>
          <w:lang w:val="en-GB"/>
        </w:rPr>
        <w:t>1977)</w:t>
      </w:r>
    </w:p>
    <w:p w:rsidR="006F14D8" w:rsidRPr="00256765" w:rsidRDefault="006F14D8" w:rsidP="006F14D8">
      <w:pPr>
        <w:pStyle w:val="Sangradetextonormal"/>
        <w:rPr>
          <w:b/>
          <w:sz w:val="24"/>
          <w:szCs w:val="24"/>
          <w:lang w:val="en-GB"/>
        </w:rPr>
      </w:pPr>
    </w:p>
    <w:p w:rsidR="006F14D8" w:rsidRPr="00256765" w:rsidRDefault="006F14D8" w:rsidP="006F14D8">
      <w:pPr>
        <w:pStyle w:val="Sangradetextonormal"/>
        <w:rPr>
          <w:sz w:val="24"/>
          <w:szCs w:val="24"/>
          <w:lang w:val="en-GB"/>
        </w:rPr>
      </w:pPr>
      <w:r w:rsidRPr="00256765">
        <w:rPr>
          <w:b/>
          <w:sz w:val="24"/>
          <w:szCs w:val="24"/>
          <w:lang w:val="en-GB"/>
        </w:rPr>
        <w:t xml:space="preserve">Unexpectedly, </w:t>
      </w:r>
      <w:r w:rsidRPr="00256765">
        <w:rPr>
          <w:sz w:val="24"/>
          <w:szCs w:val="24"/>
          <w:lang w:val="en-GB"/>
        </w:rPr>
        <w:t>we have found that the DNA sequences complementary to ovalbumin mRNA are split... (</w:t>
      </w:r>
      <w:proofErr w:type="spellStart"/>
      <w:r w:rsidRPr="00256765">
        <w:rPr>
          <w:sz w:val="24"/>
          <w:szCs w:val="24"/>
          <w:lang w:val="en-GB"/>
        </w:rPr>
        <w:t>Breathnach</w:t>
      </w:r>
      <w:proofErr w:type="spellEnd"/>
      <w:r w:rsidRPr="00256765">
        <w:rPr>
          <w:sz w:val="24"/>
          <w:szCs w:val="24"/>
          <w:lang w:val="en-GB"/>
        </w:rPr>
        <w:t xml:space="preserve"> </w:t>
      </w:r>
      <w:r w:rsidRPr="00256765">
        <w:rPr>
          <w:i/>
          <w:sz w:val="24"/>
          <w:szCs w:val="24"/>
          <w:lang w:val="en-GB"/>
        </w:rPr>
        <w:t xml:space="preserve">et al. </w:t>
      </w:r>
      <w:r w:rsidRPr="00256765">
        <w:rPr>
          <w:sz w:val="24"/>
          <w:szCs w:val="24"/>
          <w:lang w:val="en-GB"/>
        </w:rPr>
        <w:t>1977)</w:t>
      </w:r>
    </w:p>
    <w:p w:rsidR="006F14D8" w:rsidRPr="00256765" w:rsidRDefault="006F14D8" w:rsidP="006F14D8">
      <w:pPr>
        <w:pStyle w:val="Sangradetextonormal"/>
        <w:rPr>
          <w:sz w:val="24"/>
          <w:szCs w:val="24"/>
          <w:lang w:val="en-GB"/>
        </w:rPr>
      </w:pPr>
    </w:p>
    <w:p w:rsidR="006F14D8" w:rsidRPr="00256765" w:rsidRDefault="006F14D8" w:rsidP="006F14D8">
      <w:pPr>
        <w:pStyle w:val="Sangradetextonormal"/>
        <w:rPr>
          <w:sz w:val="24"/>
          <w:szCs w:val="24"/>
          <w:lang w:val="en-GB"/>
        </w:rPr>
      </w:pPr>
      <w:r w:rsidRPr="00256765">
        <w:rPr>
          <w:sz w:val="24"/>
          <w:szCs w:val="24"/>
          <w:lang w:val="en-GB"/>
        </w:rPr>
        <w:t xml:space="preserve">One </w:t>
      </w:r>
      <w:r w:rsidRPr="00256765">
        <w:rPr>
          <w:b/>
          <w:sz w:val="24"/>
          <w:szCs w:val="24"/>
          <w:lang w:val="en-GB"/>
        </w:rPr>
        <w:t xml:space="preserve">pleasing </w:t>
      </w:r>
      <w:r w:rsidRPr="00256765">
        <w:rPr>
          <w:sz w:val="24"/>
          <w:szCs w:val="24"/>
          <w:lang w:val="en-GB"/>
        </w:rPr>
        <w:t xml:space="preserve">feature of this structure is that the </w:t>
      </w:r>
      <w:smartTag w:uri="urn:schemas-microsoft-com:office:smarttags" w:element="metricconverter">
        <w:smartTagPr>
          <w:attr w:name="ProductID" w:val="3’"/>
        </w:smartTagPr>
        <w:r w:rsidRPr="00256765">
          <w:rPr>
            <w:sz w:val="24"/>
            <w:szCs w:val="24"/>
            <w:lang w:val="en-GB"/>
          </w:rPr>
          <w:t>3’</w:t>
        </w:r>
      </w:smartTag>
      <w:r w:rsidRPr="00256765">
        <w:rPr>
          <w:sz w:val="24"/>
          <w:szCs w:val="24"/>
          <w:lang w:val="en-GB"/>
        </w:rPr>
        <w:t xml:space="preserve"> terminal G-OH is not locked in an interaction that would preclude it from reacting with the cyclization site at A 16 (e). (</w:t>
      </w:r>
      <w:proofErr w:type="spellStart"/>
      <w:r w:rsidRPr="00256765">
        <w:rPr>
          <w:sz w:val="24"/>
          <w:szCs w:val="24"/>
          <w:lang w:val="en-GB"/>
        </w:rPr>
        <w:t>Cech</w:t>
      </w:r>
      <w:proofErr w:type="spellEnd"/>
      <w:r w:rsidRPr="00256765">
        <w:rPr>
          <w:sz w:val="24"/>
          <w:szCs w:val="24"/>
          <w:lang w:val="en-GB"/>
        </w:rPr>
        <w:t xml:space="preserve"> </w:t>
      </w:r>
      <w:proofErr w:type="gramStart"/>
      <w:r w:rsidRPr="00256765">
        <w:rPr>
          <w:i/>
          <w:sz w:val="24"/>
          <w:szCs w:val="24"/>
          <w:lang w:val="en-GB"/>
        </w:rPr>
        <w:t>et</w:t>
      </w:r>
      <w:proofErr w:type="gramEnd"/>
      <w:r w:rsidRPr="00256765">
        <w:rPr>
          <w:i/>
          <w:sz w:val="24"/>
          <w:szCs w:val="24"/>
          <w:lang w:val="en-GB"/>
        </w:rPr>
        <w:t xml:space="preserve"> al.</w:t>
      </w:r>
      <w:r w:rsidRPr="00256765">
        <w:rPr>
          <w:sz w:val="24"/>
          <w:szCs w:val="24"/>
          <w:lang w:val="en-GB"/>
        </w:rPr>
        <w:t>1983)</w:t>
      </w:r>
    </w:p>
    <w:p w:rsidR="006F14D8" w:rsidRPr="00256765" w:rsidRDefault="006F14D8" w:rsidP="006F14D8">
      <w:pPr>
        <w:pStyle w:val="Sangradetextonormal"/>
        <w:rPr>
          <w:sz w:val="24"/>
          <w:szCs w:val="24"/>
          <w:lang w:val="en-GB"/>
        </w:rPr>
      </w:pPr>
    </w:p>
    <w:p w:rsidR="006F14D8" w:rsidRPr="00256765" w:rsidRDefault="006F14D8" w:rsidP="006F14D8">
      <w:pPr>
        <w:pStyle w:val="Sangradetextonormal"/>
        <w:rPr>
          <w:sz w:val="24"/>
          <w:szCs w:val="24"/>
          <w:lang w:val="en-GB"/>
        </w:rPr>
      </w:pPr>
      <w:r w:rsidRPr="00256765">
        <w:rPr>
          <w:sz w:val="24"/>
          <w:szCs w:val="24"/>
          <w:lang w:val="en-GB"/>
        </w:rPr>
        <w:t xml:space="preserve">Such a hypothesis would predict that split genes would not be found in </w:t>
      </w:r>
      <w:proofErr w:type="spellStart"/>
      <w:r w:rsidRPr="00256765">
        <w:rPr>
          <w:sz w:val="24"/>
          <w:szCs w:val="24"/>
          <w:lang w:val="en-GB"/>
        </w:rPr>
        <w:t>mirochondria</w:t>
      </w:r>
      <w:proofErr w:type="spellEnd"/>
      <w:r w:rsidRPr="00256765">
        <w:rPr>
          <w:sz w:val="24"/>
          <w:szCs w:val="24"/>
          <w:lang w:val="en-GB"/>
        </w:rPr>
        <w:t xml:space="preserve">. </w:t>
      </w:r>
      <w:r w:rsidRPr="00256765">
        <w:rPr>
          <w:b/>
          <w:sz w:val="24"/>
          <w:szCs w:val="24"/>
          <w:lang w:val="en-GB"/>
        </w:rPr>
        <w:t xml:space="preserve">Unfortunately, </w:t>
      </w:r>
      <w:r w:rsidRPr="00256765">
        <w:rPr>
          <w:sz w:val="24"/>
          <w:szCs w:val="24"/>
          <w:lang w:val="en-GB"/>
        </w:rPr>
        <w:t>the experimental evidence suggests that there, too, genes are split into pieces. (Crick 1979)</w:t>
      </w:r>
    </w:p>
    <w:p w:rsidR="001D01E7" w:rsidRPr="00256765" w:rsidRDefault="001D01E7" w:rsidP="006F14D8">
      <w:pPr>
        <w:rPr>
          <w:b/>
          <w:lang w:val="en-GB"/>
        </w:rPr>
      </w:pPr>
    </w:p>
    <w:p w:rsidR="006F14D8" w:rsidRPr="00256765" w:rsidRDefault="006F14D8" w:rsidP="006F14D8">
      <w:pPr>
        <w:rPr>
          <w:b/>
          <w:lang w:val="en-GB"/>
        </w:rPr>
      </w:pPr>
    </w:p>
    <w:p w:rsidR="006F14D8" w:rsidRPr="00256765" w:rsidRDefault="006F14D8" w:rsidP="006F14D8">
      <w:pPr>
        <w:ind w:left="709"/>
        <w:rPr>
          <w:b/>
          <w:lang w:val="en-US"/>
        </w:rPr>
      </w:pPr>
      <w:r w:rsidRPr="00256765">
        <w:rPr>
          <w:b/>
          <w:lang w:val="en-US"/>
        </w:rPr>
        <w:t xml:space="preserve">Some examples: </w:t>
      </w:r>
    </w:p>
    <w:p w:rsidR="006F14D8" w:rsidRPr="00256765" w:rsidRDefault="006F14D8" w:rsidP="006F14D8">
      <w:pPr>
        <w:ind w:left="709"/>
        <w:rPr>
          <w:b/>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30"/>
        <w:gridCol w:w="2723"/>
        <w:gridCol w:w="2927"/>
      </w:tblGrid>
      <w:tr w:rsidR="006F14D8" w:rsidRPr="00256765" w:rsidTr="006F14D8">
        <w:tc>
          <w:tcPr>
            <w:tcW w:w="3130"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extremely difficult</w:t>
            </w:r>
          </w:p>
        </w:tc>
        <w:tc>
          <w:tcPr>
            <w:tcW w:w="2723"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 xml:space="preserve">interesting </w:t>
            </w:r>
          </w:p>
        </w:tc>
        <w:tc>
          <w:tcPr>
            <w:tcW w:w="2927"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remarkably</w:t>
            </w:r>
          </w:p>
        </w:tc>
      </w:tr>
      <w:tr w:rsidR="006F14D8" w:rsidRPr="00256765" w:rsidTr="006F14D8">
        <w:tc>
          <w:tcPr>
            <w:tcW w:w="3130"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of particular importance</w:t>
            </w:r>
          </w:p>
        </w:tc>
        <w:tc>
          <w:tcPr>
            <w:tcW w:w="2723"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unexpectedly</w:t>
            </w:r>
          </w:p>
        </w:tc>
        <w:tc>
          <w:tcPr>
            <w:tcW w:w="2927"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surprisingly</w:t>
            </w:r>
          </w:p>
        </w:tc>
      </w:tr>
      <w:tr w:rsidR="006F14D8" w:rsidRPr="00256765" w:rsidTr="006F14D8">
        <w:tc>
          <w:tcPr>
            <w:tcW w:w="3130"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particularly encouraging</w:t>
            </w:r>
          </w:p>
        </w:tc>
        <w:tc>
          <w:tcPr>
            <w:tcW w:w="2723"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unfortunately</w:t>
            </w:r>
          </w:p>
        </w:tc>
        <w:tc>
          <w:tcPr>
            <w:tcW w:w="2927"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it is clear</w:t>
            </w:r>
          </w:p>
        </w:tc>
      </w:tr>
      <w:tr w:rsidR="006F14D8" w:rsidRPr="00256765" w:rsidTr="006F14D8">
        <w:tc>
          <w:tcPr>
            <w:tcW w:w="3130"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 xml:space="preserve">unimportantly </w:t>
            </w:r>
          </w:p>
        </w:tc>
        <w:tc>
          <w:tcPr>
            <w:tcW w:w="2723"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fortunately</w:t>
            </w:r>
          </w:p>
        </w:tc>
        <w:tc>
          <w:tcPr>
            <w:tcW w:w="2927"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indeed</w:t>
            </w:r>
          </w:p>
        </w:tc>
      </w:tr>
      <w:tr w:rsidR="006F14D8" w:rsidRPr="00256765" w:rsidTr="006F14D8">
        <w:tc>
          <w:tcPr>
            <w:tcW w:w="3130"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conceivably</w:t>
            </w:r>
          </w:p>
        </w:tc>
        <w:tc>
          <w:tcPr>
            <w:tcW w:w="2723"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importantly</w:t>
            </w:r>
          </w:p>
        </w:tc>
        <w:tc>
          <w:tcPr>
            <w:tcW w:w="2927" w:type="dxa"/>
            <w:tcBorders>
              <w:top w:val="single" w:sz="4" w:space="0" w:color="auto"/>
              <w:left w:val="single" w:sz="4" w:space="0" w:color="auto"/>
              <w:bottom w:val="single" w:sz="4" w:space="0" w:color="auto"/>
              <w:right w:val="single" w:sz="4" w:space="0" w:color="auto"/>
            </w:tcBorders>
            <w:hideMark/>
          </w:tcPr>
          <w:p w:rsidR="006F14D8" w:rsidRPr="00256765" w:rsidRDefault="006F14D8">
            <w:pPr>
              <w:spacing w:after="120"/>
              <w:rPr>
                <w:bCs/>
                <w:i/>
                <w:iCs/>
                <w:lang w:val="en-US"/>
              </w:rPr>
            </w:pPr>
            <w:r w:rsidRPr="00256765">
              <w:rPr>
                <w:bCs/>
                <w:i/>
                <w:iCs/>
                <w:lang w:val="en-US"/>
              </w:rPr>
              <w:t>interestingly</w:t>
            </w:r>
          </w:p>
        </w:tc>
      </w:tr>
    </w:tbl>
    <w:p w:rsidR="006F14D8" w:rsidRPr="00256765" w:rsidRDefault="006F14D8" w:rsidP="006F14D8">
      <w:pPr>
        <w:rPr>
          <w:b/>
          <w:lang w:val="en-US"/>
        </w:rPr>
      </w:pPr>
    </w:p>
    <w:p w:rsidR="0059257E" w:rsidRPr="00256765" w:rsidRDefault="0059257E" w:rsidP="006F14D8">
      <w:pPr>
        <w:rPr>
          <w:b/>
          <w:lang w:val="en-US"/>
        </w:rPr>
      </w:pPr>
    </w:p>
    <w:p w:rsidR="0059257E" w:rsidRPr="00256765" w:rsidRDefault="0059257E" w:rsidP="0059257E">
      <w:pPr>
        <w:pBdr>
          <w:top w:val="single" w:sz="18" w:space="1" w:color="auto" w:shadow="1"/>
          <w:left w:val="single" w:sz="18" w:space="4" w:color="auto" w:shadow="1"/>
          <w:bottom w:val="single" w:sz="18" w:space="1" w:color="auto" w:shadow="1"/>
          <w:right w:val="single" w:sz="18" w:space="4" w:color="auto" w:shadow="1"/>
        </w:pBdr>
        <w:shd w:val="pct5" w:color="auto" w:fill="auto"/>
        <w:tabs>
          <w:tab w:val="left" w:pos="709"/>
          <w:tab w:val="left" w:pos="1418"/>
          <w:tab w:val="left" w:pos="2127"/>
        </w:tabs>
        <w:rPr>
          <w:b/>
          <w:lang w:val="en-GB"/>
        </w:rPr>
      </w:pPr>
      <w:r w:rsidRPr="00256765">
        <w:rPr>
          <w:b/>
          <w:lang w:val="en-GB"/>
        </w:rPr>
        <w:t>ACTIVITY G</w:t>
      </w:r>
    </w:p>
    <w:p w:rsidR="0059257E" w:rsidRPr="00256765" w:rsidRDefault="0059257E" w:rsidP="0059257E">
      <w:pPr>
        <w:tabs>
          <w:tab w:val="left" w:pos="7200"/>
        </w:tabs>
        <w:rPr>
          <w:lang w:val="en-US"/>
        </w:rPr>
      </w:pPr>
    </w:p>
    <w:p w:rsidR="0059257E" w:rsidRPr="00256765" w:rsidRDefault="0059257E" w:rsidP="0059257E">
      <w:pPr>
        <w:pStyle w:val="Ttulo1"/>
        <w:tabs>
          <w:tab w:val="left" w:pos="7200"/>
        </w:tabs>
        <w:spacing w:line="240" w:lineRule="auto"/>
        <w:rPr>
          <w:b w:val="0"/>
          <w:bCs/>
          <w:szCs w:val="24"/>
          <w:lang w:val="en-US" w:eastAsia="es-ES"/>
        </w:rPr>
      </w:pPr>
      <w:r w:rsidRPr="00256765">
        <w:rPr>
          <w:b w:val="0"/>
          <w:bCs/>
          <w:szCs w:val="24"/>
          <w:lang w:val="en-US" w:eastAsia="es-ES"/>
        </w:rPr>
        <w:t>AFFECTIVE LANGUAGE</w:t>
      </w:r>
    </w:p>
    <w:p w:rsidR="0059257E" w:rsidRPr="00256765" w:rsidRDefault="0059257E" w:rsidP="0059257E">
      <w:pPr>
        <w:tabs>
          <w:tab w:val="left" w:pos="7200"/>
        </w:tabs>
        <w:rPr>
          <w:lang w:val="en-US"/>
        </w:rPr>
      </w:pPr>
    </w:p>
    <w:p w:rsidR="0059257E" w:rsidRPr="00256765" w:rsidRDefault="0059257E" w:rsidP="0059257E">
      <w:pPr>
        <w:tabs>
          <w:tab w:val="left" w:pos="7200"/>
        </w:tabs>
        <w:rPr>
          <w:lang w:val="en-US"/>
        </w:rPr>
      </w:pPr>
      <w:r w:rsidRPr="00256765">
        <w:rPr>
          <w:lang w:val="en-US"/>
        </w:rPr>
        <w:t xml:space="preserve">The following sentences were drawn from the Discussion section of research articles. They have signals that indicate </w:t>
      </w:r>
      <w:r w:rsidRPr="00256765">
        <w:rPr>
          <w:bCs/>
          <w:lang w:val="en-US"/>
        </w:rPr>
        <w:t>positive or negative attitude</w:t>
      </w:r>
      <w:r w:rsidRPr="00256765">
        <w:rPr>
          <w:lang w:val="en-US"/>
        </w:rPr>
        <w:t xml:space="preserve"> of the writer towards the message.</w:t>
      </w:r>
    </w:p>
    <w:p w:rsidR="0059257E" w:rsidRPr="00256765" w:rsidRDefault="0059257E" w:rsidP="0059257E">
      <w:pPr>
        <w:tabs>
          <w:tab w:val="left" w:pos="7200"/>
        </w:tabs>
        <w:rPr>
          <w:lang w:val="en-US"/>
        </w:rPr>
      </w:pPr>
      <w:r w:rsidRPr="00256765">
        <w:rPr>
          <w:lang w:val="en-US"/>
        </w:rPr>
        <w:t>Identify the expressions that contribute to attitude.</w:t>
      </w:r>
    </w:p>
    <w:p w:rsidR="0059257E" w:rsidRPr="00256765" w:rsidRDefault="0059257E" w:rsidP="0059257E">
      <w:pPr>
        <w:tabs>
          <w:tab w:val="left" w:pos="7200"/>
        </w:tabs>
        <w:rPr>
          <w:lang w:val="en-US"/>
        </w:rPr>
      </w:pPr>
      <w:r w:rsidRPr="00256765">
        <w:rPr>
          <w:lang w:val="en-US"/>
        </w:rPr>
        <w:t>Indicate whether they contribute positive (P) or negative (N) attitude.</w:t>
      </w:r>
    </w:p>
    <w:p w:rsidR="0059257E" w:rsidRPr="00256765" w:rsidRDefault="0059257E" w:rsidP="0059257E">
      <w:pPr>
        <w:tabs>
          <w:tab w:val="left" w:pos="7200"/>
        </w:tab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725"/>
        <w:gridCol w:w="1055"/>
      </w:tblGrid>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59257E">
            <w:pPr>
              <w:tabs>
                <w:tab w:val="left" w:pos="7200"/>
              </w:tabs>
              <w:rPr>
                <w:bCs/>
                <w:lang w:val="en-US"/>
              </w:rPr>
            </w:pPr>
            <w:r w:rsidRPr="00256765">
              <w:rPr>
                <w:bCs/>
                <w:lang w:val="en-US"/>
              </w:rPr>
              <w:t xml:space="preserve">SENTENCES </w:t>
            </w:r>
          </w:p>
        </w:tc>
        <w:tc>
          <w:tcPr>
            <w:tcW w:w="105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pStyle w:val="Ttulo1"/>
              <w:tabs>
                <w:tab w:val="left" w:pos="7200"/>
              </w:tabs>
              <w:spacing w:line="240" w:lineRule="auto"/>
              <w:rPr>
                <w:b w:val="0"/>
                <w:szCs w:val="24"/>
                <w:lang w:val="en-US"/>
              </w:rPr>
            </w:pPr>
            <w:r w:rsidRPr="00256765">
              <w:rPr>
                <w:b w:val="0"/>
                <w:szCs w:val="24"/>
                <w:lang w:val="en-US"/>
              </w:rPr>
              <w:t>P - N</w:t>
            </w: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The data presented show conclusively that biodegradation of aromatic hydrocarbons can occur in extremely acidic environments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The results of our study clearly show, however, that RFLP fingerprints are reproducible and can have high diagnostic value (Fig. 3).</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It is also important to note that the abundance of clones in libraries derived from PCR products does not necessarily reflect the abundance of the sequences in the samples analyzed</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Distinguishing these artifacts from natural variations in mixed PCR products with unknown but closely related se</w:t>
            </w:r>
            <w:r w:rsidRPr="00256765">
              <w:rPr>
                <w:lang w:val="en-US"/>
              </w:rPr>
              <w:softHyphen/>
              <w:t>quences can be difficult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RFLP analysis of </w:t>
            </w:r>
            <w:proofErr w:type="spellStart"/>
            <w:r w:rsidRPr="00256765">
              <w:rPr>
                <w:i/>
                <w:lang w:val="en-US"/>
              </w:rPr>
              <w:t>nifH</w:t>
            </w:r>
            <w:proofErr w:type="spellEnd"/>
            <w:r w:rsidRPr="00256765">
              <w:rPr>
                <w:i/>
                <w:lang w:val="en-US"/>
              </w:rPr>
              <w:t xml:space="preserve"> </w:t>
            </w:r>
            <w:r w:rsidRPr="00256765">
              <w:rPr>
                <w:lang w:val="en-US"/>
              </w:rPr>
              <w:t>PCR products from environmental samples is a powerful tool for assessing the presence and diversity of nitrogen-fixing microorganisms in ecosystems.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The RFLP analyses performed in this study yielded highly reproducible patterns (Fig. 3) over time and revealed clear differences between the </w:t>
            </w:r>
            <w:proofErr w:type="spellStart"/>
            <w:r w:rsidRPr="00256765">
              <w:rPr>
                <w:i/>
                <w:lang w:val="en-US"/>
              </w:rPr>
              <w:t>nifH</w:t>
            </w:r>
            <w:proofErr w:type="spellEnd"/>
            <w:r w:rsidRPr="00256765">
              <w:rPr>
                <w:i/>
                <w:lang w:val="en-US"/>
              </w:rPr>
              <w:t xml:space="preserve"> </w:t>
            </w:r>
            <w:r w:rsidRPr="00256765">
              <w:rPr>
                <w:lang w:val="en-US"/>
              </w:rPr>
              <w:t>gene pools present in the litter and soil from the Douglas fir forest site.</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Most interestingly, the sequences that produced patterns II, III, and VI clustered with sequences of members of the genera </w:t>
            </w:r>
            <w:proofErr w:type="spellStart"/>
            <w:r w:rsidRPr="00256765">
              <w:rPr>
                <w:i/>
                <w:lang w:val="en-US"/>
              </w:rPr>
              <w:t>Rhizobitim</w:t>
            </w:r>
            <w:proofErr w:type="spellEnd"/>
            <w:r w:rsidRPr="00256765">
              <w:rPr>
                <w:i/>
                <w:lang w:val="en-US"/>
              </w:rPr>
              <w:t xml:space="preserve"> </w:t>
            </w:r>
            <w:r w:rsidRPr="00256765">
              <w:rPr>
                <w:lang w:val="en-US"/>
              </w:rPr>
              <w:t xml:space="preserve">and </w:t>
            </w:r>
            <w:proofErr w:type="spellStart"/>
            <w:r w:rsidRPr="00256765">
              <w:rPr>
                <w:i/>
                <w:lang w:val="en-US"/>
              </w:rPr>
              <w:t>Sinorhizobitim</w:t>
            </w:r>
            <w:proofErr w:type="spellEnd"/>
            <w:r w:rsidRPr="00256765">
              <w:rPr>
                <w:i/>
                <w:lang w:val="en-US"/>
              </w:rPr>
              <w:t xml:space="preserve">, </w:t>
            </w:r>
            <w:r w:rsidRPr="00256765">
              <w:rPr>
                <w:lang w:val="en-US"/>
              </w:rPr>
              <w:t xml:space="preserve">which are known plant root </w:t>
            </w:r>
            <w:proofErr w:type="spellStart"/>
            <w:r w:rsidRPr="00256765">
              <w:rPr>
                <w:lang w:val="en-US"/>
              </w:rPr>
              <w:t>symbionts</w:t>
            </w:r>
            <w:proofErr w:type="spellEnd"/>
            <w:r w:rsidRPr="00256765">
              <w:rPr>
                <w:lang w:val="en-US"/>
              </w:rPr>
              <w: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The deficiency of Ick function in the JCaM1 cell line allows us to determine the normal role of Ick in T cell signal transduction, and it will be an extremely useful tool for understanding in detail how Ick carries out its function</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Interestingly, no significant differences in </w:t>
            </w:r>
            <w:proofErr w:type="spellStart"/>
            <w:r w:rsidRPr="00256765">
              <w:rPr>
                <w:lang w:val="en-US"/>
              </w:rPr>
              <w:t>Xtrp</w:t>
            </w:r>
            <w:proofErr w:type="spellEnd"/>
            <w:r w:rsidRPr="00256765">
              <w:rPr>
                <w:lang w:val="en-US"/>
              </w:rPr>
              <w:t xml:space="preserve"> expression were observed between the vegetal and animal hemispheres of the oocytes.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pStyle w:val="p90"/>
              <w:numPr>
                <w:ilvl w:val="0"/>
                <w:numId w:val="6"/>
              </w:numPr>
              <w:tabs>
                <w:tab w:val="clear" w:pos="340"/>
                <w:tab w:val="left" w:pos="7200"/>
              </w:tabs>
              <w:spacing w:line="240" w:lineRule="auto"/>
              <w:rPr>
                <w:szCs w:val="24"/>
              </w:rPr>
            </w:pPr>
            <w:r w:rsidRPr="00256765">
              <w:rPr>
                <w:szCs w:val="24"/>
              </w:rPr>
              <w:t xml:space="preserve">These observations are remarkable, since it is known that the </w:t>
            </w:r>
            <w:proofErr w:type="spellStart"/>
            <w:r w:rsidRPr="00256765">
              <w:rPr>
                <w:szCs w:val="24"/>
              </w:rPr>
              <w:t>endoplasmatic</w:t>
            </w:r>
            <w:proofErr w:type="spellEnd"/>
            <w:r w:rsidRPr="00256765">
              <w:rPr>
                <w:szCs w:val="24"/>
              </w:rPr>
              <w:t xml:space="preserve"> reticulum and phosphatidylinositol second-messenger system is more abundant in the animal pole [38</w:t>
            </w:r>
            <w:proofErr w:type="gramStart"/>
            <w:r w:rsidRPr="00256765">
              <w:rPr>
                <w:szCs w:val="24"/>
              </w:rPr>
              <w:t>,39</w:t>
            </w:r>
            <w:proofErr w:type="gramEnd"/>
            <w:r w:rsidRPr="00256765">
              <w:rPr>
                <w:szCs w:val="24"/>
              </w:rPr>
              <w: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One puzzling feature of </w:t>
            </w:r>
            <w:proofErr w:type="spellStart"/>
            <w:r w:rsidRPr="00256765">
              <w:rPr>
                <w:i/>
                <w:lang w:val="en-US"/>
              </w:rPr>
              <w:t>trp</w:t>
            </w:r>
            <w:proofErr w:type="spellEnd"/>
            <w:r w:rsidRPr="00256765">
              <w:rPr>
                <w:i/>
                <w:lang w:val="en-US"/>
              </w:rPr>
              <w:t xml:space="preserve"> </w:t>
            </w:r>
            <w:r w:rsidRPr="00256765">
              <w:rPr>
                <w:lang w:val="en-US"/>
              </w:rPr>
              <w:t>proteins is that they appear to be more abundant in excitable tissues than in non-excitable cells.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pStyle w:val="p90"/>
              <w:numPr>
                <w:ilvl w:val="0"/>
                <w:numId w:val="6"/>
              </w:numPr>
              <w:tabs>
                <w:tab w:val="clear" w:pos="340"/>
                <w:tab w:val="left" w:pos="7200"/>
              </w:tabs>
              <w:spacing w:line="240" w:lineRule="auto"/>
              <w:rPr>
                <w:szCs w:val="24"/>
              </w:rPr>
            </w:pPr>
            <w:r w:rsidRPr="00256765">
              <w:rPr>
                <w:szCs w:val="24"/>
              </w:rPr>
              <w:t xml:space="preserve">The relatively low expression of </w:t>
            </w:r>
            <w:proofErr w:type="spellStart"/>
            <w:r w:rsidRPr="00256765">
              <w:rPr>
                <w:i/>
                <w:szCs w:val="24"/>
              </w:rPr>
              <w:t>trp</w:t>
            </w:r>
            <w:proofErr w:type="spellEnd"/>
            <w:r w:rsidRPr="00256765">
              <w:rPr>
                <w:i/>
                <w:szCs w:val="24"/>
              </w:rPr>
              <w:t xml:space="preserve"> </w:t>
            </w:r>
            <w:r w:rsidRPr="00256765">
              <w:rPr>
                <w:szCs w:val="24"/>
              </w:rPr>
              <w:t>proteins in non-excitable tissues such as hepatocytes (Figure 4) [27] is paradoxical since these cells have a pronounced CCE mechanism.</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GB"/>
              </w:rPr>
            </w:pPr>
            <w:r w:rsidRPr="00256765">
              <w:rPr>
                <w:lang w:val="en-US"/>
              </w:rPr>
              <w:t>Further studies using α</w:t>
            </w:r>
            <w:r w:rsidRPr="00256765">
              <w:rPr>
                <w:vertAlign w:val="subscript"/>
                <w:lang w:val="en-US"/>
              </w:rPr>
              <w:t>1A</w:t>
            </w:r>
            <w:r w:rsidRPr="00256765">
              <w:rPr>
                <w:lang w:val="en-US"/>
              </w:rPr>
              <w:t xml:space="preserve">-AR antagonists would be worthwhile to investigate whether these receptors do play any role in regulating BAT </w:t>
            </w:r>
            <w:proofErr w:type="spellStart"/>
            <w:r w:rsidRPr="00256765">
              <w:rPr>
                <w:lang w:val="en-US"/>
              </w:rPr>
              <w:t>leptin</w:t>
            </w:r>
            <w:proofErr w:type="spellEnd"/>
            <w:r w:rsidRPr="00256765">
              <w:rPr>
                <w:lang w:val="en-US"/>
              </w:rPr>
              <w:t xml:space="preserve"> synthesis.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We addressed directly the relative abundance of </w:t>
            </w:r>
            <w:proofErr w:type="spellStart"/>
            <w:r w:rsidRPr="00256765">
              <w:rPr>
                <w:lang w:val="en-US"/>
              </w:rPr>
              <w:t>leptin</w:t>
            </w:r>
            <w:proofErr w:type="spellEnd"/>
            <w:r w:rsidRPr="00256765">
              <w:rPr>
                <w:lang w:val="en-US"/>
              </w:rPr>
              <w:t xml:space="preserve"> mRNA in BAT and WAT, finding that for a fixed amount of total RNA the level in BAT is only 2.70/) of that found in WAT.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The data shown in Fig. 2 and 3 indicate that serum </w:t>
            </w:r>
            <w:proofErr w:type="spellStart"/>
            <w:r w:rsidRPr="00256765">
              <w:rPr>
                <w:lang w:val="en-US"/>
              </w:rPr>
              <w:t>leptin</w:t>
            </w:r>
            <w:proofErr w:type="spellEnd"/>
            <w:r w:rsidRPr="00256765">
              <w:rPr>
                <w:lang w:val="en-US"/>
              </w:rPr>
              <w:t xml:space="preserve"> essentially reflects expression activation of the SNS or increased circulating </w:t>
            </w:r>
            <w:proofErr w:type="spellStart"/>
            <w:r w:rsidRPr="00256765">
              <w:rPr>
                <w:lang w:val="en-US"/>
              </w:rPr>
              <w:t>catecholamines</w:t>
            </w:r>
            <w:proofErr w:type="spellEnd"/>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It is interesting to compare these results with those of </w:t>
            </w:r>
            <w:proofErr w:type="spellStart"/>
            <w:r w:rsidRPr="00256765">
              <w:rPr>
                <w:lang w:val="en-US"/>
              </w:rPr>
              <w:t>Rayner</w:t>
            </w:r>
            <w:proofErr w:type="spellEnd"/>
            <w:r w:rsidRPr="00256765">
              <w:rPr>
                <w:lang w:val="en-US"/>
              </w:rPr>
              <w:t xml:space="preserve"> and coworkers [11], who found a 3-fold increase in </w:t>
            </w:r>
            <w:proofErr w:type="spellStart"/>
            <w:r w:rsidRPr="00256765">
              <w:rPr>
                <w:lang w:val="en-US"/>
              </w:rPr>
              <w:t>leptin</w:t>
            </w:r>
            <w:proofErr w:type="spellEnd"/>
            <w:r w:rsidRPr="00256765">
              <w:rPr>
                <w:lang w:val="en-US"/>
              </w:rPr>
              <w:t xml:space="preserve"> mRNA 10 h after treatment of mice with αMPT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This directly confirms the hypothesis that the SNS regulates </w:t>
            </w:r>
            <w:proofErr w:type="spellStart"/>
            <w:r w:rsidRPr="00256765">
              <w:rPr>
                <w:lang w:val="en-US"/>
              </w:rPr>
              <w:t>leptin</w:t>
            </w:r>
            <w:proofErr w:type="spellEnd"/>
            <w:r w:rsidRPr="00256765">
              <w:rPr>
                <w:lang w:val="en-US"/>
              </w:rPr>
              <w:t xml:space="preserve"> synthesis in tissues that receive sympathetic </w:t>
            </w:r>
            <w:proofErr w:type="spellStart"/>
            <w:r w:rsidRPr="00256765">
              <w:rPr>
                <w:lang w:val="en-US"/>
              </w:rPr>
              <w:t>innervition</w:t>
            </w:r>
            <w:proofErr w:type="spellEnd"/>
            <w:r w:rsidRPr="00256765">
              <w:rPr>
                <w:lang w:val="en-US"/>
              </w:rPr>
              <w:t>.</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r w:rsidR="0059257E" w:rsidRPr="00256765" w:rsidTr="00245529">
        <w:tc>
          <w:tcPr>
            <w:tcW w:w="7725" w:type="dxa"/>
            <w:tcBorders>
              <w:top w:val="single" w:sz="4" w:space="0" w:color="auto"/>
              <w:left w:val="single" w:sz="4" w:space="0" w:color="auto"/>
              <w:bottom w:val="single" w:sz="4" w:space="0" w:color="auto"/>
              <w:right w:val="single" w:sz="4" w:space="0" w:color="auto"/>
            </w:tcBorders>
            <w:hideMark/>
          </w:tcPr>
          <w:p w:rsidR="0059257E" w:rsidRPr="00256765" w:rsidRDefault="0059257E" w:rsidP="00245529">
            <w:pPr>
              <w:numPr>
                <w:ilvl w:val="0"/>
                <w:numId w:val="6"/>
              </w:numPr>
              <w:tabs>
                <w:tab w:val="left" w:pos="7200"/>
              </w:tabs>
              <w:rPr>
                <w:lang w:val="en-US"/>
              </w:rPr>
            </w:pPr>
            <w:r w:rsidRPr="00256765">
              <w:rPr>
                <w:lang w:val="en-US"/>
              </w:rPr>
              <w:t xml:space="preserve">Importantly, responses to basal and stimulated sympathetic activity in BAT and WAT are mediated by </w:t>
            </w:r>
            <w:proofErr w:type="gramStart"/>
            <w:r w:rsidRPr="00256765">
              <w:rPr>
                <w:lang w:val="en-US"/>
              </w:rPr>
              <w:t>both β</w:t>
            </w:r>
            <w:r w:rsidRPr="00256765">
              <w:rPr>
                <w:vertAlign w:val="subscript"/>
                <w:lang w:val="en-US"/>
              </w:rPr>
              <w:t>3</w:t>
            </w:r>
            <w:proofErr w:type="gramEnd"/>
            <w:r w:rsidRPr="00256765">
              <w:rPr>
                <w:lang w:val="en-US"/>
              </w:rPr>
              <w:t>-ARs and classical β</w:t>
            </w:r>
            <w:r w:rsidRPr="00256765">
              <w:rPr>
                <w:vertAlign w:val="subscript"/>
                <w:lang w:val="en-US"/>
              </w:rPr>
              <w:t>1</w:t>
            </w:r>
            <w:r w:rsidRPr="00256765">
              <w:rPr>
                <w:lang w:val="en-US"/>
              </w:rPr>
              <w:t>/ β</w:t>
            </w:r>
            <w:r w:rsidRPr="00256765">
              <w:rPr>
                <w:vertAlign w:val="subscript"/>
                <w:lang w:val="en-US"/>
              </w:rPr>
              <w:t>2</w:t>
            </w:r>
            <w:r w:rsidRPr="00256765">
              <w:rPr>
                <w:lang w:val="en-US"/>
              </w:rPr>
              <w:t>-ARs.</w:t>
            </w:r>
          </w:p>
        </w:tc>
        <w:tc>
          <w:tcPr>
            <w:tcW w:w="1055" w:type="dxa"/>
            <w:tcBorders>
              <w:top w:val="single" w:sz="4" w:space="0" w:color="auto"/>
              <w:left w:val="single" w:sz="4" w:space="0" w:color="auto"/>
              <w:bottom w:val="single" w:sz="4" w:space="0" w:color="auto"/>
              <w:right w:val="single" w:sz="4" w:space="0" w:color="auto"/>
            </w:tcBorders>
          </w:tcPr>
          <w:p w:rsidR="0059257E" w:rsidRPr="00256765" w:rsidRDefault="0059257E" w:rsidP="00245529">
            <w:pPr>
              <w:tabs>
                <w:tab w:val="left" w:pos="7200"/>
              </w:tabs>
              <w:rPr>
                <w:lang w:val="en-US"/>
              </w:rPr>
            </w:pPr>
          </w:p>
        </w:tc>
      </w:tr>
    </w:tbl>
    <w:p w:rsidR="0059257E" w:rsidRPr="00256765" w:rsidRDefault="0059257E" w:rsidP="0059257E">
      <w:pPr>
        <w:tabs>
          <w:tab w:val="left" w:pos="420"/>
          <w:tab w:val="left" w:pos="560"/>
          <w:tab w:val="left" w:pos="7200"/>
        </w:tabs>
        <w:ind w:left="432" w:firstLine="144"/>
        <w:jc w:val="both"/>
        <w:rPr>
          <w:lang w:val="en-GB"/>
        </w:rPr>
      </w:pPr>
      <w:r w:rsidRPr="00256765">
        <w:rPr>
          <w:lang w:val="en-US"/>
        </w:rPr>
        <w:t>..</w:t>
      </w:r>
    </w:p>
    <w:p w:rsidR="0059257E" w:rsidRPr="00256765" w:rsidRDefault="0059257E" w:rsidP="0059257E">
      <w:pPr>
        <w:rPr>
          <w:lang w:val="en-US"/>
        </w:rPr>
      </w:pPr>
    </w:p>
    <w:p w:rsidR="0059257E" w:rsidRPr="00256765" w:rsidRDefault="0059257E" w:rsidP="0059257E">
      <w:pPr>
        <w:tabs>
          <w:tab w:val="left" w:pos="709"/>
          <w:tab w:val="left" w:pos="1418"/>
          <w:tab w:val="left" w:pos="2127"/>
        </w:tabs>
        <w:ind w:left="2836" w:hanging="2836"/>
        <w:rPr>
          <w:b/>
          <w:lang w:val="en-GB"/>
        </w:rPr>
      </w:pPr>
    </w:p>
    <w:p w:rsidR="0059257E" w:rsidRPr="00256765" w:rsidRDefault="0059257E" w:rsidP="0059257E">
      <w:pPr>
        <w:pBdr>
          <w:top w:val="single" w:sz="12" w:space="1" w:color="auto"/>
          <w:left w:val="single" w:sz="12" w:space="4" w:color="auto"/>
          <w:bottom w:val="single" w:sz="12" w:space="1" w:color="auto"/>
          <w:right w:val="single" w:sz="12" w:space="4" w:color="auto"/>
        </w:pBdr>
        <w:shd w:val="pct5" w:color="auto" w:fill="auto"/>
        <w:rPr>
          <w:lang w:val="en-GB"/>
        </w:rPr>
      </w:pPr>
      <w:r w:rsidRPr="00256765">
        <w:rPr>
          <w:b/>
          <w:shd w:val="pct5" w:color="auto" w:fill="auto"/>
          <w:lang w:val="en-GB"/>
        </w:rPr>
        <w:t>ACTIVITY F</w:t>
      </w:r>
    </w:p>
    <w:p w:rsidR="0059257E" w:rsidRPr="00256765" w:rsidRDefault="0059257E" w:rsidP="0059257E">
      <w:pPr>
        <w:tabs>
          <w:tab w:val="left" w:pos="2355"/>
        </w:tabs>
        <w:spacing w:after="120"/>
        <w:ind w:left="360"/>
        <w:rPr>
          <w:lang w:val="en-US"/>
        </w:rPr>
      </w:pPr>
    </w:p>
    <w:p w:rsidR="0059257E" w:rsidRPr="00256765" w:rsidRDefault="0059257E" w:rsidP="0059257E">
      <w:pPr>
        <w:pStyle w:val="Ttulo1"/>
        <w:tabs>
          <w:tab w:val="left" w:pos="7200"/>
        </w:tabs>
        <w:spacing w:line="240" w:lineRule="auto"/>
        <w:rPr>
          <w:szCs w:val="24"/>
          <w:lang w:val="en-US"/>
        </w:rPr>
      </w:pPr>
    </w:p>
    <w:p w:rsidR="0059257E" w:rsidRPr="00256765" w:rsidRDefault="0059257E" w:rsidP="0059257E">
      <w:pPr>
        <w:pStyle w:val="Ttulo1"/>
        <w:tabs>
          <w:tab w:val="left" w:pos="7200"/>
        </w:tabs>
        <w:spacing w:line="240" w:lineRule="auto"/>
        <w:rPr>
          <w:szCs w:val="24"/>
          <w:lang w:val="en-US"/>
        </w:rPr>
      </w:pPr>
      <w:r w:rsidRPr="00256765">
        <w:rPr>
          <w:szCs w:val="24"/>
          <w:lang w:val="en-US"/>
        </w:rPr>
        <w:t xml:space="preserve">VAGUE LANGUAGE </w:t>
      </w:r>
    </w:p>
    <w:p w:rsidR="0059257E" w:rsidRPr="00256765" w:rsidRDefault="0059257E" w:rsidP="0059257E">
      <w:pPr>
        <w:tabs>
          <w:tab w:val="left" w:pos="7200"/>
        </w:tabs>
        <w:rPr>
          <w:lang w:val="en-US"/>
        </w:rPr>
      </w:pPr>
    </w:p>
    <w:p w:rsidR="0059257E" w:rsidRPr="00256765" w:rsidRDefault="0059257E" w:rsidP="0059257E">
      <w:pPr>
        <w:tabs>
          <w:tab w:val="left" w:pos="420"/>
          <w:tab w:val="left" w:pos="560"/>
          <w:tab w:val="left" w:pos="7200"/>
        </w:tabs>
        <w:ind w:left="432"/>
        <w:jc w:val="both"/>
        <w:rPr>
          <w:bCs/>
          <w:lang w:val="en-US"/>
        </w:rPr>
      </w:pPr>
      <w:r w:rsidRPr="00256765">
        <w:rPr>
          <w:bCs/>
          <w:lang w:val="en-US"/>
        </w:rPr>
        <w:t>Identify the words that render the following sentences imprecise or unspecific.</w:t>
      </w:r>
    </w:p>
    <w:p w:rsidR="0059257E" w:rsidRPr="00256765" w:rsidRDefault="0059257E" w:rsidP="0059257E">
      <w:pPr>
        <w:tabs>
          <w:tab w:val="left" w:pos="420"/>
          <w:tab w:val="left" w:pos="560"/>
          <w:tab w:val="left" w:pos="7200"/>
        </w:tabs>
        <w:ind w:left="432" w:firstLine="144"/>
        <w:jc w:val="both"/>
        <w:rPr>
          <w:bCs/>
          <w:lang w:val="en-US"/>
        </w:rPr>
      </w:pPr>
    </w:p>
    <w:p w:rsidR="0059257E" w:rsidRPr="00256765" w:rsidRDefault="0059257E" w:rsidP="0059257E">
      <w:pPr>
        <w:numPr>
          <w:ilvl w:val="0"/>
          <w:numId w:val="5"/>
        </w:numPr>
        <w:tabs>
          <w:tab w:val="left" w:pos="7200"/>
        </w:tabs>
        <w:rPr>
          <w:lang w:val="en-US"/>
        </w:rPr>
      </w:pPr>
      <w:r w:rsidRPr="00256765">
        <w:rPr>
          <w:lang w:val="en-US"/>
        </w:rPr>
        <w:t>It was determined that 1ng of p24 is approximately equivalent to 125 infectious units.</w:t>
      </w:r>
    </w:p>
    <w:p w:rsidR="0059257E" w:rsidRPr="00256765" w:rsidRDefault="0059257E" w:rsidP="0059257E">
      <w:pPr>
        <w:numPr>
          <w:ilvl w:val="0"/>
          <w:numId w:val="5"/>
        </w:numPr>
        <w:tabs>
          <w:tab w:val="left" w:pos="7200"/>
        </w:tabs>
        <w:rPr>
          <w:lang w:val="en-US"/>
        </w:rPr>
      </w:pPr>
      <w:r w:rsidRPr="00256765">
        <w:rPr>
          <w:lang w:val="en-US"/>
        </w:rPr>
        <w:t>The fact that apoptosis that occurs late into reperfusion is inhibited to some extent by Rac1N17 does suggest that Rac1 dependent mechanisms in hepatic tissue are at least partially involved in promoting apoptosis initiated by infiltrating neutrophils.</w:t>
      </w:r>
    </w:p>
    <w:p w:rsidR="0059257E" w:rsidRPr="00256765" w:rsidRDefault="0059257E" w:rsidP="0059257E">
      <w:pPr>
        <w:numPr>
          <w:ilvl w:val="0"/>
          <w:numId w:val="5"/>
        </w:numPr>
        <w:tabs>
          <w:tab w:val="left" w:pos="7200"/>
        </w:tabs>
        <w:rPr>
          <w:lang w:val="en-US"/>
        </w:rPr>
      </w:pPr>
      <w:r w:rsidRPr="00256765">
        <w:rPr>
          <w:lang w:val="en-US"/>
        </w:rPr>
        <w:t>Inhibition by antibody was generally –90%, but on occasion a residual adhesion, up to around 30% of the total, remained.</w:t>
      </w:r>
    </w:p>
    <w:p w:rsidR="0059257E" w:rsidRPr="00256765" w:rsidRDefault="0059257E" w:rsidP="0059257E">
      <w:pPr>
        <w:numPr>
          <w:ilvl w:val="0"/>
          <w:numId w:val="5"/>
        </w:numPr>
        <w:tabs>
          <w:tab w:val="left" w:pos="7200"/>
        </w:tabs>
        <w:rPr>
          <w:lang w:val="en-US"/>
        </w:rPr>
      </w:pPr>
      <w:r w:rsidRPr="00256765">
        <w:rPr>
          <w:lang w:val="en-US"/>
        </w:rPr>
        <w:t xml:space="preserve">To induce egg </w:t>
      </w:r>
      <w:proofErr w:type="gramStart"/>
      <w:r w:rsidRPr="00256765">
        <w:rPr>
          <w:lang w:val="en-US"/>
        </w:rPr>
        <w:t>laying</w:t>
      </w:r>
      <w:proofErr w:type="gramEnd"/>
      <w:r w:rsidRPr="00256765">
        <w:rPr>
          <w:lang w:val="en-US"/>
        </w:rPr>
        <w:t>, female frogs are normally primed with pregnant mare serum gonadotropin (PMSG) and then injected several days later with human chorionic gonadotropin (HCG) to induce egg laying.</w:t>
      </w:r>
    </w:p>
    <w:p w:rsidR="0059257E" w:rsidRPr="00256765" w:rsidRDefault="0059257E" w:rsidP="0059257E">
      <w:pPr>
        <w:numPr>
          <w:ilvl w:val="0"/>
          <w:numId w:val="5"/>
        </w:numPr>
        <w:tabs>
          <w:tab w:val="left" w:pos="7200"/>
        </w:tabs>
        <w:rPr>
          <w:lang w:val="en-US"/>
        </w:rPr>
      </w:pPr>
      <w:r w:rsidRPr="00256765">
        <w:rPr>
          <w:lang w:val="en-US"/>
        </w:rPr>
        <w:t xml:space="preserve">The total serum </w:t>
      </w:r>
      <w:proofErr w:type="spellStart"/>
      <w:r w:rsidRPr="00256765">
        <w:rPr>
          <w:lang w:val="en-US"/>
        </w:rPr>
        <w:t>IgE</w:t>
      </w:r>
      <w:proofErr w:type="spellEnd"/>
      <w:r w:rsidRPr="00256765">
        <w:rPr>
          <w:lang w:val="en-US"/>
        </w:rPr>
        <w:t xml:space="preserve"> in NAA was slightly higher than in NC.</w:t>
      </w:r>
    </w:p>
    <w:p w:rsidR="0059257E" w:rsidRPr="00256765" w:rsidRDefault="0059257E" w:rsidP="0059257E">
      <w:pPr>
        <w:numPr>
          <w:ilvl w:val="0"/>
          <w:numId w:val="5"/>
        </w:numPr>
        <w:tabs>
          <w:tab w:val="left" w:pos="7200"/>
        </w:tabs>
        <w:rPr>
          <w:lang w:val="en-US"/>
        </w:rPr>
      </w:pPr>
      <w:r w:rsidRPr="00256765">
        <w:rPr>
          <w:lang w:val="en-US"/>
        </w:rPr>
        <w:t xml:space="preserve">The </w:t>
      </w:r>
      <w:proofErr w:type="spellStart"/>
      <w:r w:rsidRPr="00256765">
        <w:rPr>
          <w:lang w:val="en-US"/>
        </w:rPr>
        <w:t>actA</w:t>
      </w:r>
      <w:proofErr w:type="spellEnd"/>
      <w:r w:rsidRPr="00256765">
        <w:rPr>
          <w:lang w:val="en-US"/>
        </w:rPr>
        <w:t xml:space="preserve"> mutant grew slightly less rapidly than its parent strain.</w:t>
      </w:r>
    </w:p>
    <w:p w:rsidR="0059257E" w:rsidRPr="00256765" w:rsidRDefault="0059257E" w:rsidP="0059257E">
      <w:pPr>
        <w:numPr>
          <w:ilvl w:val="0"/>
          <w:numId w:val="5"/>
        </w:numPr>
        <w:tabs>
          <w:tab w:val="left" w:pos="7200"/>
        </w:tabs>
        <w:rPr>
          <w:lang w:val="en-US"/>
        </w:rPr>
      </w:pPr>
      <w:r w:rsidRPr="00256765">
        <w:rPr>
          <w:lang w:val="en-US"/>
        </w:rPr>
        <w:t xml:space="preserve">Abnormalities associated with band q23 of human chromosome 11 are involved in over 20% of acute </w:t>
      </w:r>
      <w:proofErr w:type="spellStart"/>
      <w:r w:rsidRPr="00256765">
        <w:rPr>
          <w:lang w:val="en-US"/>
        </w:rPr>
        <w:t>leukemias</w:t>
      </w:r>
      <w:proofErr w:type="spellEnd"/>
      <w:r w:rsidRPr="00256765">
        <w:rPr>
          <w:lang w:val="en-US"/>
        </w:rPr>
        <w:t>.</w:t>
      </w:r>
    </w:p>
    <w:p w:rsidR="0059257E" w:rsidRPr="00256765" w:rsidRDefault="0059257E" w:rsidP="0059257E">
      <w:pPr>
        <w:numPr>
          <w:ilvl w:val="0"/>
          <w:numId w:val="5"/>
        </w:numPr>
        <w:tabs>
          <w:tab w:val="left" w:pos="7200"/>
        </w:tabs>
        <w:rPr>
          <w:lang w:val="en-US"/>
        </w:rPr>
      </w:pPr>
      <w:r w:rsidRPr="00256765">
        <w:rPr>
          <w:lang w:val="en-US"/>
        </w:rPr>
        <w:t xml:space="preserve">At 4 h, over 50% of the toxin-treated cells were rounded compared to the M7H9-treated cells. </w:t>
      </w:r>
    </w:p>
    <w:p w:rsidR="0059257E" w:rsidRPr="00256765" w:rsidRDefault="0059257E" w:rsidP="0059257E">
      <w:pPr>
        <w:numPr>
          <w:ilvl w:val="0"/>
          <w:numId w:val="5"/>
        </w:numPr>
        <w:tabs>
          <w:tab w:val="left" w:pos="7200"/>
        </w:tabs>
        <w:rPr>
          <w:lang w:val="en-US"/>
        </w:rPr>
      </w:pPr>
      <w:r w:rsidRPr="00256765">
        <w:rPr>
          <w:lang w:val="en-US"/>
        </w:rPr>
        <w:t>These results suggest that the inflammatory cytokines must be acting in vivo via some other factors that are not available in our in vitro cultures of purified T cells.</w:t>
      </w:r>
    </w:p>
    <w:p w:rsidR="0059257E" w:rsidRPr="00256765" w:rsidRDefault="0059257E" w:rsidP="0059257E">
      <w:pPr>
        <w:numPr>
          <w:ilvl w:val="0"/>
          <w:numId w:val="5"/>
        </w:numPr>
        <w:tabs>
          <w:tab w:val="left" w:pos="7200"/>
        </w:tabs>
        <w:rPr>
          <w:lang w:val="en-US"/>
        </w:rPr>
      </w:pPr>
      <w:r w:rsidRPr="00256765">
        <w:rPr>
          <w:lang w:val="en-US"/>
        </w:rPr>
        <w:t>The peak S04 concentration was about 100-fold higher than that maintained in the leachate of the arable soil over the whole period.</w:t>
      </w:r>
    </w:p>
    <w:p w:rsidR="0059257E" w:rsidRPr="00256765" w:rsidRDefault="0059257E" w:rsidP="0059257E">
      <w:pPr>
        <w:numPr>
          <w:ilvl w:val="0"/>
          <w:numId w:val="5"/>
        </w:numPr>
        <w:tabs>
          <w:tab w:val="left" w:pos="7200"/>
        </w:tabs>
        <w:rPr>
          <w:lang w:val="en-US"/>
        </w:rPr>
      </w:pPr>
      <w:r w:rsidRPr="00256765">
        <w:rPr>
          <w:lang w:val="en-US"/>
        </w:rPr>
        <w:t>A chromosomal deletion that includes the reaper gene prevented almost all programmed death cells during fly development.</w:t>
      </w:r>
    </w:p>
    <w:p w:rsidR="0059257E" w:rsidRPr="00256765" w:rsidRDefault="0059257E" w:rsidP="0059257E">
      <w:pPr>
        <w:numPr>
          <w:ilvl w:val="0"/>
          <w:numId w:val="5"/>
        </w:numPr>
        <w:tabs>
          <w:tab w:val="left" w:pos="7200"/>
        </w:tabs>
        <w:rPr>
          <w:lang w:val="en-US"/>
        </w:rPr>
      </w:pPr>
      <w:r w:rsidRPr="00256765">
        <w:rPr>
          <w:lang w:val="en-US"/>
        </w:rPr>
        <w:t>It does appear to bring the activation segment of each kinase monomer into relatively close apposition with the catalytic site of its partner.</w:t>
      </w:r>
    </w:p>
    <w:p w:rsidR="0059257E" w:rsidRPr="00256765" w:rsidRDefault="0059257E" w:rsidP="0059257E">
      <w:pPr>
        <w:numPr>
          <w:ilvl w:val="0"/>
          <w:numId w:val="5"/>
        </w:numPr>
        <w:tabs>
          <w:tab w:val="left" w:pos="7200"/>
        </w:tabs>
        <w:rPr>
          <w:lang w:val="en-US"/>
        </w:rPr>
      </w:pPr>
      <w:r w:rsidRPr="00256765">
        <w:rPr>
          <w:lang w:val="en-US"/>
        </w:rPr>
        <w:t>Analysis of the homologies between D6 and the other chemokine receptors indicate that D6 displays some 30-37% identity and around 60% similarity to each of the cloned chemokine receptors.</w:t>
      </w:r>
    </w:p>
    <w:p w:rsidR="0059257E" w:rsidRPr="00256765" w:rsidRDefault="0059257E" w:rsidP="0059257E">
      <w:pPr>
        <w:numPr>
          <w:ilvl w:val="0"/>
          <w:numId w:val="5"/>
        </w:numPr>
        <w:tabs>
          <w:tab w:val="left" w:pos="7200"/>
        </w:tabs>
        <w:rPr>
          <w:lang w:val="en-US"/>
        </w:rPr>
      </w:pPr>
      <w:r w:rsidRPr="00256765">
        <w:rPr>
          <w:lang w:val="en-US"/>
        </w:rPr>
        <w:t xml:space="preserve">The maximum stimulation was approximately the same for both </w:t>
      </w:r>
      <w:proofErr w:type="gramStart"/>
      <w:r w:rsidRPr="00256765">
        <w:rPr>
          <w:lang w:val="en-US"/>
        </w:rPr>
        <w:t>kinase</w:t>
      </w:r>
      <w:proofErr w:type="gramEnd"/>
      <w:r w:rsidRPr="00256765">
        <w:rPr>
          <w:lang w:val="en-US"/>
        </w:rPr>
        <w:t>.</w:t>
      </w:r>
    </w:p>
    <w:p w:rsidR="0059257E" w:rsidRPr="00256765" w:rsidRDefault="0059257E" w:rsidP="0059257E">
      <w:pPr>
        <w:numPr>
          <w:ilvl w:val="0"/>
          <w:numId w:val="5"/>
        </w:numPr>
        <w:tabs>
          <w:tab w:val="left" w:pos="420"/>
          <w:tab w:val="left" w:pos="560"/>
          <w:tab w:val="left" w:pos="7200"/>
        </w:tabs>
        <w:jc w:val="both"/>
        <w:rPr>
          <w:lang w:val="en-US"/>
        </w:rPr>
      </w:pPr>
      <w:r w:rsidRPr="00256765">
        <w:rPr>
          <w:lang w:val="en-US"/>
        </w:rPr>
        <w:t xml:space="preserve">It had previously been supposed that WAT is poorly innervated by the SNS, with nerve terminals </w:t>
      </w:r>
      <w:proofErr w:type="spellStart"/>
      <w:r w:rsidRPr="00256765">
        <w:rPr>
          <w:lang w:val="en-US"/>
        </w:rPr>
        <w:t>localised</w:t>
      </w:r>
      <w:proofErr w:type="spellEnd"/>
      <w:r w:rsidRPr="00256765">
        <w:rPr>
          <w:lang w:val="en-US"/>
        </w:rPr>
        <w:t xml:space="preserve"> mainly in the proximity of blood vessels [31]. </w:t>
      </w:r>
    </w:p>
    <w:p w:rsidR="0059257E" w:rsidRPr="00256765" w:rsidRDefault="0059257E" w:rsidP="0059257E">
      <w:pPr>
        <w:tabs>
          <w:tab w:val="left" w:pos="7200"/>
        </w:tabs>
        <w:rPr>
          <w:lang w:val="en-US"/>
        </w:rPr>
      </w:pPr>
    </w:p>
    <w:p w:rsidR="0059257E" w:rsidRPr="00256765" w:rsidRDefault="0059257E" w:rsidP="0059257E">
      <w:pPr>
        <w:tabs>
          <w:tab w:val="left" w:pos="7200"/>
        </w:tabs>
        <w:rPr>
          <w:lang w:val="en-US"/>
        </w:rPr>
      </w:pPr>
    </w:p>
    <w:p w:rsidR="0059257E" w:rsidRPr="00256765" w:rsidRDefault="0059257E" w:rsidP="0059257E">
      <w:pPr>
        <w:tabs>
          <w:tab w:val="left" w:pos="2355"/>
        </w:tabs>
        <w:spacing w:after="120"/>
        <w:ind w:left="360"/>
        <w:rPr>
          <w:lang w:val="en-US"/>
        </w:rPr>
      </w:pPr>
    </w:p>
    <w:p w:rsidR="0059257E" w:rsidRPr="00256765" w:rsidRDefault="0059257E" w:rsidP="006F14D8">
      <w:pPr>
        <w:rPr>
          <w:b/>
          <w:lang w:val="en-US"/>
        </w:rPr>
      </w:pPr>
    </w:p>
    <w:p w:rsidR="006F14D8" w:rsidRPr="00256765" w:rsidRDefault="006F14D8" w:rsidP="00A448CC">
      <w:pPr>
        <w:spacing w:after="200" w:line="276" w:lineRule="auto"/>
        <w:rPr>
          <w:b/>
          <w:lang w:val="en-US"/>
        </w:rPr>
      </w:pPr>
      <w:r w:rsidRPr="00256765">
        <w:rPr>
          <w:b/>
          <w:lang w:val="en-GB"/>
        </w:rPr>
        <w:t>A NON-NATIVE SPEAKER INTRODUCTION (SWALES, 1990)</w:t>
      </w:r>
    </w:p>
    <w:p w:rsidR="006F14D8" w:rsidRPr="00256765" w:rsidRDefault="006F14D8" w:rsidP="006F14D8">
      <w:pPr>
        <w:rPr>
          <w:b/>
          <w:lang w:val="en-GB"/>
        </w:rPr>
      </w:pPr>
    </w:p>
    <w:p w:rsidR="006F14D8" w:rsidRPr="00256765" w:rsidRDefault="006F14D8" w:rsidP="006F14D8">
      <w:pPr>
        <w:rPr>
          <w:lang w:val="en-GB"/>
        </w:rPr>
      </w:pPr>
      <w:r w:rsidRPr="00256765">
        <w:rPr>
          <w:b/>
          <w:lang w:val="en-GB"/>
        </w:rPr>
        <w:tab/>
      </w:r>
      <w:r w:rsidRPr="00256765">
        <w:rPr>
          <w:b/>
          <w:lang w:val="en-GB"/>
        </w:rPr>
        <w:tab/>
      </w:r>
      <w:r w:rsidRPr="00256765">
        <w:rPr>
          <w:b/>
          <w:lang w:val="en-GB"/>
        </w:rPr>
        <w:tab/>
      </w:r>
      <w:r w:rsidRPr="00256765">
        <w:rPr>
          <w:lang w:val="en-GB"/>
        </w:rPr>
        <w:t xml:space="preserve">(1) The </w:t>
      </w:r>
      <w:smartTag w:uri="urn:schemas-microsoft-com:office:smarttags" w:element="metricconverter">
        <w:smartTagPr>
          <w:attr w:name="ProductID" w:val="55 mph"/>
        </w:smartTagPr>
        <w:r w:rsidRPr="00256765">
          <w:rPr>
            <w:lang w:val="en-GB"/>
          </w:rPr>
          <w:t>55 mph</w:t>
        </w:r>
      </w:smartTag>
      <w:r w:rsidRPr="00256765">
        <w:rPr>
          <w:lang w:val="en-GB"/>
        </w:rPr>
        <w:t xml:space="preserve"> National Maximum Speed Limit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on</w:t>
      </w:r>
      <w:proofErr w:type="gramEnd"/>
      <w:r w:rsidRPr="00256765">
        <w:rPr>
          <w:lang w:val="en-GB"/>
        </w:rPr>
        <w:t xml:space="preserve"> highways was decided and became effective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after</w:t>
      </w:r>
      <w:proofErr w:type="gramEnd"/>
      <w:r w:rsidRPr="00256765">
        <w:rPr>
          <w:lang w:val="en-GB"/>
        </w:rPr>
        <w:t xml:space="preserve"> the historic Arab oil embargo in 1974. </w:t>
      </w:r>
    </w:p>
    <w:p w:rsidR="006F14D8" w:rsidRPr="00256765" w:rsidRDefault="006F14D8" w:rsidP="006F14D8">
      <w:pPr>
        <w:rPr>
          <w:lang w:val="en-GB"/>
        </w:rPr>
      </w:pPr>
      <w:r w:rsidRPr="00256765">
        <w:rPr>
          <w:lang w:val="en-GB"/>
        </w:rPr>
        <w:tab/>
      </w:r>
      <w:r w:rsidRPr="00256765">
        <w:rPr>
          <w:lang w:val="en-GB"/>
        </w:rPr>
        <w:tab/>
      </w:r>
      <w:r w:rsidRPr="00256765">
        <w:rPr>
          <w:lang w:val="en-GB"/>
        </w:rPr>
        <w:tab/>
        <w:t xml:space="preserve">(2) Though it was originally a temporary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measure</w:t>
      </w:r>
      <w:proofErr w:type="gramEnd"/>
      <w:r w:rsidRPr="00256765">
        <w:rPr>
          <w:lang w:val="en-GB"/>
        </w:rPr>
        <w:t xml:space="preserve"> to conserve energy the government </w:t>
      </w:r>
    </w:p>
    <w:p w:rsidR="006F14D8" w:rsidRPr="00256765" w:rsidRDefault="006F14D8" w:rsidP="006F14D8">
      <w:pPr>
        <w:rPr>
          <w:lang w:val="en-GB"/>
        </w:rPr>
      </w:pPr>
      <w:r w:rsidRPr="00256765">
        <w:rPr>
          <w:lang w:val="en-GB"/>
        </w:rPr>
        <w:t>MOVE 1</w:t>
      </w:r>
      <w:r w:rsidRPr="00256765">
        <w:rPr>
          <w:lang w:val="en-GB"/>
        </w:rPr>
        <w:tab/>
      </w:r>
      <w:r w:rsidRPr="00256765">
        <w:rPr>
          <w:lang w:val="en-GB"/>
        </w:rPr>
        <w:tab/>
        <w:t xml:space="preserve">decided to make it permanent because of its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great</w:t>
      </w:r>
      <w:proofErr w:type="gramEnd"/>
      <w:r w:rsidRPr="00256765">
        <w:rPr>
          <w:lang w:val="en-GB"/>
        </w:rPr>
        <w:t xml:space="preserve"> contribution to highway safety.(3) In </w:t>
      </w:r>
    </w:p>
    <w:p w:rsidR="006F14D8" w:rsidRPr="00256765" w:rsidRDefault="006F14D8" w:rsidP="006F14D8">
      <w:pPr>
        <w:rPr>
          <w:lang w:val="en-GB"/>
        </w:rPr>
      </w:pPr>
      <w:r w:rsidRPr="00256765">
        <w:rPr>
          <w:lang w:val="en-GB"/>
        </w:rPr>
        <w:tab/>
      </w:r>
      <w:r w:rsidRPr="00256765">
        <w:rPr>
          <w:lang w:val="en-GB"/>
        </w:rPr>
        <w:tab/>
      </w:r>
      <w:r w:rsidRPr="00256765">
        <w:rPr>
          <w:lang w:val="en-GB"/>
        </w:rPr>
        <w:tab/>
        <w:t xml:space="preserve">1984, after a decade had passed, the </w:t>
      </w:r>
    </w:p>
    <w:p w:rsidR="006F14D8" w:rsidRPr="00256765" w:rsidRDefault="006F14D8" w:rsidP="006F14D8">
      <w:pPr>
        <w:rPr>
          <w:lang w:val="en-GB"/>
        </w:rPr>
      </w:pPr>
      <w:r w:rsidRPr="00256765">
        <w:rPr>
          <w:lang w:val="en-GB"/>
        </w:rPr>
        <w:tab/>
      </w:r>
      <w:r w:rsidRPr="00256765">
        <w:rPr>
          <w:lang w:val="en-GB"/>
        </w:rPr>
        <w:tab/>
      </w:r>
      <w:r w:rsidRPr="00256765">
        <w:rPr>
          <w:lang w:val="en-GB"/>
        </w:rPr>
        <w:tab/>
        <w:t xml:space="preserve">Transportation Research Board made a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research</w:t>
      </w:r>
      <w:proofErr w:type="gramEnd"/>
      <w:r w:rsidRPr="00256765">
        <w:rPr>
          <w:lang w:val="en-GB"/>
        </w:rPr>
        <w:t xml:space="preserve"> about the 55mph speed limit, and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recommended</w:t>
      </w:r>
      <w:proofErr w:type="gramEnd"/>
      <w:r w:rsidRPr="00256765">
        <w:rPr>
          <w:lang w:val="en-GB"/>
        </w:rPr>
        <w:t xml:space="preserve"> that the federal government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continue</w:t>
      </w:r>
      <w:proofErr w:type="gramEnd"/>
      <w:r w:rsidRPr="00256765">
        <w:rPr>
          <w:lang w:val="en-GB"/>
        </w:rPr>
        <w:t xml:space="preserve"> the low speed limitations because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of</w:t>
      </w:r>
      <w:proofErr w:type="gramEnd"/>
      <w:r w:rsidRPr="00256765">
        <w:rPr>
          <w:lang w:val="en-GB"/>
        </w:rPr>
        <w:t xml:space="preserve"> its safety benefit.</w:t>
      </w:r>
    </w:p>
    <w:p w:rsidR="006F14D8" w:rsidRPr="00256765" w:rsidRDefault="006F14D8" w:rsidP="006F14D8">
      <w:pPr>
        <w:rPr>
          <w:lang w:val="en-GB"/>
        </w:rPr>
      </w:pPr>
    </w:p>
    <w:p w:rsidR="006F14D8" w:rsidRPr="00256765" w:rsidRDefault="006F14D8" w:rsidP="006F14D8">
      <w:pPr>
        <w:rPr>
          <w:lang w:val="en-GB"/>
        </w:rPr>
      </w:pPr>
      <w:r w:rsidRPr="00256765">
        <w:rPr>
          <w:lang w:val="en-GB"/>
        </w:rPr>
        <w:tab/>
      </w:r>
      <w:r w:rsidRPr="00256765">
        <w:rPr>
          <w:lang w:val="en-GB"/>
        </w:rPr>
        <w:tab/>
      </w:r>
      <w:r w:rsidRPr="00256765">
        <w:rPr>
          <w:lang w:val="en-GB"/>
        </w:rPr>
        <w:tab/>
        <w:t xml:space="preserve">(4)However, the low maximum speed limit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imposes</w:t>
      </w:r>
      <w:proofErr w:type="gramEnd"/>
      <w:r w:rsidRPr="00256765">
        <w:rPr>
          <w:lang w:val="en-GB"/>
        </w:rPr>
        <w:t xml:space="preserve"> some burden on drivers and social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economy</w:t>
      </w:r>
      <w:proofErr w:type="gramEnd"/>
      <w:r w:rsidRPr="00256765">
        <w:rPr>
          <w:lang w:val="en-GB"/>
        </w:rPr>
        <w:t xml:space="preserve">. (5)The additional travelling time </w:t>
      </w:r>
      <w:r w:rsidRPr="00256765">
        <w:rPr>
          <w:lang w:val="en-GB"/>
        </w:rPr>
        <w:tab/>
      </w:r>
    </w:p>
    <w:p w:rsidR="006F14D8" w:rsidRPr="00256765" w:rsidRDefault="006F14D8" w:rsidP="006F14D8">
      <w:pPr>
        <w:rPr>
          <w:lang w:val="en-GB"/>
        </w:rPr>
      </w:pPr>
      <w:r w:rsidRPr="00256765">
        <w:rPr>
          <w:lang w:val="en-GB"/>
        </w:rPr>
        <w:t>MOVE 2</w:t>
      </w:r>
      <w:r w:rsidRPr="00256765">
        <w:rPr>
          <w:lang w:val="en-GB"/>
        </w:rPr>
        <w:tab/>
      </w:r>
      <w:r w:rsidRPr="00256765">
        <w:rPr>
          <w:lang w:val="en-GB"/>
        </w:rPr>
        <w:tab/>
        <w:t xml:space="preserve">caused by the lower speed limit increases </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cost</w:t>
      </w:r>
      <w:proofErr w:type="gramEnd"/>
      <w:r w:rsidRPr="00256765">
        <w:rPr>
          <w:lang w:val="en-GB"/>
        </w:rPr>
        <w:t xml:space="preserve"> of freight transportation, especially </w:t>
      </w:r>
    </w:p>
    <w:p w:rsidR="006F14D8" w:rsidRPr="00256765" w:rsidRDefault="006F14D8" w:rsidP="006F14D8">
      <w:pPr>
        <w:ind w:left="1416" w:firstLine="717"/>
        <w:rPr>
          <w:lang w:val="en-GB"/>
        </w:rPr>
      </w:pPr>
      <w:proofErr w:type="gramStart"/>
      <w:r w:rsidRPr="00256765">
        <w:rPr>
          <w:lang w:val="en-GB"/>
        </w:rPr>
        <w:t>in</w:t>
      </w:r>
      <w:proofErr w:type="gramEnd"/>
      <w:r w:rsidRPr="00256765">
        <w:rPr>
          <w:lang w:val="en-GB"/>
        </w:rPr>
        <w:t xml:space="preserve"> rural states where average length of </w:t>
      </w:r>
      <w:r w:rsidRPr="00256765">
        <w:rPr>
          <w:lang w:val="en-GB"/>
        </w:rPr>
        <w:tab/>
      </w:r>
      <w:r w:rsidRPr="00256765">
        <w:rPr>
          <w:lang w:val="en-GB"/>
        </w:rPr>
        <w:tab/>
      </w:r>
      <w:r w:rsidRPr="00256765">
        <w:rPr>
          <w:lang w:val="en-GB"/>
        </w:rPr>
        <w:tab/>
      </w:r>
      <w:r w:rsidRPr="00256765">
        <w:rPr>
          <w:lang w:val="en-GB"/>
        </w:rPr>
        <w:tab/>
      </w:r>
      <w:r w:rsidRPr="00256765">
        <w:rPr>
          <w:lang w:val="en-GB"/>
        </w:rPr>
        <w:tab/>
        <w:t>trips is longer.</w:t>
      </w:r>
    </w:p>
    <w:p w:rsidR="006F14D8" w:rsidRPr="00256765" w:rsidRDefault="006F14D8" w:rsidP="006F14D8">
      <w:pPr>
        <w:rPr>
          <w:lang w:val="en-GB"/>
        </w:rPr>
      </w:pPr>
    </w:p>
    <w:p w:rsidR="006F14D8" w:rsidRPr="00256765" w:rsidRDefault="006F14D8" w:rsidP="006F14D8">
      <w:pPr>
        <w:rPr>
          <w:lang w:val="en-GB"/>
        </w:rPr>
      </w:pPr>
      <w:r w:rsidRPr="00256765">
        <w:rPr>
          <w:lang w:val="en-GB"/>
        </w:rPr>
        <w:tab/>
      </w:r>
      <w:r w:rsidRPr="00256765">
        <w:rPr>
          <w:lang w:val="en-GB"/>
        </w:rPr>
        <w:tab/>
      </w:r>
      <w:r w:rsidRPr="00256765">
        <w:rPr>
          <w:lang w:val="en-GB"/>
        </w:rPr>
        <w:tab/>
        <w:t xml:space="preserve">(6) The purpose of this research is to find </w:t>
      </w:r>
    </w:p>
    <w:p w:rsidR="006F14D8" w:rsidRPr="00256765" w:rsidRDefault="006F14D8" w:rsidP="006F14D8">
      <w:pPr>
        <w:rPr>
          <w:lang w:val="en-GB"/>
        </w:rPr>
      </w:pPr>
      <w:r w:rsidRPr="00256765">
        <w:rPr>
          <w:lang w:val="en-GB"/>
        </w:rPr>
        <w:t>MOVE 3</w:t>
      </w:r>
      <w:r w:rsidRPr="00256765">
        <w:rPr>
          <w:lang w:val="en-GB"/>
        </w:rPr>
        <w:tab/>
      </w:r>
      <w:r w:rsidRPr="00256765">
        <w:rPr>
          <w:lang w:val="en-GB"/>
        </w:rPr>
        <w:tab/>
        <w:t>out the gross national economic defects of</w:t>
      </w:r>
    </w:p>
    <w:p w:rsidR="006F14D8" w:rsidRPr="00256765" w:rsidRDefault="006F14D8" w:rsidP="006F14D8">
      <w:pPr>
        <w:rPr>
          <w:lang w:val="en-GB"/>
        </w:rPr>
      </w:pPr>
      <w:r w:rsidRPr="00256765">
        <w:rPr>
          <w:lang w:val="en-GB"/>
        </w:rPr>
        <w:tab/>
      </w:r>
      <w:r w:rsidRPr="00256765">
        <w:rPr>
          <w:lang w:val="en-GB"/>
        </w:rPr>
        <w:tab/>
      </w:r>
      <w:r w:rsidRPr="00256765">
        <w:rPr>
          <w:lang w:val="en-GB"/>
        </w:rPr>
        <w:tab/>
      </w:r>
      <w:proofErr w:type="gramStart"/>
      <w:r w:rsidRPr="00256765">
        <w:rPr>
          <w:lang w:val="en-GB"/>
        </w:rPr>
        <w:t>the</w:t>
      </w:r>
      <w:proofErr w:type="gramEnd"/>
      <w:r w:rsidRPr="00256765">
        <w:rPr>
          <w:lang w:val="en-GB"/>
        </w:rPr>
        <w:t xml:space="preserve"> National Maximum Speed Limit on </w:t>
      </w:r>
      <w:r w:rsidRPr="00256765">
        <w:rPr>
          <w:lang w:val="en-GB"/>
        </w:rPr>
        <w:tab/>
      </w:r>
    </w:p>
    <w:p w:rsidR="006F14D8" w:rsidRPr="00256765" w:rsidRDefault="006F14D8" w:rsidP="006F14D8">
      <w:pPr>
        <w:ind w:left="1416" w:firstLine="708"/>
        <w:rPr>
          <w:lang w:val="en-GB"/>
        </w:rPr>
      </w:pPr>
      <w:proofErr w:type="gramStart"/>
      <w:r w:rsidRPr="00256765">
        <w:rPr>
          <w:lang w:val="en-GB"/>
        </w:rPr>
        <w:t>highways</w:t>
      </w:r>
      <w:proofErr w:type="gramEnd"/>
      <w:r w:rsidRPr="00256765">
        <w:rPr>
          <w:lang w:val="en-GB"/>
        </w:rPr>
        <w:t>.</w:t>
      </w:r>
    </w:p>
    <w:p w:rsidR="001D01E7" w:rsidRPr="00256765" w:rsidRDefault="001D01E7" w:rsidP="006F14D8">
      <w:pPr>
        <w:rPr>
          <w:b/>
          <w:u w:val="single"/>
          <w:lang w:val="en-GB"/>
        </w:rPr>
      </w:pPr>
    </w:p>
    <w:p w:rsidR="001D01E7" w:rsidRPr="00256765" w:rsidRDefault="001D01E7" w:rsidP="006F14D8">
      <w:pPr>
        <w:rPr>
          <w:b/>
          <w:u w:val="single"/>
          <w:lang w:val="en-GB"/>
        </w:rPr>
      </w:pPr>
    </w:p>
    <w:p w:rsidR="006F14D8" w:rsidRPr="00256765" w:rsidRDefault="006F14D8" w:rsidP="006F14D8">
      <w:pPr>
        <w:rPr>
          <w:b/>
          <w:u w:val="single"/>
          <w:lang w:val="en-GB"/>
        </w:rPr>
      </w:pPr>
      <w:r w:rsidRPr="00256765">
        <w:rPr>
          <w:b/>
          <w:u w:val="single"/>
          <w:lang w:val="en-GB"/>
        </w:rPr>
        <w:t>Compare sentences 4, 5 and 6 with their modulated variants:</w:t>
      </w:r>
    </w:p>
    <w:p w:rsidR="006F14D8" w:rsidRPr="00256765" w:rsidRDefault="006F14D8" w:rsidP="006F14D8">
      <w:pPr>
        <w:rPr>
          <w:b/>
          <w:lang w:val="en-GB"/>
        </w:rPr>
      </w:pPr>
    </w:p>
    <w:p w:rsidR="006F14D8" w:rsidRPr="00256765" w:rsidRDefault="006F14D8" w:rsidP="006F14D8">
      <w:pPr>
        <w:rPr>
          <w:b/>
          <w:i/>
          <w:lang w:val="en-GB"/>
        </w:rPr>
      </w:pPr>
      <w:r w:rsidRPr="00256765">
        <w:rPr>
          <w:b/>
          <w:i/>
          <w:lang w:val="en-GB"/>
        </w:rPr>
        <w:t>S4-original</w:t>
      </w:r>
    </w:p>
    <w:p w:rsidR="006F14D8" w:rsidRPr="00256765" w:rsidRDefault="006F14D8" w:rsidP="006F14D8">
      <w:pPr>
        <w:rPr>
          <w:lang w:val="en-GB"/>
        </w:rPr>
      </w:pPr>
      <w:r w:rsidRPr="00256765">
        <w:rPr>
          <w:lang w:val="en-GB"/>
        </w:rPr>
        <w:t xml:space="preserve">However, the low maximum speed limit imposes some burden on drivers and social economy. </w:t>
      </w:r>
    </w:p>
    <w:p w:rsidR="006F14D8" w:rsidRPr="00256765" w:rsidRDefault="006F14D8" w:rsidP="006F14D8">
      <w:pPr>
        <w:rPr>
          <w:b/>
          <w:i/>
          <w:lang w:val="en-GB"/>
        </w:rPr>
      </w:pPr>
    </w:p>
    <w:p w:rsidR="006F14D8" w:rsidRPr="00256765" w:rsidRDefault="006F14D8" w:rsidP="006F14D8">
      <w:pPr>
        <w:rPr>
          <w:b/>
          <w:i/>
          <w:lang w:val="en-GB"/>
        </w:rPr>
      </w:pPr>
      <w:r w:rsidRPr="00256765">
        <w:rPr>
          <w:b/>
          <w:i/>
          <w:lang w:val="en-GB"/>
        </w:rPr>
        <w:t>S4-modulated</w:t>
      </w:r>
    </w:p>
    <w:p w:rsidR="006F14D8" w:rsidRPr="00256765" w:rsidRDefault="006F14D8" w:rsidP="006F14D8">
      <w:pPr>
        <w:rPr>
          <w:lang w:val="en-GB"/>
        </w:rPr>
      </w:pPr>
      <w:r w:rsidRPr="00256765">
        <w:rPr>
          <w:lang w:val="en-GB"/>
        </w:rPr>
        <w:t xml:space="preserve">However, it would seem that the low maximum speed limit imposes a certain amount of burden on drivers and social economy. </w:t>
      </w:r>
    </w:p>
    <w:p w:rsidR="006F14D8" w:rsidRPr="00256765" w:rsidRDefault="006F14D8" w:rsidP="006F14D8">
      <w:pPr>
        <w:rPr>
          <w:lang w:val="en-GB"/>
        </w:rPr>
      </w:pPr>
    </w:p>
    <w:p w:rsidR="006F14D8" w:rsidRPr="00256765" w:rsidRDefault="006F14D8" w:rsidP="006F14D8">
      <w:pPr>
        <w:rPr>
          <w:b/>
          <w:i/>
          <w:lang w:val="en-GB"/>
        </w:rPr>
      </w:pPr>
      <w:r w:rsidRPr="00256765">
        <w:rPr>
          <w:b/>
          <w:i/>
          <w:lang w:val="en-GB"/>
        </w:rPr>
        <w:t>S5-original</w:t>
      </w:r>
    </w:p>
    <w:p w:rsidR="006F14D8" w:rsidRPr="00256765" w:rsidRDefault="006F14D8" w:rsidP="006F14D8">
      <w:pPr>
        <w:rPr>
          <w:lang w:val="en-GB"/>
        </w:rPr>
      </w:pPr>
      <w:r w:rsidRPr="00256765">
        <w:rPr>
          <w:lang w:val="en-GB"/>
        </w:rPr>
        <w:t>The additional travelling time caused by th</w:t>
      </w:r>
      <w:bookmarkStart w:id="0" w:name="_GoBack"/>
      <w:bookmarkEnd w:id="0"/>
      <w:r w:rsidRPr="00256765">
        <w:rPr>
          <w:lang w:val="en-GB"/>
        </w:rPr>
        <w:t xml:space="preserve">e lower speed limit increases costs </w:t>
      </w:r>
      <w:proofErr w:type="gramStart"/>
      <w:r w:rsidRPr="00256765">
        <w:rPr>
          <w:lang w:val="en-GB"/>
        </w:rPr>
        <w:t>of ...</w:t>
      </w:r>
      <w:proofErr w:type="gramEnd"/>
    </w:p>
    <w:p w:rsidR="006F14D8" w:rsidRPr="00256765" w:rsidRDefault="006F14D8" w:rsidP="006F14D8">
      <w:pPr>
        <w:rPr>
          <w:b/>
          <w:i/>
          <w:lang w:val="en-GB"/>
        </w:rPr>
      </w:pPr>
    </w:p>
    <w:p w:rsidR="006F14D8" w:rsidRPr="00256765" w:rsidRDefault="006F14D8" w:rsidP="006F14D8">
      <w:pPr>
        <w:rPr>
          <w:b/>
          <w:i/>
          <w:lang w:val="en-GB"/>
        </w:rPr>
      </w:pPr>
      <w:r w:rsidRPr="00256765">
        <w:rPr>
          <w:b/>
          <w:i/>
          <w:lang w:val="en-GB"/>
        </w:rPr>
        <w:t>S5-modulated</w:t>
      </w:r>
    </w:p>
    <w:p w:rsidR="006F14D8" w:rsidRPr="00256765" w:rsidRDefault="006F14D8" w:rsidP="006F14D8">
      <w:pPr>
        <w:rPr>
          <w:lang w:val="en-GB"/>
        </w:rPr>
      </w:pPr>
      <w:r w:rsidRPr="00256765">
        <w:rPr>
          <w:lang w:val="en-GB"/>
        </w:rPr>
        <w:t xml:space="preserve">In particular, the additional travelling time caused by the lower speed limit can be expected to increase costs </w:t>
      </w:r>
      <w:proofErr w:type="gramStart"/>
      <w:r w:rsidRPr="00256765">
        <w:rPr>
          <w:lang w:val="en-GB"/>
        </w:rPr>
        <w:t>of ...</w:t>
      </w:r>
      <w:proofErr w:type="gramEnd"/>
    </w:p>
    <w:p w:rsidR="006F14D8" w:rsidRPr="00256765" w:rsidRDefault="006F14D8" w:rsidP="006F14D8">
      <w:pPr>
        <w:rPr>
          <w:lang w:val="en-GB"/>
        </w:rPr>
      </w:pPr>
    </w:p>
    <w:p w:rsidR="006F14D8" w:rsidRPr="00256765" w:rsidRDefault="006F14D8" w:rsidP="006F14D8">
      <w:pPr>
        <w:rPr>
          <w:b/>
          <w:lang w:val="en-GB"/>
        </w:rPr>
      </w:pPr>
      <w:r w:rsidRPr="00256765">
        <w:rPr>
          <w:b/>
          <w:i/>
          <w:lang w:val="en-GB"/>
        </w:rPr>
        <w:t>S6-original</w:t>
      </w:r>
    </w:p>
    <w:p w:rsidR="006F14D8" w:rsidRPr="00256765" w:rsidRDefault="006F14D8" w:rsidP="006F14D8">
      <w:pPr>
        <w:rPr>
          <w:lang w:val="en-GB"/>
        </w:rPr>
      </w:pPr>
      <w:r w:rsidRPr="00256765">
        <w:rPr>
          <w:lang w:val="en-GB"/>
        </w:rPr>
        <w:t xml:space="preserve">The purpose of this research is to find out the gross </w:t>
      </w:r>
      <w:proofErr w:type="gramStart"/>
      <w:r w:rsidRPr="00256765">
        <w:rPr>
          <w:lang w:val="en-GB"/>
        </w:rPr>
        <w:t>national ...</w:t>
      </w:r>
      <w:proofErr w:type="gramEnd"/>
    </w:p>
    <w:p w:rsidR="006F14D8" w:rsidRPr="00256765" w:rsidRDefault="006F14D8" w:rsidP="006F14D8">
      <w:pPr>
        <w:rPr>
          <w:b/>
          <w:i/>
          <w:lang w:val="en-GB"/>
        </w:rPr>
      </w:pPr>
    </w:p>
    <w:p w:rsidR="006F14D8" w:rsidRPr="00256765" w:rsidRDefault="006F14D8" w:rsidP="006F14D8">
      <w:pPr>
        <w:rPr>
          <w:b/>
          <w:i/>
          <w:lang w:val="en-GB"/>
        </w:rPr>
      </w:pPr>
      <w:r w:rsidRPr="00256765">
        <w:rPr>
          <w:b/>
          <w:i/>
          <w:lang w:val="en-GB"/>
        </w:rPr>
        <w:t xml:space="preserve">S6-modulated </w:t>
      </w:r>
    </w:p>
    <w:p w:rsidR="006F14D8" w:rsidRPr="00256765" w:rsidRDefault="006F14D8" w:rsidP="006F14D8">
      <w:pPr>
        <w:rPr>
          <w:lang w:val="en-GB"/>
        </w:rPr>
      </w:pPr>
      <w:r w:rsidRPr="00256765">
        <w:rPr>
          <w:lang w:val="en-GB"/>
        </w:rPr>
        <w:t xml:space="preserve">The purpose of this research is to arrive at a preliminary quantitative estimate of the gross </w:t>
      </w:r>
      <w:proofErr w:type="gramStart"/>
      <w:r w:rsidRPr="00256765">
        <w:rPr>
          <w:lang w:val="en-GB"/>
        </w:rPr>
        <w:t>national ...</w:t>
      </w:r>
      <w:proofErr w:type="gramEnd"/>
    </w:p>
    <w:p w:rsidR="006F14D8" w:rsidRPr="00256765" w:rsidRDefault="006F14D8" w:rsidP="006F14D8">
      <w:pPr>
        <w:rPr>
          <w:b/>
          <w:lang w:val="en-GB"/>
        </w:rPr>
      </w:pPr>
    </w:p>
    <w:p w:rsidR="001D01E7" w:rsidRPr="00256765" w:rsidRDefault="001D01E7" w:rsidP="006F14D8">
      <w:pPr>
        <w:rPr>
          <w:b/>
          <w:lang w:val="en-GB"/>
        </w:rPr>
      </w:pPr>
    </w:p>
    <w:p w:rsidR="001D01E7" w:rsidRPr="00256765" w:rsidRDefault="001D01E7" w:rsidP="006F14D8">
      <w:pPr>
        <w:rPr>
          <w:b/>
          <w:lang w:val="en-GB"/>
        </w:rPr>
      </w:pPr>
    </w:p>
    <w:p w:rsidR="001D01E7" w:rsidRPr="00256765" w:rsidRDefault="001D01E7">
      <w:pPr>
        <w:spacing w:after="200" w:line="276" w:lineRule="auto"/>
        <w:rPr>
          <w:b/>
          <w:lang w:val="en-GB"/>
        </w:rPr>
      </w:pPr>
      <w:r w:rsidRPr="00256765">
        <w:rPr>
          <w:b/>
          <w:lang w:val="en-GB"/>
        </w:rPr>
        <w:br w:type="page"/>
      </w:r>
    </w:p>
    <w:p w:rsidR="006F14D8" w:rsidRPr="00256765" w:rsidRDefault="006F14D8" w:rsidP="006F14D8">
      <w:pPr>
        <w:rPr>
          <w:lang w:val="en-GB"/>
        </w:rPr>
      </w:pPr>
      <w:r w:rsidRPr="00256765">
        <w:rPr>
          <w:b/>
          <w:lang w:val="en-GB"/>
        </w:rPr>
        <w:t xml:space="preserve">Goal of experimental report: persuasion </w:t>
      </w:r>
      <w:r w:rsidRPr="00256765">
        <w:rPr>
          <w:lang w:val="en-GB"/>
        </w:rPr>
        <w:t>(</w:t>
      </w:r>
      <w:proofErr w:type="spellStart"/>
      <w:r w:rsidRPr="00256765">
        <w:rPr>
          <w:lang w:val="en-GB"/>
        </w:rPr>
        <w:t>Hunston</w:t>
      </w:r>
      <w:proofErr w:type="spellEnd"/>
      <w:r w:rsidRPr="00256765">
        <w:rPr>
          <w:lang w:val="en-GB"/>
        </w:rPr>
        <w:t>, 1994)</w:t>
      </w:r>
    </w:p>
    <w:p w:rsidR="006F14D8" w:rsidRPr="00256765" w:rsidRDefault="006F14D8" w:rsidP="006F14D8">
      <w:pPr>
        <w:rPr>
          <w:b/>
          <w:lang w:val="en-GB"/>
        </w:rPr>
      </w:pPr>
    </w:p>
    <w:p w:rsidR="006F14D8" w:rsidRPr="00256765" w:rsidRDefault="006F14D8" w:rsidP="006F14D8">
      <w:pPr>
        <w:rPr>
          <w:b/>
          <w:lang w:val="en-GB"/>
        </w:rPr>
      </w:pPr>
      <w:r w:rsidRPr="00256765">
        <w:rPr>
          <w:b/>
          <w:lang w:val="en-GB"/>
        </w:rPr>
        <w:t>Section</w:t>
      </w:r>
      <w:r w:rsidRPr="00256765">
        <w:rPr>
          <w:b/>
          <w:lang w:val="en-GB"/>
        </w:rPr>
        <w:tab/>
      </w:r>
      <w:r w:rsidRPr="00256765">
        <w:rPr>
          <w:b/>
          <w:lang w:val="en-GB"/>
        </w:rPr>
        <w:tab/>
      </w:r>
      <w:r w:rsidRPr="00256765">
        <w:rPr>
          <w:b/>
          <w:lang w:val="en-GB"/>
        </w:rPr>
        <w:tab/>
        <w:t>Persuades the reader that...</w:t>
      </w:r>
    </w:p>
    <w:p w:rsidR="006F14D8" w:rsidRPr="00256765" w:rsidRDefault="006F14D8" w:rsidP="006F14D8">
      <w:pPr>
        <w:tabs>
          <w:tab w:val="left" w:pos="709"/>
          <w:tab w:val="left" w:pos="1418"/>
          <w:tab w:val="left" w:pos="2127"/>
        </w:tabs>
        <w:ind w:left="2836" w:hanging="2836"/>
        <w:rPr>
          <w:lang w:val="en-GB"/>
        </w:rPr>
      </w:pPr>
      <w:r w:rsidRPr="00256765">
        <w:rPr>
          <w:lang w:val="en-GB"/>
        </w:rPr>
        <w:t>Introduction</w:t>
      </w:r>
      <w:r w:rsidRPr="00256765">
        <w:rPr>
          <w:lang w:val="en-GB"/>
        </w:rPr>
        <w:tab/>
      </w:r>
      <w:r w:rsidRPr="00256765">
        <w:rPr>
          <w:lang w:val="en-GB"/>
        </w:rPr>
        <w:tab/>
        <w:t xml:space="preserve">the research undertaken is necessary and worthwhile, on the grounds that there </w:t>
      </w:r>
      <w:proofErr w:type="gramStart"/>
      <w:r w:rsidRPr="00256765">
        <w:rPr>
          <w:lang w:val="en-GB"/>
        </w:rPr>
        <w:t>exist</w:t>
      </w:r>
      <w:proofErr w:type="gramEnd"/>
      <w:r w:rsidRPr="00256765">
        <w:rPr>
          <w:lang w:val="en-GB"/>
        </w:rPr>
        <w:t xml:space="preserve"> some gaps of knowledge on a topic which is important.</w:t>
      </w:r>
    </w:p>
    <w:p w:rsidR="009D59C8" w:rsidRPr="00256765" w:rsidRDefault="006F14D8" w:rsidP="006F14D8">
      <w:pPr>
        <w:tabs>
          <w:tab w:val="left" w:pos="709"/>
          <w:tab w:val="left" w:pos="1418"/>
          <w:tab w:val="left" w:pos="2127"/>
        </w:tabs>
        <w:ind w:left="2836" w:hanging="2836"/>
        <w:rPr>
          <w:lang w:val="en-GB"/>
        </w:rPr>
      </w:pPr>
      <w:r w:rsidRPr="00256765">
        <w:rPr>
          <w:lang w:val="en-GB"/>
        </w:rPr>
        <w:t>Method</w:t>
      </w:r>
      <w:r w:rsidRPr="00256765">
        <w:rPr>
          <w:lang w:val="en-GB"/>
        </w:rPr>
        <w:tab/>
      </w:r>
      <w:r w:rsidRPr="00256765">
        <w:rPr>
          <w:lang w:val="en-GB"/>
        </w:rPr>
        <w:tab/>
      </w:r>
      <w:r w:rsidRPr="00256765">
        <w:rPr>
          <w:lang w:val="en-GB"/>
        </w:rPr>
        <w:tab/>
        <w:t xml:space="preserve">the research was well done, specifically that the subjects </w:t>
      </w:r>
    </w:p>
    <w:p w:rsidR="006F14D8" w:rsidRPr="00256765" w:rsidRDefault="006F14D8" w:rsidP="006F14D8">
      <w:pPr>
        <w:tabs>
          <w:tab w:val="left" w:pos="709"/>
          <w:tab w:val="left" w:pos="1418"/>
          <w:tab w:val="left" w:pos="2127"/>
        </w:tabs>
        <w:ind w:left="2836" w:hanging="2836"/>
        <w:rPr>
          <w:lang w:val="en-GB"/>
        </w:rPr>
      </w:pPr>
      <w:proofErr w:type="gramStart"/>
      <w:r w:rsidRPr="00256765">
        <w:rPr>
          <w:lang w:val="en-GB"/>
        </w:rPr>
        <w:t>represented</w:t>
      </w:r>
      <w:proofErr w:type="gramEnd"/>
      <w:r w:rsidRPr="00256765">
        <w:rPr>
          <w:lang w:val="en-GB"/>
        </w:rPr>
        <w:t xml:space="preserve"> the groups they were intended to represent and the experimental method avoided distortion.</w:t>
      </w:r>
    </w:p>
    <w:p w:rsidR="006F14D8" w:rsidRPr="00256765" w:rsidRDefault="006F14D8" w:rsidP="006F14D8">
      <w:pPr>
        <w:tabs>
          <w:tab w:val="left" w:pos="709"/>
          <w:tab w:val="left" w:pos="1418"/>
          <w:tab w:val="left" w:pos="2127"/>
        </w:tabs>
        <w:ind w:left="2836" w:hanging="2836"/>
        <w:rPr>
          <w:lang w:val="en-GB"/>
        </w:rPr>
      </w:pPr>
      <w:r w:rsidRPr="00256765">
        <w:rPr>
          <w:lang w:val="en-GB"/>
        </w:rPr>
        <w:t>Results</w:t>
      </w:r>
      <w:r w:rsidRPr="00256765">
        <w:rPr>
          <w:lang w:val="en-GB"/>
        </w:rPr>
        <w:tab/>
      </w:r>
      <w:r w:rsidRPr="00256765">
        <w:rPr>
          <w:lang w:val="en-GB"/>
        </w:rPr>
        <w:tab/>
      </w:r>
      <w:r w:rsidRPr="00256765">
        <w:rPr>
          <w:lang w:val="en-GB"/>
        </w:rPr>
        <w:tab/>
        <w:t>the statistical packages used were useful and informative</w:t>
      </w:r>
    </w:p>
    <w:p w:rsidR="006F14D8" w:rsidRPr="009D59C8" w:rsidRDefault="006F14D8" w:rsidP="006F14D8">
      <w:pPr>
        <w:tabs>
          <w:tab w:val="left" w:pos="709"/>
          <w:tab w:val="left" w:pos="1418"/>
          <w:tab w:val="left" w:pos="2127"/>
        </w:tabs>
        <w:ind w:left="2836" w:hanging="2836"/>
        <w:rPr>
          <w:lang w:val="en-GB"/>
        </w:rPr>
      </w:pPr>
      <w:r w:rsidRPr="00256765">
        <w:rPr>
          <w:lang w:val="en-GB"/>
        </w:rPr>
        <w:t>Discussion</w:t>
      </w:r>
      <w:r w:rsidRPr="00256765">
        <w:rPr>
          <w:lang w:val="en-GB"/>
        </w:rPr>
        <w:tab/>
      </w:r>
      <w:r w:rsidRPr="00256765">
        <w:rPr>
          <w:lang w:val="en-GB"/>
        </w:rPr>
        <w:tab/>
        <w:t>the results make sense and fit with other examples of research, leading to a consistent body of knowledge.</w:t>
      </w:r>
      <w:r w:rsidRPr="009D59C8">
        <w:rPr>
          <w:lang w:val="en-GB"/>
        </w:rPr>
        <w:t xml:space="preserve"> </w:t>
      </w:r>
    </w:p>
    <w:p w:rsidR="006F14D8" w:rsidRDefault="006F14D8" w:rsidP="006F14D8">
      <w:pPr>
        <w:tabs>
          <w:tab w:val="left" w:pos="709"/>
          <w:tab w:val="left" w:pos="1418"/>
          <w:tab w:val="left" w:pos="2127"/>
        </w:tabs>
        <w:ind w:left="2836" w:hanging="2836"/>
        <w:rPr>
          <w:b/>
          <w:lang w:val="en-GB"/>
        </w:rPr>
      </w:pPr>
    </w:p>
    <w:p w:rsidR="00A448CC" w:rsidRPr="009D59C8" w:rsidRDefault="00A448CC" w:rsidP="00A448CC">
      <w:pPr>
        <w:tabs>
          <w:tab w:val="left" w:pos="709"/>
          <w:tab w:val="left" w:pos="1418"/>
          <w:tab w:val="left" w:pos="2127"/>
        </w:tabs>
        <w:rPr>
          <w:b/>
          <w:lang w:val="en-US"/>
        </w:rPr>
      </w:pPr>
    </w:p>
    <w:sectPr w:rsidR="00A448CC" w:rsidRPr="009D59C8">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AE4" w:rsidRDefault="00B34AE4" w:rsidP="006524E8">
      <w:r>
        <w:separator/>
      </w:r>
    </w:p>
  </w:endnote>
  <w:endnote w:type="continuationSeparator" w:id="0">
    <w:p w:rsidR="00B34AE4" w:rsidRDefault="00B34AE4" w:rsidP="0065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AE4" w:rsidRDefault="00B34AE4" w:rsidP="006524E8">
      <w:r>
        <w:separator/>
      </w:r>
    </w:p>
  </w:footnote>
  <w:footnote w:type="continuationSeparator" w:id="0">
    <w:p w:rsidR="00B34AE4" w:rsidRDefault="00B34AE4" w:rsidP="006524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5FC" w:rsidRDefault="002F45FC" w:rsidP="002F45FC">
    <w:pPr>
      <w:pStyle w:val="Encabezado"/>
      <w:ind w:right="360"/>
      <w:jc w:val="right"/>
      <w:rPr>
        <w:sz w:val="18"/>
        <w:szCs w:val="18"/>
        <w:lang w:val="es-ES_tradnl"/>
      </w:rPr>
    </w:pPr>
    <w:r>
      <w:rPr>
        <w:sz w:val="18"/>
        <w:szCs w:val="18"/>
        <w:lang w:val="es-ES_tradnl"/>
      </w:rPr>
      <w:t>Escritura científica en inglés 201</w:t>
    </w:r>
    <w:r w:rsidR="00256765">
      <w:rPr>
        <w:sz w:val="18"/>
        <w:szCs w:val="18"/>
        <w:lang w:val="es-ES_tradnl"/>
      </w:rPr>
      <w:t>7</w:t>
    </w:r>
  </w:p>
  <w:p w:rsidR="002F45FC" w:rsidRDefault="002F45FC" w:rsidP="002F45FC">
    <w:pPr>
      <w:pStyle w:val="Encabezado"/>
      <w:ind w:right="360"/>
      <w:jc w:val="right"/>
      <w:rPr>
        <w:sz w:val="18"/>
        <w:szCs w:val="18"/>
        <w:lang w:val="es-ES_tradnl"/>
      </w:rPr>
    </w:pPr>
    <w:r>
      <w:rPr>
        <w:sz w:val="18"/>
        <w:szCs w:val="18"/>
        <w:lang w:val="es-ES_tradnl"/>
      </w:rPr>
      <w:t xml:space="preserve">Iliana A. Martínez, MA, UNRC  </w:t>
    </w:r>
  </w:p>
  <w:p w:rsidR="006524E8" w:rsidRDefault="006524E8">
    <w:pPr>
      <w:pStyle w:val="Encabezado"/>
    </w:pPr>
  </w:p>
  <w:p w:rsidR="006524E8" w:rsidRDefault="006524E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F7B4D"/>
    <w:multiLevelType w:val="singleLevel"/>
    <w:tmpl w:val="0C0A0017"/>
    <w:lvl w:ilvl="0">
      <w:start w:val="1"/>
      <w:numFmt w:val="lowerLetter"/>
      <w:lvlText w:val="%1)"/>
      <w:lvlJc w:val="left"/>
      <w:pPr>
        <w:tabs>
          <w:tab w:val="num" w:pos="360"/>
        </w:tabs>
        <w:ind w:left="360" w:hanging="360"/>
      </w:pPr>
    </w:lvl>
  </w:abstractNum>
  <w:abstractNum w:abstractNumId="1">
    <w:nsid w:val="150940CA"/>
    <w:multiLevelType w:val="hybridMultilevel"/>
    <w:tmpl w:val="902EA0B8"/>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1DCE19B3"/>
    <w:multiLevelType w:val="hybridMultilevel"/>
    <w:tmpl w:val="3C38A04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nsid w:val="266D5B5B"/>
    <w:multiLevelType w:val="hybridMultilevel"/>
    <w:tmpl w:val="E0107E7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2A1B0D51"/>
    <w:multiLevelType w:val="hybridMultilevel"/>
    <w:tmpl w:val="BD2E491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nsid w:val="4A8B051A"/>
    <w:multiLevelType w:val="hybridMultilevel"/>
    <w:tmpl w:val="D00A9562"/>
    <w:lvl w:ilvl="0" w:tplc="395E34BC">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64FB4755"/>
    <w:multiLevelType w:val="hybridMultilevel"/>
    <w:tmpl w:val="89F641C6"/>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nsid w:val="65FC4334"/>
    <w:multiLevelType w:val="hybridMultilevel"/>
    <w:tmpl w:val="ADFC2E10"/>
    <w:lvl w:ilvl="0" w:tplc="0C0A000F">
      <w:start w:val="1"/>
      <w:numFmt w:val="decimal"/>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nsid w:val="6F850B80"/>
    <w:multiLevelType w:val="hybridMultilevel"/>
    <w:tmpl w:val="8B024EA0"/>
    <w:lvl w:ilvl="0" w:tplc="653C37AE">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4D8"/>
    <w:rsid w:val="00126541"/>
    <w:rsid w:val="001D01E7"/>
    <w:rsid w:val="00215618"/>
    <w:rsid w:val="00256765"/>
    <w:rsid w:val="002F45FC"/>
    <w:rsid w:val="0059257E"/>
    <w:rsid w:val="005C37C7"/>
    <w:rsid w:val="006524E8"/>
    <w:rsid w:val="006F14D8"/>
    <w:rsid w:val="007B6E1B"/>
    <w:rsid w:val="00810A20"/>
    <w:rsid w:val="00844D07"/>
    <w:rsid w:val="008A5CEA"/>
    <w:rsid w:val="008C1B32"/>
    <w:rsid w:val="008E271C"/>
    <w:rsid w:val="009477DC"/>
    <w:rsid w:val="009D59C8"/>
    <w:rsid w:val="00A448CC"/>
    <w:rsid w:val="00B34AE4"/>
    <w:rsid w:val="00B448E2"/>
    <w:rsid w:val="00B54418"/>
    <w:rsid w:val="00C44330"/>
    <w:rsid w:val="00C81EB7"/>
    <w:rsid w:val="00D04DA9"/>
    <w:rsid w:val="00D05811"/>
    <w:rsid w:val="00D57601"/>
    <w:rsid w:val="00E770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4D8"/>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6F14D8"/>
    <w:pPr>
      <w:keepNext/>
      <w:spacing w:line="-240" w:lineRule="auto"/>
      <w:outlineLvl w:val="0"/>
    </w:pPr>
    <w:rPr>
      <w:b/>
      <w:szCs w:val="20"/>
      <w:lang w:eastAsia="en-US"/>
    </w:rPr>
  </w:style>
  <w:style w:type="paragraph" w:styleId="Ttulo6">
    <w:name w:val="heading 6"/>
    <w:basedOn w:val="Normal"/>
    <w:next w:val="Normal"/>
    <w:link w:val="Ttulo6Car"/>
    <w:semiHidden/>
    <w:unhideWhenUsed/>
    <w:qFormat/>
    <w:rsid w:val="006F14D8"/>
    <w:pPr>
      <w:keepNext/>
      <w:pBdr>
        <w:top w:val="single" w:sz="12" w:space="1" w:color="auto" w:shadow="1"/>
        <w:left w:val="single" w:sz="12" w:space="4" w:color="auto" w:shadow="1"/>
        <w:bottom w:val="single" w:sz="12" w:space="1" w:color="auto" w:shadow="1"/>
        <w:right w:val="single" w:sz="12" w:space="4" w:color="auto" w:shadow="1"/>
      </w:pBdr>
      <w:shd w:val="pct5" w:color="auto" w:fill="FFFFFF"/>
      <w:spacing w:line="240" w:lineRule="exact"/>
      <w:outlineLvl w:val="5"/>
    </w:pPr>
    <w:rPr>
      <w:b/>
      <w:bCs/>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F14D8"/>
    <w:rPr>
      <w:rFonts w:ascii="Times New Roman" w:eastAsia="Times New Roman" w:hAnsi="Times New Roman" w:cs="Times New Roman"/>
      <w:b/>
      <w:sz w:val="24"/>
      <w:szCs w:val="20"/>
    </w:rPr>
  </w:style>
  <w:style w:type="character" w:customStyle="1" w:styleId="Ttulo6Car">
    <w:name w:val="Título 6 Car"/>
    <w:basedOn w:val="Fuentedeprrafopredeter"/>
    <w:link w:val="Ttulo6"/>
    <w:semiHidden/>
    <w:rsid w:val="006F14D8"/>
    <w:rPr>
      <w:rFonts w:ascii="Times New Roman" w:eastAsia="Times New Roman" w:hAnsi="Times New Roman" w:cs="Times New Roman"/>
      <w:b/>
      <w:bCs/>
      <w:sz w:val="24"/>
      <w:szCs w:val="24"/>
      <w:shd w:val="pct5" w:color="auto" w:fill="FFFFFF"/>
      <w:lang w:val="en-US" w:eastAsia="es-ES"/>
    </w:rPr>
  </w:style>
  <w:style w:type="character" w:styleId="Hipervnculo">
    <w:name w:val="Hyperlink"/>
    <w:semiHidden/>
    <w:unhideWhenUsed/>
    <w:rsid w:val="006F14D8"/>
    <w:rPr>
      <w:color w:val="0000FF"/>
      <w:u w:val="single"/>
    </w:rPr>
  </w:style>
  <w:style w:type="paragraph" w:styleId="Sangradetextonormal">
    <w:name w:val="Body Text Indent"/>
    <w:basedOn w:val="Normal"/>
    <w:link w:val="SangradetextonormalCar"/>
    <w:semiHidden/>
    <w:unhideWhenUsed/>
    <w:rsid w:val="006F14D8"/>
    <w:pPr>
      <w:ind w:firstLine="360"/>
    </w:pPr>
    <w:rPr>
      <w:sz w:val="22"/>
      <w:szCs w:val="20"/>
      <w:lang w:val="es-ES_tradnl" w:eastAsia="en-US"/>
    </w:rPr>
  </w:style>
  <w:style w:type="character" w:customStyle="1" w:styleId="SangradetextonormalCar">
    <w:name w:val="Sangría de texto normal Car"/>
    <w:basedOn w:val="Fuentedeprrafopredeter"/>
    <w:link w:val="Sangradetextonormal"/>
    <w:semiHidden/>
    <w:rsid w:val="006F14D8"/>
    <w:rPr>
      <w:rFonts w:ascii="Times New Roman" w:eastAsia="Times New Roman" w:hAnsi="Times New Roman" w:cs="Times New Roman"/>
      <w:szCs w:val="20"/>
      <w:lang w:val="es-ES_tradnl"/>
    </w:rPr>
  </w:style>
  <w:style w:type="paragraph" w:styleId="Textoindependiente3">
    <w:name w:val="Body Text 3"/>
    <w:basedOn w:val="Normal"/>
    <w:link w:val="Textoindependiente3Car"/>
    <w:semiHidden/>
    <w:unhideWhenUsed/>
    <w:rsid w:val="006F14D8"/>
    <w:rPr>
      <w:b/>
      <w:szCs w:val="20"/>
    </w:rPr>
  </w:style>
  <w:style w:type="character" w:customStyle="1" w:styleId="Textoindependiente3Car">
    <w:name w:val="Texto independiente 3 Car"/>
    <w:basedOn w:val="Fuentedeprrafopredeter"/>
    <w:link w:val="Textoindependiente3"/>
    <w:semiHidden/>
    <w:rsid w:val="006F14D8"/>
    <w:rPr>
      <w:rFonts w:ascii="Times New Roman" w:eastAsia="Times New Roman" w:hAnsi="Times New Roman" w:cs="Times New Roman"/>
      <w:b/>
      <w:sz w:val="24"/>
      <w:szCs w:val="20"/>
      <w:lang w:eastAsia="es-ES"/>
    </w:rPr>
  </w:style>
  <w:style w:type="paragraph" w:styleId="Sangra3detindependiente">
    <w:name w:val="Body Text Indent 3"/>
    <w:basedOn w:val="Normal"/>
    <w:link w:val="Sangra3detindependienteCar"/>
    <w:unhideWhenUsed/>
    <w:rsid w:val="006F14D8"/>
    <w:pPr>
      <w:pBdr>
        <w:top w:val="single" w:sz="18" w:space="1" w:color="auto" w:shadow="1"/>
        <w:left w:val="single" w:sz="18" w:space="4" w:color="auto" w:shadow="1"/>
        <w:bottom w:val="single" w:sz="18" w:space="1" w:color="auto" w:shadow="1"/>
        <w:right w:val="single" w:sz="18" w:space="4" w:color="auto" w:shadow="1"/>
      </w:pBdr>
      <w:spacing w:line="240" w:lineRule="exact"/>
      <w:ind w:left="709"/>
    </w:pPr>
    <w:rPr>
      <w:rFonts w:ascii="Arial" w:hAnsi="Arial"/>
      <w:b/>
      <w:szCs w:val="20"/>
      <w:lang w:val="en-GB" w:eastAsia="en-US"/>
    </w:rPr>
  </w:style>
  <w:style w:type="character" w:customStyle="1" w:styleId="Sangra3detindependienteCar">
    <w:name w:val="Sangría 3 de t. independiente Car"/>
    <w:basedOn w:val="Fuentedeprrafopredeter"/>
    <w:link w:val="Sangra3detindependiente"/>
    <w:rsid w:val="006F14D8"/>
    <w:rPr>
      <w:rFonts w:ascii="Arial" w:eastAsia="Times New Roman" w:hAnsi="Arial" w:cs="Times New Roman"/>
      <w:b/>
      <w:sz w:val="24"/>
      <w:szCs w:val="20"/>
      <w:lang w:val="en-GB"/>
    </w:rPr>
  </w:style>
  <w:style w:type="paragraph" w:customStyle="1" w:styleId="p8">
    <w:name w:val="p8"/>
    <w:basedOn w:val="Normal"/>
    <w:rsid w:val="006F14D8"/>
    <w:pPr>
      <w:widowControl w:val="0"/>
      <w:tabs>
        <w:tab w:val="left" w:pos="200"/>
      </w:tabs>
      <w:spacing w:line="220" w:lineRule="atLeast"/>
      <w:ind w:left="1440" w:firstLine="144"/>
      <w:jc w:val="both"/>
    </w:pPr>
    <w:rPr>
      <w:szCs w:val="20"/>
      <w:lang w:val="es-ES"/>
    </w:rPr>
  </w:style>
  <w:style w:type="character" w:styleId="CitaHTML">
    <w:name w:val="HTML Cite"/>
    <w:basedOn w:val="Fuentedeprrafopredeter"/>
    <w:semiHidden/>
    <w:unhideWhenUsed/>
    <w:rsid w:val="006F14D8"/>
    <w:rPr>
      <w:i/>
      <w:iCs/>
    </w:rPr>
  </w:style>
  <w:style w:type="paragraph" w:styleId="Encabezado">
    <w:name w:val="header"/>
    <w:basedOn w:val="Normal"/>
    <w:link w:val="EncabezadoCar"/>
    <w:unhideWhenUsed/>
    <w:rsid w:val="006524E8"/>
    <w:pPr>
      <w:tabs>
        <w:tab w:val="center" w:pos="4419"/>
        <w:tab w:val="right" w:pos="8838"/>
      </w:tabs>
    </w:pPr>
  </w:style>
  <w:style w:type="character" w:customStyle="1" w:styleId="EncabezadoCar">
    <w:name w:val="Encabezado Car"/>
    <w:basedOn w:val="Fuentedeprrafopredeter"/>
    <w:link w:val="Encabezado"/>
    <w:rsid w:val="006524E8"/>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524E8"/>
    <w:pPr>
      <w:tabs>
        <w:tab w:val="center" w:pos="4419"/>
        <w:tab w:val="right" w:pos="8838"/>
      </w:tabs>
    </w:pPr>
  </w:style>
  <w:style w:type="character" w:customStyle="1" w:styleId="PiedepginaCar">
    <w:name w:val="Pie de página Car"/>
    <w:basedOn w:val="Fuentedeprrafopredeter"/>
    <w:link w:val="Piedepgina"/>
    <w:uiPriority w:val="99"/>
    <w:rsid w:val="006524E8"/>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6524E8"/>
    <w:rPr>
      <w:rFonts w:ascii="Tahoma" w:hAnsi="Tahoma" w:cs="Tahoma"/>
      <w:sz w:val="16"/>
      <w:szCs w:val="16"/>
    </w:rPr>
  </w:style>
  <w:style w:type="character" w:customStyle="1" w:styleId="TextodegloboCar">
    <w:name w:val="Texto de globo Car"/>
    <w:basedOn w:val="Fuentedeprrafopredeter"/>
    <w:link w:val="Textodeglobo"/>
    <w:uiPriority w:val="99"/>
    <w:semiHidden/>
    <w:rsid w:val="006524E8"/>
    <w:rPr>
      <w:rFonts w:ascii="Tahoma" w:eastAsia="Times New Roman" w:hAnsi="Tahoma" w:cs="Tahoma"/>
      <w:sz w:val="16"/>
      <w:szCs w:val="16"/>
      <w:lang w:eastAsia="es-ES"/>
    </w:rPr>
  </w:style>
  <w:style w:type="paragraph" w:customStyle="1" w:styleId="p22">
    <w:name w:val="p22"/>
    <w:basedOn w:val="Normal"/>
    <w:rsid w:val="009477DC"/>
    <w:pPr>
      <w:widowControl w:val="0"/>
      <w:tabs>
        <w:tab w:val="left" w:pos="200"/>
      </w:tabs>
      <w:spacing w:line="200" w:lineRule="atLeast"/>
      <w:ind w:left="1440" w:firstLine="144"/>
      <w:jc w:val="both"/>
    </w:pPr>
    <w:rPr>
      <w:szCs w:val="20"/>
      <w:lang w:val="es-ES"/>
    </w:rPr>
  </w:style>
  <w:style w:type="paragraph" w:customStyle="1" w:styleId="p90">
    <w:name w:val="p90"/>
    <w:basedOn w:val="Normal"/>
    <w:rsid w:val="009477DC"/>
    <w:pPr>
      <w:widowControl w:val="0"/>
      <w:tabs>
        <w:tab w:val="left" w:pos="340"/>
      </w:tabs>
      <w:snapToGrid w:val="0"/>
      <w:spacing w:line="320" w:lineRule="atLeast"/>
      <w:ind w:left="1440" w:firstLine="288"/>
      <w:jc w:val="both"/>
    </w:pPr>
    <w:rPr>
      <w:szCs w:val="20"/>
      <w:lang w:val="en-GB"/>
    </w:rPr>
  </w:style>
  <w:style w:type="paragraph" w:customStyle="1" w:styleId="p9">
    <w:name w:val="p9"/>
    <w:basedOn w:val="Normal"/>
    <w:rsid w:val="009D59C8"/>
    <w:pPr>
      <w:widowControl w:val="0"/>
      <w:tabs>
        <w:tab w:val="left" w:pos="220"/>
      </w:tabs>
      <w:spacing w:line="200" w:lineRule="atLeast"/>
      <w:ind w:left="1440" w:firstLine="288"/>
      <w:jc w:val="both"/>
    </w:pPr>
    <w:rPr>
      <w:snapToGrid w:val="0"/>
      <w:szCs w:val="20"/>
      <w:lang w:val="en-US"/>
    </w:rPr>
  </w:style>
  <w:style w:type="paragraph" w:styleId="Prrafodelista">
    <w:name w:val="List Paragraph"/>
    <w:basedOn w:val="Normal"/>
    <w:uiPriority w:val="34"/>
    <w:qFormat/>
    <w:rsid w:val="008E27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4D8"/>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6F14D8"/>
    <w:pPr>
      <w:keepNext/>
      <w:spacing w:line="-240" w:lineRule="auto"/>
      <w:outlineLvl w:val="0"/>
    </w:pPr>
    <w:rPr>
      <w:b/>
      <w:szCs w:val="20"/>
      <w:lang w:eastAsia="en-US"/>
    </w:rPr>
  </w:style>
  <w:style w:type="paragraph" w:styleId="Ttulo6">
    <w:name w:val="heading 6"/>
    <w:basedOn w:val="Normal"/>
    <w:next w:val="Normal"/>
    <w:link w:val="Ttulo6Car"/>
    <w:semiHidden/>
    <w:unhideWhenUsed/>
    <w:qFormat/>
    <w:rsid w:val="006F14D8"/>
    <w:pPr>
      <w:keepNext/>
      <w:pBdr>
        <w:top w:val="single" w:sz="12" w:space="1" w:color="auto" w:shadow="1"/>
        <w:left w:val="single" w:sz="12" w:space="4" w:color="auto" w:shadow="1"/>
        <w:bottom w:val="single" w:sz="12" w:space="1" w:color="auto" w:shadow="1"/>
        <w:right w:val="single" w:sz="12" w:space="4" w:color="auto" w:shadow="1"/>
      </w:pBdr>
      <w:shd w:val="pct5" w:color="auto" w:fill="FFFFFF"/>
      <w:spacing w:line="240" w:lineRule="exact"/>
      <w:outlineLvl w:val="5"/>
    </w:pPr>
    <w:rPr>
      <w:b/>
      <w:bCs/>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F14D8"/>
    <w:rPr>
      <w:rFonts w:ascii="Times New Roman" w:eastAsia="Times New Roman" w:hAnsi="Times New Roman" w:cs="Times New Roman"/>
      <w:b/>
      <w:sz w:val="24"/>
      <w:szCs w:val="20"/>
    </w:rPr>
  </w:style>
  <w:style w:type="character" w:customStyle="1" w:styleId="Ttulo6Car">
    <w:name w:val="Título 6 Car"/>
    <w:basedOn w:val="Fuentedeprrafopredeter"/>
    <w:link w:val="Ttulo6"/>
    <w:semiHidden/>
    <w:rsid w:val="006F14D8"/>
    <w:rPr>
      <w:rFonts w:ascii="Times New Roman" w:eastAsia="Times New Roman" w:hAnsi="Times New Roman" w:cs="Times New Roman"/>
      <w:b/>
      <w:bCs/>
      <w:sz w:val="24"/>
      <w:szCs w:val="24"/>
      <w:shd w:val="pct5" w:color="auto" w:fill="FFFFFF"/>
      <w:lang w:val="en-US" w:eastAsia="es-ES"/>
    </w:rPr>
  </w:style>
  <w:style w:type="character" w:styleId="Hipervnculo">
    <w:name w:val="Hyperlink"/>
    <w:semiHidden/>
    <w:unhideWhenUsed/>
    <w:rsid w:val="006F14D8"/>
    <w:rPr>
      <w:color w:val="0000FF"/>
      <w:u w:val="single"/>
    </w:rPr>
  </w:style>
  <w:style w:type="paragraph" w:styleId="Sangradetextonormal">
    <w:name w:val="Body Text Indent"/>
    <w:basedOn w:val="Normal"/>
    <w:link w:val="SangradetextonormalCar"/>
    <w:semiHidden/>
    <w:unhideWhenUsed/>
    <w:rsid w:val="006F14D8"/>
    <w:pPr>
      <w:ind w:firstLine="360"/>
    </w:pPr>
    <w:rPr>
      <w:sz w:val="22"/>
      <w:szCs w:val="20"/>
      <w:lang w:val="es-ES_tradnl" w:eastAsia="en-US"/>
    </w:rPr>
  </w:style>
  <w:style w:type="character" w:customStyle="1" w:styleId="SangradetextonormalCar">
    <w:name w:val="Sangría de texto normal Car"/>
    <w:basedOn w:val="Fuentedeprrafopredeter"/>
    <w:link w:val="Sangradetextonormal"/>
    <w:semiHidden/>
    <w:rsid w:val="006F14D8"/>
    <w:rPr>
      <w:rFonts w:ascii="Times New Roman" w:eastAsia="Times New Roman" w:hAnsi="Times New Roman" w:cs="Times New Roman"/>
      <w:szCs w:val="20"/>
      <w:lang w:val="es-ES_tradnl"/>
    </w:rPr>
  </w:style>
  <w:style w:type="paragraph" w:styleId="Textoindependiente3">
    <w:name w:val="Body Text 3"/>
    <w:basedOn w:val="Normal"/>
    <w:link w:val="Textoindependiente3Car"/>
    <w:semiHidden/>
    <w:unhideWhenUsed/>
    <w:rsid w:val="006F14D8"/>
    <w:rPr>
      <w:b/>
      <w:szCs w:val="20"/>
    </w:rPr>
  </w:style>
  <w:style w:type="character" w:customStyle="1" w:styleId="Textoindependiente3Car">
    <w:name w:val="Texto independiente 3 Car"/>
    <w:basedOn w:val="Fuentedeprrafopredeter"/>
    <w:link w:val="Textoindependiente3"/>
    <w:semiHidden/>
    <w:rsid w:val="006F14D8"/>
    <w:rPr>
      <w:rFonts w:ascii="Times New Roman" w:eastAsia="Times New Roman" w:hAnsi="Times New Roman" w:cs="Times New Roman"/>
      <w:b/>
      <w:sz w:val="24"/>
      <w:szCs w:val="20"/>
      <w:lang w:eastAsia="es-ES"/>
    </w:rPr>
  </w:style>
  <w:style w:type="paragraph" w:styleId="Sangra3detindependiente">
    <w:name w:val="Body Text Indent 3"/>
    <w:basedOn w:val="Normal"/>
    <w:link w:val="Sangra3detindependienteCar"/>
    <w:unhideWhenUsed/>
    <w:rsid w:val="006F14D8"/>
    <w:pPr>
      <w:pBdr>
        <w:top w:val="single" w:sz="18" w:space="1" w:color="auto" w:shadow="1"/>
        <w:left w:val="single" w:sz="18" w:space="4" w:color="auto" w:shadow="1"/>
        <w:bottom w:val="single" w:sz="18" w:space="1" w:color="auto" w:shadow="1"/>
        <w:right w:val="single" w:sz="18" w:space="4" w:color="auto" w:shadow="1"/>
      </w:pBdr>
      <w:spacing w:line="240" w:lineRule="exact"/>
      <w:ind w:left="709"/>
    </w:pPr>
    <w:rPr>
      <w:rFonts w:ascii="Arial" w:hAnsi="Arial"/>
      <w:b/>
      <w:szCs w:val="20"/>
      <w:lang w:val="en-GB" w:eastAsia="en-US"/>
    </w:rPr>
  </w:style>
  <w:style w:type="character" w:customStyle="1" w:styleId="Sangra3detindependienteCar">
    <w:name w:val="Sangría 3 de t. independiente Car"/>
    <w:basedOn w:val="Fuentedeprrafopredeter"/>
    <w:link w:val="Sangra3detindependiente"/>
    <w:rsid w:val="006F14D8"/>
    <w:rPr>
      <w:rFonts w:ascii="Arial" w:eastAsia="Times New Roman" w:hAnsi="Arial" w:cs="Times New Roman"/>
      <w:b/>
      <w:sz w:val="24"/>
      <w:szCs w:val="20"/>
      <w:lang w:val="en-GB"/>
    </w:rPr>
  </w:style>
  <w:style w:type="paragraph" w:customStyle="1" w:styleId="p8">
    <w:name w:val="p8"/>
    <w:basedOn w:val="Normal"/>
    <w:rsid w:val="006F14D8"/>
    <w:pPr>
      <w:widowControl w:val="0"/>
      <w:tabs>
        <w:tab w:val="left" w:pos="200"/>
      </w:tabs>
      <w:spacing w:line="220" w:lineRule="atLeast"/>
      <w:ind w:left="1440" w:firstLine="144"/>
      <w:jc w:val="both"/>
    </w:pPr>
    <w:rPr>
      <w:szCs w:val="20"/>
      <w:lang w:val="es-ES"/>
    </w:rPr>
  </w:style>
  <w:style w:type="character" w:styleId="CitaHTML">
    <w:name w:val="HTML Cite"/>
    <w:basedOn w:val="Fuentedeprrafopredeter"/>
    <w:semiHidden/>
    <w:unhideWhenUsed/>
    <w:rsid w:val="006F14D8"/>
    <w:rPr>
      <w:i/>
      <w:iCs/>
    </w:rPr>
  </w:style>
  <w:style w:type="paragraph" w:styleId="Encabezado">
    <w:name w:val="header"/>
    <w:basedOn w:val="Normal"/>
    <w:link w:val="EncabezadoCar"/>
    <w:unhideWhenUsed/>
    <w:rsid w:val="006524E8"/>
    <w:pPr>
      <w:tabs>
        <w:tab w:val="center" w:pos="4419"/>
        <w:tab w:val="right" w:pos="8838"/>
      </w:tabs>
    </w:pPr>
  </w:style>
  <w:style w:type="character" w:customStyle="1" w:styleId="EncabezadoCar">
    <w:name w:val="Encabezado Car"/>
    <w:basedOn w:val="Fuentedeprrafopredeter"/>
    <w:link w:val="Encabezado"/>
    <w:rsid w:val="006524E8"/>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524E8"/>
    <w:pPr>
      <w:tabs>
        <w:tab w:val="center" w:pos="4419"/>
        <w:tab w:val="right" w:pos="8838"/>
      </w:tabs>
    </w:pPr>
  </w:style>
  <w:style w:type="character" w:customStyle="1" w:styleId="PiedepginaCar">
    <w:name w:val="Pie de página Car"/>
    <w:basedOn w:val="Fuentedeprrafopredeter"/>
    <w:link w:val="Piedepgina"/>
    <w:uiPriority w:val="99"/>
    <w:rsid w:val="006524E8"/>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6524E8"/>
    <w:rPr>
      <w:rFonts w:ascii="Tahoma" w:hAnsi="Tahoma" w:cs="Tahoma"/>
      <w:sz w:val="16"/>
      <w:szCs w:val="16"/>
    </w:rPr>
  </w:style>
  <w:style w:type="character" w:customStyle="1" w:styleId="TextodegloboCar">
    <w:name w:val="Texto de globo Car"/>
    <w:basedOn w:val="Fuentedeprrafopredeter"/>
    <w:link w:val="Textodeglobo"/>
    <w:uiPriority w:val="99"/>
    <w:semiHidden/>
    <w:rsid w:val="006524E8"/>
    <w:rPr>
      <w:rFonts w:ascii="Tahoma" w:eastAsia="Times New Roman" w:hAnsi="Tahoma" w:cs="Tahoma"/>
      <w:sz w:val="16"/>
      <w:szCs w:val="16"/>
      <w:lang w:eastAsia="es-ES"/>
    </w:rPr>
  </w:style>
  <w:style w:type="paragraph" w:customStyle="1" w:styleId="p22">
    <w:name w:val="p22"/>
    <w:basedOn w:val="Normal"/>
    <w:rsid w:val="009477DC"/>
    <w:pPr>
      <w:widowControl w:val="0"/>
      <w:tabs>
        <w:tab w:val="left" w:pos="200"/>
      </w:tabs>
      <w:spacing w:line="200" w:lineRule="atLeast"/>
      <w:ind w:left="1440" w:firstLine="144"/>
      <w:jc w:val="both"/>
    </w:pPr>
    <w:rPr>
      <w:szCs w:val="20"/>
      <w:lang w:val="es-ES"/>
    </w:rPr>
  </w:style>
  <w:style w:type="paragraph" w:customStyle="1" w:styleId="p90">
    <w:name w:val="p90"/>
    <w:basedOn w:val="Normal"/>
    <w:rsid w:val="009477DC"/>
    <w:pPr>
      <w:widowControl w:val="0"/>
      <w:tabs>
        <w:tab w:val="left" w:pos="340"/>
      </w:tabs>
      <w:snapToGrid w:val="0"/>
      <w:spacing w:line="320" w:lineRule="atLeast"/>
      <w:ind w:left="1440" w:firstLine="288"/>
      <w:jc w:val="both"/>
    </w:pPr>
    <w:rPr>
      <w:szCs w:val="20"/>
      <w:lang w:val="en-GB"/>
    </w:rPr>
  </w:style>
  <w:style w:type="paragraph" w:customStyle="1" w:styleId="p9">
    <w:name w:val="p9"/>
    <w:basedOn w:val="Normal"/>
    <w:rsid w:val="009D59C8"/>
    <w:pPr>
      <w:widowControl w:val="0"/>
      <w:tabs>
        <w:tab w:val="left" w:pos="220"/>
      </w:tabs>
      <w:spacing w:line="200" w:lineRule="atLeast"/>
      <w:ind w:left="1440" w:firstLine="288"/>
      <w:jc w:val="both"/>
    </w:pPr>
    <w:rPr>
      <w:snapToGrid w:val="0"/>
      <w:szCs w:val="20"/>
      <w:lang w:val="en-US"/>
    </w:rPr>
  </w:style>
  <w:style w:type="paragraph" w:styleId="Prrafodelista">
    <w:name w:val="List Paragraph"/>
    <w:basedOn w:val="Normal"/>
    <w:uiPriority w:val="34"/>
    <w:qFormat/>
    <w:rsid w:val="008E27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709623">
      <w:bodyDiv w:val="1"/>
      <w:marLeft w:val="0"/>
      <w:marRight w:val="0"/>
      <w:marTop w:val="0"/>
      <w:marBottom w:val="0"/>
      <w:divBdr>
        <w:top w:val="none" w:sz="0" w:space="0" w:color="auto"/>
        <w:left w:val="none" w:sz="0" w:space="0" w:color="auto"/>
        <w:bottom w:val="none" w:sz="0" w:space="0" w:color="auto"/>
        <w:right w:val="none" w:sz="0" w:space="0" w:color="auto"/>
      </w:divBdr>
    </w:div>
    <w:div w:id="1021710818">
      <w:bodyDiv w:val="1"/>
      <w:marLeft w:val="0"/>
      <w:marRight w:val="0"/>
      <w:marTop w:val="0"/>
      <w:marBottom w:val="0"/>
      <w:divBdr>
        <w:top w:val="none" w:sz="0" w:space="0" w:color="auto"/>
        <w:left w:val="none" w:sz="0" w:space="0" w:color="auto"/>
        <w:bottom w:val="none" w:sz="0" w:space="0" w:color="auto"/>
        <w:right w:val="none" w:sz="0" w:space="0" w:color="auto"/>
      </w:divBdr>
    </w:div>
    <w:div w:id="1183545835">
      <w:bodyDiv w:val="1"/>
      <w:marLeft w:val="0"/>
      <w:marRight w:val="0"/>
      <w:marTop w:val="0"/>
      <w:marBottom w:val="0"/>
      <w:divBdr>
        <w:top w:val="none" w:sz="0" w:space="0" w:color="auto"/>
        <w:left w:val="none" w:sz="0" w:space="0" w:color="auto"/>
        <w:bottom w:val="none" w:sz="0" w:space="0" w:color="auto"/>
        <w:right w:val="none" w:sz="0" w:space="0" w:color="auto"/>
      </w:divBdr>
    </w:div>
    <w:div w:id="118779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springerlink.com/media/m5upywmutr10dcu2qrrq/contributions/f/j/1/8/fj18255554l12287_html/fulltex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pringerlink.com/media/m5upywmutr10dcu2qrrq/contributions/f/j/1/8/fj18255554l12287_html/fulltext.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springerlink.com/media/m5upywmutr10dcu2qrrq/contributions/f/j/1/8/fj18255554l12287_html/fulltext.html" TargetMode="External"/><Relationship Id="rId4" Type="http://schemas.microsoft.com/office/2007/relationships/stylesWithEffects" Target="stylesWithEffects.xml"/><Relationship Id="rId9" Type="http://schemas.openxmlformats.org/officeDocument/2006/relationships/hyperlink" Target="http://www.springerlink.com/media/m5upywmutr10dcu2qrrq/contributions/f/j/1/8/fj18255554l12287_html/fulltext.htm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41BE9-7E93-4B07-9E52-4465FF720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2774</Words>
  <Characters>15259</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Iliana Amalia Martinez</cp:lastModifiedBy>
  <cp:revision>18</cp:revision>
  <dcterms:created xsi:type="dcterms:W3CDTF">2014-05-04T13:45:00Z</dcterms:created>
  <dcterms:modified xsi:type="dcterms:W3CDTF">2017-08-10T23:24:00Z</dcterms:modified>
</cp:coreProperties>
</file>