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18519" w14:textId="77777777" w:rsidR="001826D4" w:rsidRDefault="00937B3D" w:rsidP="004C265B">
      <w:pPr>
        <w:tabs>
          <w:tab w:val="left" w:pos="22770"/>
        </w:tabs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80768" behindDoc="1" locked="1" layoutInCell="1" allowOverlap="1" wp14:anchorId="6ADFA862" wp14:editId="19DB3CE0">
            <wp:simplePos x="0" y="0"/>
            <wp:positionH relativeFrom="margin">
              <wp:posOffset>-1085850</wp:posOffset>
            </wp:positionH>
            <wp:positionV relativeFrom="margin">
              <wp:posOffset>-502920</wp:posOffset>
            </wp:positionV>
            <wp:extent cx="18150840" cy="10209530"/>
            <wp:effectExtent l="0" t="0" r="3810" b="1270"/>
            <wp:wrapNone/>
            <wp:docPr id="4267247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24752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0840" cy="1020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0BFB62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41B79646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3B0CD3B2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0C6462B4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 xml:space="preserve">INFORME DE SITUACIÓN Y PRONÓSTICO HIDROLÓGICO </w:t>
      </w:r>
      <w:proofErr w:type="spellStart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N</w:t>
      </w:r>
      <w:proofErr w:type="gramStart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°</w:t>
      </w:r>
      <w:proofErr w:type="spellEnd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 xml:space="preserve">{{ </w:t>
      </w:r>
      <w:proofErr w:type="spellStart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numero</w:t>
      </w:r>
      <w:proofErr w:type="gramEnd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_</w:t>
      </w:r>
      <w:proofErr w:type="gramStart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id</w:t>
      </w:r>
      <w:proofErr w:type="spellEnd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 xml:space="preserve"> }</w:t>
      </w:r>
      <w:proofErr w:type="gramEnd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}</w:t>
      </w:r>
    </w:p>
    <w:p w14:paraId="022B3EC7" w14:textId="77777777" w:rsidR="00182453" w:rsidRDefault="00000000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pict w14:anchorId="4A71D77B">
          <v:rect id="_x0000_i1025" style="width:806.4pt;height:3pt" o:hrpct="700" o:hrstd="t" o:hrnoshade="t" o:hr="t" fillcolor="#00b0f0" stroked="f"/>
        </w:pict>
      </w:r>
    </w:p>
    <w:p w14:paraId="50141249" w14:textId="77777777" w:rsidR="00182453" w:rsidRPr="00937B3D" w:rsidRDefault="00182453" w:rsidP="00182453">
      <w:pPr>
        <w:tabs>
          <w:tab w:val="left" w:pos="9360"/>
        </w:tabs>
        <w:spacing w:before="120" w:after="240" w:line="240" w:lineRule="auto"/>
        <w:ind w:right="6840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proofErr w:type="gramStart"/>
      <w:r>
        <w:rPr>
          <w:rFonts w:ascii="Segoe UI" w:hAnsi="Segoe UI" w:cs="Segoe UI"/>
          <w:b/>
          <w:bCs/>
          <w:color w:val="FFFFFF" w:themeColor="background1"/>
          <w:sz w:val="48"/>
          <w:szCs w:val="48"/>
        </w:rPr>
        <w:t>{{ titulo</w:t>
      </w:r>
      <w:proofErr w:type="gramEnd"/>
      <w:r>
        <w:rPr>
          <w:rFonts w:ascii="Segoe UI" w:hAnsi="Segoe UI" w:cs="Segoe UI"/>
          <w:b/>
          <w:bCs/>
          <w:color w:val="FFFFFF" w:themeColor="background1"/>
          <w:sz w:val="48"/>
          <w:szCs w:val="48"/>
        </w:rPr>
        <w:t xml:space="preserve"> }}</w:t>
      </w:r>
    </w:p>
    <w:p w14:paraId="2D0E6AFE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1D2B4F0B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21841863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63A85B10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4CBA717E" w14:textId="77777777" w:rsidR="00182453" w:rsidRPr="004C265B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  <w:r w:rsidRPr="004C265B">
        <w:rPr>
          <w:rFonts w:ascii="Segoe UI" w:hAnsi="Segoe UI" w:cs="Segoe UI"/>
          <w:b/>
          <w:bCs/>
          <w:color w:val="FFFFFF" w:themeColor="background1"/>
          <w:sz w:val="24"/>
          <w:szCs w:val="24"/>
        </w:rPr>
        <w:t xml:space="preserve">Fecha y hora de emisión: </w:t>
      </w:r>
      <w:r w:rsidRPr="004C265B">
        <w:rPr>
          <w:rFonts w:ascii="Segoe UI" w:hAnsi="Segoe UI" w:cs="Segoe UI"/>
          <w:color w:val="FFFFFF" w:themeColor="background1"/>
          <w:sz w:val="24"/>
          <w:szCs w:val="24"/>
        </w:rPr>
        <w:t xml:space="preserve">{{ </w:t>
      </w:r>
      <w:proofErr w:type="spellStart"/>
      <w:r w:rsidRPr="004C265B">
        <w:rPr>
          <w:rFonts w:ascii="Segoe UI" w:hAnsi="Segoe UI" w:cs="Segoe UI"/>
          <w:color w:val="FFFFFF" w:themeColor="background1"/>
          <w:sz w:val="24"/>
          <w:szCs w:val="24"/>
        </w:rPr>
        <w:t>fecha_emision</w:t>
      </w:r>
      <w:proofErr w:type="spellEnd"/>
      <w:r w:rsidRPr="004C265B">
        <w:rPr>
          <w:rFonts w:ascii="Segoe UI" w:hAnsi="Segoe UI" w:cs="Segoe UI"/>
          <w:color w:val="FFFFFF" w:themeColor="background1"/>
          <w:sz w:val="24"/>
          <w:szCs w:val="24"/>
        </w:rPr>
        <w:t xml:space="preserve"> }}</w:t>
      </w:r>
    </w:p>
    <w:p w14:paraId="27A0D235" w14:textId="77777777" w:rsidR="00182453" w:rsidRPr="000566A9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  <w:r w:rsidRPr="004C265B">
        <w:rPr>
          <w:rFonts w:ascii="Segoe UI" w:hAnsi="Segoe UI" w:cs="Segoe UI"/>
          <w:b/>
          <w:bCs/>
          <w:color w:val="FFFFFF" w:themeColor="background1"/>
          <w:sz w:val="24"/>
          <w:szCs w:val="24"/>
        </w:rPr>
        <w:t xml:space="preserve">Próxima actualización: </w:t>
      </w:r>
      <w:r w:rsidRPr="000566A9">
        <w:rPr>
          <w:rFonts w:ascii="Segoe UI" w:hAnsi="Segoe UI" w:cs="Segoe UI"/>
          <w:color w:val="FFFFFF" w:themeColor="background1"/>
          <w:sz w:val="24"/>
          <w:szCs w:val="24"/>
        </w:rPr>
        <w:t>{{ fecha_pronos_24 }}</w:t>
      </w:r>
    </w:p>
    <w:p w14:paraId="0885EB27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149AE8A0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15DAF11C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0B606E61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0D77435A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335F8B71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73754D48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7622BE2F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2DE71B2B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2913D849" w14:textId="44183C34" w:rsidR="00937B3D" w:rsidRPr="004C265B" w:rsidRDefault="00182453" w:rsidP="001826D4">
      <w:pPr>
        <w:spacing w:line="240" w:lineRule="auto"/>
        <w:contextualSpacing w:val="0"/>
        <w:rPr>
          <w:rFonts w:ascii="Segoe UI" w:hAnsi="Segoe UI" w:cs="Segoe UI"/>
          <w:i/>
          <w:iCs/>
          <w:color w:val="FFFFFF" w:themeColor="background1"/>
          <w:sz w:val="24"/>
          <w:szCs w:val="24"/>
        </w:rPr>
      </w:pPr>
      <w:r w:rsidRPr="004C265B">
        <w:rPr>
          <w:rFonts w:ascii="Segoe UI" w:hAnsi="Segoe UI" w:cs="Segoe UI"/>
          <w:b/>
          <w:bCs/>
          <w:i/>
          <w:iCs/>
          <w:color w:val="FFFFFF" w:themeColor="background1"/>
          <w:sz w:val="22"/>
          <w:szCs w:val="22"/>
        </w:rPr>
        <w:t>NOTA:</w:t>
      </w:r>
      <w:r w:rsidRPr="004C265B"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t xml:space="preserve"> </w:t>
      </w:r>
      <w:r w:rsidR="00FD5E74"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t>Información elaborada por la Dirección Nacional de Aguas, único de carácter oficial en la República Oriental del Uruguay (</w:t>
      </w:r>
      <w:r w:rsidR="000C16A6"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t>Artículo</w:t>
      </w:r>
      <w:r w:rsidR="00FD5E74"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t xml:space="preserve"> 462° de la Ley 20.446)</w:t>
      </w:r>
      <w:r w:rsidRPr="004C265B">
        <w:rPr>
          <w:rFonts w:ascii="Segoe UI" w:hAnsi="Segoe UI" w:cs="Segoe UI"/>
          <w:i/>
          <w:iCs/>
          <w:color w:val="FFFFFF" w:themeColor="background1"/>
          <w:sz w:val="24"/>
          <w:szCs w:val="24"/>
        </w:rPr>
        <w:t xml:space="preserve"> </w:t>
      </w:r>
      <w:r w:rsidR="00937B3D" w:rsidRPr="004C265B">
        <w:rPr>
          <w:rFonts w:ascii="Segoe UI" w:hAnsi="Segoe UI" w:cs="Segoe UI"/>
          <w:i/>
          <w:iCs/>
          <w:color w:val="FFFFFF" w:themeColor="background1"/>
          <w:sz w:val="24"/>
          <w:szCs w:val="24"/>
        </w:rPr>
        <w:t xml:space="preserve">  </w:t>
      </w:r>
    </w:p>
    <w:p w14:paraId="795D3D2F" w14:textId="77777777" w:rsidR="001826D4" w:rsidRDefault="001826D4" w:rsidP="003C7CD1">
      <w:pPr>
        <w:spacing w:line="240" w:lineRule="auto"/>
        <w:contextualSpacing w:val="0"/>
        <w:jc w:val="center"/>
        <w:rPr>
          <w:rFonts w:ascii="Segoe UI" w:hAnsi="Segoe UI" w:cs="Segoe UI"/>
          <w:b/>
          <w:bCs/>
          <w:sz w:val="40"/>
          <w:szCs w:val="40"/>
        </w:rPr>
      </w:pPr>
    </w:p>
    <w:p w14:paraId="09013E05" w14:textId="77777777" w:rsidR="00937B3D" w:rsidRDefault="00937B3D" w:rsidP="00937B3D">
      <w:pPr>
        <w:spacing w:line="240" w:lineRule="auto"/>
        <w:contextualSpacing w:val="0"/>
        <w:jc w:val="left"/>
        <w:rPr>
          <w:rFonts w:ascii="Segoe UI" w:hAnsi="Segoe UI" w:cs="Segoe UI"/>
          <w:b/>
          <w:bCs/>
          <w:sz w:val="40"/>
          <w:szCs w:val="40"/>
        </w:rPr>
        <w:sectPr w:rsidR="00937B3D" w:rsidSect="001C2796">
          <w:headerReference w:type="default" r:id="rId9"/>
          <w:footerReference w:type="default" r:id="rId10"/>
          <w:footerReference w:type="first" r:id="rId11"/>
          <w:pgSz w:w="24480" w:h="15840" w:orient="landscape" w:code="3"/>
          <w:pgMar w:top="720" w:right="720" w:bottom="720" w:left="720" w:header="288" w:footer="288" w:gutter="0"/>
          <w:cols w:space="720"/>
          <w:titlePg/>
          <w:docGrid w:linePitch="360"/>
        </w:sectPr>
      </w:pPr>
    </w:p>
    <w:p w14:paraId="0FB508BB" w14:textId="77777777" w:rsidR="00590434" w:rsidRPr="003C7CD1" w:rsidRDefault="00917A96" w:rsidP="00B71DFF">
      <w:pPr>
        <w:pStyle w:val="Heading1"/>
        <w:rPr>
          <w:rFonts w:cs="Segoe UI"/>
          <w:b w:val="0"/>
          <w:bCs/>
          <w:szCs w:val="40"/>
        </w:rPr>
      </w:pPr>
      <w:r w:rsidRPr="003C7CD1">
        <w:rPr>
          <w:rFonts w:cs="Segoe UI"/>
          <w:b w:val="0"/>
          <w:bCs/>
          <w:noProof/>
          <w:szCs w:val="40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BF82C1" wp14:editId="3008093F">
                <wp:simplePos x="0" y="0"/>
                <wp:positionH relativeFrom="column">
                  <wp:posOffset>8696325</wp:posOffset>
                </wp:positionH>
                <wp:positionV relativeFrom="paragraph">
                  <wp:posOffset>381000</wp:posOffset>
                </wp:positionV>
                <wp:extent cx="5878286" cy="8020050"/>
                <wp:effectExtent l="0" t="0" r="8255" b="0"/>
                <wp:wrapNone/>
                <wp:docPr id="157440416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8020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3F235D" w14:textId="77777777" w:rsidR="00917A96" w:rsidRDefault="001F7F99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0F0AE4F2" wp14:editId="2BAE46BB">
                                  <wp:extent cx="5760720" cy="7909560"/>
                                  <wp:effectExtent l="0" t="0" r="0" b="0"/>
                                  <wp:docPr id="216681785" name="Picture 216681785" descr="Placeholder_1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6681785" name="Picture 216681785" descr="Placeholder_1.png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760720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BF82C1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684.75pt;margin-top:30pt;width:462.85pt;height:631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" fillcolor="white [3201]" stroked="f" strokeweight=".5pt">
                <v:textbox>
                  <w:txbxContent>
                    <w:p w14:paraId="4B3F235D" w14:textId="77777777" w:rsidR="00917A96" w:rsidRDefault="001F7F99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0F0AE4F2" wp14:editId="2BAE46BB">
                            <wp:extent cx="5760720" cy="7909560"/>
                            <wp:effectExtent l="0" t="0" r="0" b="0"/>
                            <wp:docPr id="216681785" name="Picture 216681785" descr="Placeholder_1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6681785" name="Picture 216681785" descr="Placeholder_1.png"/>
                                    <pic:cNvPicPr/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760720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9076C" w:rsidRPr="003C7CD1">
        <w:rPr>
          <w:rFonts w:cs="Segoe UI"/>
          <w:bCs/>
          <w:szCs w:val="40"/>
        </w:rPr>
        <w:t>PRON</w:t>
      </w:r>
      <w:r w:rsidR="001247F7" w:rsidRPr="003C7CD1">
        <w:rPr>
          <w:rFonts w:cs="Segoe UI"/>
          <w:bCs/>
          <w:szCs w:val="40"/>
        </w:rPr>
        <w:t>Ó</w:t>
      </w:r>
      <w:r w:rsidR="0069076C" w:rsidRPr="003C7CD1">
        <w:rPr>
          <w:rFonts w:cs="Segoe UI"/>
          <w:bCs/>
          <w:szCs w:val="40"/>
        </w:rPr>
        <w:t>STICO HIDROL</w:t>
      </w:r>
      <w:r w:rsidR="001247F7" w:rsidRPr="003C7CD1">
        <w:rPr>
          <w:rFonts w:cs="Segoe UI"/>
          <w:bCs/>
          <w:szCs w:val="40"/>
        </w:rPr>
        <w:t>Ó</w:t>
      </w:r>
      <w:r w:rsidR="0069076C" w:rsidRPr="003C7CD1">
        <w:rPr>
          <w:rFonts w:cs="Segoe UI"/>
          <w:bCs/>
          <w:szCs w:val="40"/>
        </w:rPr>
        <w:t xml:space="preserve">GICO </w:t>
      </w:r>
      <w:r w:rsidR="001247F7" w:rsidRPr="003C7CD1">
        <w:rPr>
          <w:rFonts w:cs="Segoe UI"/>
          <w:bCs/>
          <w:szCs w:val="40"/>
        </w:rPr>
        <w:t xml:space="preserve">CUENCA DEL </w:t>
      </w:r>
      <w:r w:rsidR="0069076C" w:rsidRPr="003C7CD1">
        <w:rPr>
          <w:rFonts w:cs="Segoe UI"/>
          <w:bCs/>
          <w:szCs w:val="40"/>
        </w:rPr>
        <w:t xml:space="preserve">RÍO </w:t>
      </w:r>
      <w:r w:rsidR="00D179B9" w:rsidRPr="003C7CD1">
        <w:rPr>
          <w:rFonts w:cs="Segoe UI"/>
          <w:bCs/>
          <w:szCs w:val="40"/>
        </w:rPr>
        <w:t>YÍ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383B4292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EB59C5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7E4414B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54759EC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3F58F39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5284A8C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464C202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717B538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23408BE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616BADB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4DC0E6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Sarandí del Yí</w:t>
            </w:r>
          </w:p>
        </w:tc>
        <w:tc>
          <w:tcPr>
            <w:tcW w:w="2698" w:type="dxa"/>
            <w:vAlign w:val="center"/>
          </w:tcPr>
          <w:p w14:paraId="5921F99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F9790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F97905">
              <w:rPr>
                <w:rFonts w:ascii="Segoe UI" w:hAnsi="Segoe UI" w:cs="Segoe UI"/>
                <w:sz w:val="22"/>
                <w:szCs w:val="22"/>
              </w:rPr>
              <w:t>_actual_sarandi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771AE3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_sarandi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F36287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_sarandi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4BBB099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38B1F5A7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7AF4005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Polanco del Yí</w:t>
            </w:r>
          </w:p>
        </w:tc>
        <w:tc>
          <w:tcPr>
            <w:tcW w:w="2698" w:type="dxa"/>
            <w:vAlign w:val="center"/>
          </w:tcPr>
          <w:p w14:paraId="7DBF33D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_actual_polanco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2B35D97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proofErr w:type="gramStart"/>
            <w:r w:rsidRPr="00523EA5">
              <w:rPr>
                <w:rFonts w:ascii="Segoe UI" w:hAnsi="Segoe UI" w:cs="Segoe UI"/>
                <w:sz w:val="22"/>
                <w:szCs w:val="22"/>
              </w:rPr>
              <w:t>polanco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 xml:space="preserve">} </w:t>
            </w:r>
          </w:p>
        </w:tc>
        <w:tc>
          <w:tcPr>
            <w:tcW w:w="2698" w:type="dxa"/>
            <w:gridSpan w:val="2"/>
            <w:vAlign w:val="center"/>
          </w:tcPr>
          <w:p w14:paraId="4BE5646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proofErr w:type="gramStart"/>
            <w:r w:rsidRPr="00523EA5">
              <w:rPr>
                <w:rFonts w:ascii="Segoe UI" w:hAnsi="Segoe UI" w:cs="Segoe UI"/>
                <w:sz w:val="22"/>
                <w:szCs w:val="22"/>
              </w:rPr>
              <w:t>polanco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 xml:space="preserve">} </w:t>
            </w:r>
          </w:p>
        </w:tc>
        <w:tc>
          <w:tcPr>
            <w:tcW w:w="2698" w:type="dxa"/>
            <w:vAlign w:val="center"/>
          </w:tcPr>
          <w:p w14:paraId="3A49B50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7EEAA97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E29DF09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Viejo</w:t>
            </w:r>
          </w:p>
        </w:tc>
        <w:tc>
          <w:tcPr>
            <w:tcW w:w="2698" w:type="dxa"/>
            <w:vAlign w:val="center"/>
          </w:tcPr>
          <w:p w14:paraId="475E2E2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_actual_viejo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31DEF8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_viejo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E7BDC7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_viejo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60C4F4A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8.20</w:t>
            </w:r>
          </w:p>
        </w:tc>
      </w:tr>
      <w:tr w:rsidR="00182453" w:rsidRPr="003C7CD1" w14:paraId="19847C7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0B73612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Ruta 5</w:t>
            </w:r>
          </w:p>
        </w:tc>
        <w:tc>
          <w:tcPr>
            <w:tcW w:w="2698" w:type="dxa"/>
            <w:vAlign w:val="center"/>
          </w:tcPr>
          <w:p w14:paraId="64627D1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_actual_nuevo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3166B5F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_nuevo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4C5FF5A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_nuevo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85F427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9.63</w:t>
            </w:r>
          </w:p>
        </w:tc>
      </w:tr>
      <w:tr w:rsidR="00182453" w:rsidRPr="003C7CD1" w14:paraId="548314A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0AA7701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42699278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43BCAB74" w14:textId="77777777" w:rsidR="00182453" w:rsidRPr="009930B3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930B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Las precipitaciones diarias promedio en la cuenca del río Yí durante los últimos días fueron las siguientes: </w:t>
            </w:r>
          </w:p>
          <w:p w14:paraId="380A57FC" w14:textId="77777777" w:rsidR="00182453" w:rsidRPr="006422AA" w:rsidRDefault="00182453" w:rsidP="00ED1E8A">
            <w:pPr>
              <w:pStyle w:val="Vieta1rojo"/>
              <w:numPr>
                <w:ilvl w:val="0"/>
                <w:numId w:val="4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emision</w:t>
            </w:r>
            <w:proofErr w:type="spell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yi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7FDE2606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yi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0865BF53" w14:textId="77777777" w:rsidR="00182453" w:rsidRPr="009930B3" w:rsidRDefault="00182453" w:rsidP="00ED1E8A">
            <w:pPr>
              <w:pStyle w:val="Vieta1rojo"/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yi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09A8790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724CBB9" w14:textId="77777777" w:rsidR="00182453" w:rsidRPr="006422AA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4A50A176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F3724C9" w14:textId="77777777" w:rsidR="00182453" w:rsidRPr="006422A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De acuerdo con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precipitación GFS y GEFS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 los siguientes acumulados de lluvia en la cuenca</w:t>
            </w:r>
          </w:p>
          <w:p w14:paraId="218AEB71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24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yi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69771F45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yi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19F79660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yi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7FE7DC6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24F1BB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427549D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7CFF44D7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6800DBD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03FE00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4F866CE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289E0E6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Sarandí del Yí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29C3F3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_sarandi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F32161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_sarandi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20F6835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730C15F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Polanco del Yí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1B33B8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_polanco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3FECC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_polanco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297F3A4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2C1A5EF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Viejo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0ABA6EA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_viejo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2D3370E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_viejo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18929E3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0EB0F3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Ruta 5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4B3293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_nuevo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083FF47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_nuevo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0A5AF05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BCCC97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DD7F70" w14:paraId="22A22D7F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5DC32653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diagnostico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yi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} </w:t>
            </w:r>
          </w:p>
        </w:tc>
      </w:tr>
      <w:tr w:rsidR="00182453" w:rsidRPr="003C7CD1" w14:paraId="30429FE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2B837D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DD7F70" w14:paraId="5B6289F7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06FE0DC2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recomendacion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_yi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0442060F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F577547" wp14:editId="193AF1E6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91367960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929DA5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3639EF75" wp14:editId="1A6767B7">
                                  <wp:extent cx="5815584" cy="7909560"/>
                                  <wp:effectExtent l="0" t="0" r="0" b="0"/>
                                  <wp:docPr id="1170181204" name="Picture 1170181204" descr="Placeholder_2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70181204" name="Picture 1170181204" descr="Placeholder_2.png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15584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77547" id="_x0000_s1027" type="#_x0000_t202" style="position:absolute;left:0;text-align:left;margin-left:684.75pt;margin-top:30.75pt;width:462.85pt;height:628.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HR0MA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" fillcolor="white [3201]" stroked="f" strokeweight=".5pt">
                <v:textbox>
                  <w:txbxContent>
                    <w:p w14:paraId="3A929DA5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3639EF75" wp14:editId="1A6767B7">
                            <wp:extent cx="5815584" cy="7909560"/>
                            <wp:effectExtent l="0" t="0" r="0" b="0"/>
                            <wp:docPr id="1170181204" name="Picture 1170181204" descr="Placeholder_2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70181204" name="Picture 1170181204" descr="Placeholder_2.png"/>
                                    <pic:cNvPicPr/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15584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CUAREIM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11C4FE77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3DA88F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197AE85C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4D62DE71" w14:textId="77777777" w:rsidR="00182453" w:rsidRPr="00D07FD6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4FC6C44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42D25707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1A6177B8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283A8EF5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98B20EC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4D80A83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B30D71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Cuareim Río</w:t>
            </w:r>
          </w:p>
        </w:tc>
        <w:tc>
          <w:tcPr>
            <w:tcW w:w="2698" w:type="dxa"/>
            <w:vAlign w:val="center"/>
          </w:tcPr>
          <w:p w14:paraId="3BB8FDC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F9790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F97905">
              <w:rPr>
                <w:rFonts w:ascii="Segoe UI" w:hAnsi="Segoe UI" w:cs="Segoe UI"/>
                <w:sz w:val="22"/>
                <w:szCs w:val="22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</w:rPr>
              <w:t>cuareim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42ED76E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cuareim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AF6E55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cuareim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5CCA072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3212EAB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5BC1883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Catalán Grande</w:t>
            </w:r>
          </w:p>
        </w:tc>
        <w:tc>
          <w:tcPr>
            <w:tcW w:w="2698" w:type="dxa"/>
            <w:vAlign w:val="center"/>
          </w:tcPr>
          <w:p w14:paraId="2A94729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</w:rPr>
              <w:t>catalan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BFCC9F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catalan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 xml:space="preserve">} </w:t>
            </w:r>
          </w:p>
        </w:tc>
        <w:tc>
          <w:tcPr>
            <w:tcW w:w="2698" w:type="dxa"/>
            <w:gridSpan w:val="2"/>
            <w:vAlign w:val="center"/>
          </w:tcPr>
          <w:p w14:paraId="4BDC208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catalan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 xml:space="preserve">} </w:t>
            </w:r>
          </w:p>
        </w:tc>
        <w:tc>
          <w:tcPr>
            <w:tcW w:w="2698" w:type="dxa"/>
            <w:vAlign w:val="center"/>
          </w:tcPr>
          <w:p w14:paraId="56D7DBA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7A0589D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AC24B4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Artigas </w:t>
            </w:r>
          </w:p>
        </w:tc>
        <w:tc>
          <w:tcPr>
            <w:tcW w:w="2698" w:type="dxa"/>
            <w:vAlign w:val="center"/>
          </w:tcPr>
          <w:p w14:paraId="2ACF183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</w:rPr>
              <w:t>artigas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65E0067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artigas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5E65B8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artigas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7F62528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10.2</w:t>
            </w:r>
          </w:p>
        </w:tc>
      </w:tr>
      <w:tr w:rsidR="00182453" w:rsidRPr="003C7CD1" w14:paraId="708130C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186EEBA" w14:textId="77777777" w:rsidR="00182453" w:rsidRPr="00904ED3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904ED3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5D54A987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7385E7E" w14:textId="77777777" w:rsidR="00182453" w:rsidRPr="009D230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Las precipitaciones diarias promedio en la cuenca del río Cuareim durante los últimos días fueron las siguientes: </w:t>
            </w:r>
          </w:p>
          <w:p w14:paraId="388DBD59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emision</w:t>
            </w:r>
            <w:proofErr w:type="spell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 }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30A5D44D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 }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64CE670F" w14:textId="77777777" w:rsidR="00182453" w:rsidRPr="00904ED3" w:rsidRDefault="00182453" w:rsidP="00ED1E8A">
            <w:pPr>
              <w:pStyle w:val="Vieta1rojo"/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 }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3EC4A0A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3F87C4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4F209442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85355D3" w14:textId="77777777" w:rsidR="00182453" w:rsidRPr="006422A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De acuerdo con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precipitación GFS y GEFS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 los siguientes acumulados de lluvia en la cuenca</w:t>
            </w:r>
          </w:p>
          <w:p w14:paraId="50103381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24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1894AA04" w14:textId="77777777" w:rsidR="00182453" w:rsidRPr="00904ED3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1A4B203D" w14:textId="77777777" w:rsidR="00182453" w:rsidRPr="00904ED3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6D54D51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FE4887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5865B5F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6A7F973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3BD9EEE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32AE00E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2514665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5101F3C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Cuareim Río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2F31F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_cuareim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540A2AA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_cuareim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4089D1A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AA737F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Catalán Grande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1C1A5A6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_catalan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3A0A847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_catalan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71C2E16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023BF0F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Artigas 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099228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_artigas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1DCD8DB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_artigas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35C3813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C4DF52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D07FD6" w14:paraId="2C9978CF" w14:textId="77777777" w:rsidTr="00ED1E8A">
        <w:trPr>
          <w:trHeight w:val="2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840C17F" w14:textId="77777777" w:rsidR="00182453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sz w:val="22"/>
                <w:szCs w:val="22"/>
                <w:lang w:val="en-US"/>
              </w:rPr>
            </w:pPr>
          </w:p>
          <w:p w14:paraId="574BE68C" w14:textId="77777777" w:rsidR="00182453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sz w:val="22"/>
                <w:szCs w:val="22"/>
                <w:lang w:val="en-US"/>
              </w:rPr>
            </w:pPr>
            <w:proofErr w:type="gramStart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diagnostico</w:t>
            </w:r>
            <w:proofErr w:type="gramEnd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cuareim</w:t>
            </w:r>
            <w:proofErr w:type="spellEnd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</w:t>
            </w:r>
            <w:proofErr w:type="gramEnd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</w:p>
          <w:p w14:paraId="15D878A8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</w:p>
        </w:tc>
      </w:tr>
      <w:tr w:rsidR="00182453" w:rsidRPr="003C7CD1" w14:paraId="5463CC8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6BC646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D07FD6" w14:paraId="64DF5C4E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3A966F4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recomendacion</w:t>
            </w:r>
            <w:proofErr w:type="gramEnd"/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cuareim</w:t>
            </w:r>
            <w:proofErr w:type="spellEnd"/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7E40677F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55EB483" wp14:editId="1D3FC2A9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93573458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89582BE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1CA60B4" wp14:editId="1F05DCF1">
                                  <wp:extent cx="5806440" cy="7909560"/>
                                  <wp:effectExtent l="0" t="0" r="3810" b="0"/>
                                  <wp:docPr id="1760658716" name="Picture 1760658716" descr="Placeholder_3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60658716" name="Picture 1760658716" descr="Placeholder_3.png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06440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EB483" id="_x0000_s1028" type="#_x0000_t202" style="position:absolute;left:0;text-align:left;margin-left:684.75pt;margin-top:30.75pt;width:462.85pt;height:628.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V05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oL2r80vIXyhDg4aEfEW75SWOua+fDCHM4Eto5zHp7xkBowF5wlSvbgfv7tPvojVWilpMYZK6j/&#10;cWBOUKK/GSRx2hsM4lAmZTAc91Fx95btvcUcqiUgAD3cKMuTGP2DvojSQfWG67CIWdHEDMfcBeXB&#10;XZRlaGcfF4qLxSK54SBaFtZmY3kMHtGLXLw2b8zZM2EBuX6Cyzyy/B1vrW+L++IQQKpEakS6xfVM&#10;AA5x4vq8cHFL7vXkdfstzH8B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C91XTk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689582BE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1CA60B4" wp14:editId="1F05DCF1">
                            <wp:extent cx="5806440" cy="7909560"/>
                            <wp:effectExtent l="0" t="0" r="3810" b="0"/>
                            <wp:docPr id="1760658716" name="Picture 1760658716" descr="Placeholder_3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60658716" name="Picture 1760658716" descr="Placeholder_3.png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06440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SANTA LUCÍA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0DA42199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35F64A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3F08433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6CA9AB65" w14:textId="77777777" w:rsidR="00182453" w:rsidRPr="009D230A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4421201A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45D95A30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3E65CDFC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629C21A0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1AC2D23E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30F2065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3B0701F3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Marcos</w:t>
            </w:r>
          </w:p>
        </w:tc>
        <w:tc>
          <w:tcPr>
            <w:tcW w:w="2698" w:type="dxa"/>
            <w:vAlign w:val="center"/>
          </w:tcPr>
          <w:p w14:paraId="16E29BE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_actual_fmarcos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E8296A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_fmarcos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42D93F1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_fmarcos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2355E2F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1ED962F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4FEADA5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Pache</w:t>
            </w:r>
          </w:p>
        </w:tc>
        <w:tc>
          <w:tcPr>
            <w:tcW w:w="2698" w:type="dxa"/>
            <w:vAlign w:val="center"/>
          </w:tcPr>
          <w:p w14:paraId="7FC6995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_actual_pache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0F65E4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068A929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D26A6C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B607F3" w:rsidRPr="003C7CD1" w14:paraId="4EB16A21" w14:textId="77777777" w:rsidTr="00080A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B5C495B" w14:textId="780BAD10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Ramón</w:t>
            </w:r>
          </w:p>
        </w:tc>
        <w:tc>
          <w:tcPr>
            <w:tcW w:w="2698" w:type="dxa"/>
          </w:tcPr>
          <w:p w14:paraId="4E7721AB" w14:textId="648C2D12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B607F3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B607F3">
              <w:rPr>
                <w:rFonts w:ascii="Segoe UI" w:hAnsi="Segoe UI" w:cs="Segoe UI"/>
                <w:sz w:val="22"/>
                <w:szCs w:val="22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proofErr w:type="spellEnd"/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</w:tcPr>
          <w:p w14:paraId="4B536F78" w14:textId="0F5467BB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B607F3"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B607F3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proofErr w:type="spellEnd"/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5AE819F8" w14:textId="51276420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B607F3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B607F3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proofErr w:type="spellEnd"/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53934F5" w14:textId="378482D1" w:rsidR="00B607F3" w:rsidRPr="003C7CD1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5.81</w:t>
            </w:r>
          </w:p>
        </w:tc>
      </w:tr>
      <w:tr w:rsidR="00182453" w:rsidRPr="003C7CD1" w14:paraId="5056DBB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4B7690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Florida</w:t>
            </w:r>
          </w:p>
        </w:tc>
        <w:tc>
          <w:tcPr>
            <w:tcW w:w="2698" w:type="dxa"/>
            <w:vAlign w:val="center"/>
          </w:tcPr>
          <w:p w14:paraId="5B45B4F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_actual_florida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C3B7B9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3101E56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30C9FF6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55FB9B4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05B337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Santa Lucía</w:t>
            </w:r>
          </w:p>
        </w:tc>
        <w:tc>
          <w:tcPr>
            <w:tcW w:w="2698" w:type="dxa"/>
            <w:vAlign w:val="center"/>
          </w:tcPr>
          <w:p w14:paraId="25D34B3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_actual_lucia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35F9E3D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_lucia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4EA6549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_lucia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5E0737F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9.64</w:t>
            </w:r>
          </w:p>
        </w:tc>
      </w:tr>
      <w:tr w:rsidR="00182453" w:rsidRPr="003C7CD1" w14:paraId="05776B5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081FA9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077D9288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515DC571" w14:textId="77777777" w:rsidR="00182453" w:rsidRPr="009D230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Las precipitaciones diarias promedio en la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 Lucía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durante los últimos días fueron las siguientes: </w:t>
            </w:r>
          </w:p>
          <w:p w14:paraId="156C5BEA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emision</w:t>
            </w:r>
            <w:proofErr w:type="spell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790EEE01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4CCD9FF0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646FAB8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776B24C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03D5AFC3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B1553C2" w14:textId="77777777" w:rsidR="00182453" w:rsidRPr="006422A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De acuerdo con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precipitación GFS y GEFS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 los siguientes acumulados de lluvia en la cuenca</w:t>
            </w:r>
          </w:p>
          <w:p w14:paraId="6C3B05E7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24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2F5E5340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50AC7A1E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0815DAF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7C47DA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2D098F0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497D36E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63AF1BB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4FC754B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B607F3" w:rsidRPr="003C7CD1" w14:paraId="0617849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3E82C47C" w14:textId="0DBADB8A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Ramón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9B8A12A" w14:textId="46EDF623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_ramon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7B0B931C" w14:textId="37BABBAF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_ramon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7E0004C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2C1C3C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Pache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E7FC1B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6386ED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6FA691C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1C3BFE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Florida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DA6B02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6EC0A5D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B607F3" w:rsidRPr="003C7CD1" w14:paraId="6B648D8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07B8F38" w14:textId="3D258E21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Canelones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F3232C1" w14:textId="6817808F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_canelones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3D20708" w14:textId="1C365ABD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_canelones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76E2C8F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525DE9E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Santa Lucía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7E2A2E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_santalucia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C91226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_santalucia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70F8E93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7544F1B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9D230A" w14:paraId="0BEBAFC6" w14:textId="77777777" w:rsidTr="00B607F3">
        <w:trPr>
          <w:trHeight w:val="1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818D68D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diagnostico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_santalucia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  <w:tr w:rsidR="00182453" w:rsidRPr="003C7CD1" w14:paraId="325E5FF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BC2FC8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9D230A" w14:paraId="275662E1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69957FD8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recomendacion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santalucia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69021B07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1B824C" wp14:editId="64625A39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40714435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74780B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6F0FB95C" wp14:editId="60508584">
                                  <wp:extent cx="5824728" cy="7909560"/>
                                  <wp:effectExtent l="0" t="0" r="5080" b="0"/>
                                  <wp:docPr id="1105644963" name="Picture 1105644963" descr="Placeholder_4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5749893" name="Picture 205749893" descr="Placeholder_4.png"/>
                                          <pic:cNvPicPr/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24728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1B824C" id="_x0000_s1029" type="#_x0000_t202" style="position:absolute;left:0;text-align:left;margin-left:684.75pt;margin-top:30.75pt;width:462.85pt;height:628.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" fillcolor="white [3201]" stroked="f" strokeweight=".5pt">
                <v:textbox>
                  <w:txbxContent>
                    <w:p w14:paraId="1974780B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6F0FB95C" wp14:editId="60508584">
                            <wp:extent cx="5824728" cy="7909560"/>
                            <wp:effectExtent l="0" t="0" r="5080" b="0"/>
                            <wp:docPr id="1105644963" name="Picture 1105644963" descr="Placeholder_4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5749893" name="Picture 205749893" descr="Placeholder_4.png"/>
                                    <pic:cNvPicPr/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24728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URUGUAY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7D68EA0D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797962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6EBD368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3CE7ED48" w14:textId="77777777" w:rsidR="00182453" w:rsidRPr="000D559D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2886C70A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558E82FA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5743A170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58951FC0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BEFEF53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1866190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BE241D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de los Libres (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Arg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>)</w:t>
            </w:r>
          </w:p>
        </w:tc>
        <w:tc>
          <w:tcPr>
            <w:tcW w:w="2698" w:type="dxa"/>
            <w:vAlign w:val="center"/>
          </w:tcPr>
          <w:p w14:paraId="6204E31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_actual_libres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7088F1A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_libres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50AB56A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_libres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58282D7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2DE3E4B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FDB351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Bella Unión (Uru)</w:t>
            </w:r>
          </w:p>
        </w:tc>
        <w:tc>
          <w:tcPr>
            <w:tcW w:w="2698" w:type="dxa"/>
            <w:vAlign w:val="center"/>
          </w:tcPr>
          <w:p w14:paraId="37900CB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_actual_bella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2C43C6A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3F27F0A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7A47C1D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6.30</w:t>
            </w:r>
          </w:p>
        </w:tc>
      </w:tr>
      <w:tr w:rsidR="00182453" w:rsidRPr="003C7CD1" w14:paraId="53A664C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AC92BC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Salto (Uru)</w:t>
            </w:r>
          </w:p>
        </w:tc>
        <w:tc>
          <w:tcPr>
            <w:tcW w:w="2698" w:type="dxa"/>
            <w:vAlign w:val="center"/>
          </w:tcPr>
          <w:p w14:paraId="32A0293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_actual_salto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455ABD6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4520499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2B422C4" w14:textId="3FD1FDA7" w:rsidR="00182453" w:rsidRPr="003C7CD1" w:rsidRDefault="0066013F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11.40</w:t>
            </w:r>
          </w:p>
        </w:tc>
      </w:tr>
      <w:tr w:rsidR="00182453" w:rsidRPr="003C7CD1" w14:paraId="25267B4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31764E77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Paysandú (Uru)</w:t>
            </w:r>
          </w:p>
        </w:tc>
        <w:tc>
          <w:tcPr>
            <w:tcW w:w="2698" w:type="dxa"/>
            <w:vAlign w:val="center"/>
          </w:tcPr>
          <w:p w14:paraId="22ACFFF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_actual_ps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61E4DE0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2425B1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5515172A" w14:textId="6CA5BD7B" w:rsidR="00182453" w:rsidRPr="003C7CD1" w:rsidRDefault="00D26AE6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6.00</w:t>
            </w:r>
          </w:p>
        </w:tc>
      </w:tr>
      <w:tr w:rsidR="00182453" w:rsidRPr="003C7CD1" w14:paraId="4876D0C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5055190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Bentos (Uru)</w:t>
            </w:r>
          </w:p>
        </w:tc>
        <w:tc>
          <w:tcPr>
            <w:tcW w:w="2698" w:type="dxa"/>
            <w:vAlign w:val="center"/>
          </w:tcPr>
          <w:p w14:paraId="6BAE1C7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_actual_bentos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188371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_bentos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31B71A7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_bentos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58802E2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3.90</w:t>
            </w:r>
          </w:p>
        </w:tc>
      </w:tr>
      <w:tr w:rsidR="00182453" w:rsidRPr="003C7CD1" w14:paraId="3721764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B4B69A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CAUDALES A EVACUAR EN LA REPRESA SALTO GRANDE</w:t>
            </w:r>
          </w:p>
        </w:tc>
      </w:tr>
      <w:tr w:rsidR="00182453" w:rsidRPr="003C7CD1" w14:paraId="71C55F64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9C33B44" w14:textId="14A16F94" w:rsidR="00182453" w:rsidRPr="0091311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Según el informe diario de </w:t>
            </w:r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CTM-Salto Grande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, se estima que el caudal </w:t>
            </w:r>
            <w:r w:rsidR="00FD5E74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medio diario evacuado variará</w:t>
            </w:r>
            <w:r w:rsidR="006D4A5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entre</w:t>
            </w:r>
            <w:r w:rsidR="00FD5E74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7164B7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q</w:t>
            </w:r>
            <w:proofErr w:type="gramEnd"/>
            <w:r w:rsidRPr="007164B7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_erogado_</w:t>
            </w:r>
            <w:proofErr w:type="gramStart"/>
            <w:r w:rsidRPr="007164B7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ctm</w:t>
            </w:r>
            <w:proofErr w:type="spellEnd"/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</w:t>
            </w:r>
            <w:r w:rsidRPr="004420D3">
              <w:rPr>
                <w:rFonts w:ascii="Segoe UI" w:hAnsi="Segoe UI" w:cs="Segoe UI"/>
                <w:b w:val="0"/>
                <w:bCs w:val="0"/>
                <w:sz w:val="22"/>
                <w:szCs w:val="22"/>
                <w:vertAlign w:val="superscript"/>
              </w:rPr>
              <w:t>3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/s</w:t>
            </w:r>
          </w:p>
        </w:tc>
      </w:tr>
      <w:tr w:rsidR="00182453" w:rsidRPr="003C7CD1" w14:paraId="04533E3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BE9684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5F6AB84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0887BC6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5A54444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6DCCA88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2B31F4C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C2C8FA1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Bella Unión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48ED56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_bellaunion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269E8A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_bellaunion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1305DB8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36886D6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Salto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ADAE7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2AEE4CD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0BCA5B2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2C459B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Paysandú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1B34C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_paysandu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7699F7F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_paysandu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177DD14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D16D4D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Bentos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1FEFD30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_fraybentos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E7FCA3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_fraybentos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1AF3F32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0D1C809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9D230A" w14:paraId="543E08C3" w14:textId="77777777" w:rsidTr="00FD5E74">
        <w:trPr>
          <w:trHeight w:val="33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BC44955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diagnostico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_uruguay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  <w:tr w:rsidR="00182453" w:rsidRPr="003C7CD1" w14:paraId="1FC0820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AE2F43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9D230A" w14:paraId="6A3B1F8F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374842E5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recomendacion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uruguay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622FD31F" w14:textId="77777777" w:rsidR="00B71DFF" w:rsidRPr="00182453" w:rsidRDefault="00B71DFF" w:rsidP="00B71DFF"/>
    <w:p w14:paraId="5FC34904" w14:textId="77777777" w:rsidR="00D179B9" w:rsidRPr="003C7CD1" w:rsidRDefault="00D179B9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2C3AE3" wp14:editId="2D074C6A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212022189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24E325" w14:textId="2EAC1B9E" w:rsidR="00D179B9" w:rsidRDefault="009C40CE" w:rsidP="00D179B9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1BAC556A" wp14:editId="44462FC9">
                                  <wp:extent cx="5688330" cy="7939106"/>
                                  <wp:effectExtent l="0" t="0" r="7620" b="5080"/>
                                  <wp:docPr id="1746843647" name="Picture 1" descr="Placeholder_5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46843647" name="Picture 1" descr="Placeholder_5.png"/>
                                          <pic:cNvPicPr/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695739" cy="794944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C3AE3" id="_x0000_s1030" type="#_x0000_t202" style="position:absolute;left:0;text-align:left;margin-left:684.75pt;margin-top:30.75pt;width:462.85pt;height:628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w6j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oLOrg0vIXyhDg4aEfEW75SWOua+fDCHM4Eto5zHp7xkBowF5wlSvbgfv7tPvojVWilpMYZK6j/&#10;cWBOUKK/GSRx2hsM4lAmZTAc91Fx95btvcUcqiUgAD3cKMuTGP2DvojSQfWG67CIWdHEDMfcBeXB&#10;XZRlaGcfF4qLxSK54SBaFtZmY3kMHtGLXLw2b8zZM2EBuX6Cyzyy/B1vrW+L++IQQKpEakS6xfVM&#10;AA5x4vq8cHFL7vXkdfstzH8B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Fk3DqM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1424E325" w14:textId="2EAC1B9E" w:rsidR="00D179B9" w:rsidRDefault="009C40CE" w:rsidP="00D179B9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1BAC556A" wp14:editId="44462FC9">
                            <wp:extent cx="5688330" cy="7939106"/>
                            <wp:effectExtent l="0" t="0" r="7620" b="5080"/>
                            <wp:docPr id="1746843647" name="Picture 1" descr="Placeholder_5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46843647" name="Picture 1" descr="Placeholder_5.png"/>
                                    <pic:cNvPicPr/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95739" cy="794944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NEGRO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070"/>
        <w:gridCol w:w="2340"/>
      </w:tblGrid>
      <w:tr w:rsidR="00182453" w:rsidRPr="003C7CD1" w14:paraId="137CF056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0FE9B2C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2F0249D5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2F5496" w:themeFill="accent1" w:themeFillShade="BF"/>
            <w:vAlign w:val="center"/>
          </w:tcPr>
          <w:p w14:paraId="3B1CDDDF" w14:textId="77777777" w:rsidR="00182453" w:rsidRPr="00C9024C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3420" w:type="dxa"/>
            <w:shd w:val="clear" w:color="auto" w:fill="2F5496" w:themeFill="accent1" w:themeFillShade="BF"/>
            <w:vAlign w:val="center"/>
          </w:tcPr>
          <w:p w14:paraId="5D788A8D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74683B8E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250" w:type="dxa"/>
            <w:shd w:val="clear" w:color="auto" w:fill="2F5496" w:themeFill="accent1" w:themeFillShade="BF"/>
            <w:vAlign w:val="center"/>
          </w:tcPr>
          <w:p w14:paraId="5DC1ABD9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10" w:type="dxa"/>
            <w:gridSpan w:val="2"/>
            <w:shd w:val="clear" w:color="auto" w:fill="2F5496" w:themeFill="accent1" w:themeFillShade="BF"/>
            <w:vAlign w:val="center"/>
          </w:tcPr>
          <w:p w14:paraId="69EA8802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340" w:type="dxa"/>
            <w:shd w:val="clear" w:color="auto" w:fill="2F5496" w:themeFill="accent1" w:themeFillShade="BF"/>
            <w:vAlign w:val="center"/>
          </w:tcPr>
          <w:p w14:paraId="6570AF4F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0B6CCDB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vAlign w:val="center"/>
          </w:tcPr>
          <w:p w14:paraId="05D74BF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Gregorio de Polanco</w:t>
            </w:r>
          </w:p>
        </w:tc>
        <w:tc>
          <w:tcPr>
            <w:tcW w:w="3420" w:type="dxa"/>
            <w:vAlign w:val="center"/>
          </w:tcPr>
          <w:p w14:paraId="2F89350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_actual_gregorio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250" w:type="dxa"/>
            <w:vAlign w:val="center"/>
          </w:tcPr>
          <w:p w14:paraId="3DC4AE5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10" w:type="dxa"/>
            <w:gridSpan w:val="2"/>
          </w:tcPr>
          <w:p w14:paraId="3D60A35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340" w:type="dxa"/>
            <w:vAlign w:val="center"/>
          </w:tcPr>
          <w:p w14:paraId="3F67C7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204F43B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vAlign w:val="center"/>
          </w:tcPr>
          <w:p w14:paraId="681C0B4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Puente Mercedes</w:t>
            </w:r>
          </w:p>
        </w:tc>
        <w:tc>
          <w:tcPr>
            <w:tcW w:w="3420" w:type="dxa"/>
            <w:vAlign w:val="center"/>
          </w:tcPr>
          <w:p w14:paraId="16E9153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_actual_mercedes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250" w:type="dxa"/>
            <w:vAlign w:val="center"/>
          </w:tcPr>
          <w:p w14:paraId="06E056F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10" w:type="dxa"/>
            <w:gridSpan w:val="2"/>
          </w:tcPr>
          <w:p w14:paraId="677630F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340" w:type="dxa"/>
            <w:vAlign w:val="center"/>
          </w:tcPr>
          <w:p w14:paraId="3C40E2F2" w14:textId="32422239" w:rsidR="00182453" w:rsidRPr="003C7CD1" w:rsidRDefault="00DF675A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6.50</w:t>
            </w:r>
          </w:p>
        </w:tc>
      </w:tr>
      <w:tr w:rsidR="00182453" w:rsidRPr="003C7CD1" w14:paraId="203F198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03A3068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CAUDALES A EVACUAR EN LAS REPRESAS DEL RÍO NEGRO</w:t>
            </w:r>
          </w:p>
        </w:tc>
      </w:tr>
      <w:tr w:rsidR="00182453" w:rsidRPr="003C7CD1" w14:paraId="10BCFB13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2FC41742" w14:textId="77777777" w:rsidR="00182453" w:rsidRPr="001B18C8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Según el comunicado diario de UTE, se proyecta que los caudales a erogar en las centrales hidroeléctricas de Rincón del Bonete y Constitución oscilen entre 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q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_erogado_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bonete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} </w:t>
            </w: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m³/s, y 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q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_erogado_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palmar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} </w:t>
            </w: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m³/s, respectivamente.</w:t>
            </w:r>
          </w:p>
        </w:tc>
      </w:tr>
      <w:tr w:rsidR="00182453" w:rsidRPr="003C7CD1" w14:paraId="2B5C1F6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3CF8AEF1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03DB4757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2F5496" w:themeFill="accent1" w:themeFillShade="BF"/>
            <w:vAlign w:val="center"/>
          </w:tcPr>
          <w:p w14:paraId="082C9F3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210" w:type="dxa"/>
            <w:gridSpan w:val="3"/>
            <w:shd w:val="clear" w:color="auto" w:fill="2F5496" w:themeFill="accent1" w:themeFillShade="BF"/>
            <w:vAlign w:val="center"/>
          </w:tcPr>
          <w:p w14:paraId="32E3AAD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631DA8A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1137D420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FFFFFF" w:themeFill="background1"/>
            <w:vAlign w:val="center"/>
          </w:tcPr>
          <w:p w14:paraId="0E4C8B1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Gregorio de Polanco</w:t>
            </w:r>
          </w:p>
        </w:tc>
        <w:tc>
          <w:tcPr>
            <w:tcW w:w="6210" w:type="dxa"/>
            <w:gridSpan w:val="3"/>
            <w:shd w:val="clear" w:color="auto" w:fill="FFFFFF" w:themeFill="background1"/>
            <w:vAlign w:val="center"/>
          </w:tcPr>
          <w:p w14:paraId="29805A2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3C0E71F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4628D72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FFFFFF" w:themeFill="background1"/>
            <w:vAlign w:val="center"/>
          </w:tcPr>
          <w:p w14:paraId="25D1819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Puente Mercedes</w:t>
            </w:r>
          </w:p>
        </w:tc>
        <w:tc>
          <w:tcPr>
            <w:tcW w:w="6210" w:type="dxa"/>
            <w:gridSpan w:val="3"/>
            <w:shd w:val="clear" w:color="auto" w:fill="FFFFFF" w:themeFill="background1"/>
            <w:vAlign w:val="center"/>
          </w:tcPr>
          <w:p w14:paraId="7165D0B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6A04687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388E9BD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27D1D96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874C47" w14:paraId="7BFC4971" w14:textId="77777777" w:rsidTr="00FD5E74">
        <w:trPr>
          <w:trHeight w:val="4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51FD42E6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diagnostico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_negro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  <w:tr w:rsidR="00182453" w:rsidRPr="003C7CD1" w14:paraId="78C98F0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189A76B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874C47" w14:paraId="466D9FB6" w14:textId="77777777" w:rsidTr="00FD5E74">
        <w:trPr>
          <w:trHeight w:val="1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6780774C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recomendacion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negro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7338CEA2" w14:textId="77777777" w:rsidR="003D6552" w:rsidRPr="00182453" w:rsidRDefault="003D6552" w:rsidP="00B71DFF"/>
    <w:p w14:paraId="218F8AE6" w14:textId="77777777" w:rsidR="009C1063" w:rsidRDefault="009C1063">
      <w:pPr>
        <w:spacing w:line="240" w:lineRule="auto"/>
        <w:contextualSpacing w:val="0"/>
        <w:jc w:val="left"/>
      </w:pPr>
      <w:r>
        <w:br w:type="page"/>
      </w:r>
    </w:p>
    <w:p w14:paraId="0FA224A9" w14:textId="1622B995" w:rsidR="009C1063" w:rsidRPr="009C1063" w:rsidRDefault="009C1063" w:rsidP="009C1063">
      <w:pPr>
        <w:keepNext/>
        <w:keepLines/>
        <w:outlineLvl w:val="0"/>
        <w:rPr>
          <w:rFonts w:ascii="Segoe UI" w:eastAsia="Times New Roman" w:hAnsi="Segoe UI" w:cs="Times New Roman"/>
          <w:b/>
          <w:sz w:val="40"/>
          <w:szCs w:val="32"/>
        </w:rPr>
      </w:pPr>
      <w:r w:rsidRPr="009C1063">
        <w:rPr>
          <w:rFonts w:ascii="Segoe UI" w:eastAsia="Times New Roman" w:hAnsi="Segoe UI" w:cs="Times New Roman"/>
          <w:b/>
          <w:noProof/>
          <w:sz w:val="40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7DE0ABF" wp14:editId="5C4F2304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195" cy="7981950"/>
                <wp:effectExtent l="0" t="0" r="8255" b="0"/>
                <wp:wrapNone/>
                <wp:docPr id="166820345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195" cy="7981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34CA173" w14:textId="77777777" w:rsidR="009C1063" w:rsidRDefault="009C1063" w:rsidP="009C1063"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6DDAA33F" wp14:editId="409EC305">
                                  <wp:extent cx="5688021" cy="7901504"/>
                                  <wp:effectExtent l="0" t="0" r="8255" b="4445"/>
                                  <wp:docPr id="47572673" name="Picture 1798008018" descr="Placeholder_6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572673" name="Picture 1798008018" descr="Placeholder_6.png"/>
                                          <pic:cNvPicPr>
                                            <a:picLocks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93347" cy="790890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E0ABF" id="_x0000_s1031" type="#_x0000_t202" style="position:absolute;left:0;text-align:left;margin-left:684.75pt;margin-top:30.75pt;width:462.85pt;height:628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" fillcolor="window" stroked="f" strokeweight=".5pt">
                <v:textbox>
                  <w:txbxContent>
                    <w:p w14:paraId="434CA173" w14:textId="77777777" w:rsidR="009C1063" w:rsidRDefault="009C1063" w:rsidP="009C1063"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6DDAA33F" wp14:editId="409EC305">
                            <wp:extent cx="5688021" cy="7901504"/>
                            <wp:effectExtent l="0" t="0" r="8255" b="4445"/>
                            <wp:docPr id="47572673" name="Picture 1798008018" descr="Placeholder_6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7572673" name="Picture 1798008018" descr="Placeholder_6.png"/>
                                    <pic:cNvPicPr>
                                      <a:picLocks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93347" cy="790890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9C1063">
        <w:rPr>
          <w:rFonts w:ascii="Segoe UI" w:eastAsia="Times New Roman" w:hAnsi="Segoe UI" w:cs="Times New Roman"/>
          <w:b/>
          <w:sz w:val="40"/>
          <w:szCs w:val="32"/>
        </w:rPr>
        <w:t xml:space="preserve">PRONÓSTICO HIDROLÓGICO CUENCA DEL RÍO </w:t>
      </w:r>
      <w:r>
        <w:rPr>
          <w:rFonts w:ascii="Segoe UI" w:eastAsia="Times New Roman" w:hAnsi="Segoe UI" w:cs="Times New Roman"/>
          <w:b/>
          <w:sz w:val="40"/>
          <w:szCs w:val="32"/>
        </w:rPr>
        <w:t>OLIMAR GRANDE</w:t>
      </w:r>
    </w:p>
    <w:tbl>
      <w:tblPr>
        <w:tblStyle w:val="GridTable1Light1"/>
        <w:tblW w:w="0" w:type="auto"/>
        <w:tblInd w:w="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250"/>
        <w:gridCol w:w="2160"/>
      </w:tblGrid>
      <w:tr w:rsidR="009C1063" w:rsidRPr="009C1063" w14:paraId="7301377A" w14:textId="77777777" w:rsidTr="009C1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A6515C6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REGISTRADOS</w:t>
            </w:r>
          </w:p>
        </w:tc>
      </w:tr>
      <w:tr w:rsidR="009C1063" w:rsidRPr="009C1063" w14:paraId="3E8D0B53" w14:textId="77777777" w:rsidTr="0075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10BA2867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0ACAC3E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actual</w:t>
            </w:r>
          </w:p>
          <w:p w14:paraId="0B58A28A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(m, cero local)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62603DB4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Tasa incremento (cm/hora)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212C1DBA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Tendencia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47D1B4C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Cota de seguridad</w:t>
            </w:r>
          </w:p>
        </w:tc>
      </w:tr>
      <w:tr w:rsidR="009C1063" w:rsidRPr="009C1063" w14:paraId="4B868437" w14:textId="77777777" w:rsidTr="0075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EE8DFE" w14:textId="5A223321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 y Tres (R8)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1ACA29C9" w14:textId="2CB20A44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nivel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proofErr w:type="spell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8B1B5B2" w14:textId="6AD64D2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_treintatres</w:t>
            </w:r>
            <w:proofErr w:type="spell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349457EA" w14:textId="4CEBD1AD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tendencia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proofErr w:type="spell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9FD7537" w14:textId="667F161C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7.00</w:t>
            </w:r>
          </w:p>
        </w:tc>
      </w:tr>
      <w:tr w:rsidR="009C1063" w:rsidRPr="009C1063" w14:paraId="2A5FD3D3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28B0588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REGISTRADAS</w:t>
            </w:r>
          </w:p>
        </w:tc>
      </w:tr>
      <w:tr w:rsidR="009C1063" w:rsidRPr="009C1063" w14:paraId="72D0F107" w14:textId="77777777" w:rsidTr="009C1063">
        <w:trPr>
          <w:trHeight w:val="1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94E1FF2" w14:textId="444CC7F8" w:rsidR="009C1063" w:rsidRPr="009C1063" w:rsidRDefault="009C1063" w:rsidP="009C1063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Las precipitaciones diarias promedio en la cuenca del río </w:t>
            </w:r>
            <w:r w:rsidR="00DF7CA7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durante los últimos días fueron las siguientes: </w:t>
            </w:r>
          </w:p>
          <w:p w14:paraId="052C4CAD" w14:textId="1BB3A347" w:rsidR="009C1063" w:rsidRPr="009C1063" w:rsidRDefault="009C1063" w:rsidP="009C1063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fecha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_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emision</w:t>
            </w:r>
            <w:proofErr w:type="spell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{{ pobs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_24_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} mm</w:t>
            </w:r>
          </w:p>
          <w:p w14:paraId="0F864073" w14:textId="6CD16F8E" w:rsidR="009C1063" w:rsidRPr="009C1063" w:rsidRDefault="009C1063" w:rsidP="009C1063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_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48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{{ pobs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_48_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} mm</w:t>
            </w:r>
          </w:p>
          <w:p w14:paraId="2C6326B6" w14:textId="1C9033B0" w:rsidR="009C1063" w:rsidRPr="009C1063" w:rsidRDefault="009C1063" w:rsidP="009C1063">
            <w:pPr>
              <w:ind w:left="720" w:hanging="36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_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72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{{ pobs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_72_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} mm</w:t>
            </w:r>
          </w:p>
        </w:tc>
      </w:tr>
      <w:tr w:rsidR="009C1063" w:rsidRPr="009C1063" w14:paraId="379F38D4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4BB7C5F" w14:textId="317C3B59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9C1063" w:rsidRPr="009C1063" w14:paraId="1BCD0EBD" w14:textId="77777777" w:rsidTr="009C1063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5A10109" w14:textId="77777777" w:rsidR="00756898" w:rsidRDefault="00756898" w:rsidP="009C1063">
            <w:pPr>
              <w:rPr>
                <w:rFonts w:ascii="Segoe UI" w:hAnsi="Segoe UI" w:cs="Segoe UI"/>
                <w:sz w:val="22"/>
                <w:szCs w:val="22"/>
              </w:rPr>
            </w:pPr>
          </w:p>
          <w:p w14:paraId="6D0F9552" w14:textId="4D64F893" w:rsidR="009C1063" w:rsidRPr="007142B5" w:rsidRDefault="009C1063" w:rsidP="009C1063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De acuerdo con los modelos numéricos de precipitación GFS y GEFS se prevé los siguientes acumulados de lluvia en la cuenca</w:t>
            </w:r>
          </w:p>
          <w:p w14:paraId="09E04BC0" w14:textId="1BF4A6E2" w:rsidR="009C1063" w:rsidRPr="007142B5" w:rsidRDefault="009C1063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24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34266EEA" w14:textId="0FDA160A" w:rsidR="009C1063" w:rsidRPr="007142B5" w:rsidRDefault="009C1063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4118092F" w14:textId="77777777" w:rsidR="009C1063" w:rsidRPr="007142B5" w:rsidRDefault="009C1063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0A61ABB3" w14:textId="77777777" w:rsidR="007142B5" w:rsidRPr="00756898" w:rsidRDefault="007142B5" w:rsidP="007142B5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  <w:p w14:paraId="72540191" w14:textId="66DF4CB3" w:rsidR="00756898" w:rsidRPr="009C1063" w:rsidRDefault="00756898" w:rsidP="00756898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</w:tc>
      </w:tr>
      <w:tr w:rsidR="009C1063" w:rsidRPr="009C1063" w14:paraId="3CD0D2BF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24BB3444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MÁXIMOS APROXIMADOS PARA LOS PRÓXIMOS DIAS</w:t>
            </w:r>
          </w:p>
        </w:tc>
      </w:tr>
      <w:tr w:rsidR="009C1063" w:rsidRPr="009C1063" w14:paraId="5AA8DD48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231AC26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6A60193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19974117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Fecha aproximada de ocurrencia</w:t>
            </w:r>
          </w:p>
        </w:tc>
      </w:tr>
      <w:tr w:rsidR="009C1063" w:rsidRPr="009C1063" w14:paraId="6B680AD8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1B3DE967" w14:textId="56BD24DF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 y Tres (R8)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312FCA84" w14:textId="192C366D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pronos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proofErr w:type="spell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11790957" w14:textId="0386B4C9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fecha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proofErr w:type="spell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</w:tr>
      <w:tr w:rsidR="009C1063" w:rsidRPr="009C1063" w14:paraId="42B1F5BD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77C32B5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PRONÓSTICO HIDROLÓGICO</w:t>
            </w:r>
          </w:p>
        </w:tc>
      </w:tr>
      <w:tr w:rsidR="009C1063" w:rsidRPr="009C1063" w14:paraId="1E0C9222" w14:textId="77777777" w:rsidTr="009C1063">
        <w:trPr>
          <w:trHeight w:val="2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2D1F0A" w14:textId="66D17E32" w:rsidR="009C1063" w:rsidRPr="007142B5" w:rsidRDefault="009C1063" w:rsidP="009C1063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{{ </w:t>
            </w:r>
            <w:proofErr w:type="spell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diagnostico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_olimar</w:t>
            </w:r>
            <w:proofErr w:type="spell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}}</w:t>
            </w:r>
          </w:p>
        </w:tc>
      </w:tr>
      <w:tr w:rsidR="009C1063" w:rsidRPr="009C1063" w14:paraId="6692A7F7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634EF179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RECOMENDACIONES AL SINAE</w:t>
            </w:r>
          </w:p>
        </w:tc>
      </w:tr>
      <w:tr w:rsidR="009C1063" w:rsidRPr="009C1063" w14:paraId="4C80A390" w14:textId="77777777" w:rsidTr="009C1063">
        <w:trPr>
          <w:trHeight w:val="15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234295FC" w14:textId="135BEEC5" w:rsidR="009C1063" w:rsidRPr="007142B5" w:rsidRDefault="009C1063" w:rsidP="009C1063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{{ </w:t>
            </w:r>
            <w:proofErr w:type="spell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recomendacion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olimar</w:t>
            </w:r>
            <w:proofErr w:type="spell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} </w:t>
            </w:r>
          </w:p>
        </w:tc>
      </w:tr>
    </w:tbl>
    <w:p w14:paraId="7E0F9BEF" w14:textId="77777777" w:rsidR="009C1063" w:rsidRPr="009C1063" w:rsidRDefault="009C1063" w:rsidP="009C1063"/>
    <w:p w14:paraId="20BF315A" w14:textId="2C3E1675" w:rsidR="00DF675A" w:rsidRPr="009C1063" w:rsidRDefault="00DF675A" w:rsidP="00DF675A">
      <w:pPr>
        <w:keepNext/>
        <w:keepLines/>
        <w:outlineLvl w:val="0"/>
        <w:rPr>
          <w:rFonts w:ascii="Segoe UI" w:eastAsia="Times New Roman" w:hAnsi="Segoe UI" w:cs="Times New Roman"/>
          <w:b/>
          <w:sz w:val="40"/>
          <w:szCs w:val="32"/>
        </w:rPr>
      </w:pPr>
      <w:r w:rsidRPr="009C1063">
        <w:rPr>
          <w:rFonts w:ascii="Segoe UI" w:eastAsia="Times New Roman" w:hAnsi="Segoe UI" w:cs="Times New Roman"/>
          <w:b/>
          <w:noProof/>
          <w:sz w:val="40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E306618" wp14:editId="51C99D08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195" cy="7981950"/>
                <wp:effectExtent l="0" t="0" r="8255" b="0"/>
                <wp:wrapNone/>
                <wp:docPr id="4499041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195" cy="7981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223C49" w14:textId="77777777" w:rsidR="00DF675A" w:rsidRDefault="00DF675A" w:rsidP="00DF675A"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1808BCBC" wp14:editId="397049FD">
                                  <wp:extent cx="5688330" cy="7908925"/>
                                  <wp:effectExtent l="0" t="0" r="7620" b="0"/>
                                  <wp:docPr id="202366680" name="Picture 1798008018" descr="Placeholder_7.png">
                                    <a:extLst xmlns:a="http://schemas.openxmlformats.org/drawingml/2006/main">
                                      <a:ext uri="{C183D7F6-B498-43B3-948B-1728B52AA6E4}">
                                        <adec:decorative xmlns:adec="http://schemas.microsoft.com/office/drawing/2017/decorative" val="0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2366680" name="Picture 1798008018" descr="Placeholder_7.png">
                                            <a:extLst>
                                              <a:ext uri="{C183D7F6-B498-43B3-948B-1728B52AA6E4}">
                                                <adec:decorative xmlns:adec="http://schemas.microsoft.com/office/drawing/2017/decorative" val="0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88330" cy="79089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06618" id="_x0000_s1032" type="#_x0000_t202" style="position:absolute;left:0;text-align:left;margin-left:684.75pt;margin-top:30.75pt;width:462.85pt;height:628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" fillcolor="window" stroked="f" strokeweight=".5pt">
                <v:textbox>
                  <w:txbxContent>
                    <w:p w14:paraId="0E223C49" w14:textId="77777777" w:rsidR="00DF675A" w:rsidRDefault="00DF675A" w:rsidP="00DF675A"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1808BCBC" wp14:editId="397049FD">
                            <wp:extent cx="5688330" cy="7908925"/>
                            <wp:effectExtent l="0" t="0" r="7620" b="0"/>
                            <wp:docPr id="202366680" name="Picture 1798008018" descr="Placeholder_7.png">
                              <a:extLst xmlns:a="http://schemas.openxmlformats.org/drawingml/2006/main">
                                <a:ext uri="{C183D7F6-B498-43B3-948B-1728B52AA6E4}">
                                  <adec:decorative xmlns:adec="http://schemas.microsoft.com/office/drawing/2017/decorative" val="0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2366680" name="Picture 1798008018" descr="Placeholder_7.png">
                                      <a:extLst>
                                        <a:ext uri="{C183D7F6-B498-43B3-948B-1728B52AA6E4}">
                                          <adec:decorative xmlns:adec="http://schemas.microsoft.com/office/drawing/2017/decorative" val="0"/>
                                        </a:ext>
                                      </a:extLst>
                                    </pic:cNvPr>
                                    <pic:cNvPicPr>
                                      <a:picLocks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88330" cy="79089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9C1063">
        <w:rPr>
          <w:rFonts w:ascii="Segoe UI" w:eastAsia="Times New Roman" w:hAnsi="Segoe UI" w:cs="Times New Roman"/>
          <w:b/>
          <w:sz w:val="40"/>
          <w:szCs w:val="32"/>
        </w:rPr>
        <w:t xml:space="preserve">PRONÓSTICO HIDROLÓGICO CUENCA DEL RÍO </w:t>
      </w:r>
      <w:r>
        <w:rPr>
          <w:rFonts w:ascii="Segoe UI" w:eastAsia="Times New Roman" w:hAnsi="Segoe UI" w:cs="Times New Roman"/>
          <w:b/>
          <w:sz w:val="40"/>
          <w:szCs w:val="32"/>
        </w:rPr>
        <w:t>SAN JOSÉ</w:t>
      </w:r>
    </w:p>
    <w:tbl>
      <w:tblPr>
        <w:tblStyle w:val="GridTable1Light1"/>
        <w:tblW w:w="0" w:type="auto"/>
        <w:tblInd w:w="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250"/>
        <w:gridCol w:w="2160"/>
      </w:tblGrid>
      <w:tr w:rsidR="00DF675A" w:rsidRPr="009C1063" w14:paraId="46B3081C" w14:textId="77777777" w:rsidTr="00BE7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61D515D2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REGISTRADOS</w:t>
            </w:r>
          </w:p>
        </w:tc>
      </w:tr>
      <w:tr w:rsidR="00DF675A" w:rsidRPr="009C1063" w14:paraId="524A7095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D4AE673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1D77A02C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actual</w:t>
            </w:r>
          </w:p>
          <w:p w14:paraId="11487C0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(m, cero local)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24CAA2F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Tasa incremento (cm/hora)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0CDA745D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Tendencia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3AEC1B8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Cota de seguridad</w:t>
            </w:r>
          </w:p>
        </w:tc>
      </w:tr>
      <w:tr w:rsidR="00DF675A" w:rsidRPr="009C1063" w14:paraId="30BC3698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CCDDB93" w14:textId="510167F3" w:rsidR="00DF675A" w:rsidRPr="009C1063" w:rsidRDefault="00DF675A" w:rsidP="00DF675A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Picada de Varela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06D48E7" w14:textId="4B44A044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_actual_varela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B92B018" w14:textId="7F0C9E8A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157A4AF5" w14:textId="6742753C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F9A625D" w14:textId="3EC1ECB5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7.42</w:t>
            </w:r>
          </w:p>
        </w:tc>
      </w:tr>
      <w:tr w:rsidR="00DF675A" w:rsidRPr="009C1063" w14:paraId="405D4D36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3F873086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REGISTRADAS</w:t>
            </w:r>
          </w:p>
        </w:tc>
      </w:tr>
      <w:tr w:rsidR="00DF675A" w:rsidRPr="009C1063" w14:paraId="3455C2BF" w14:textId="77777777" w:rsidTr="00BE7512">
        <w:trPr>
          <w:trHeight w:val="1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667E3DD" w14:textId="043A76C6" w:rsidR="00DF675A" w:rsidRPr="009C1063" w:rsidRDefault="00DF675A" w:rsidP="00BE7512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Las precipitaciones diarias promedio en la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San José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durante los últimos días fueron las siguientes: </w:t>
            </w:r>
          </w:p>
          <w:p w14:paraId="6A9D678E" w14:textId="52374999" w:rsidR="00DF675A" w:rsidRPr="009C1063" w:rsidRDefault="00DF675A" w:rsidP="00BE7512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fecha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_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emision</w:t>
            </w:r>
            <w:proofErr w:type="spell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{{ pobs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_24_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jose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} mm</w:t>
            </w:r>
          </w:p>
          <w:p w14:paraId="339A9D5C" w14:textId="456C6A0D" w:rsidR="00DF675A" w:rsidRPr="009C1063" w:rsidRDefault="00DF675A" w:rsidP="00BE7512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_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48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{{ pobs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_48_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jose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} mm</w:t>
            </w:r>
          </w:p>
          <w:p w14:paraId="4D93A60B" w14:textId="754EB676" w:rsidR="00DF675A" w:rsidRPr="009C1063" w:rsidRDefault="00DF675A" w:rsidP="00BE7512">
            <w:pPr>
              <w:ind w:left="720" w:hanging="36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_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72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{{ pobs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_72_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jose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} mm</w:t>
            </w:r>
          </w:p>
        </w:tc>
      </w:tr>
      <w:tr w:rsidR="00DF675A" w:rsidRPr="009C1063" w14:paraId="461EF014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91CEF8E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DF675A" w:rsidRPr="009C1063" w14:paraId="4D9A4492" w14:textId="77777777" w:rsidTr="00BE7512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2BED12C6" w14:textId="77777777" w:rsidR="00DF675A" w:rsidRDefault="00DF675A" w:rsidP="00BE7512">
            <w:pPr>
              <w:rPr>
                <w:rFonts w:ascii="Segoe UI" w:hAnsi="Segoe UI" w:cs="Segoe UI"/>
                <w:sz w:val="22"/>
                <w:szCs w:val="22"/>
              </w:rPr>
            </w:pPr>
          </w:p>
          <w:p w14:paraId="40F5F1CC" w14:textId="77777777" w:rsidR="00DF675A" w:rsidRPr="007142B5" w:rsidRDefault="00DF675A" w:rsidP="00BE7512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De acuerdo con los modelos numéricos de precipitación GFS y GEFS se prevé los siguientes acumulados de lluvia en la cuenca</w:t>
            </w:r>
          </w:p>
          <w:p w14:paraId="3649FDF8" w14:textId="51302AF4" w:rsidR="00DF675A" w:rsidRPr="007142B5" w:rsidRDefault="00DF675A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24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4FA0EB49" w14:textId="16E52D22" w:rsidR="00DF675A" w:rsidRPr="007142B5" w:rsidRDefault="00DF675A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6B6F2157" w14:textId="19C9007D" w:rsidR="00DF675A" w:rsidRPr="007142B5" w:rsidRDefault="00DF675A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215EEDEF" w14:textId="77777777" w:rsidR="00DF675A" w:rsidRPr="00756898" w:rsidRDefault="00DF675A" w:rsidP="00BE7512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  <w:p w14:paraId="51DAAFE2" w14:textId="77777777" w:rsidR="00DF675A" w:rsidRPr="009C1063" w:rsidRDefault="00DF675A" w:rsidP="00BE7512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</w:tc>
      </w:tr>
      <w:tr w:rsidR="00DF675A" w:rsidRPr="009C1063" w14:paraId="2EBB2864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32457C37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MÁXIMOS APROXIMADOS PARA LOS PRÓXIMOS DIAS</w:t>
            </w:r>
          </w:p>
        </w:tc>
      </w:tr>
      <w:tr w:rsidR="00DF675A" w:rsidRPr="009C1063" w14:paraId="3A195CA7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D095912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4AAAF21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1B161B13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Fecha aproximada de ocurrencia</w:t>
            </w:r>
          </w:p>
        </w:tc>
      </w:tr>
      <w:tr w:rsidR="00B607F3" w:rsidRPr="009C1063" w14:paraId="681FFCE7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7A0447B5" w14:textId="76F25A10" w:rsidR="00B607F3" w:rsidRPr="009C106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Picada de Varela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113FF12E" w14:textId="2EA3ED4A" w:rsidR="00B607F3" w:rsidRPr="009C106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5D142017" w14:textId="7590CDC0" w:rsidR="00B607F3" w:rsidRPr="009C106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DF675A" w:rsidRPr="009C1063" w14:paraId="6AEA27BF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2E360EFF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PRONÓSTICO HIDROLÓGICO</w:t>
            </w:r>
          </w:p>
        </w:tc>
      </w:tr>
      <w:tr w:rsidR="00DF675A" w:rsidRPr="009C1063" w14:paraId="0FC7DCE2" w14:textId="77777777" w:rsidTr="008B72C7">
        <w:trPr>
          <w:trHeight w:val="32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403C5CB" w14:textId="3DFACE93" w:rsidR="00DF675A" w:rsidRPr="007142B5" w:rsidRDefault="00DF675A" w:rsidP="00BE7512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{{ </w:t>
            </w:r>
            <w:proofErr w:type="spell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diagnostico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</w:t>
            </w:r>
            <w:r w:rsidR="00D87E6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jose</w:t>
            </w:r>
            <w:proofErr w:type="spell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}}</w:t>
            </w:r>
          </w:p>
        </w:tc>
      </w:tr>
      <w:tr w:rsidR="00DF675A" w:rsidRPr="009C1063" w14:paraId="7A2D8576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1717F4E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RECOMENDACIONES AL SINAE</w:t>
            </w:r>
          </w:p>
        </w:tc>
      </w:tr>
      <w:tr w:rsidR="00DF675A" w:rsidRPr="009C1063" w14:paraId="44578FB2" w14:textId="77777777" w:rsidTr="008B72C7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F65ED90" w14:textId="2CA81AA0" w:rsidR="00DF675A" w:rsidRPr="007142B5" w:rsidRDefault="00DF675A" w:rsidP="00BE7512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{{ </w:t>
            </w:r>
            <w:proofErr w:type="spell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recomendacion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</w:t>
            </w:r>
            <w:proofErr w:type="gramStart"/>
            <w:r w:rsidR="00D87E6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jose</w:t>
            </w:r>
            <w:proofErr w:type="spell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} </w:t>
            </w:r>
          </w:p>
        </w:tc>
      </w:tr>
    </w:tbl>
    <w:p w14:paraId="655C1DA7" w14:textId="7FA13ABF" w:rsidR="003D6552" w:rsidRPr="00182453" w:rsidRDefault="003D6552">
      <w:pPr>
        <w:spacing w:line="240" w:lineRule="auto"/>
        <w:contextualSpacing w:val="0"/>
        <w:jc w:val="left"/>
      </w:pPr>
    </w:p>
    <w:p w14:paraId="19EA72CD" w14:textId="7B0E3871" w:rsidR="00D179B9" w:rsidRDefault="009A1CE3" w:rsidP="003D6552">
      <w:pPr>
        <w:pStyle w:val="Heading1"/>
      </w:pPr>
      <w:r>
        <w:lastRenderedPageBreak/>
        <w:t>ADVERTENCIA</w:t>
      </w:r>
      <w:r w:rsidR="003D6552" w:rsidRPr="003D6552">
        <w:t xml:space="preserve"> HIDROLÓGIC</w:t>
      </w:r>
      <w:r>
        <w:t>A</w:t>
      </w:r>
    </w:p>
    <w:p w14:paraId="5242E1DC" w14:textId="6338C388" w:rsidR="00767F66" w:rsidRDefault="0039315A" w:rsidP="003D6552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AF239C5" wp14:editId="00885209">
                <wp:simplePos x="0" y="0"/>
                <wp:positionH relativeFrom="column">
                  <wp:posOffset>8072651</wp:posOffset>
                </wp:positionH>
                <wp:positionV relativeFrom="paragraph">
                  <wp:posOffset>134421</wp:posOffset>
                </wp:positionV>
                <wp:extent cx="6536775" cy="7847055"/>
                <wp:effectExtent l="0" t="0" r="0" b="1905"/>
                <wp:wrapNone/>
                <wp:docPr id="150261928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6775" cy="78470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noFill/>
                        </a:ln>
                      </wps:spPr>
                      <wps:txbx>
                        <w:txbxContent>
                          <w:p w14:paraId="126BE933" w14:textId="77777777" w:rsidR="003D6552" w:rsidRPr="00F814CA" w:rsidRDefault="008D5ED6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</w:rPr>
                              <w:t>MENSAJES CLAVES</w:t>
                            </w:r>
                          </w:p>
                          <w:p w14:paraId="50DDF19D" w14:textId="0F453C5C" w:rsidR="008D5ED6" w:rsidRPr="00F814CA" w:rsidRDefault="00F814CA" w:rsidP="008D5ED6">
                            <w:pPr>
                              <w:pStyle w:val="Vieta1roj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highlight w:val="darkGreen"/>
                              </w:rPr>
                              <w:t>Vigilancia</w:t>
                            </w: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  <w:highlight w:val="darkGreen"/>
                              </w:rPr>
                              <w:t>:</w:t>
                            </w: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 Se espera que el río aumente su nivel en las próximas </w:t>
                            </w:r>
                            <w:proofErr w:type="gramStart"/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horas</w:t>
                            </w:r>
                            <w:proofErr w:type="gramEnd"/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 aunque se mantendría por debajo de la cota de aviso (6.05 m) entre el 28 y 29 octubre 2025. La posibilidad de afectación a vivienda (cota seguridad 8.20 m) es baja.</w:t>
                            </w:r>
                          </w:p>
                          <w:p w14:paraId="6D8AF4B1" w14:textId="204991BB" w:rsidR="008D5ED6" w:rsidRPr="00F814CA" w:rsidRDefault="00F814CA" w:rsidP="008D5ED6">
                            <w:pPr>
                              <w:pStyle w:val="Vieta1roj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  <w:highlight w:val="yellow"/>
                              </w:rPr>
                              <w:t>Atención</w:t>
                            </w: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 Debido a las lluvias registradas, es esperable incrementos de nivel en los ríos y arroyos que aportan al río Uruguay (Río Queguay) en los departamentos de Paysandú y Río Negro. No se descarta algún impacto puntual en dichos departamentos, como por ejemplo: corte de rutas o anegamiento</w:t>
                            </w:r>
                          </w:p>
                          <w:p w14:paraId="06DA1048" w14:textId="1AE3303F" w:rsidR="008D5ED6" w:rsidRPr="00F814CA" w:rsidRDefault="00F814CA" w:rsidP="008D5ED6">
                            <w:pPr>
                              <w:pStyle w:val="Vieta1roj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  <w:shd w:val="clear" w:color="auto" w:fill="FFC000"/>
                              </w:rPr>
                              <w:t>Preparación:</w:t>
                            </w:r>
                            <w:r w:rsidRPr="00F814CA">
                              <w:rPr>
                                <w:sz w:val="32"/>
                                <w:szCs w:val="32"/>
                              </w:rPr>
                              <w:t xml:space="preserve">  </w:t>
                            </w: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Se recomienda vigilancia a las condiciones meteorológicas y niveles aguas arriba. En el caso de cambio de situación se actualizará el pronóstico. </w:t>
                            </w:r>
                          </w:p>
                          <w:p w14:paraId="1B90C612" w14:textId="09711808" w:rsidR="008D5ED6" w:rsidRPr="00F814CA" w:rsidRDefault="00F814CA" w:rsidP="00F814CA">
                            <w:pPr>
                              <w:pStyle w:val="Vieta1rojo"/>
                              <w:contextualSpacing w:val="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  <w:highlight w:val="red"/>
                                <w:shd w:val="clear" w:color="auto" w:fill="C00000"/>
                              </w:rPr>
                              <w:t>Tomar acción:</w:t>
                            </w: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 Incrementos de nivel en los ríos Cuareim, Santa Lucia, Rosario, Daymán, Arapey, San José y afluentes al tramo inferior del río Negro. Se recomienda vigilancia en los niveles de agua, aunque no se espera afectaciones generalizadas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F239C5" id="Text Box 2" o:spid="_x0000_s1033" type="#_x0000_t202" style="position:absolute;left:0;text-align:left;margin-left:635.65pt;margin-top:10.6pt;width:514.7pt;height:617.9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" fillcolor="white [3201]" stroked="f" strokeweight="2.25pt">
                <v:textbox>
                  <w:txbxContent>
                    <w:p w14:paraId="126BE933" w14:textId="77777777" w:rsidR="003D6552" w:rsidRPr="00F814CA" w:rsidRDefault="008D5ED6">
                      <w:pPr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</w:rPr>
                        <w:t>MENSAJES CLAVES</w:t>
                      </w:r>
                    </w:p>
                    <w:p w14:paraId="50DDF19D" w14:textId="0F453C5C" w:rsidR="008D5ED6" w:rsidRPr="00F814CA" w:rsidRDefault="00F814CA" w:rsidP="008D5ED6">
                      <w:pPr>
                        <w:pStyle w:val="Vieta1roj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b/>
                          <w:bCs/>
                          <w:color w:val="FFFFFF" w:themeColor="background1"/>
                          <w:sz w:val="32"/>
                          <w:szCs w:val="32"/>
                          <w:highlight w:val="darkGreen"/>
                        </w:rPr>
                        <w:t>Vigilancia</w:t>
                      </w: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  <w:highlight w:val="darkGreen"/>
                        </w:rPr>
                        <w:t>:</w:t>
                      </w: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 Se espera que el río aumente su nivel en las próximas </w:t>
                      </w:r>
                      <w:proofErr w:type="gramStart"/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horas</w:t>
                      </w:r>
                      <w:proofErr w:type="gramEnd"/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 aunque se mantendría por debajo de la cota de aviso (6.05 m) entre el 28 y 29 octubre 2025. La posibilidad de afectación a vivienda (cota seguridad 8.20 m) es baja.</w:t>
                      </w:r>
                    </w:p>
                    <w:p w14:paraId="6D8AF4B1" w14:textId="204991BB" w:rsidR="008D5ED6" w:rsidRPr="00F814CA" w:rsidRDefault="00F814CA" w:rsidP="008D5ED6">
                      <w:pPr>
                        <w:pStyle w:val="Vieta1roj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  <w:highlight w:val="yellow"/>
                        </w:rPr>
                        <w:t>Atención</w:t>
                      </w: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 Debido a las lluvias registradas, es esperable incrementos de nivel en los ríos y arroyos que aportan al río Uruguay (Río Queguay) en los departamentos de Paysandú y Río Negro. No se descarta algún impacto puntual en dichos departamentos, como por ejemplo: corte de rutas o anegamiento</w:t>
                      </w:r>
                    </w:p>
                    <w:p w14:paraId="06DA1048" w14:textId="1AE3303F" w:rsidR="008D5ED6" w:rsidRPr="00F814CA" w:rsidRDefault="00F814CA" w:rsidP="008D5ED6">
                      <w:pPr>
                        <w:pStyle w:val="Vieta1roj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  <w:shd w:val="clear" w:color="auto" w:fill="FFC000"/>
                        </w:rPr>
                        <w:t>Preparación:</w:t>
                      </w:r>
                      <w:r w:rsidRPr="00F814CA">
                        <w:rPr>
                          <w:sz w:val="32"/>
                          <w:szCs w:val="32"/>
                        </w:rPr>
                        <w:t xml:space="preserve">  </w:t>
                      </w: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Se recomienda vigilancia a las condiciones meteorológicas y niveles aguas arriba. En el caso de cambio de situación se actualizará el pronóstico. </w:t>
                      </w:r>
                    </w:p>
                    <w:p w14:paraId="1B90C612" w14:textId="09711808" w:rsidR="008D5ED6" w:rsidRPr="00F814CA" w:rsidRDefault="00F814CA" w:rsidP="00F814CA">
                      <w:pPr>
                        <w:pStyle w:val="Vieta1rojo"/>
                        <w:contextualSpacing w:val="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  <w:highlight w:val="red"/>
                          <w:shd w:val="clear" w:color="auto" w:fill="C00000"/>
                        </w:rPr>
                        <w:t>Tomar acción:</w:t>
                      </w: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 Incrementos de nivel en los ríos Cuareim, Santa Lucia, Rosario, Daymán, Arapey, San José y afluentes al tramo inferior del río Negro. Se recomienda vigilancia en los niveles de agua, aunque no se espera afectaciones generalizadas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3840" behindDoc="0" locked="0" layoutInCell="1" allowOverlap="1" wp14:anchorId="20EC876A" wp14:editId="02217AF3">
            <wp:simplePos x="0" y="0"/>
            <wp:positionH relativeFrom="margin">
              <wp:posOffset>8890</wp:posOffset>
            </wp:positionH>
            <wp:positionV relativeFrom="margin">
              <wp:posOffset>557530</wp:posOffset>
            </wp:positionV>
            <wp:extent cx="7872984" cy="7763256"/>
            <wp:effectExtent l="0" t="0" r="0" b="9525"/>
            <wp:wrapSquare wrapText="bothSides"/>
            <wp:docPr id="2120221899" name="Picture 2120221899" descr="Placeholder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21899" name="Picture 2120221899" descr="Placeholder.png"/>
                    <pic:cNvPicPr preferRelativeResize="0"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72984" cy="77632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B3772C" w14:textId="378D6983" w:rsidR="00767F66" w:rsidRDefault="00767F66">
      <w:pPr>
        <w:spacing w:line="240" w:lineRule="auto"/>
        <w:contextualSpacing w:val="0"/>
        <w:jc w:val="left"/>
      </w:pPr>
    </w:p>
    <w:sectPr w:rsidR="00767F66" w:rsidSect="001C2796">
      <w:pgSz w:w="24480" w:h="15840" w:orient="landscape" w:code="3"/>
      <w:pgMar w:top="720" w:right="720" w:bottom="72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7B4DA" w14:textId="77777777" w:rsidR="00581C8F" w:rsidRDefault="00581C8F" w:rsidP="00530FEE">
      <w:pPr>
        <w:spacing w:line="240" w:lineRule="auto"/>
      </w:pPr>
      <w:r>
        <w:separator/>
      </w:r>
    </w:p>
  </w:endnote>
  <w:endnote w:type="continuationSeparator" w:id="0">
    <w:p w14:paraId="787F7F03" w14:textId="77777777" w:rsidR="00581C8F" w:rsidRDefault="00581C8F" w:rsidP="00530F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altName w:val="Arial Nova"/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6415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FADD51" w14:textId="669EFEDA" w:rsidR="00F670F4" w:rsidRDefault="00F670F4" w:rsidP="00F670F4">
        <w:pPr>
          <w:pStyle w:val="Footer"/>
          <w:jc w:val="right"/>
        </w:pPr>
        <w:r w:rsidRPr="00530FEE"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51093854" wp14:editId="69C2C86D">
                  <wp:simplePos x="0" y="0"/>
                  <wp:positionH relativeFrom="margin">
                    <wp:posOffset>0</wp:posOffset>
                  </wp:positionH>
                  <wp:positionV relativeFrom="paragraph">
                    <wp:posOffset>-4890</wp:posOffset>
                  </wp:positionV>
                  <wp:extent cx="14603104" cy="0"/>
                  <wp:effectExtent l="0" t="19050" r="27305" b="19050"/>
                  <wp:wrapNone/>
                  <wp:docPr id="390770800" name="Conector recto 1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14603104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094DA931" id="Conector recto 1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4pt" to="1149.85pt,-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" strokecolor="#4472c4 [3204]" strokeweight="3pt">
                  <v:stroke joinstyle="miter"/>
                  <w10:wrap anchorx="margin"/>
                </v:line>
              </w:pict>
            </mc:Fallback>
          </mc:AlternateContent>
        </w:r>
        <w:r>
          <w:t xml:space="preserve">  </w:t>
        </w:r>
      </w:p>
    </w:sdtContent>
  </w:sdt>
  <w:p w14:paraId="0E436476" w14:textId="72304484" w:rsidR="00530FEE" w:rsidRDefault="00F670F4" w:rsidP="00F670F4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3</w:t>
    </w:r>
    <w:r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398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0210E8" w14:textId="2089C030" w:rsidR="00F670F4" w:rsidRDefault="00F670F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4A5D69" w14:textId="77777777" w:rsidR="00F670F4" w:rsidRDefault="00F670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33B94" w14:textId="77777777" w:rsidR="00581C8F" w:rsidRDefault="00581C8F" w:rsidP="00530FEE">
      <w:pPr>
        <w:spacing w:line="240" w:lineRule="auto"/>
      </w:pPr>
      <w:r>
        <w:separator/>
      </w:r>
    </w:p>
  </w:footnote>
  <w:footnote w:type="continuationSeparator" w:id="0">
    <w:p w14:paraId="5475DFA2" w14:textId="77777777" w:rsidR="00581C8F" w:rsidRDefault="00581C8F" w:rsidP="00530F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76060" w14:textId="4F85ABB0" w:rsidR="00530FEE" w:rsidRDefault="00F069EF">
    <w:pPr>
      <w:pStyle w:val="Header"/>
    </w:pPr>
    <w:r w:rsidRPr="00530FEE">
      <w:rPr>
        <w:noProof/>
      </w:rPr>
      <w:drawing>
        <wp:anchor distT="0" distB="0" distL="114300" distR="114300" simplePos="0" relativeHeight="251658240" behindDoc="0" locked="0" layoutInCell="1" allowOverlap="1" wp14:anchorId="17D24C7E" wp14:editId="559E84AB">
          <wp:simplePos x="0" y="0"/>
          <wp:positionH relativeFrom="column">
            <wp:posOffset>25978</wp:posOffset>
          </wp:positionH>
          <wp:positionV relativeFrom="paragraph">
            <wp:posOffset>3810</wp:posOffset>
          </wp:positionV>
          <wp:extent cx="1062990" cy="552450"/>
          <wp:effectExtent l="0" t="0" r="0" b="0"/>
          <wp:wrapTopAndBottom/>
          <wp:docPr id="1645264937" name="Picture 1645264937">
            <a:extLst xmlns:a="http://schemas.openxmlformats.org/drawingml/2006/main">
              <a:ext uri="{FF2B5EF4-FFF2-40B4-BE49-F238E27FC236}">
                <a16:creationId xmlns:a16="http://schemas.microsoft.com/office/drawing/2014/main" id="{5C8A0BE9-905E-4D02-A3BD-1D53D5E262F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5264937" name="Picture 1645264937">
                    <a:extLst>
                      <a:ext uri="{FF2B5EF4-FFF2-40B4-BE49-F238E27FC236}">
                        <a16:creationId xmlns:a16="http://schemas.microsoft.com/office/drawing/2014/main" id="{5C8A0BE9-905E-4D02-A3BD-1D53D5E262F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2990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530FEE" w:rsidRPr="00530FEE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F211777" wp14:editId="39DFA6BC">
              <wp:simplePos x="0" y="0"/>
              <wp:positionH relativeFrom="margin">
                <wp:posOffset>27305</wp:posOffset>
              </wp:positionH>
              <wp:positionV relativeFrom="paragraph">
                <wp:posOffset>646108</wp:posOffset>
              </wp:positionV>
              <wp:extent cx="14603104" cy="0"/>
              <wp:effectExtent l="0" t="19050" r="27305" b="19050"/>
              <wp:wrapNone/>
              <wp:docPr id="12" name="Conector recto 11">
                <a:extLst xmlns:a="http://schemas.openxmlformats.org/drawingml/2006/main">
                  <a:ext uri="{FF2B5EF4-FFF2-40B4-BE49-F238E27FC236}">
                    <a16:creationId xmlns:a16="http://schemas.microsoft.com/office/drawing/2014/main" id="{1A8BD5EB-4E55-47B6-A9BF-B4ACE9D683E3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4603104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7F3FFE6" id="Conector recto 1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.15pt,50.85pt" to="16in,5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" strokecolor="#4472c4 [3204]" strokeweight="3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642CE1"/>
    <w:multiLevelType w:val="hybridMultilevel"/>
    <w:tmpl w:val="ADB0B74E"/>
    <w:lvl w:ilvl="0" w:tplc="52B2F516">
      <w:start w:val="1"/>
      <w:numFmt w:val="bullet"/>
      <w:pStyle w:val="Vieta1rojo"/>
      <w:lvlText w:val=""/>
      <w:lvlJc w:val="left"/>
      <w:pPr>
        <w:ind w:left="720" w:hanging="360"/>
      </w:pPr>
      <w:rPr>
        <w:rFonts w:ascii="Wingdings" w:hAnsi="Wingdings" w:hint="default"/>
        <w:color w:val="44546A" w:themeColor="text2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3808EC"/>
    <w:multiLevelType w:val="hybridMultilevel"/>
    <w:tmpl w:val="07ACA948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8A20CC"/>
    <w:multiLevelType w:val="hybridMultilevel"/>
    <w:tmpl w:val="F8D46FC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4546A" w:themeColor="tex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52329A"/>
    <w:multiLevelType w:val="hybridMultilevel"/>
    <w:tmpl w:val="42006E38"/>
    <w:lvl w:ilvl="0" w:tplc="52B2F516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  <w:color w:val="44546A" w:themeColor="tex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DA6421"/>
    <w:multiLevelType w:val="hybridMultilevel"/>
    <w:tmpl w:val="33A6C6EE"/>
    <w:lvl w:ilvl="0" w:tplc="38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1059982652">
    <w:abstractNumId w:val="4"/>
  </w:num>
  <w:num w:numId="2" w16cid:durableId="2037539177">
    <w:abstractNumId w:val="0"/>
  </w:num>
  <w:num w:numId="3" w16cid:durableId="1164127906">
    <w:abstractNumId w:val="1"/>
  </w:num>
  <w:num w:numId="4" w16cid:durableId="2145810158">
    <w:abstractNumId w:val="0"/>
    <w:lvlOverride w:ilvl="0">
      <w:startOverride w:val="1"/>
    </w:lvlOverride>
  </w:num>
  <w:num w:numId="5" w16cid:durableId="2093159640">
    <w:abstractNumId w:val="0"/>
  </w:num>
  <w:num w:numId="6" w16cid:durableId="1612082679">
    <w:abstractNumId w:val="2"/>
  </w:num>
  <w:num w:numId="7" w16cid:durableId="1817532900">
    <w:abstractNumId w:val="3"/>
  </w:num>
  <w:num w:numId="8" w16cid:durableId="52975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FEE"/>
    <w:rsid w:val="00007B55"/>
    <w:rsid w:val="000566A9"/>
    <w:rsid w:val="000659E0"/>
    <w:rsid w:val="00082E68"/>
    <w:rsid w:val="000954B4"/>
    <w:rsid w:val="000C0968"/>
    <w:rsid w:val="000C16A6"/>
    <w:rsid w:val="000D2D85"/>
    <w:rsid w:val="000D559D"/>
    <w:rsid w:val="000F5A6C"/>
    <w:rsid w:val="001019E8"/>
    <w:rsid w:val="001247F7"/>
    <w:rsid w:val="00155416"/>
    <w:rsid w:val="00162587"/>
    <w:rsid w:val="001725C7"/>
    <w:rsid w:val="00182453"/>
    <w:rsid w:val="001826D4"/>
    <w:rsid w:val="001B18C8"/>
    <w:rsid w:val="001C2796"/>
    <w:rsid w:val="001E1C74"/>
    <w:rsid w:val="001F7F99"/>
    <w:rsid w:val="00215725"/>
    <w:rsid w:val="002157A6"/>
    <w:rsid w:val="00236A6D"/>
    <w:rsid w:val="002E478B"/>
    <w:rsid w:val="002F7549"/>
    <w:rsid w:val="003159EB"/>
    <w:rsid w:val="0039315A"/>
    <w:rsid w:val="00396823"/>
    <w:rsid w:val="003C7CD1"/>
    <w:rsid w:val="003D6552"/>
    <w:rsid w:val="003E10CE"/>
    <w:rsid w:val="004250AE"/>
    <w:rsid w:val="00426ABE"/>
    <w:rsid w:val="004420D3"/>
    <w:rsid w:val="004C265B"/>
    <w:rsid w:val="00504ED4"/>
    <w:rsid w:val="00523EA5"/>
    <w:rsid w:val="00530FEE"/>
    <w:rsid w:val="00534125"/>
    <w:rsid w:val="00547E7C"/>
    <w:rsid w:val="00581C8F"/>
    <w:rsid w:val="00583810"/>
    <w:rsid w:val="00590434"/>
    <w:rsid w:val="005A4DDF"/>
    <w:rsid w:val="005A6ED9"/>
    <w:rsid w:val="005B4EB6"/>
    <w:rsid w:val="005C43C2"/>
    <w:rsid w:val="005E4354"/>
    <w:rsid w:val="005E71A4"/>
    <w:rsid w:val="00622693"/>
    <w:rsid w:val="00622EFC"/>
    <w:rsid w:val="00633010"/>
    <w:rsid w:val="00636F2D"/>
    <w:rsid w:val="006422AA"/>
    <w:rsid w:val="00644A0D"/>
    <w:rsid w:val="0066013F"/>
    <w:rsid w:val="00664BFC"/>
    <w:rsid w:val="00667928"/>
    <w:rsid w:val="0069076C"/>
    <w:rsid w:val="006A3FF0"/>
    <w:rsid w:val="006B542A"/>
    <w:rsid w:val="006B58EA"/>
    <w:rsid w:val="006C4336"/>
    <w:rsid w:val="006D064E"/>
    <w:rsid w:val="006D4A58"/>
    <w:rsid w:val="006D78D4"/>
    <w:rsid w:val="006F1FDF"/>
    <w:rsid w:val="006F3F40"/>
    <w:rsid w:val="00704D85"/>
    <w:rsid w:val="007142B5"/>
    <w:rsid w:val="007164B7"/>
    <w:rsid w:val="00743F7B"/>
    <w:rsid w:val="00746C54"/>
    <w:rsid w:val="00756898"/>
    <w:rsid w:val="007610F0"/>
    <w:rsid w:val="00767F66"/>
    <w:rsid w:val="0079534D"/>
    <w:rsid w:val="007A388B"/>
    <w:rsid w:val="007A7618"/>
    <w:rsid w:val="007C7FA4"/>
    <w:rsid w:val="007D4E90"/>
    <w:rsid w:val="007D5BB6"/>
    <w:rsid w:val="00814C92"/>
    <w:rsid w:val="008305E7"/>
    <w:rsid w:val="00845347"/>
    <w:rsid w:val="00847B2F"/>
    <w:rsid w:val="00874C47"/>
    <w:rsid w:val="00885726"/>
    <w:rsid w:val="00885A60"/>
    <w:rsid w:val="008B4BD5"/>
    <w:rsid w:val="008B5D2C"/>
    <w:rsid w:val="008B72C7"/>
    <w:rsid w:val="008D0733"/>
    <w:rsid w:val="008D5ED6"/>
    <w:rsid w:val="00904ED3"/>
    <w:rsid w:val="0091311A"/>
    <w:rsid w:val="00915969"/>
    <w:rsid w:val="00917A96"/>
    <w:rsid w:val="00920BB5"/>
    <w:rsid w:val="009218F2"/>
    <w:rsid w:val="00925B51"/>
    <w:rsid w:val="00925DD7"/>
    <w:rsid w:val="00926AEB"/>
    <w:rsid w:val="009274C9"/>
    <w:rsid w:val="00932295"/>
    <w:rsid w:val="00937B3D"/>
    <w:rsid w:val="009415CE"/>
    <w:rsid w:val="009616C2"/>
    <w:rsid w:val="00977717"/>
    <w:rsid w:val="009930B3"/>
    <w:rsid w:val="009A1CE3"/>
    <w:rsid w:val="009B2F19"/>
    <w:rsid w:val="009B70DC"/>
    <w:rsid w:val="009C0E83"/>
    <w:rsid w:val="009C1063"/>
    <w:rsid w:val="009C40CE"/>
    <w:rsid w:val="009D230A"/>
    <w:rsid w:val="00A218E0"/>
    <w:rsid w:val="00A26528"/>
    <w:rsid w:val="00A36FD1"/>
    <w:rsid w:val="00A71BD5"/>
    <w:rsid w:val="00A75E62"/>
    <w:rsid w:val="00A828F5"/>
    <w:rsid w:val="00A83BD2"/>
    <w:rsid w:val="00A96DFC"/>
    <w:rsid w:val="00AD107F"/>
    <w:rsid w:val="00AD72D5"/>
    <w:rsid w:val="00B158BB"/>
    <w:rsid w:val="00B20567"/>
    <w:rsid w:val="00B607F3"/>
    <w:rsid w:val="00B71DFF"/>
    <w:rsid w:val="00B75399"/>
    <w:rsid w:val="00BA12E9"/>
    <w:rsid w:val="00C42140"/>
    <w:rsid w:val="00C80A78"/>
    <w:rsid w:val="00C9024C"/>
    <w:rsid w:val="00CA28B6"/>
    <w:rsid w:val="00CA7EAC"/>
    <w:rsid w:val="00CD6062"/>
    <w:rsid w:val="00CF6B76"/>
    <w:rsid w:val="00D060ED"/>
    <w:rsid w:val="00D07FD6"/>
    <w:rsid w:val="00D179B9"/>
    <w:rsid w:val="00D26AE6"/>
    <w:rsid w:val="00D33A08"/>
    <w:rsid w:val="00D44909"/>
    <w:rsid w:val="00D550E3"/>
    <w:rsid w:val="00D83045"/>
    <w:rsid w:val="00D87E65"/>
    <w:rsid w:val="00DA1717"/>
    <w:rsid w:val="00DC2FD1"/>
    <w:rsid w:val="00DC7E9F"/>
    <w:rsid w:val="00DD7F70"/>
    <w:rsid w:val="00DE3783"/>
    <w:rsid w:val="00DF2314"/>
    <w:rsid w:val="00DF675A"/>
    <w:rsid w:val="00DF7CA7"/>
    <w:rsid w:val="00E01EC8"/>
    <w:rsid w:val="00E25A83"/>
    <w:rsid w:val="00E30852"/>
    <w:rsid w:val="00E56F6E"/>
    <w:rsid w:val="00E76B30"/>
    <w:rsid w:val="00E96179"/>
    <w:rsid w:val="00ED4200"/>
    <w:rsid w:val="00F069EF"/>
    <w:rsid w:val="00F375FA"/>
    <w:rsid w:val="00F60278"/>
    <w:rsid w:val="00F60AEA"/>
    <w:rsid w:val="00F670F4"/>
    <w:rsid w:val="00F814CA"/>
    <w:rsid w:val="00F9249B"/>
    <w:rsid w:val="00F97905"/>
    <w:rsid w:val="00FA0269"/>
    <w:rsid w:val="00FA3300"/>
    <w:rsid w:val="00FA4306"/>
    <w:rsid w:val="00FD5E74"/>
    <w:rsid w:val="00FE4074"/>
    <w:rsid w:val="00FE630F"/>
    <w:rsid w:val="00FF1ECF"/>
    <w:rsid w:val="00FF2CF8"/>
    <w:rsid w:val="00FF2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5CEE15"/>
  <w15:chartTrackingRefBased/>
  <w15:docId w15:val="{570EF5C0-38C2-4D5D-9090-C5F04952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es-UY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FEE"/>
    <w:pPr>
      <w:spacing w:line="300" w:lineRule="auto"/>
      <w:contextualSpacing/>
      <w:jc w:val="both"/>
    </w:pPr>
    <w:rPr>
      <w:rFonts w:ascii="Arial Nova" w:eastAsia="Calibri" w:hAnsi="Arial Nova" w:cs="Arial"/>
      <w:kern w:val="0"/>
      <w:lang w:eastAsia="es-UY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4125"/>
    <w:pPr>
      <w:keepNext/>
      <w:keepLines/>
      <w:outlineLvl w:val="0"/>
    </w:pPr>
    <w:rPr>
      <w:rFonts w:ascii="Segoe UI" w:eastAsiaTheme="majorEastAsia" w:hAnsi="Segoe UI" w:cstheme="majorBidi"/>
      <w:b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0FE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0FEE"/>
  </w:style>
  <w:style w:type="paragraph" w:styleId="Footer">
    <w:name w:val="footer"/>
    <w:basedOn w:val="Normal"/>
    <w:link w:val="FooterChar"/>
    <w:uiPriority w:val="99"/>
    <w:unhideWhenUsed/>
    <w:rsid w:val="00530FE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0FEE"/>
  </w:style>
  <w:style w:type="paragraph" w:styleId="ListParagraph">
    <w:name w:val="List Paragraph"/>
    <w:basedOn w:val="Normal"/>
    <w:uiPriority w:val="34"/>
    <w:qFormat/>
    <w:rsid w:val="00530FEE"/>
    <w:pPr>
      <w:ind w:left="720"/>
    </w:pPr>
  </w:style>
  <w:style w:type="table" w:styleId="TableGrid">
    <w:name w:val="Table Grid"/>
    <w:basedOn w:val="TableNormal"/>
    <w:uiPriority w:val="39"/>
    <w:rsid w:val="00530F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530FE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534125"/>
    <w:rPr>
      <w:rFonts w:ascii="Segoe UI" w:eastAsiaTheme="majorEastAsia" w:hAnsi="Segoe UI" w:cstheme="majorBidi"/>
      <w:b/>
      <w:kern w:val="0"/>
      <w:sz w:val="40"/>
      <w:szCs w:val="32"/>
      <w:lang w:eastAsia="es-UY"/>
      <w14:ligatures w14:val="none"/>
    </w:rPr>
  </w:style>
  <w:style w:type="paragraph" w:customStyle="1" w:styleId="Vieta1rojo">
    <w:name w:val="Viñeta 1 rojo"/>
    <w:basedOn w:val="Normal"/>
    <w:rsid w:val="006422AA"/>
    <w:pPr>
      <w:numPr>
        <w:numId w:val="2"/>
      </w:numPr>
    </w:pPr>
  </w:style>
  <w:style w:type="table" w:customStyle="1" w:styleId="GridTable1Light1">
    <w:name w:val="Grid Table 1 Light1"/>
    <w:basedOn w:val="TableNormal"/>
    <w:next w:val="GridTable1Light"/>
    <w:uiPriority w:val="46"/>
    <w:rsid w:val="009C1063"/>
    <w:rPr>
      <w:rFonts w:eastAsia="Calibri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5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96061B-30FA-42C3-8139-CD3C6FEC0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1</Pages>
  <Words>1467</Words>
  <Characters>8070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Valles</dc:creator>
  <cp:keywords/>
  <dc:description/>
  <cp:lastModifiedBy>Jose Valles</cp:lastModifiedBy>
  <cp:revision>43</cp:revision>
  <dcterms:created xsi:type="dcterms:W3CDTF">2023-10-21T14:48:00Z</dcterms:created>
  <dcterms:modified xsi:type="dcterms:W3CDTF">2026-05-21T15:48:00Z</dcterms:modified>
</cp:coreProperties>
</file>