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6AC74A" w14:textId="01130FD5" w:rsidR="00E83E06" w:rsidRPr="00B83B0E" w:rsidRDefault="00141129" w:rsidP="00E83E06">
      <w:pPr>
        <w:pStyle w:val="Default"/>
        <w:jc w:val="center"/>
        <w:rPr>
          <w:rFonts w:ascii="Times New Roman" w:hAnsi="Times New Roman"/>
          <w:b/>
          <w:caps/>
          <w:szCs w:val="24"/>
        </w:rPr>
      </w:pPr>
      <w:r w:rsidRPr="00B83B0E">
        <w:rPr>
          <w:rFonts w:ascii="Times New Roman" w:hAnsi="Times New Roman"/>
          <w:b/>
          <w:caps/>
          <w:szCs w:val="24"/>
        </w:rPr>
        <w:t>ARQUITE</w:t>
      </w:r>
      <w:r w:rsidR="00E83E06" w:rsidRPr="00B83B0E">
        <w:rPr>
          <w:rFonts w:ascii="Times New Roman" w:hAnsi="Times New Roman"/>
          <w:b/>
          <w:caps/>
          <w:szCs w:val="24"/>
        </w:rPr>
        <w:t xml:space="preserve">TURA DE COMPUTADORES </w:t>
      </w:r>
    </w:p>
    <w:p w14:paraId="7232AC39" w14:textId="326D3C70" w:rsidR="009D2982" w:rsidRPr="00B83B0E" w:rsidRDefault="0004426B" w:rsidP="007C79ED">
      <w:pPr>
        <w:pStyle w:val="Default"/>
        <w:jc w:val="center"/>
        <w:rPr>
          <w:rFonts w:ascii="Times New Roman" w:hAnsi="Times New Roman"/>
          <w:caps/>
          <w:szCs w:val="24"/>
        </w:rPr>
      </w:pPr>
      <w:r w:rsidRPr="00B83B0E">
        <w:rPr>
          <w:rFonts w:ascii="Times New Roman" w:hAnsi="Times New Roman"/>
          <w:caps/>
          <w:szCs w:val="24"/>
        </w:rPr>
        <w:t>UAlg – ISE – LESTI</w:t>
      </w:r>
      <w:r w:rsidR="00004A80" w:rsidRPr="00B83B0E">
        <w:rPr>
          <w:rFonts w:ascii="Times New Roman" w:hAnsi="Times New Roman"/>
          <w:caps/>
          <w:szCs w:val="24"/>
        </w:rPr>
        <w:t xml:space="preserve"> </w:t>
      </w:r>
      <w:r w:rsidR="009D2982" w:rsidRPr="00B83B0E">
        <w:rPr>
          <w:rFonts w:ascii="Times New Roman" w:hAnsi="Times New Roman"/>
          <w:caps/>
          <w:szCs w:val="24"/>
        </w:rPr>
        <w:br/>
      </w:r>
    </w:p>
    <w:p w14:paraId="37B12892" w14:textId="0117663C" w:rsidR="00E6427C" w:rsidRPr="00B83B0E" w:rsidRDefault="00E6427C" w:rsidP="007C79ED">
      <w:pPr>
        <w:pStyle w:val="TitlePAPER"/>
        <w:rPr>
          <w:rFonts w:ascii="Times New Roman" w:hAnsi="Times New Roman"/>
          <w:b/>
          <w:sz w:val="24"/>
          <w:szCs w:val="24"/>
        </w:rPr>
      </w:pPr>
      <w:r w:rsidRPr="00B83B0E">
        <w:rPr>
          <w:rFonts w:ascii="Times New Roman" w:hAnsi="Times New Roman"/>
          <w:b/>
          <w:sz w:val="24"/>
          <w:szCs w:val="24"/>
        </w:rPr>
        <w:t>Vitrine Natalícia</w:t>
      </w:r>
    </w:p>
    <w:p w14:paraId="67DCFBBA" w14:textId="77777777" w:rsidR="007C79ED" w:rsidRPr="00B83B0E" w:rsidRDefault="007C79ED" w:rsidP="007C79ED">
      <w:pPr>
        <w:pStyle w:val="Default"/>
        <w:rPr>
          <w:rFonts w:ascii="Times New Roman" w:hAnsi="Times New Roman"/>
          <w:szCs w:val="24"/>
        </w:rPr>
      </w:pPr>
    </w:p>
    <w:p w14:paraId="573DC43D" w14:textId="414539A1" w:rsidR="00545910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79299 </w:t>
      </w:r>
      <w:r w:rsidR="0004426B" w:rsidRPr="00B83B0E">
        <w:rPr>
          <w:sz w:val="24"/>
          <w:szCs w:val="24"/>
          <w:lang w:val="pt-PT"/>
        </w:rPr>
        <w:t>–</w:t>
      </w:r>
      <w:r w:rsidR="00545910" w:rsidRPr="00B83B0E">
        <w:rPr>
          <w:sz w:val="24"/>
          <w:szCs w:val="24"/>
          <w:lang w:val="pt-PT"/>
        </w:rPr>
        <w:t xml:space="preserve"> </w:t>
      </w:r>
      <w:r w:rsidRPr="00B83B0E">
        <w:rPr>
          <w:sz w:val="24"/>
          <w:szCs w:val="24"/>
          <w:lang w:val="pt-PT"/>
        </w:rPr>
        <w:t>Diogo Rodrigues</w:t>
      </w:r>
      <w:r w:rsidR="0004426B" w:rsidRPr="00B83B0E">
        <w:rPr>
          <w:sz w:val="24"/>
          <w:szCs w:val="24"/>
          <w:lang w:val="pt-PT"/>
        </w:rPr>
        <w:t xml:space="preserve"> –</w:t>
      </w:r>
      <w:r w:rsidRPr="00B83B0E">
        <w:rPr>
          <w:sz w:val="24"/>
          <w:szCs w:val="24"/>
          <w:lang w:val="pt-PT"/>
        </w:rPr>
        <w:t xml:space="preserve"> a79299@ualg.pt</w:t>
      </w:r>
    </w:p>
    <w:p w14:paraId="5D3E55C8" w14:textId="4F59C0C6" w:rsidR="0004426B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56278 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Jose Victor</w:t>
      </w:r>
      <w:r w:rsidR="0004426B" w:rsidRPr="00B83B0E">
        <w:rPr>
          <w:sz w:val="24"/>
          <w:szCs w:val="24"/>
          <w:lang w:val="pt-PT"/>
        </w:rPr>
        <w:t xml:space="preserve">– </w:t>
      </w:r>
      <w:r w:rsidRPr="00B83B0E">
        <w:rPr>
          <w:sz w:val="24"/>
          <w:szCs w:val="24"/>
          <w:lang w:val="pt-PT"/>
        </w:rPr>
        <w:t>a56278@ualg.pt</w:t>
      </w:r>
    </w:p>
    <w:p w14:paraId="3B6DB080" w14:textId="621DBF99" w:rsidR="0004426B" w:rsidRPr="00B83B0E" w:rsidRDefault="00E6427C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71433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 xml:space="preserve">Gonçalo Marques </w:t>
      </w:r>
      <w:r w:rsidR="0004426B" w:rsidRPr="00B83B0E">
        <w:rPr>
          <w:sz w:val="24"/>
          <w:szCs w:val="24"/>
          <w:lang w:val="pt-PT"/>
        </w:rPr>
        <w:t xml:space="preserve">– </w:t>
      </w:r>
      <w:r w:rsidR="00A45AC2" w:rsidRPr="00B83B0E">
        <w:rPr>
          <w:sz w:val="24"/>
          <w:szCs w:val="24"/>
          <w:lang w:val="pt-PT"/>
        </w:rPr>
        <w:t>a</w:t>
      </w:r>
      <w:r w:rsidRPr="00B83B0E">
        <w:rPr>
          <w:sz w:val="24"/>
          <w:szCs w:val="24"/>
          <w:lang w:val="pt-PT"/>
        </w:rPr>
        <w:t>71433</w:t>
      </w:r>
      <w:r w:rsidR="00A45AC2" w:rsidRPr="00B83B0E">
        <w:rPr>
          <w:sz w:val="24"/>
          <w:szCs w:val="24"/>
          <w:lang w:val="pt-PT"/>
        </w:rPr>
        <w:t>@ualg.pt</w:t>
      </w:r>
    </w:p>
    <w:p w14:paraId="165ECA4A" w14:textId="77777777" w:rsidR="00545910" w:rsidRPr="00B83B0E" w:rsidRDefault="00545910" w:rsidP="00545910">
      <w:pPr>
        <w:rPr>
          <w:caps/>
          <w:sz w:val="24"/>
          <w:szCs w:val="24"/>
          <w:lang w:val="pt-PT"/>
        </w:rPr>
      </w:pPr>
    </w:p>
    <w:p w14:paraId="4D833978" w14:textId="0D15C622" w:rsidR="009D2982" w:rsidRPr="00B83B0E" w:rsidRDefault="003F4EC6" w:rsidP="006535A9">
      <w:pPr>
        <w:pStyle w:val="Ttulo1"/>
        <w:numPr>
          <w:ilvl w:val="0"/>
          <w:numId w:val="16"/>
        </w:numPr>
        <w:jc w:val="left"/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Manual de utilizador</w:t>
      </w:r>
    </w:p>
    <w:p w14:paraId="015E75AA" w14:textId="3B5E614D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Este manual descreve </w:t>
      </w:r>
      <w:r w:rsidRPr="00847F07">
        <w:rPr>
          <w:rFonts w:ascii="Times New Roman" w:hAnsi="Times New Roman"/>
          <w:szCs w:val="24"/>
        </w:rPr>
        <w:t xml:space="preserve">as etapas para configurar e utilizar o projeto final da cadeira de Arquitetura de Computadores, que tem como objetivo aplicar os fundamentos da </w:t>
      </w:r>
      <w:r w:rsidR="00157700" w:rsidRPr="00847F07">
        <w:rPr>
          <w:rFonts w:ascii="Times New Roman" w:hAnsi="Times New Roman"/>
          <w:szCs w:val="24"/>
        </w:rPr>
        <w:t xml:space="preserve">linguagem de </w:t>
      </w:r>
      <w:r w:rsidRPr="00847F07">
        <w:rPr>
          <w:rFonts w:ascii="Times New Roman" w:hAnsi="Times New Roman"/>
          <w:szCs w:val="24"/>
        </w:rPr>
        <w:t>programação</w:t>
      </w:r>
      <w:r w:rsidR="00015D3A" w:rsidRPr="00847F07">
        <w:rPr>
          <w:rFonts w:ascii="Times New Roman" w:hAnsi="Times New Roman"/>
          <w:szCs w:val="24"/>
        </w:rPr>
        <w:t xml:space="preserve"> de baixo nível</w:t>
      </w:r>
      <w:r w:rsidR="00157700" w:rsidRPr="00847F07">
        <w:rPr>
          <w:rFonts w:ascii="Times New Roman" w:hAnsi="Times New Roman"/>
          <w:szCs w:val="24"/>
        </w:rPr>
        <w:t xml:space="preserve"> “</w:t>
      </w:r>
      <w:r w:rsidRPr="00847F07">
        <w:rPr>
          <w:rFonts w:ascii="Times New Roman" w:hAnsi="Times New Roman"/>
          <w:szCs w:val="24"/>
        </w:rPr>
        <w:t>Assembly</w:t>
      </w:r>
      <w:r w:rsidR="00157700" w:rsidRPr="00847F07">
        <w:rPr>
          <w:rFonts w:ascii="Times New Roman" w:hAnsi="Times New Roman"/>
          <w:szCs w:val="24"/>
        </w:rPr>
        <w:t>”</w:t>
      </w:r>
      <w:r w:rsidRPr="00847F07">
        <w:rPr>
          <w:rFonts w:ascii="Times New Roman" w:hAnsi="Times New Roman"/>
          <w:szCs w:val="24"/>
        </w:rPr>
        <w:t>, com ênfase na interação entre a CPU</w:t>
      </w:r>
      <w:r w:rsidR="00015D3A" w:rsidRPr="00847F07">
        <w:rPr>
          <w:rFonts w:ascii="Times New Roman" w:hAnsi="Times New Roman"/>
          <w:szCs w:val="24"/>
        </w:rPr>
        <w:t xml:space="preserve"> (PEPE-16)</w:t>
      </w:r>
      <w:r w:rsidRPr="00847F07">
        <w:rPr>
          <w:rFonts w:ascii="Times New Roman" w:hAnsi="Times New Roman"/>
          <w:szCs w:val="24"/>
        </w:rPr>
        <w:t xml:space="preserve"> e os periféricos</w:t>
      </w:r>
      <w:r w:rsidR="00015D3A" w:rsidRPr="00847F07">
        <w:rPr>
          <w:rFonts w:ascii="Times New Roman" w:hAnsi="Times New Roman"/>
          <w:szCs w:val="24"/>
        </w:rPr>
        <w:t>, simulados digitalmente através do simulador SIMAC (v2.3.0)</w:t>
      </w:r>
      <w:r w:rsidRPr="00847F07">
        <w:rPr>
          <w:rFonts w:ascii="Times New Roman" w:hAnsi="Times New Roman"/>
          <w:szCs w:val="24"/>
        </w:rPr>
        <w:t xml:space="preserve">. O projeto, intitulado 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Vitrine Natalícia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, proporciona uma oportunidade prática para consolidar os conceitos aprendidos ao longo da disciplina.</w:t>
      </w:r>
    </w:p>
    <w:p w14:paraId="1AE96146" w14:textId="3721090D" w:rsidR="006535A9" w:rsidRPr="00847F07" w:rsidRDefault="006535A9" w:rsidP="006535A9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Introdução</w:t>
      </w:r>
    </w:p>
    <w:p w14:paraId="627B5A5D" w14:textId="6E9EAC7E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projeto simula uma vitrine natalícia interativa, que combina elementos visuais e sonoros, controlados pelo utilizador através de um teclado. O cenário busca integrar hardware e software para criar uma experiência festiva.</w:t>
      </w:r>
    </w:p>
    <w:p w14:paraId="4BD05556" w14:textId="340A649C" w:rsidR="00B83B0E" w:rsidRPr="00847F07" w:rsidRDefault="006535A9" w:rsidP="00B83B0E">
      <w:pPr>
        <w:pStyle w:val="Default"/>
        <w:numPr>
          <w:ilvl w:val="0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Passos para </w:t>
      </w:r>
      <w:r w:rsidR="00847F07">
        <w:rPr>
          <w:rFonts w:ascii="Times New Roman" w:hAnsi="Times New Roman"/>
          <w:b/>
          <w:bCs/>
          <w:szCs w:val="24"/>
        </w:rPr>
        <w:t>c</w:t>
      </w:r>
      <w:r w:rsidRPr="00847F07">
        <w:rPr>
          <w:rFonts w:ascii="Times New Roman" w:hAnsi="Times New Roman"/>
          <w:b/>
          <w:bCs/>
          <w:szCs w:val="24"/>
        </w:rPr>
        <w:t xml:space="preserve">onfiguração e </w:t>
      </w:r>
      <w:r w:rsidR="00847F07">
        <w:rPr>
          <w:rFonts w:ascii="Times New Roman" w:hAnsi="Times New Roman"/>
          <w:b/>
          <w:bCs/>
          <w:szCs w:val="24"/>
        </w:rPr>
        <w:t>e</w:t>
      </w:r>
      <w:r w:rsidRPr="00847F07">
        <w:rPr>
          <w:rFonts w:ascii="Times New Roman" w:hAnsi="Times New Roman"/>
          <w:b/>
          <w:bCs/>
          <w:szCs w:val="24"/>
        </w:rPr>
        <w:t>xecução</w:t>
      </w:r>
      <w:r w:rsidR="00847F07">
        <w:rPr>
          <w:rFonts w:ascii="Times New Roman" w:hAnsi="Times New Roman"/>
          <w:b/>
          <w:bCs/>
          <w:szCs w:val="24"/>
        </w:rPr>
        <w:t xml:space="preserve"> da vitrina natalícia</w:t>
      </w:r>
    </w:p>
    <w:p w14:paraId="370AEE0C" w14:textId="6615F3D7" w:rsidR="004B7060" w:rsidRPr="00847F07" w:rsidRDefault="004B7060" w:rsidP="004B7060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>Configuraç</w:t>
      </w:r>
      <w:r w:rsidR="00D21BC6" w:rsidRPr="00847F07">
        <w:rPr>
          <w:rFonts w:ascii="Times New Roman" w:hAnsi="Times New Roman"/>
          <w:b/>
          <w:bCs/>
          <w:szCs w:val="24"/>
        </w:rPr>
        <w:t>ões realizadas</w:t>
      </w:r>
      <w:r w:rsidRPr="00847F07">
        <w:rPr>
          <w:rFonts w:ascii="Times New Roman" w:hAnsi="Times New Roman"/>
          <w:b/>
          <w:bCs/>
          <w:szCs w:val="24"/>
        </w:rPr>
        <w:t xml:space="preserve"> </w:t>
      </w:r>
      <w:r w:rsidR="00D21BC6" w:rsidRPr="00847F07">
        <w:rPr>
          <w:rFonts w:ascii="Times New Roman" w:hAnsi="Times New Roman"/>
          <w:b/>
          <w:bCs/>
          <w:szCs w:val="24"/>
        </w:rPr>
        <w:t>n</w:t>
      </w:r>
      <w:r w:rsidRPr="00847F07">
        <w:rPr>
          <w:rFonts w:ascii="Times New Roman" w:hAnsi="Times New Roman"/>
          <w:b/>
          <w:bCs/>
          <w:szCs w:val="24"/>
        </w:rPr>
        <w:t>o circuito digital</w:t>
      </w:r>
    </w:p>
    <w:p w14:paraId="7C0720EB" w14:textId="4F79A394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circuito digital utilizado foi fornecido pelo docente (</w:t>
      </w:r>
      <w:r w:rsidRPr="00847F07">
        <w:rPr>
          <w:rFonts w:ascii="Times New Roman" w:hAnsi="Times New Roman"/>
          <w:szCs w:val="24"/>
        </w:rPr>
        <w:t>projeto-vitrine-natalicia</w:t>
      </w:r>
      <w:r w:rsidRPr="00847F07">
        <w:rPr>
          <w:rFonts w:ascii="Times New Roman" w:hAnsi="Times New Roman"/>
          <w:szCs w:val="24"/>
        </w:rPr>
        <w:t>.cir), cujos componentes já haviam sido previamente conectados e parcialmente configurados no simulador SIMAC</w:t>
      </w:r>
      <w:r w:rsidR="00847F07">
        <w:rPr>
          <w:rFonts w:ascii="Times New Roman" w:hAnsi="Times New Roman"/>
          <w:szCs w:val="24"/>
        </w:rPr>
        <w:t xml:space="preserve"> (v2.3.0)</w:t>
      </w:r>
      <w:r w:rsidRPr="00847F07">
        <w:rPr>
          <w:rFonts w:ascii="Times New Roman" w:hAnsi="Times New Roman"/>
          <w:szCs w:val="24"/>
        </w:rPr>
        <w:t>, nomeadamente:</w:t>
      </w:r>
    </w:p>
    <w:p w14:paraId="2B3D5AEA" w14:textId="495CC50F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Processador PEPE-16</w:t>
      </w:r>
    </w:p>
    <w:p w14:paraId="3F2A2F36" w14:textId="61ECDAF3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Descodificador</w:t>
      </w:r>
    </w:p>
    <w:p w14:paraId="32FAE2EF" w14:textId="4363B80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Memória RAM</w:t>
      </w:r>
    </w:p>
    <w:p w14:paraId="7B513B52" w14:textId="593584C7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MediaCenter</w:t>
      </w:r>
    </w:p>
    <w:p w14:paraId="5C6CFDAA" w14:textId="78BDCDA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Periféricos de entrada/saída (PIN, POUT-1 e POUT-2)</w:t>
      </w:r>
    </w:p>
    <w:p w14:paraId="5AFD6E8C" w14:textId="5EC703A5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Display</w:t>
      </w:r>
      <w:r w:rsidRPr="00847F07">
        <w:rPr>
          <w:rFonts w:ascii="Times New Roman" w:hAnsi="Times New Roman"/>
          <w:szCs w:val="24"/>
        </w:rPr>
        <w:t xml:space="preserve"> de sete segmentos</w:t>
      </w:r>
    </w:p>
    <w:p w14:paraId="423EE18B" w14:textId="776567B9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Teclado</w:t>
      </w:r>
    </w:p>
    <w:p w14:paraId="73CD0CA6" w14:textId="69DBB97D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Operador lógico AND</w:t>
      </w:r>
    </w:p>
    <w:p w14:paraId="580F1720" w14:textId="1945887E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Para realização deste trabalho, então, carregamos o circuito no SIMAC, </w:t>
      </w:r>
      <w:r w:rsidRPr="00847F07">
        <w:rPr>
          <w:rFonts w:ascii="Times New Roman" w:hAnsi="Times New Roman"/>
          <w:szCs w:val="24"/>
        </w:rPr>
        <w:t>selecion</w:t>
      </w:r>
      <w:r w:rsidRPr="00847F07">
        <w:rPr>
          <w:rFonts w:ascii="Times New Roman" w:hAnsi="Times New Roman"/>
          <w:szCs w:val="24"/>
        </w:rPr>
        <w:t>ando</w:t>
      </w:r>
      <w:r w:rsidRPr="00847F07">
        <w:rPr>
          <w:rFonts w:ascii="Times New Roman" w:hAnsi="Times New Roman"/>
          <w:szCs w:val="24"/>
        </w:rPr>
        <w:t xml:space="preserve"> a opção "Load Design" e </w:t>
      </w:r>
      <w:r w:rsidRPr="00847F07">
        <w:rPr>
          <w:rFonts w:ascii="Times New Roman" w:hAnsi="Times New Roman"/>
          <w:szCs w:val="24"/>
        </w:rPr>
        <w:t>escolhendo</w:t>
      </w:r>
      <w:r w:rsidRPr="00847F07">
        <w:rPr>
          <w:rFonts w:ascii="Times New Roman" w:hAnsi="Times New Roman"/>
          <w:szCs w:val="24"/>
        </w:rPr>
        <w:t xml:space="preserve"> o ficheiro “Cena-1\projeto-vitrine-natalicia.cir”</w:t>
      </w:r>
      <w:r w:rsidRPr="00847F07">
        <w:rPr>
          <w:rFonts w:ascii="Times New Roman" w:hAnsi="Times New Roman"/>
          <w:szCs w:val="24"/>
        </w:rPr>
        <w:t>.</w:t>
      </w:r>
    </w:p>
    <w:p w14:paraId="02F52D3E" w14:textId="33D45D08" w:rsidR="0029319F" w:rsidRPr="00847F07" w:rsidRDefault="004B7060" w:rsidP="0029319F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lastRenderedPageBreak/>
        <w:t>Em seguida</w:t>
      </w:r>
      <w:r w:rsidR="0029319F" w:rsidRPr="00847F07">
        <w:rPr>
          <w:rFonts w:ascii="Times New Roman" w:hAnsi="Times New Roman"/>
          <w:szCs w:val="24"/>
        </w:rPr>
        <w:t>, carregamos o ficheiro contendo o código Assembly a ser executado pelo processador PEPE-16</w:t>
      </w:r>
      <w:r w:rsidR="0029319F" w:rsidRPr="00847F07">
        <w:rPr>
          <w:rFonts w:ascii="Times New Roman" w:hAnsi="Times New Roman"/>
          <w:szCs w:val="24"/>
        </w:rPr>
        <w:t>,</w:t>
      </w:r>
      <w:r w:rsidR="0029319F" w:rsidRPr="00847F07">
        <w:rPr>
          <w:rFonts w:ascii="Times New Roman" w:hAnsi="Times New Roman"/>
          <w:b/>
          <w:bCs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fazendo duplo clique sobre </w:t>
      </w:r>
      <w:r w:rsidR="0029319F" w:rsidRPr="00847F07">
        <w:rPr>
          <w:rFonts w:ascii="Times New Roman" w:hAnsi="Times New Roman"/>
          <w:szCs w:val="24"/>
        </w:rPr>
        <w:t>este componente</w:t>
      </w:r>
      <w:r w:rsidR="0029319F" w:rsidRPr="00847F07">
        <w:rPr>
          <w:rFonts w:ascii="Times New Roman" w:hAnsi="Times New Roman"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na </w:t>
      </w:r>
      <w:r w:rsidR="0029319F" w:rsidRPr="00847F07">
        <w:rPr>
          <w:rFonts w:ascii="Times New Roman" w:hAnsi="Times New Roman"/>
          <w:i/>
          <w:iCs/>
          <w:szCs w:val="24"/>
        </w:rPr>
        <w:t>circuit área,</w:t>
      </w:r>
      <w:r w:rsidR="0029319F" w:rsidRPr="00847F07">
        <w:rPr>
          <w:rFonts w:ascii="Times New Roman" w:hAnsi="Times New Roman"/>
          <w:szCs w:val="24"/>
        </w:rPr>
        <w:t xml:space="preserve"> e selecionando o ficheiro </w:t>
      </w:r>
      <w:r w:rsidR="0029319F" w:rsidRPr="00847F07">
        <w:rPr>
          <w:rFonts w:ascii="Times New Roman" w:hAnsi="Times New Roman"/>
          <w:szCs w:val="24"/>
        </w:rPr>
        <w:t xml:space="preserve">“Cena-1\vitrine_natalicia.asm” no campo </w:t>
      </w:r>
      <w:r w:rsidR="0029319F" w:rsidRPr="00847F07">
        <w:rPr>
          <w:rFonts w:ascii="Times New Roman" w:hAnsi="Times New Roman"/>
          <w:i/>
          <w:iCs/>
          <w:szCs w:val="24"/>
        </w:rPr>
        <w:t>program file</w:t>
      </w:r>
      <w:r w:rsidR="0029319F" w:rsidRPr="00847F07">
        <w:rPr>
          <w:rFonts w:ascii="Times New Roman" w:hAnsi="Times New Roman"/>
          <w:szCs w:val="24"/>
        </w:rPr>
        <w:t xml:space="preserve">. </w:t>
      </w:r>
    </w:p>
    <w:p w14:paraId="3F481E3B" w14:textId="2322F6C1" w:rsidR="0029319F" w:rsidRPr="00847F07" w:rsidRDefault="0029319F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No passo seguinte, configuramos o componente MediaCenter, onde fizemos as seguintes alterações:</w:t>
      </w:r>
    </w:p>
    <w:p w14:paraId="27CBBAAF" w14:textId="75B0F74A" w:rsidR="0029319F" w:rsidRPr="00847F07" w:rsidRDefault="0029319F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  <w:lang w:val="en-US"/>
        </w:rPr>
      </w:pPr>
      <w:r w:rsidRPr="00847F07">
        <w:rPr>
          <w:rFonts w:ascii="Times New Roman" w:hAnsi="Times New Roman"/>
          <w:i/>
          <w:iCs/>
          <w:szCs w:val="24"/>
          <w:lang w:val="en-US"/>
        </w:rPr>
        <w:t>Image and test pixel patterns:</w:t>
      </w:r>
    </w:p>
    <w:p w14:paraId="4AC730C2" w14:textId="31FF7668" w:rsidR="004B7060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Pixel screens</w:t>
      </w:r>
      <w:r w:rsidRPr="00847F07">
        <w:rPr>
          <w:rFonts w:ascii="Times New Roman" w:hAnsi="Times New Roman"/>
          <w:szCs w:val="24"/>
        </w:rPr>
        <w:t xml:space="preserve">: optamos por desenhar cada objeto da cena em uma camada diferente, para facilitar a manipulação dos objetos individualmente, facilitando, por exemplo a ação de mostrar ou ocultar um objeto através de comandos. Portanto, definimos um total de 8 </w:t>
      </w:r>
      <w:r w:rsidRPr="00847F07">
        <w:rPr>
          <w:rFonts w:ascii="Times New Roman" w:hAnsi="Times New Roman"/>
          <w:i/>
          <w:iCs/>
          <w:szCs w:val="24"/>
        </w:rPr>
        <w:t>pixel screens</w:t>
      </w:r>
      <w:r w:rsidRPr="00847F07">
        <w:rPr>
          <w:rFonts w:ascii="Times New Roman" w:hAnsi="Times New Roman"/>
          <w:szCs w:val="24"/>
        </w:rPr>
        <w:t xml:space="preserve"> (0-7).</w:t>
      </w:r>
    </w:p>
    <w:p w14:paraId="0FE45E1F" w14:textId="57154A67" w:rsidR="0029319F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Ficheiros de imagem: carregamos um total de 4 imagens a serem utilizadas como diferentes imagens de fundo da cena</w:t>
      </w:r>
      <w:r w:rsidR="00323A00" w:rsidRPr="00847F07">
        <w:rPr>
          <w:rFonts w:ascii="Times New Roman" w:hAnsi="Times New Roman"/>
          <w:szCs w:val="24"/>
        </w:rPr>
        <w:t>.</w:t>
      </w:r>
    </w:p>
    <w:p w14:paraId="51D185B6" w14:textId="3DA471EB" w:rsidR="0029319F" w:rsidRPr="00847F07" w:rsidRDefault="00323A00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Sounds vídeos and gif:</w:t>
      </w:r>
    </w:p>
    <w:p w14:paraId="59311629" w14:textId="25C90769" w:rsidR="00323A00" w:rsidRPr="00847F07" w:rsidRDefault="00323A00" w:rsidP="00323A00">
      <w:pPr>
        <w:pStyle w:val="Default"/>
        <w:numPr>
          <w:ilvl w:val="2"/>
          <w:numId w:val="17"/>
        </w:numPr>
        <w:rPr>
          <w:rFonts w:ascii="Times New Roman" w:hAnsi="Times New Roman"/>
          <w:i/>
          <w:iCs/>
          <w:szCs w:val="24"/>
        </w:rPr>
      </w:pPr>
      <w:r w:rsidRPr="00847F07">
        <w:rPr>
          <w:rFonts w:ascii="Times New Roman" w:hAnsi="Times New Roman"/>
          <w:szCs w:val="24"/>
        </w:rPr>
        <w:t xml:space="preserve">Ficheiros de áudio: carregamos um total de </w:t>
      </w:r>
      <w:r w:rsidR="00D21BC6" w:rsidRPr="00847F07">
        <w:rPr>
          <w:rFonts w:ascii="Times New Roman" w:hAnsi="Times New Roman"/>
          <w:szCs w:val="24"/>
        </w:rPr>
        <w:t>8 ficheiros de áudio utilizados como som de fundo ou efeito sonoro associado a animações. Para os ficheiros mais curtos, até 3s, selecionamos a opção “</w:t>
      </w:r>
      <w:r w:rsidR="00D21BC6" w:rsidRPr="00847F07">
        <w:rPr>
          <w:rFonts w:ascii="Times New Roman" w:hAnsi="Times New Roman"/>
          <w:i/>
          <w:iCs/>
          <w:szCs w:val="24"/>
        </w:rPr>
        <w:t>as clip</w:t>
      </w:r>
      <w:r w:rsidR="00D21BC6" w:rsidRPr="00847F07">
        <w:rPr>
          <w:rFonts w:ascii="Times New Roman" w:hAnsi="Times New Roman"/>
          <w:szCs w:val="24"/>
        </w:rPr>
        <w:t>”, para que fique carregado em memória e seja executado com menor latência, conforme disposto no manual do MediaCenter.</w:t>
      </w:r>
    </w:p>
    <w:p w14:paraId="0A325E34" w14:textId="7D056282" w:rsidR="00157700" w:rsidRPr="00847F07" w:rsidRDefault="004B7060" w:rsidP="00157700">
      <w:pPr>
        <w:pStyle w:val="Default"/>
        <w:numPr>
          <w:ilvl w:val="1"/>
          <w:numId w:val="16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b/>
          <w:bCs/>
          <w:szCs w:val="24"/>
        </w:rPr>
        <w:t xml:space="preserve">Execução </w:t>
      </w:r>
      <w:r w:rsidR="00847F07">
        <w:rPr>
          <w:rFonts w:ascii="Times New Roman" w:hAnsi="Times New Roman"/>
          <w:b/>
          <w:bCs/>
          <w:szCs w:val="24"/>
        </w:rPr>
        <w:t xml:space="preserve">do projeto </w:t>
      </w:r>
      <w:r w:rsidRPr="00847F07">
        <w:rPr>
          <w:rFonts w:ascii="Times New Roman" w:hAnsi="Times New Roman"/>
          <w:b/>
          <w:bCs/>
          <w:szCs w:val="24"/>
        </w:rPr>
        <w:t xml:space="preserve">no </w:t>
      </w:r>
      <w:r w:rsidR="00847F07">
        <w:rPr>
          <w:rFonts w:ascii="Times New Roman" w:hAnsi="Times New Roman"/>
          <w:b/>
          <w:bCs/>
          <w:szCs w:val="24"/>
        </w:rPr>
        <w:t>SIMAC</w:t>
      </w:r>
    </w:p>
    <w:p w14:paraId="00EC13A3" w14:textId="0A644706" w:rsidR="00157700" w:rsidRPr="00847F07" w:rsidRDefault="00D21BC6" w:rsidP="0015770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Para execução do projeto Vitrine Natalíc</w:t>
      </w:r>
      <w:r w:rsidR="00847F07">
        <w:rPr>
          <w:rFonts w:ascii="Times New Roman" w:hAnsi="Times New Roman"/>
          <w:szCs w:val="24"/>
        </w:rPr>
        <w:t>i</w:t>
      </w:r>
      <w:r w:rsidRPr="00847F07">
        <w:rPr>
          <w:rFonts w:ascii="Times New Roman" w:hAnsi="Times New Roman"/>
          <w:szCs w:val="24"/>
        </w:rPr>
        <w:t>a, c</w:t>
      </w:r>
      <w:r w:rsidR="00157700" w:rsidRPr="00847F07">
        <w:rPr>
          <w:rFonts w:ascii="Times New Roman" w:hAnsi="Times New Roman"/>
          <w:szCs w:val="24"/>
        </w:rPr>
        <w:t>ome</w:t>
      </w:r>
      <w:r w:rsidR="00015D3A" w:rsidRPr="00847F07">
        <w:rPr>
          <w:rFonts w:ascii="Times New Roman" w:hAnsi="Times New Roman"/>
          <w:szCs w:val="24"/>
        </w:rPr>
        <w:t>c</w:t>
      </w:r>
      <w:r w:rsidR="00157700" w:rsidRPr="00847F07">
        <w:rPr>
          <w:rFonts w:ascii="Times New Roman" w:hAnsi="Times New Roman"/>
          <w:szCs w:val="24"/>
        </w:rPr>
        <w:t xml:space="preserve">e por descarregar </w:t>
      </w:r>
      <w:r w:rsidR="00847F07">
        <w:rPr>
          <w:rFonts w:ascii="Times New Roman" w:hAnsi="Times New Roman"/>
          <w:szCs w:val="24"/>
        </w:rPr>
        <w:t xml:space="preserve">e descompactar </w:t>
      </w:r>
      <w:r w:rsidR="00157700" w:rsidRPr="00847F07">
        <w:rPr>
          <w:rFonts w:ascii="Times New Roman" w:hAnsi="Times New Roman"/>
          <w:szCs w:val="24"/>
        </w:rPr>
        <w:t xml:space="preserve">a pasta do trabalho </w:t>
      </w:r>
      <w:r w:rsidR="00015D3A" w:rsidRPr="00847F07">
        <w:rPr>
          <w:rFonts w:ascii="Times New Roman" w:hAnsi="Times New Roman"/>
          <w:szCs w:val="24"/>
          <w:highlight w:val="yellow"/>
        </w:rPr>
        <w:t>AC_PF_LESTI_56278-71433-79299</w:t>
      </w:r>
      <w:r w:rsidR="00157700" w:rsidRPr="00847F07">
        <w:rPr>
          <w:rFonts w:ascii="Times New Roman" w:hAnsi="Times New Roman"/>
          <w:szCs w:val="24"/>
        </w:rPr>
        <w:t xml:space="preserve"> para o seu computador</w:t>
      </w:r>
      <w:r w:rsidRPr="00847F07">
        <w:rPr>
          <w:rFonts w:ascii="Times New Roman" w:hAnsi="Times New Roman"/>
          <w:szCs w:val="24"/>
        </w:rPr>
        <w:t>.</w:t>
      </w:r>
    </w:p>
    <w:p w14:paraId="6A0707C2" w14:textId="51672AC2" w:rsidR="00B83B0E" w:rsidRPr="00847F07" w:rsidRDefault="00157700" w:rsidP="004E1D33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Inicie o simulador no sistema </w:t>
      </w:r>
      <w:r w:rsidR="00847F07">
        <w:rPr>
          <w:rFonts w:ascii="Times New Roman" w:hAnsi="Times New Roman"/>
          <w:szCs w:val="24"/>
        </w:rPr>
        <w:t>operativo</w:t>
      </w:r>
      <w:r w:rsidRPr="00847F07">
        <w:rPr>
          <w:rFonts w:ascii="Times New Roman" w:hAnsi="Times New Roman"/>
          <w:szCs w:val="24"/>
        </w:rPr>
        <w:t xml:space="preserve"> em uso, seguindo o método padrão de inicialização</w:t>
      </w:r>
      <w:r w:rsidR="00015D3A" w:rsidRPr="00847F07">
        <w:rPr>
          <w:rFonts w:ascii="Times New Roman" w:hAnsi="Times New Roman"/>
          <w:szCs w:val="24"/>
        </w:rPr>
        <w:t>, nomeadamente duplo clique no ficheiro executável</w:t>
      </w:r>
      <w:r w:rsidR="00D21BC6" w:rsidRPr="00847F07">
        <w:rPr>
          <w:rFonts w:ascii="Times New Roman" w:hAnsi="Times New Roman"/>
          <w:szCs w:val="24"/>
        </w:rPr>
        <w:t xml:space="preserve"> correspondente à resolução mais adequada para o seu caso.</w:t>
      </w:r>
    </w:p>
    <w:p w14:paraId="7F47903D" w14:textId="085F24C2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Carregue o circuito “</w:t>
      </w:r>
      <w:r w:rsidRPr="00847F07">
        <w:rPr>
          <w:rFonts w:ascii="Times New Roman" w:hAnsi="Times New Roman"/>
          <w:szCs w:val="24"/>
        </w:rPr>
        <w:t>projeto-vitrine-natalicia</w:t>
      </w:r>
      <w:r w:rsidRPr="00B83B0E">
        <w:rPr>
          <w:rFonts w:ascii="Times New Roman" w:hAnsi="Times New Roman"/>
          <w:szCs w:val="24"/>
        </w:rPr>
        <w:t>.cir</w:t>
      </w:r>
      <w:r w:rsidRPr="00157700">
        <w:rPr>
          <w:rFonts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 xml:space="preserve"> através do método descrito na secção 3.1 (as configurações mencionadas anteriormente já estarão todas feitas).</w:t>
      </w:r>
    </w:p>
    <w:p w14:paraId="57BE0481" w14:textId="5F455378" w:rsidR="00D21BC6" w:rsidRDefault="00D21BC6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Em seguida, carregue na aba </w:t>
      </w:r>
      <w:r w:rsidR="00847F07">
        <w:rPr>
          <w:rFonts w:ascii="Times New Roman" w:hAnsi="Times New Roman"/>
          <w:szCs w:val="24"/>
        </w:rPr>
        <w:t>“</w:t>
      </w:r>
      <w:r w:rsidR="00847F07" w:rsidRPr="00847F07">
        <w:rPr>
          <w:rFonts w:ascii="Times New Roman" w:hAnsi="Times New Roman"/>
          <w:i/>
          <w:iCs/>
          <w:szCs w:val="24"/>
        </w:rPr>
        <w:t>Simulation</w:t>
      </w:r>
      <w:r w:rsidR="00847F07">
        <w:rPr>
          <w:rFonts w:ascii="Times New Roman" w:hAnsi="Times New Roman"/>
          <w:szCs w:val="24"/>
        </w:rPr>
        <w:t>” e então no botão “</w:t>
      </w:r>
      <w:r w:rsidR="00847F07" w:rsidRPr="00847F07">
        <w:rPr>
          <w:rFonts w:ascii="Times New Roman" w:hAnsi="Times New Roman"/>
          <w:i/>
          <w:iCs/>
          <w:szCs w:val="24"/>
        </w:rPr>
        <w:t>Start</w:t>
      </w:r>
      <w:r w:rsidR="00847F07">
        <w:rPr>
          <w:rFonts w:ascii="Times New Roman" w:hAnsi="Times New Roman"/>
          <w:szCs w:val="24"/>
        </w:rPr>
        <w:t>”, na barra de ferramentas de simulação.</w:t>
      </w:r>
    </w:p>
    <w:p w14:paraId="01C2CC0C" w14:textId="409C6E1F" w:rsidR="00847F07" w:rsidRDefault="00847F07" w:rsidP="00D21BC6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Certifique-se de abrir os componentes PEPE-16, MediaCenter e Teclado, fazendo duplo clique sobre os mesmos, e de carregar no botão “Start” do PEPE-16 para iniciar a simulação da </w:t>
      </w:r>
      <w:r>
        <w:rPr>
          <w:rFonts w:ascii="Times New Roman" w:hAnsi="Times New Roman"/>
          <w:szCs w:val="24"/>
        </w:rPr>
        <w:t>vitrine natalícia</w:t>
      </w:r>
    </w:p>
    <w:p w14:paraId="777E258F" w14:textId="06CAE3A1" w:rsidR="004E1D33" w:rsidRDefault="00847F07" w:rsidP="00847F07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O controlo da cena deve ser feito através do teclado, cujas funcionalidades serão descritas adiante.</w:t>
      </w:r>
    </w:p>
    <w:p w14:paraId="7321213E" w14:textId="77777777" w:rsidR="00847F07" w:rsidRPr="00B83B0E" w:rsidRDefault="00847F07" w:rsidP="00847F07">
      <w:pPr>
        <w:pStyle w:val="Default"/>
        <w:ind w:left="720"/>
        <w:rPr>
          <w:rFonts w:ascii="Times New Roman" w:hAnsi="Times New Roman"/>
          <w:szCs w:val="24"/>
        </w:rPr>
      </w:pPr>
    </w:p>
    <w:p w14:paraId="50F0E0DC" w14:textId="3426E18B" w:rsidR="00467853" w:rsidRPr="00B83B0E" w:rsidRDefault="0049336E" w:rsidP="00464825">
      <w:pPr>
        <w:pStyle w:val="Default"/>
        <w:numPr>
          <w:ilvl w:val="1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lastRenderedPageBreak/>
        <w:t>Controlo da cena</w:t>
      </w:r>
    </w:p>
    <w:p w14:paraId="0B7D675C" w14:textId="2F12E14A" w:rsidR="0049336E" w:rsidRDefault="0049336E" w:rsidP="0049336E">
      <w:pPr>
        <w:pStyle w:val="Default"/>
        <w:ind w:left="360" w:firstLine="284"/>
        <w:rPr>
          <w:rFonts w:ascii="Times New Roman" w:hAnsi="Times New Roman"/>
        </w:rPr>
      </w:pPr>
      <w:r>
        <w:rPr>
          <w:rFonts w:ascii="Times New Roman" w:hAnsi="Times New Roman"/>
        </w:rPr>
        <w:t>Para controlo da cena da vitrine natalícia, o nosso código Assembly foi escrito de modo a garantir o uso completo do teclado (16 teclas), conforme as funcionalidades abaixo especificadas:</w:t>
      </w:r>
    </w:p>
    <w:p w14:paraId="7664724D" w14:textId="5DB782A2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0:</w:t>
      </w:r>
      <w:r w:rsidRPr="00F523AA">
        <w:rPr>
          <w:rFonts w:ascii="Times New Roman" w:hAnsi="Times New Roman"/>
          <w:szCs w:val="24"/>
        </w:rPr>
        <w:t xml:space="preserve"> Liga/desliga o objeto </w:t>
      </w:r>
      <w:r w:rsidRPr="00F523AA">
        <w:rPr>
          <w:rFonts w:ascii="Times New Roman" w:hAnsi="Times New Roman"/>
          <w:i/>
          <w:iCs/>
          <w:szCs w:val="24"/>
        </w:rPr>
        <w:t>giftbox</w:t>
      </w:r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0681FAD9" w14:textId="641B76C9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1:</w:t>
      </w:r>
      <w:r w:rsidRPr="00F523AA">
        <w:rPr>
          <w:rFonts w:ascii="Times New Roman" w:hAnsi="Times New Roman"/>
          <w:szCs w:val="24"/>
        </w:rPr>
        <w:t xml:space="preserve"> Liga/desliga o objeto </w:t>
      </w:r>
      <w:r w:rsidRPr="00F523AA">
        <w:rPr>
          <w:rFonts w:ascii="Times New Roman" w:hAnsi="Times New Roman"/>
          <w:i/>
          <w:iCs/>
          <w:szCs w:val="24"/>
        </w:rPr>
        <w:t>pai_natal</w:t>
      </w:r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43810882" w14:textId="0CA8F97B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2:</w:t>
      </w:r>
      <w:r w:rsidRPr="00F523AA">
        <w:rPr>
          <w:rFonts w:ascii="Times New Roman" w:hAnsi="Times New Roman"/>
          <w:szCs w:val="24"/>
        </w:rPr>
        <w:t xml:space="preserve"> Liga/desliga o objeto </w:t>
      </w:r>
      <w:r w:rsidRPr="00F523AA">
        <w:rPr>
          <w:rFonts w:ascii="Times New Roman" w:hAnsi="Times New Roman"/>
          <w:i/>
          <w:iCs/>
          <w:szCs w:val="24"/>
        </w:rPr>
        <w:t>arvore</w:t>
      </w:r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48304D7A" w14:textId="49778BD8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3:</w:t>
      </w:r>
      <w:r w:rsidRPr="00F523AA">
        <w:rPr>
          <w:rFonts w:ascii="Times New Roman" w:hAnsi="Times New Roman"/>
          <w:szCs w:val="24"/>
        </w:rPr>
        <w:t xml:space="preserve"> Liga/desliga o objeto </w:t>
      </w:r>
      <w:r w:rsidRPr="00F523AA">
        <w:rPr>
          <w:rFonts w:ascii="Times New Roman" w:hAnsi="Times New Roman"/>
          <w:i/>
          <w:iCs/>
          <w:szCs w:val="24"/>
        </w:rPr>
        <w:t>merry_xmas</w:t>
      </w:r>
      <w:r w:rsidRPr="00F523AA">
        <w:rPr>
          <w:rFonts w:ascii="Times New Roman" w:hAnsi="Times New Roman"/>
          <w:szCs w:val="24"/>
        </w:rPr>
        <w:t xml:space="preserve"> e reproduz efeito sonoro associado</w:t>
      </w:r>
      <w:r w:rsidR="00A347C0">
        <w:rPr>
          <w:rFonts w:ascii="Times New Roman" w:hAnsi="Times New Roman"/>
          <w:szCs w:val="24"/>
        </w:rPr>
        <w:t>.</w:t>
      </w:r>
    </w:p>
    <w:p w14:paraId="00190A88" w14:textId="78E03A8D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4:</w:t>
      </w:r>
      <w:r w:rsidRPr="00F523AA">
        <w:rPr>
          <w:rFonts w:ascii="Times New Roman" w:hAnsi="Times New Roman"/>
          <w:szCs w:val="24"/>
        </w:rPr>
        <w:t xml:space="preserve"> Para </w:t>
      </w:r>
      <w:r w:rsidR="00A347C0">
        <w:rPr>
          <w:rFonts w:ascii="Times New Roman" w:hAnsi="Times New Roman"/>
          <w:szCs w:val="24"/>
        </w:rPr>
        <w:t xml:space="preserve">a reprodução de </w:t>
      </w:r>
      <w:r w:rsidRPr="00F523AA">
        <w:rPr>
          <w:rFonts w:ascii="Times New Roman" w:hAnsi="Times New Roman"/>
          <w:szCs w:val="24"/>
        </w:rPr>
        <w:t>todos os sons em execução (stop)</w:t>
      </w:r>
      <w:r w:rsidR="00A347C0">
        <w:rPr>
          <w:rFonts w:ascii="Times New Roman" w:hAnsi="Times New Roman"/>
          <w:szCs w:val="24"/>
        </w:rPr>
        <w:t>.</w:t>
      </w:r>
    </w:p>
    <w:p w14:paraId="5BB5A246" w14:textId="4D331BF9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5:</w:t>
      </w:r>
      <w:r w:rsidRPr="00F523AA">
        <w:rPr>
          <w:rFonts w:ascii="Times New Roman" w:hAnsi="Times New Roman"/>
          <w:szCs w:val="24"/>
        </w:rPr>
        <w:t xml:space="preserve"> Reproduz música de fundo (ficheiro de áudio 0)</w:t>
      </w:r>
      <w:r w:rsidR="00A347C0">
        <w:rPr>
          <w:rFonts w:ascii="Times New Roman" w:hAnsi="Times New Roman"/>
          <w:szCs w:val="24"/>
        </w:rPr>
        <w:t>.</w:t>
      </w:r>
    </w:p>
    <w:p w14:paraId="621F5156" w14:textId="3CC4F6E6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6:</w:t>
      </w:r>
      <w:r w:rsidRPr="00F523AA">
        <w:rPr>
          <w:rFonts w:ascii="Times New Roman" w:hAnsi="Times New Roman"/>
          <w:szCs w:val="24"/>
        </w:rPr>
        <w:t xml:space="preserve"> Reproduz música de fundo (ficheiro de áudio 1)</w:t>
      </w:r>
      <w:r w:rsidR="00A347C0">
        <w:rPr>
          <w:rFonts w:ascii="Times New Roman" w:hAnsi="Times New Roman"/>
          <w:szCs w:val="24"/>
        </w:rPr>
        <w:t>.</w:t>
      </w:r>
    </w:p>
    <w:p w14:paraId="66804C06" w14:textId="6B40AE6B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7:</w:t>
      </w:r>
      <w:r w:rsidRPr="00F523AA">
        <w:rPr>
          <w:rFonts w:ascii="Times New Roman" w:hAnsi="Times New Roman"/>
          <w:szCs w:val="24"/>
        </w:rPr>
        <w:t xml:space="preserve"> Reproduz música de fundo (ficheiro de áudio 2)</w:t>
      </w:r>
      <w:r w:rsidR="00A347C0">
        <w:rPr>
          <w:rFonts w:ascii="Times New Roman" w:hAnsi="Times New Roman"/>
          <w:szCs w:val="24"/>
        </w:rPr>
        <w:t>.</w:t>
      </w:r>
    </w:p>
    <w:p w14:paraId="62F15EB7" w14:textId="2B70290C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8:</w:t>
      </w:r>
      <w:r w:rsidRPr="00F523AA">
        <w:rPr>
          <w:rFonts w:ascii="Times New Roman" w:hAnsi="Times New Roman"/>
          <w:szCs w:val="24"/>
        </w:rPr>
        <w:t xml:space="preserve"> Mostra a imagem de fundo (ficheiro de imagem 0)</w:t>
      </w:r>
      <w:r w:rsidR="00A347C0">
        <w:rPr>
          <w:rFonts w:ascii="Times New Roman" w:hAnsi="Times New Roman"/>
          <w:szCs w:val="24"/>
        </w:rPr>
        <w:t>.</w:t>
      </w:r>
    </w:p>
    <w:p w14:paraId="60CB78D5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9:</w:t>
      </w:r>
      <w:r w:rsidRPr="00F523AA">
        <w:rPr>
          <w:rFonts w:ascii="Times New Roman" w:hAnsi="Times New Roman"/>
          <w:szCs w:val="24"/>
        </w:rPr>
        <w:t xml:space="preserve"> Mostra a imagem de fundo (ficheiro de imagem 1)</w:t>
      </w:r>
    </w:p>
    <w:p w14:paraId="78E761DC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A:</w:t>
      </w:r>
      <w:r w:rsidRPr="00F523AA">
        <w:rPr>
          <w:rFonts w:ascii="Times New Roman" w:hAnsi="Times New Roman"/>
          <w:szCs w:val="24"/>
        </w:rPr>
        <w:t xml:space="preserve"> Mostra a imagem de fundo (ficheiro de imagem 2)</w:t>
      </w:r>
    </w:p>
    <w:p w14:paraId="5FA236FF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B:</w:t>
      </w:r>
      <w:r w:rsidRPr="00F523AA">
        <w:rPr>
          <w:rFonts w:ascii="Times New Roman" w:hAnsi="Times New Roman"/>
          <w:szCs w:val="24"/>
        </w:rPr>
        <w:t xml:space="preserve"> Mostra a imagem de fundo (ficheiro de imagem 3)</w:t>
      </w:r>
    </w:p>
    <w:p w14:paraId="6D24BB10" w14:textId="16CC3905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C:</w:t>
      </w:r>
      <w:r w:rsidRPr="00F523AA">
        <w:rPr>
          <w:rFonts w:ascii="Times New Roman" w:hAnsi="Times New Roman"/>
          <w:szCs w:val="24"/>
        </w:rPr>
        <w:t xml:space="preserve"> Liga as duas animações simples (neve e luzes da árvore a piscar individualmente com uso de temporizador não bloqueante), reproduzindo uma música de fundo associada, específica da animação simples.</w:t>
      </w:r>
      <w:r w:rsidR="00A347C0">
        <w:rPr>
          <w:rFonts w:ascii="Times New Roman" w:hAnsi="Times New Roman"/>
          <w:szCs w:val="24"/>
        </w:rPr>
        <w:t xml:space="preserve"> Note-se que se esta animação estiver ativada e o utilizador carregar na tecla 2, para esconder a árvore, as luzes de natal param de piscar e são ocultadas também, não afetando a animação da neve, que continua a ser reproduzida até que se carregue na tecla D.</w:t>
      </w:r>
    </w:p>
    <w:p w14:paraId="35293A44" w14:textId="0886335D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D:</w:t>
      </w:r>
      <w:r w:rsidRPr="00F523AA">
        <w:rPr>
          <w:rFonts w:ascii="Times New Roman" w:hAnsi="Times New Roman"/>
          <w:szCs w:val="24"/>
        </w:rPr>
        <w:t xml:space="preserve"> Desliga a</w:t>
      </w:r>
      <w:r w:rsidR="00A347C0">
        <w:rPr>
          <w:rFonts w:ascii="Times New Roman" w:hAnsi="Times New Roman"/>
          <w:szCs w:val="24"/>
        </w:rPr>
        <w:t>s</w:t>
      </w:r>
      <w:r w:rsidRPr="00F523AA">
        <w:rPr>
          <w:rFonts w:ascii="Times New Roman" w:hAnsi="Times New Roman"/>
          <w:szCs w:val="24"/>
        </w:rPr>
        <w:t xml:space="preserve"> animaç</w:t>
      </w:r>
      <w:r w:rsidR="00A347C0">
        <w:rPr>
          <w:rFonts w:ascii="Times New Roman" w:hAnsi="Times New Roman"/>
          <w:szCs w:val="24"/>
        </w:rPr>
        <w:t>ões</w:t>
      </w:r>
      <w:r w:rsidRPr="00F523AA">
        <w:rPr>
          <w:rFonts w:ascii="Times New Roman" w:hAnsi="Times New Roman"/>
          <w:szCs w:val="24"/>
        </w:rPr>
        <w:t xml:space="preserve"> simples </w:t>
      </w:r>
      <w:r w:rsidR="00A347C0">
        <w:rPr>
          <w:rFonts w:ascii="Times New Roman" w:hAnsi="Times New Roman"/>
          <w:szCs w:val="24"/>
        </w:rPr>
        <w:t>ativadas pela tecla C</w:t>
      </w:r>
      <w:r w:rsidRPr="00F523AA">
        <w:rPr>
          <w:rFonts w:ascii="Times New Roman" w:hAnsi="Times New Roman"/>
          <w:szCs w:val="24"/>
        </w:rPr>
        <w:t xml:space="preserve"> (se desejar parar o som associado à animação, deve usar a tecla 4)</w:t>
      </w:r>
      <w:r w:rsidR="00A347C0">
        <w:rPr>
          <w:rFonts w:ascii="Times New Roman" w:hAnsi="Times New Roman"/>
          <w:szCs w:val="24"/>
        </w:rPr>
        <w:t>.</w:t>
      </w:r>
    </w:p>
    <w:p w14:paraId="09AD1A73" w14:textId="77777777" w:rsidR="00F523AA" w:rsidRPr="00F523AA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E:</w:t>
      </w:r>
      <w:r w:rsidRPr="00F523AA">
        <w:rPr>
          <w:rFonts w:ascii="Times New Roman" w:hAnsi="Times New Roman"/>
          <w:szCs w:val="24"/>
        </w:rPr>
        <w:t xml:space="preserve"> Liga a animação complexa que move o letreiro </w:t>
      </w:r>
      <w:r w:rsidRPr="00A347C0">
        <w:rPr>
          <w:rFonts w:ascii="Times New Roman" w:hAnsi="Times New Roman"/>
          <w:i/>
          <w:iCs/>
          <w:szCs w:val="24"/>
        </w:rPr>
        <w:t>merry xmas</w:t>
      </w:r>
      <w:r w:rsidRPr="00F523AA">
        <w:rPr>
          <w:rFonts w:ascii="Times New Roman" w:hAnsi="Times New Roman"/>
          <w:szCs w:val="24"/>
        </w:rPr>
        <w:t xml:space="preserve"> horizontalmente (ao mesmo tempo em que desativa as animações simples para melhor fluidez).</w:t>
      </w:r>
    </w:p>
    <w:p w14:paraId="3F7E965D" w14:textId="0533BB40" w:rsidR="004E1D33" w:rsidRPr="00B83B0E" w:rsidRDefault="00F523AA" w:rsidP="00D54168">
      <w:pPr>
        <w:pStyle w:val="Default"/>
        <w:numPr>
          <w:ilvl w:val="0"/>
          <w:numId w:val="18"/>
        </w:numPr>
        <w:spacing w:before="120"/>
        <w:ind w:left="782" w:hanging="357"/>
        <w:rPr>
          <w:rFonts w:ascii="Times New Roman" w:hAnsi="Times New Roman"/>
          <w:szCs w:val="24"/>
        </w:rPr>
      </w:pPr>
      <w:r w:rsidRPr="00F523AA">
        <w:rPr>
          <w:rFonts w:ascii="Times New Roman" w:hAnsi="Times New Roman"/>
          <w:b/>
          <w:bCs/>
          <w:szCs w:val="24"/>
        </w:rPr>
        <w:t>Tecla F:</w:t>
      </w:r>
      <w:r w:rsidRPr="00F523AA">
        <w:rPr>
          <w:rFonts w:ascii="Times New Roman" w:hAnsi="Times New Roman"/>
          <w:szCs w:val="24"/>
        </w:rPr>
        <w:t xml:space="preserve"> Desliga a animação complexa</w:t>
      </w:r>
      <w:r w:rsidR="00382BD8">
        <w:rPr>
          <w:rFonts w:ascii="Times New Roman" w:hAnsi="Times New Roman"/>
          <w:szCs w:val="24"/>
        </w:rPr>
        <w:t xml:space="preserve"> retornando o letreiro para a sua posição inicial.</w:t>
      </w:r>
    </w:p>
    <w:p w14:paraId="1495475E" w14:textId="77777777" w:rsidR="00B83B0E" w:rsidRPr="00B83B0E" w:rsidRDefault="000B2020" w:rsidP="00B83B0E">
      <w:pPr>
        <w:pStyle w:val="Ttulo1"/>
        <w:numPr>
          <w:ilvl w:val="0"/>
          <w:numId w:val="16"/>
        </w:numPr>
        <w:rPr>
          <w:rFonts w:ascii="Times New Roman" w:hAnsi="Times New Roman"/>
          <w:b w:val="0"/>
          <w:bCs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Comentários</w:t>
      </w:r>
    </w:p>
    <w:p w14:paraId="26BFF5C7" w14:textId="5828E5D7" w:rsidR="00B83B0E" w:rsidRDefault="00B83B0E" w:rsidP="00B83B0E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Realizações</w:t>
      </w:r>
    </w:p>
    <w:p w14:paraId="66D7A0D6" w14:textId="77777777" w:rsidR="001A0E31" w:rsidRPr="001A0E31" w:rsidRDefault="001A0E31" w:rsidP="001A0E31">
      <w:pPr>
        <w:pStyle w:val="Default"/>
        <w:ind w:left="284"/>
        <w:rPr>
          <w:rFonts w:ascii="Times New Roman" w:hAnsi="Times New Roman"/>
        </w:rPr>
      </w:pPr>
      <w:r w:rsidRPr="001A0E31">
        <w:rPr>
          <w:rFonts w:ascii="Times New Roman" w:hAnsi="Times New Roman"/>
        </w:rPr>
        <w:t>O projeto atendeu aos objetivos principais (V0, V1, V2) descritos no enunciado, que incluem:</w:t>
      </w:r>
    </w:p>
    <w:p w14:paraId="794218C4" w14:textId="79EE62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Integração de </w:t>
      </w:r>
      <w:r w:rsidR="00A347C0">
        <w:rPr>
          <w:rFonts w:ascii="Times New Roman" w:hAnsi="Times New Roman"/>
        </w:rPr>
        <w:t xml:space="preserve">6 </w:t>
      </w:r>
      <w:r w:rsidRPr="001A0E31">
        <w:rPr>
          <w:rFonts w:ascii="Times New Roman" w:hAnsi="Times New Roman"/>
        </w:rPr>
        <w:t>elementos decorativos</w:t>
      </w:r>
      <w:r w:rsidR="00A347C0">
        <w:rPr>
          <w:rFonts w:ascii="Times New Roman" w:hAnsi="Times New Roman"/>
        </w:rPr>
        <w:t xml:space="preserve">, desenhados em </w:t>
      </w:r>
      <w:r w:rsidR="00A347C0" w:rsidRPr="00A347C0">
        <w:rPr>
          <w:rFonts w:ascii="Times New Roman" w:hAnsi="Times New Roman"/>
          <w:i/>
          <w:iCs/>
        </w:rPr>
        <w:t>pixel art</w:t>
      </w:r>
      <w:r w:rsidR="00A347C0">
        <w:rPr>
          <w:rFonts w:ascii="Times New Roman" w:hAnsi="Times New Roman"/>
        </w:rPr>
        <w:t xml:space="preserve"> por nós:</w:t>
      </w:r>
    </w:p>
    <w:p w14:paraId="14DC4102" w14:textId="4A34DF9C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Caixa de presente;</w:t>
      </w:r>
    </w:p>
    <w:p w14:paraId="04DD9E56" w14:textId="40182B35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Pai natal;</w:t>
      </w:r>
    </w:p>
    <w:p w14:paraId="48DD5C5B" w14:textId="2D19B21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Árvore de natal</w:t>
      </w:r>
      <w:r w:rsidR="005258F4">
        <w:rPr>
          <w:rFonts w:ascii="Times New Roman" w:hAnsi="Times New Roman"/>
        </w:rPr>
        <w:t>;</w:t>
      </w:r>
    </w:p>
    <w:p w14:paraId="53716627" w14:textId="4DD11F4D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Letreiro </w:t>
      </w:r>
      <w:r w:rsidRPr="00A347C0">
        <w:rPr>
          <w:rFonts w:ascii="Times New Roman" w:hAnsi="Times New Roman"/>
          <w:i/>
          <w:iCs/>
        </w:rPr>
        <w:t>Merry xmas</w:t>
      </w:r>
      <w:r w:rsidR="005258F4">
        <w:rPr>
          <w:rFonts w:ascii="Times New Roman" w:hAnsi="Times New Roman"/>
          <w:i/>
          <w:iCs/>
        </w:rPr>
        <w:t>;</w:t>
      </w:r>
    </w:p>
    <w:p w14:paraId="1993BE63" w14:textId="6AAAA0BD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a neve a cair</w:t>
      </w:r>
      <w:r w:rsidR="005258F4">
        <w:rPr>
          <w:rFonts w:ascii="Times New Roman" w:hAnsi="Times New Roman"/>
        </w:rPr>
        <w:t>;</w:t>
      </w:r>
    </w:p>
    <w:p w14:paraId="3DDA3B26" w14:textId="2EE575B6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luzes a trocar de cor</w:t>
      </w:r>
      <w:r w:rsidR="005258F4">
        <w:rPr>
          <w:rFonts w:ascii="Times New Roman" w:hAnsi="Times New Roman"/>
        </w:rPr>
        <w:t>.</w:t>
      </w:r>
    </w:p>
    <w:p w14:paraId="77BD0E09" w14:textId="7E940B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Utilização de imagens de fundo apropriadas</w:t>
      </w:r>
      <w:r w:rsidR="00A347C0">
        <w:rPr>
          <w:rFonts w:ascii="Times New Roman" w:hAnsi="Times New Roman"/>
        </w:rPr>
        <w:t>:</w:t>
      </w:r>
    </w:p>
    <w:p w14:paraId="23595BC0" w14:textId="343695B3" w:rsidR="00A347C0" w:rsidRPr="001A0E31" w:rsidRDefault="00A347C0" w:rsidP="00A347C0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Foram disponibilizadas 4 imagens de fundo</w:t>
      </w:r>
      <w:r w:rsidR="005258F4">
        <w:rPr>
          <w:rFonts w:ascii="Times New Roman" w:hAnsi="Times New Roman"/>
        </w:rPr>
        <w:t>.</w:t>
      </w:r>
    </w:p>
    <w:p w14:paraId="2AD072C5" w14:textId="5629A10C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Implementação de animações simples e complexas</w:t>
      </w:r>
      <w:r w:rsidR="00382BD8">
        <w:rPr>
          <w:rFonts w:ascii="Times New Roman" w:hAnsi="Times New Roman"/>
        </w:rPr>
        <w:t xml:space="preserve"> com uso de temporizador e rotinas cooperativas/não bloqueantes</w:t>
      </w:r>
      <w:r w:rsidR="00A347C0">
        <w:rPr>
          <w:rFonts w:ascii="Times New Roman" w:hAnsi="Times New Roman"/>
        </w:rPr>
        <w:t>:</w:t>
      </w:r>
    </w:p>
    <w:p w14:paraId="07722FE8" w14:textId="59AD7894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>pixel screens</w:t>
      </w:r>
      <w:r>
        <w:rPr>
          <w:rFonts w:ascii="Times New Roman" w:hAnsi="Times New Roman"/>
        </w:rPr>
        <w:t xml:space="preserve"> diferentes) alternam a sua exibição, de forma temporizada, para dar o efeito de neve a cair;</w:t>
      </w:r>
    </w:p>
    <w:p w14:paraId="56BDDFA5" w14:textId="456A2ED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</w:t>
      </w:r>
      <w:r>
        <w:rPr>
          <w:rFonts w:ascii="Times New Roman" w:hAnsi="Times New Roman"/>
        </w:rPr>
        <w:t xml:space="preserve">objetos (em duas </w:t>
      </w:r>
      <w:r w:rsidRPr="00A347C0">
        <w:rPr>
          <w:rFonts w:ascii="Times New Roman" w:hAnsi="Times New Roman"/>
          <w:i/>
          <w:iCs/>
        </w:rPr>
        <w:t>pixel screens</w:t>
      </w:r>
      <w:r>
        <w:rPr>
          <w:rFonts w:ascii="Times New Roman" w:hAnsi="Times New Roman"/>
        </w:rPr>
        <w:t xml:space="preserve"> diferentes) alternam a sua exibição, de forma temporizada, para dar o efeito de </w:t>
      </w:r>
      <w:r w:rsidR="005258F4">
        <w:rPr>
          <w:rFonts w:ascii="Times New Roman" w:hAnsi="Times New Roman"/>
        </w:rPr>
        <w:t>luzes a piscar e trocar de cor</w:t>
      </w:r>
      <w:r>
        <w:rPr>
          <w:rFonts w:ascii="Times New Roman" w:hAnsi="Times New Roman"/>
        </w:rPr>
        <w:t>;</w:t>
      </w:r>
    </w:p>
    <w:p w14:paraId="2F8FCE01" w14:textId="701F9D3C" w:rsidR="00A347C0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complexa do letreiro </w:t>
      </w:r>
      <w:r w:rsidRPr="005258F4">
        <w:rPr>
          <w:rFonts w:ascii="Times New Roman" w:hAnsi="Times New Roman"/>
          <w:i/>
          <w:iCs/>
        </w:rPr>
        <w:t>merry xmas</w:t>
      </w:r>
      <w:r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</w:rPr>
        <w:t>que move-se horizontalmente no ecrã, de forma temporizada;</w:t>
      </w:r>
    </w:p>
    <w:p w14:paraId="12B92DCE" w14:textId="35CB4C0C" w:rsidR="005258F4" w:rsidRPr="001A0E31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exibir ou ocultar os elementos decorativos através do teclado.</w:t>
      </w:r>
    </w:p>
    <w:p w14:paraId="19CFC104" w14:textId="3AAE69E0" w:rsidR="001A0E31" w:rsidRDefault="005258F4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Efeitos sonoros:</w:t>
      </w:r>
    </w:p>
    <w:p w14:paraId="0B6AA1E2" w14:textId="6A6BFBE8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escolher 4 sons de fundo diferentes;</w:t>
      </w:r>
    </w:p>
    <w:p w14:paraId="6954551D" w14:textId="1B8CDA62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Efeitos sonoros associados a cada elemento decorativo (são reproduzidos ao ocultar/exibir o objeto);</w:t>
      </w:r>
    </w:p>
    <w:p w14:paraId="1BA65061" w14:textId="44D00E65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Som de fundo exclusivo reproduzido apenas quando é iniciada a animação da neve e das luzes de natal.</w:t>
      </w:r>
    </w:p>
    <w:p w14:paraId="2EC3C452" w14:textId="553BC04E" w:rsidR="005258F4" w:rsidRDefault="005258F4" w:rsidP="005258F4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Teclado:</w:t>
      </w:r>
    </w:p>
    <w:p w14:paraId="60FDE830" w14:textId="0F8D20F8" w:rsidR="005258F4" w:rsidRPr="005258F4" w:rsidRDefault="005258F4" w:rsidP="005258F4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 completamente funcional, com as funcionalidades já descritas na subsecção 3.3.</w:t>
      </w:r>
    </w:p>
    <w:p w14:paraId="4D96AA03" w14:textId="77777777" w:rsidR="008D7CF7" w:rsidRDefault="001A0E31" w:rsidP="00545F8C">
      <w:pPr>
        <w:pStyle w:val="Default"/>
        <w:ind w:left="284" w:firstLine="436"/>
        <w:rPr>
          <w:rFonts w:ascii="Times New Roman" w:hAnsi="Times New Roman"/>
        </w:rPr>
      </w:pPr>
      <w:r w:rsidRPr="001A0E31">
        <w:rPr>
          <w:rFonts w:ascii="Times New Roman" w:hAnsi="Times New Roman"/>
        </w:rPr>
        <w:t>Todos os elementos especificados no manual de utilizador funcionam conforme esperado, evidenciando uma integração bem-sucedida entre o código Assembly e os periféricos simulados.</w:t>
      </w:r>
      <w:r w:rsidR="00545F8C">
        <w:rPr>
          <w:rFonts w:ascii="Times New Roman" w:hAnsi="Times New Roman"/>
        </w:rPr>
        <w:t xml:space="preserve"> </w:t>
      </w:r>
    </w:p>
    <w:p w14:paraId="6676627B" w14:textId="42907AA1" w:rsidR="008D7CF7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No código Assembly,</w:t>
      </w:r>
      <w:r w:rsidR="00545F8C">
        <w:rPr>
          <w:rFonts w:ascii="Times New Roman" w:hAnsi="Times New Roman"/>
        </w:rPr>
        <w:t xml:space="preserve"> utilizamos rotinas cooperativas genéricas, sempre que possível, para uma melhor eficiência, modularização e reutilização de código</w:t>
      </w:r>
      <w:r>
        <w:rPr>
          <w:rFonts w:ascii="Times New Roman" w:hAnsi="Times New Roman"/>
        </w:rPr>
        <w:t>.</w:t>
      </w:r>
    </w:p>
    <w:p w14:paraId="6D1B2F04" w14:textId="3E148B0F" w:rsidR="008D7CF7" w:rsidRDefault="008D7CF7" w:rsidP="008D7CF7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 rotina para deteção das teclas do teclado faz</w:t>
      </w:r>
      <w:r w:rsidRPr="008D7CF7">
        <w:rPr>
          <w:rFonts w:ascii="Times New Roman" w:hAnsi="Times New Roman"/>
        </w:rPr>
        <w:t xml:space="preserve"> o varrimento em ciclo das quatro linhas do teclado e detet</w:t>
      </w:r>
      <w:r>
        <w:rPr>
          <w:rFonts w:ascii="Times New Roman" w:hAnsi="Times New Roman"/>
        </w:rPr>
        <w:t>a</w:t>
      </w:r>
      <w:r w:rsidRPr="008D7CF7">
        <w:rPr>
          <w:rFonts w:ascii="Times New Roman" w:hAnsi="Times New Roman"/>
        </w:rPr>
        <w:t xml:space="preserve"> a tecla premida, obtendo o seu valor hexadecimal (0 a FH), em vez dos valores separados da linha e coluna</w:t>
      </w:r>
      <w:r>
        <w:rPr>
          <w:rFonts w:ascii="Times New Roman" w:hAnsi="Times New Roman"/>
        </w:rPr>
        <w:t xml:space="preserve"> (que havia sido a nossa primeira implementação)</w:t>
      </w:r>
      <w:r w:rsidRPr="008D7CF7">
        <w:rPr>
          <w:rFonts w:ascii="Times New Roman" w:hAnsi="Times New Roman"/>
        </w:rPr>
        <w:t>.</w:t>
      </w:r>
    </w:p>
    <w:p w14:paraId="5E90E4FC" w14:textId="50BF31E4" w:rsidR="00545F8C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Para uma melhor organização e documentação temos o código todo comentado e separado, visualmente, por separadores horizontais. Além disso, usamos o GitHub como ferramenta de trabalho colaborativo para potencializar o trabalho em equipa.</w:t>
      </w:r>
    </w:p>
    <w:p w14:paraId="42682DA0" w14:textId="43D12092" w:rsidR="00545F8C" w:rsidRDefault="00545F8C" w:rsidP="00545F8C">
      <w:pPr>
        <w:pStyle w:val="Ttulo1"/>
        <w:numPr>
          <w:ilvl w:val="1"/>
          <w:numId w:val="16"/>
        </w:numPr>
        <w:tabs>
          <w:tab w:val="num" w:pos="1080"/>
        </w:tabs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Limitações</w:t>
      </w:r>
    </w:p>
    <w:p w14:paraId="5266ED79" w14:textId="22B8B5B9" w:rsidR="001A0E31" w:rsidRPr="001A0E31" w:rsidRDefault="00545F8C" w:rsidP="00D54168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1A0E31" w:rsidRPr="001A0E31">
        <w:rPr>
          <w:rFonts w:ascii="Times New Roman" w:hAnsi="Times New Roman"/>
        </w:rPr>
        <w:t>pesar do sucesso alcançado, algumas funcionalidades que poderiam elevar o nível técnico e a interatividade do projeto não foram implementadas devido a restrições de tempo</w:t>
      </w:r>
      <w:r w:rsidR="005258F4">
        <w:rPr>
          <w:rFonts w:ascii="Times New Roman" w:hAnsi="Times New Roman"/>
        </w:rPr>
        <w:t xml:space="preserve"> ou limitação do simulado</w:t>
      </w:r>
      <w:r w:rsidR="00A7381A">
        <w:rPr>
          <w:rFonts w:ascii="Times New Roman" w:hAnsi="Times New Roman"/>
        </w:rPr>
        <w:t>r</w:t>
      </w:r>
      <w:r w:rsidR="005258F4">
        <w:rPr>
          <w:rFonts w:ascii="Times New Roman" w:hAnsi="Times New Roman"/>
        </w:rPr>
        <w:t>/compo</w:t>
      </w:r>
      <w:r w:rsidR="00D54168"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ente</w:t>
      </w:r>
      <w:r w:rsidR="001A0E31" w:rsidRPr="001A0E31">
        <w:rPr>
          <w:rFonts w:ascii="Times New Roman" w:hAnsi="Times New Roman"/>
        </w:rPr>
        <w:t>. Entre elas:</w:t>
      </w:r>
    </w:p>
    <w:p w14:paraId="5BD79E9B" w14:textId="77DE562A" w:rsidR="00A7381A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Maior controlo da execução dos sons de fundo</w:t>
      </w:r>
      <w:r>
        <w:rPr>
          <w:rFonts w:ascii="Times New Roman" w:hAnsi="Times New Roman"/>
        </w:rPr>
        <w:t>: i</w:t>
      </w:r>
      <w:r w:rsidR="005258F4">
        <w:rPr>
          <w:rFonts w:ascii="Times New Roman" w:hAnsi="Times New Roman"/>
        </w:rPr>
        <w:t>nicialmente pretendia-se que a funcionalidade de reproduzir um som de fundo (teclas 5, 6, e 7), primeiro parasse um som de fundo que já estava a ser reproduzido anteriormente, para então iniciar a reprodução do novo som de fundo, correspondente à tecla carregada</w:t>
      </w:r>
      <w:r>
        <w:rPr>
          <w:rFonts w:ascii="Times New Roman" w:hAnsi="Times New Roman"/>
        </w:rPr>
        <w:t>.</w:t>
      </w:r>
      <w:r w:rsidR="005258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o entanto</w:t>
      </w:r>
      <w:r>
        <w:rPr>
          <w:rFonts w:ascii="Times New Roman" w:hAnsi="Times New Roman"/>
        </w:rPr>
        <w:t>,</w:t>
      </w:r>
      <w:r w:rsidR="005258F4">
        <w:rPr>
          <w:rFonts w:ascii="Times New Roman" w:hAnsi="Times New Roman"/>
        </w:rPr>
        <w:t xml:space="preserve"> os comandos do MediaCenter para parar a reprodução de um som específico ou de todos sons (66H e 68H, respetivamente), mostraram-se problemáticos, pelo que </w:t>
      </w:r>
      <w:r>
        <w:rPr>
          <w:rFonts w:ascii="Times New Roman" w:hAnsi="Times New Roman"/>
        </w:rPr>
        <w:t>se optou</w:t>
      </w:r>
      <w:r w:rsidR="005258F4">
        <w:rPr>
          <w:rFonts w:ascii="Times New Roman" w:hAnsi="Times New Roman"/>
        </w:rPr>
        <w:t xml:space="preserve"> por não parar a reprodução de um som atual</w:t>
      </w:r>
      <w:r>
        <w:rPr>
          <w:rFonts w:ascii="Times New Roman" w:hAnsi="Times New Roman"/>
        </w:rPr>
        <w:t xml:space="preserve"> automaticamente</w:t>
      </w:r>
      <w:r w:rsidR="005258F4">
        <w:rPr>
          <w:rFonts w:ascii="Times New Roman" w:hAnsi="Times New Roman"/>
        </w:rPr>
        <w:t>, cabendo ao utilizador fazê-lo com a tecla 4</w:t>
      </w:r>
      <w:r>
        <w:rPr>
          <w:rFonts w:ascii="Times New Roman" w:hAnsi="Times New Roman"/>
        </w:rPr>
        <w:t xml:space="preserve"> (ou então terá os sons a serem reproduzidos simultaneamente).</w:t>
      </w:r>
    </w:p>
    <w:p w14:paraId="3CF5F2BC" w14:textId="6117A027" w:rsidR="00A7381A" w:rsidRPr="00A7381A" w:rsidRDefault="00A7381A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Fluidez das ações das teclas quando usadas como interruptor</w:t>
      </w:r>
      <w:r>
        <w:rPr>
          <w:rFonts w:ascii="Times New Roman" w:hAnsi="Times New Roman"/>
        </w:rPr>
        <w:t>: notamos que ao utilizar as teclas do teclado como um interruptor para ligar/desligar alguma animação ou objeto consoante o seu estado atual, este tem tendência a piscar e o controlo acaba por não ser muito preciso, como acontece com as teclas 0, 1, 2 e 3. Enfrentamos este mesmo problema com as animações simples, quando tínhamos teclas distintas para controlar a animação da neve e das luzes (a tecla C ligava/desligava a neve e a D as luzes), por isso optamos por usar uma tecla para ativar a animação de ambas e outra para desliga-las, tendo assim o problema ficado resolvido para as animações.</w:t>
      </w:r>
    </w:p>
    <w:p w14:paraId="51B12953" w14:textId="0F9B839C" w:rsidR="001A0E31" w:rsidRPr="001A0E31" w:rsidRDefault="001A0E31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Execução baseada em processos cooperativos</w:t>
      </w:r>
      <w:r w:rsidR="00382BD8" w:rsidRPr="00545F8C">
        <w:rPr>
          <w:rFonts w:ascii="Times New Roman" w:hAnsi="Times New Roman"/>
          <w:b/>
          <w:bCs/>
        </w:rPr>
        <w:t xml:space="preserve"> e mecanismo de interrupções</w:t>
      </w:r>
      <w:r w:rsidRPr="001A0E31">
        <w:rPr>
          <w:rFonts w:ascii="Times New Roman" w:hAnsi="Times New Roman"/>
        </w:rPr>
        <w:t xml:space="preserve">: </w:t>
      </w:r>
      <w:r w:rsidR="00D54168">
        <w:rPr>
          <w:rFonts w:ascii="Times New Roman" w:hAnsi="Times New Roman"/>
        </w:rPr>
        <w:t>u</w:t>
      </w:r>
      <w:r w:rsidRPr="001A0E31">
        <w:rPr>
          <w:rFonts w:ascii="Times New Roman" w:hAnsi="Times New Roman"/>
        </w:rPr>
        <w:t xml:space="preserve">ma abordagem que permitiria uma gestão mais eficiente das animações </w:t>
      </w:r>
      <w:r w:rsidR="00D54168">
        <w:rPr>
          <w:rFonts w:ascii="Times New Roman" w:hAnsi="Times New Roman"/>
        </w:rPr>
        <w:t>simultâneas (especialmente animações complexas)</w:t>
      </w:r>
      <w:r w:rsidRPr="001A0E31">
        <w:rPr>
          <w:rFonts w:ascii="Times New Roman" w:hAnsi="Times New Roman"/>
        </w:rPr>
        <w:t>.</w:t>
      </w:r>
    </w:p>
    <w:p w14:paraId="148B4459" w14:textId="49219561" w:rsidR="001A0E31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 xml:space="preserve">Uso de </w:t>
      </w:r>
      <w:r w:rsidR="00545F8C">
        <w:rPr>
          <w:rFonts w:ascii="Times New Roman" w:hAnsi="Times New Roman"/>
          <w:b/>
          <w:bCs/>
        </w:rPr>
        <w:t>i</w:t>
      </w:r>
      <w:r w:rsidR="001A0E31" w:rsidRPr="00545F8C">
        <w:rPr>
          <w:rFonts w:ascii="Times New Roman" w:hAnsi="Times New Roman"/>
          <w:b/>
          <w:bCs/>
        </w:rPr>
        <w:t>ndicação da cena atual e da tecla pressionada</w:t>
      </w:r>
      <w:r w:rsidR="001A0E31" w:rsidRPr="001A0E31">
        <w:rPr>
          <w:rFonts w:ascii="Times New Roman" w:hAnsi="Times New Roman"/>
        </w:rPr>
        <w:t xml:space="preserve">: </w:t>
      </w:r>
      <w:r w:rsidR="00382BD8">
        <w:rPr>
          <w:rFonts w:ascii="Times New Roman" w:hAnsi="Times New Roman"/>
        </w:rPr>
        <w:t>u</w:t>
      </w:r>
      <w:r w:rsidR="001A0E31" w:rsidRPr="001A0E31">
        <w:rPr>
          <w:rFonts w:ascii="Times New Roman" w:hAnsi="Times New Roman"/>
        </w:rPr>
        <w:t>m display informativo que melhoraria a usabilidade e tornaria o projeto mais intuitivo.</w:t>
      </w:r>
    </w:p>
    <w:p w14:paraId="47B45336" w14:textId="5CB687D5" w:rsidR="00D54168" w:rsidRPr="001A0E31" w:rsidRDefault="00382BD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Múltiplas cenas e animação em dois eixos</w:t>
      </w:r>
      <w:r w:rsidR="00D5416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vitrine com três cenas festivas diferentes, pelo menos 10 objetos e animação complexa com movimento em dois eixos.</w:t>
      </w:r>
    </w:p>
    <w:p w14:paraId="5F0B5732" w14:textId="1FFCC368" w:rsidR="00F20A38" w:rsidRPr="001A0E31" w:rsidRDefault="00B83B0E" w:rsidP="008D7CF7">
      <w:pPr>
        <w:pStyle w:val="Ttulo1"/>
        <w:numPr>
          <w:ilvl w:val="1"/>
          <w:numId w:val="16"/>
        </w:numPr>
        <w:rPr>
          <w:rFonts w:ascii="Times New Roman" w:hAnsi="Times New Roman"/>
          <w:sz w:val="24"/>
          <w:szCs w:val="24"/>
        </w:rPr>
      </w:pPr>
      <w:r w:rsidRPr="00B83B0E">
        <w:rPr>
          <w:rFonts w:ascii="Times New Roman" w:hAnsi="Times New Roman"/>
          <w:sz w:val="24"/>
          <w:szCs w:val="24"/>
        </w:rPr>
        <w:t>Sugestões de Melhorias</w:t>
      </w:r>
    </w:p>
    <w:p w14:paraId="4411B4E9" w14:textId="2DF91F82" w:rsidR="00F20A38" w:rsidRP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Implementação de Interrupções e Processos</w:t>
      </w:r>
    </w:p>
    <w:p w14:paraId="382E30C4" w14:textId="245CB478" w:rsid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 xml:space="preserve">A introdução de interrupções permitiria melhorar o desempenho do projeto, assegurando uma execução mais eficiente e responsiva, especialmente durante </w:t>
      </w:r>
      <w:r w:rsidR="00A7381A">
        <w:rPr>
          <w:rFonts w:ascii="Times New Roman" w:hAnsi="Times New Roman"/>
          <w:szCs w:val="24"/>
        </w:rPr>
        <w:t>animações complexas</w:t>
      </w:r>
    </w:p>
    <w:p w14:paraId="682F8F3E" w14:textId="64FC2542" w:rsidR="00F20A38" w:rsidRPr="00F20A38" w:rsidRDefault="00F20A38" w:rsidP="00545F8C">
      <w:pPr>
        <w:pStyle w:val="Default"/>
        <w:numPr>
          <w:ilvl w:val="0"/>
          <w:numId w:val="31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lastRenderedPageBreak/>
        <w:t>A criação de processos paralelos simplificaria a gestão das diferentes animações e elementos sonoros, tornando o sistema mais modular e escalável.</w:t>
      </w:r>
    </w:p>
    <w:p w14:paraId="28F0286C" w14:textId="7F148B91" w:rsidR="00F20A38" w:rsidRPr="00F20A38" w:rsidRDefault="00545F8C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>Implementação de mais opções de cenas, objetos e animações</w:t>
      </w:r>
    </w:p>
    <w:p w14:paraId="13805566" w14:textId="369B9954" w:rsidR="00F20A38" w:rsidRDefault="00F20A38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Desenvolver três cenários distintos, cada um com uma combinação única de animações, sons e elementos visuais. Isso enriqueceria a experiência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oferecendo maior diversidade e personalização.</w:t>
      </w:r>
    </w:p>
    <w:p w14:paraId="42626EA0" w14:textId="37E483BA" w:rsidR="00545F8C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Expandir o número de elementos decorativos disponíveis para incluir uma variedade maior de temas natalícios, como luzes pisca-pisca, renas animadas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ou presentes, permitindo composições mais complexas e criativas.</w:t>
      </w:r>
    </w:p>
    <w:p w14:paraId="7FAF7328" w14:textId="63A12121" w:rsidR="00545F8C" w:rsidRPr="00ED2B0E" w:rsidRDefault="00545F8C" w:rsidP="00545F8C">
      <w:pPr>
        <w:pStyle w:val="Default"/>
        <w:numPr>
          <w:ilvl w:val="0"/>
          <w:numId w:val="33"/>
        </w:numPr>
        <w:spacing w:before="120"/>
        <w:ind w:left="1349" w:hanging="357"/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 xml:space="preserve">Criar animações mais sofisticadas, onde os objetos decorativos podem se mover simultaneamente </w:t>
      </w:r>
      <w:r>
        <w:rPr>
          <w:rFonts w:ascii="Times New Roman" w:hAnsi="Times New Roman"/>
          <w:szCs w:val="24"/>
        </w:rPr>
        <w:t>tanto na horizontal como na vertical</w:t>
      </w:r>
      <w:r w:rsidRPr="00F20A38">
        <w:rPr>
          <w:rFonts w:ascii="Times New Roman" w:hAnsi="Times New Roman"/>
          <w:szCs w:val="24"/>
        </w:rPr>
        <w:t>. Isso traria maior dinamismo ao projeto, simulando efeitos como queda de neve em diferentes direções ou movimentos realistas de enfeites</w:t>
      </w:r>
    </w:p>
    <w:p w14:paraId="114807E8" w14:textId="77777777" w:rsidR="00F20A38" w:rsidRDefault="00F20A38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b/>
          <w:bCs/>
          <w:szCs w:val="24"/>
        </w:rPr>
        <w:t>Displays para Apresentação da Cena e Tecla Pressionada</w:t>
      </w:r>
    </w:p>
    <w:p w14:paraId="51C3F95E" w14:textId="48812DEF" w:rsidR="00F20A38" w:rsidRPr="001A0E31" w:rsidRDefault="00F20A38" w:rsidP="001A0E31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>Adicionar um display no simulador para mostrar informações em tempo real, como a cena festiva atualmente exibida e a tecla pressionada. Isso tornaria a interação mais intuitiva e o sistema mais informativo.</w:t>
      </w:r>
    </w:p>
    <w:p w14:paraId="68574219" w14:textId="5B550ADA" w:rsidR="00F20A38" w:rsidRDefault="008D7CF7" w:rsidP="008D7CF7">
      <w:pPr>
        <w:pStyle w:val="Default"/>
        <w:numPr>
          <w:ilvl w:val="2"/>
          <w:numId w:val="16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b/>
          <w:bCs/>
          <w:szCs w:val="24"/>
        </w:rPr>
        <w:t xml:space="preserve">Investigar possíveis melhorias dos itens </w:t>
      </w:r>
      <w:r w:rsidRPr="008D7CF7">
        <w:rPr>
          <w:rFonts w:ascii="Times New Roman" w:hAnsi="Times New Roman"/>
          <w:b/>
          <w:bCs/>
          <w:i/>
          <w:iCs/>
          <w:szCs w:val="24"/>
        </w:rPr>
        <w:t>a</w:t>
      </w:r>
      <w:r>
        <w:rPr>
          <w:rFonts w:ascii="Times New Roman" w:hAnsi="Times New Roman"/>
          <w:b/>
          <w:bCs/>
          <w:szCs w:val="24"/>
        </w:rPr>
        <w:t xml:space="preserve"> e </w:t>
      </w:r>
      <w:r w:rsidRPr="008D7CF7">
        <w:rPr>
          <w:rFonts w:ascii="Times New Roman" w:hAnsi="Times New Roman"/>
          <w:b/>
          <w:bCs/>
          <w:i/>
          <w:iCs/>
          <w:szCs w:val="24"/>
        </w:rPr>
        <w:t>b</w:t>
      </w:r>
      <w:r>
        <w:rPr>
          <w:rFonts w:ascii="Times New Roman" w:hAnsi="Times New Roman"/>
          <w:b/>
          <w:bCs/>
          <w:i/>
          <w:iCs/>
          <w:szCs w:val="24"/>
        </w:rPr>
        <w:t xml:space="preserve"> </w:t>
      </w:r>
      <w:r>
        <w:rPr>
          <w:rFonts w:ascii="Times New Roman" w:hAnsi="Times New Roman"/>
          <w:b/>
          <w:bCs/>
          <w:szCs w:val="24"/>
        </w:rPr>
        <w:t xml:space="preserve">da subsecção 4.2 </w:t>
      </w:r>
    </w:p>
    <w:p w14:paraId="4BE691A4" w14:textId="037E8D05" w:rsidR="0004426B" w:rsidRPr="00ED2B0E" w:rsidRDefault="008D7CF7" w:rsidP="000B2020">
      <w:pPr>
        <w:pStyle w:val="Default"/>
        <w:numPr>
          <w:ilvl w:val="0"/>
          <w:numId w:val="33"/>
        </w:numPr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szCs w:val="24"/>
        </w:rPr>
        <w:t>Dedicar mais tempo a resolver as limitações relativas ao controlo dos sons de fundo e das ações das teclas 0, 1, 2 e 3.</w:t>
      </w:r>
      <w:r w:rsidR="00B83B0E" w:rsidRPr="001A0E31">
        <w:rPr>
          <w:rFonts w:ascii="Times New Roman" w:hAnsi="Times New Roman"/>
          <w:szCs w:val="24"/>
        </w:rPr>
        <w:br/>
      </w:r>
    </w:p>
    <w:sectPr w:rsidR="0004426B" w:rsidRPr="00ED2B0E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8E661" w14:textId="77777777" w:rsidR="008C6F9A" w:rsidRDefault="008C6F9A" w:rsidP="00D51D6D">
      <w:r>
        <w:separator/>
      </w:r>
    </w:p>
  </w:endnote>
  <w:endnote w:type="continuationSeparator" w:id="0">
    <w:p w14:paraId="1066465A" w14:textId="77777777" w:rsidR="008C6F9A" w:rsidRDefault="008C6F9A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68AA3453-1536-4C29-9B07-7E2BAF2B5E2B}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B4A067D-986A-46ED-A693-610A5AB11154}"/>
    <w:embedBold r:id="rId3" w:fontKey="{B51A7D0F-378D-41CA-9C0A-CC9DDED376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045E250-8095-48AB-BE27-AAFEAA3B906A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E6B1E0C0-1C41-428D-8557-BBDB1C96D45A}"/>
    <w:embedItalic r:id="rId6" w:fontKey="{17D34D33-8EBF-4130-BE89-41365F6B9CC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34382F2-E03F-4F30-826E-A7306FCCD5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8B622" w14:textId="77777777" w:rsidR="009D2982" w:rsidRDefault="009D2982">
    <w:pPr>
      <w:pStyle w:val="Rodap"/>
      <w:pBdr>
        <w:top w:val="single" w:sz="1" w:space="1" w:color="000000"/>
      </w:pBdr>
      <w:jc w:val="center"/>
    </w:pPr>
    <w:r>
      <w:rPr>
        <w:rStyle w:val="Nmerodepgina"/>
        <w:sz w:val="20"/>
      </w:rPr>
      <w:t xml:space="preserve"> PAGE </w:t>
    </w:r>
    <w:r>
      <w:rPr>
        <w:rStyle w:val="Nmerodepgina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C528F" w14:textId="77777777" w:rsidR="009D2982" w:rsidRPr="0004426B" w:rsidRDefault="009D2982" w:rsidP="0004426B">
    <w:pPr>
      <w:pStyle w:val="Rodap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Nmerodepgina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2F31B" w14:textId="77777777" w:rsidR="008C6F9A" w:rsidRDefault="008C6F9A" w:rsidP="00D51D6D">
      <w:r>
        <w:separator/>
      </w:r>
    </w:p>
  </w:footnote>
  <w:footnote w:type="continuationSeparator" w:id="0">
    <w:p w14:paraId="6B2319B0" w14:textId="77777777" w:rsidR="008C6F9A" w:rsidRDefault="008C6F9A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FE9B9" w14:textId="261B7106" w:rsidR="009D2982" w:rsidRDefault="0004426B">
    <w:pPr>
      <w:pStyle w:val="Cabealho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63DB8" w14:textId="77777777" w:rsidR="009D2982" w:rsidRDefault="009D2982">
    <w:pPr>
      <w:pStyle w:val="Cabealho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3012C"/>
    <w:multiLevelType w:val="multilevel"/>
    <w:tmpl w:val="0490418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962ED"/>
    <w:multiLevelType w:val="multilevel"/>
    <w:tmpl w:val="E054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E02EC"/>
    <w:multiLevelType w:val="multilevel"/>
    <w:tmpl w:val="67686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B0DF1"/>
    <w:multiLevelType w:val="multilevel"/>
    <w:tmpl w:val="F46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608B6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9" w15:restartNumberingAfterBreak="0">
    <w:nsid w:val="1AB1239F"/>
    <w:multiLevelType w:val="multilevel"/>
    <w:tmpl w:val="81E6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F6EC4"/>
    <w:multiLevelType w:val="hybridMultilevel"/>
    <w:tmpl w:val="21B69016"/>
    <w:lvl w:ilvl="0" w:tplc="08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8A34250"/>
    <w:multiLevelType w:val="hybridMultilevel"/>
    <w:tmpl w:val="8ACAF83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6" w15:restartNumberingAfterBreak="0">
    <w:nsid w:val="311643AC"/>
    <w:multiLevelType w:val="hybridMultilevel"/>
    <w:tmpl w:val="4094DF46"/>
    <w:lvl w:ilvl="0" w:tplc="08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3DC2BE6"/>
    <w:multiLevelType w:val="multilevel"/>
    <w:tmpl w:val="0E2AB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02BCC"/>
    <w:multiLevelType w:val="multilevel"/>
    <w:tmpl w:val="FE362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9362DD"/>
    <w:multiLevelType w:val="multilevel"/>
    <w:tmpl w:val="E87C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517C4"/>
    <w:multiLevelType w:val="multilevel"/>
    <w:tmpl w:val="F97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017A8"/>
    <w:multiLevelType w:val="multilevel"/>
    <w:tmpl w:val="58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9617B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28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04D14"/>
    <w:multiLevelType w:val="multilevel"/>
    <w:tmpl w:val="56A2098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1DDC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1" w15:restartNumberingAfterBreak="0">
    <w:nsid w:val="6B795651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2" w15:restartNumberingAfterBreak="0">
    <w:nsid w:val="6C095EC8"/>
    <w:multiLevelType w:val="multilevel"/>
    <w:tmpl w:val="DB68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A84AEB"/>
    <w:multiLevelType w:val="multilevel"/>
    <w:tmpl w:val="CC6E0E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4C045F4"/>
    <w:multiLevelType w:val="multilevel"/>
    <w:tmpl w:val="B2A049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EE33078"/>
    <w:multiLevelType w:val="multilevel"/>
    <w:tmpl w:val="785CEB74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3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28"/>
  </w:num>
  <w:num w:numId="5" w16cid:durableId="1865509846">
    <w:abstractNumId w:val="15"/>
  </w:num>
  <w:num w:numId="6" w16cid:durableId="978614998">
    <w:abstractNumId w:val="23"/>
  </w:num>
  <w:num w:numId="7" w16cid:durableId="844825189">
    <w:abstractNumId w:val="12"/>
  </w:num>
  <w:num w:numId="8" w16cid:durableId="130250898">
    <w:abstractNumId w:val="21"/>
  </w:num>
  <w:num w:numId="9" w16cid:durableId="1479758397">
    <w:abstractNumId w:val="11"/>
  </w:num>
  <w:num w:numId="10" w16cid:durableId="1184052295">
    <w:abstractNumId w:val="3"/>
  </w:num>
  <w:num w:numId="11" w16cid:durableId="1206016745">
    <w:abstractNumId w:val="24"/>
  </w:num>
  <w:num w:numId="12" w16cid:durableId="1627008897">
    <w:abstractNumId w:val="18"/>
  </w:num>
  <w:num w:numId="13" w16cid:durableId="464859111">
    <w:abstractNumId w:val="10"/>
  </w:num>
  <w:num w:numId="14" w16cid:durableId="1841774162">
    <w:abstractNumId w:val="25"/>
  </w:num>
  <w:num w:numId="15" w16cid:durableId="86968234">
    <w:abstractNumId w:val="14"/>
  </w:num>
  <w:num w:numId="16" w16cid:durableId="158037053">
    <w:abstractNumId w:val="17"/>
  </w:num>
  <w:num w:numId="17" w16cid:durableId="1765303242">
    <w:abstractNumId w:val="5"/>
  </w:num>
  <w:num w:numId="18" w16cid:durableId="574240545">
    <w:abstractNumId w:val="16"/>
  </w:num>
  <w:num w:numId="19" w16cid:durableId="1965381352">
    <w:abstractNumId w:val="27"/>
  </w:num>
  <w:num w:numId="20" w16cid:durableId="1684210393">
    <w:abstractNumId w:val="29"/>
  </w:num>
  <w:num w:numId="21" w16cid:durableId="1570580854">
    <w:abstractNumId w:val="7"/>
  </w:num>
  <w:num w:numId="22" w16cid:durableId="1462530016">
    <w:abstractNumId w:val="26"/>
  </w:num>
  <w:num w:numId="23" w16cid:durableId="1750273114">
    <w:abstractNumId w:val="19"/>
  </w:num>
  <w:num w:numId="24" w16cid:durableId="1987660871">
    <w:abstractNumId w:val="9"/>
  </w:num>
  <w:num w:numId="25" w16cid:durableId="1186552566">
    <w:abstractNumId w:val="6"/>
  </w:num>
  <w:num w:numId="26" w16cid:durableId="618681243">
    <w:abstractNumId w:val="34"/>
  </w:num>
  <w:num w:numId="27" w16cid:durableId="1756785006">
    <w:abstractNumId w:val="33"/>
  </w:num>
  <w:num w:numId="28" w16cid:durableId="799036676">
    <w:abstractNumId w:val="32"/>
  </w:num>
  <w:num w:numId="29" w16cid:durableId="1647860010">
    <w:abstractNumId w:val="30"/>
  </w:num>
  <w:num w:numId="30" w16cid:durableId="222720447">
    <w:abstractNumId w:val="31"/>
  </w:num>
  <w:num w:numId="31" w16cid:durableId="415325002">
    <w:abstractNumId w:val="35"/>
  </w:num>
  <w:num w:numId="32" w16cid:durableId="1697658760">
    <w:abstractNumId w:val="8"/>
  </w:num>
  <w:num w:numId="33" w16cid:durableId="1473399279">
    <w:abstractNumId w:val="13"/>
  </w:num>
  <w:num w:numId="34" w16cid:durableId="2051490377">
    <w:abstractNumId w:val="20"/>
  </w:num>
  <w:num w:numId="35" w16cid:durableId="198444956">
    <w:abstractNumId w:val="22"/>
  </w:num>
  <w:num w:numId="36" w16cid:durableId="591477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4A80"/>
    <w:rsid w:val="00012DFD"/>
    <w:rsid w:val="00015D3A"/>
    <w:rsid w:val="0004426B"/>
    <w:rsid w:val="000717C2"/>
    <w:rsid w:val="000B2020"/>
    <w:rsid w:val="000B253E"/>
    <w:rsid w:val="00106A2D"/>
    <w:rsid w:val="0012291D"/>
    <w:rsid w:val="00125C4F"/>
    <w:rsid w:val="00141129"/>
    <w:rsid w:val="00153AAB"/>
    <w:rsid w:val="00157700"/>
    <w:rsid w:val="00174750"/>
    <w:rsid w:val="001A0E31"/>
    <w:rsid w:val="001D380F"/>
    <w:rsid w:val="0021002E"/>
    <w:rsid w:val="00235829"/>
    <w:rsid w:val="0029319F"/>
    <w:rsid w:val="003028AD"/>
    <w:rsid w:val="00323A00"/>
    <w:rsid w:val="00347C60"/>
    <w:rsid w:val="00382BD8"/>
    <w:rsid w:val="0039677B"/>
    <w:rsid w:val="003B262D"/>
    <w:rsid w:val="003B2DE1"/>
    <w:rsid w:val="003E5784"/>
    <w:rsid w:val="003F4EC6"/>
    <w:rsid w:val="003F7D2C"/>
    <w:rsid w:val="00417FA2"/>
    <w:rsid w:val="00433CFB"/>
    <w:rsid w:val="00464825"/>
    <w:rsid w:val="00467853"/>
    <w:rsid w:val="0049336E"/>
    <w:rsid w:val="004A0ABE"/>
    <w:rsid w:val="004B7060"/>
    <w:rsid w:val="004E1D33"/>
    <w:rsid w:val="0050339F"/>
    <w:rsid w:val="005258F4"/>
    <w:rsid w:val="005417B7"/>
    <w:rsid w:val="005417BE"/>
    <w:rsid w:val="00545910"/>
    <w:rsid w:val="00545F8C"/>
    <w:rsid w:val="005B3818"/>
    <w:rsid w:val="005D7486"/>
    <w:rsid w:val="005E1B9C"/>
    <w:rsid w:val="00603CAF"/>
    <w:rsid w:val="0061408A"/>
    <w:rsid w:val="006266FD"/>
    <w:rsid w:val="006535A9"/>
    <w:rsid w:val="00654152"/>
    <w:rsid w:val="006D20BC"/>
    <w:rsid w:val="006F52D8"/>
    <w:rsid w:val="00702E62"/>
    <w:rsid w:val="00707D33"/>
    <w:rsid w:val="0075317E"/>
    <w:rsid w:val="00757E71"/>
    <w:rsid w:val="00784F92"/>
    <w:rsid w:val="00796B98"/>
    <w:rsid w:val="007C79ED"/>
    <w:rsid w:val="007F600A"/>
    <w:rsid w:val="008014EC"/>
    <w:rsid w:val="00833D81"/>
    <w:rsid w:val="00847F07"/>
    <w:rsid w:val="00863633"/>
    <w:rsid w:val="008C6F9A"/>
    <w:rsid w:val="008D2820"/>
    <w:rsid w:val="008D7CF7"/>
    <w:rsid w:val="00925853"/>
    <w:rsid w:val="00977C23"/>
    <w:rsid w:val="009D2982"/>
    <w:rsid w:val="009D53EA"/>
    <w:rsid w:val="00A347C0"/>
    <w:rsid w:val="00A45AC2"/>
    <w:rsid w:val="00A7381A"/>
    <w:rsid w:val="00A83A5B"/>
    <w:rsid w:val="00AA525B"/>
    <w:rsid w:val="00AE20E2"/>
    <w:rsid w:val="00B83B0E"/>
    <w:rsid w:val="00B942A9"/>
    <w:rsid w:val="00BE0940"/>
    <w:rsid w:val="00C05529"/>
    <w:rsid w:val="00C84C85"/>
    <w:rsid w:val="00C90EF3"/>
    <w:rsid w:val="00CD2BFC"/>
    <w:rsid w:val="00D21BC6"/>
    <w:rsid w:val="00D51D6D"/>
    <w:rsid w:val="00D54168"/>
    <w:rsid w:val="00D61A22"/>
    <w:rsid w:val="00D6408C"/>
    <w:rsid w:val="00D7545A"/>
    <w:rsid w:val="00DF6C3E"/>
    <w:rsid w:val="00E228DD"/>
    <w:rsid w:val="00E308FB"/>
    <w:rsid w:val="00E51CFA"/>
    <w:rsid w:val="00E6427C"/>
    <w:rsid w:val="00E71CEE"/>
    <w:rsid w:val="00E83E06"/>
    <w:rsid w:val="00EB2736"/>
    <w:rsid w:val="00ED2B0E"/>
    <w:rsid w:val="00F06E31"/>
    <w:rsid w:val="00F14C06"/>
    <w:rsid w:val="00F20A38"/>
    <w:rsid w:val="00F523AA"/>
    <w:rsid w:val="00F6297D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Ttulo1">
    <w:name w:val="heading 1"/>
    <w:basedOn w:val="Default"/>
    <w:next w:val="Default"/>
    <w:link w:val="Ttulo1Carter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Ttulo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Ttulo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Ttulo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Ttulo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Nmerodepgina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Tipodeletrapredefinidodopargrafo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nfase">
    <w:name w:val="Emphasis"/>
    <w:qFormat/>
    <w:rsid w:val="00033FD2"/>
    <w:rPr>
      <w:i/>
      <w:iCs/>
    </w:rPr>
  </w:style>
  <w:style w:type="character" w:styleId="Refdecomentrio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a">
    <w:name w:val="List"/>
    <w:basedOn w:val="Default"/>
    <w:rsid w:val="00033FD2"/>
    <w:pPr>
      <w:ind w:left="283" w:hanging="283"/>
    </w:pPr>
  </w:style>
  <w:style w:type="paragraph" w:styleId="Lista2">
    <w:name w:val="List 2"/>
    <w:basedOn w:val="Default"/>
    <w:rsid w:val="00033FD2"/>
    <w:pPr>
      <w:ind w:left="566" w:hanging="283"/>
    </w:pPr>
  </w:style>
  <w:style w:type="paragraph" w:styleId="Lista3">
    <w:name w:val="List 3"/>
    <w:basedOn w:val="Default"/>
    <w:rsid w:val="00033FD2"/>
    <w:pPr>
      <w:ind w:left="849" w:hanging="283"/>
    </w:pPr>
  </w:style>
  <w:style w:type="paragraph" w:styleId="Cabealho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Rodap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Legenda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Cabealhodendiceremissivo">
    <w:name w:val="index heading"/>
    <w:basedOn w:val="Default"/>
    <w:next w:val="ndiceremissivo1"/>
    <w:rsid w:val="00701589"/>
    <w:rPr>
      <w:rFonts w:cs="Arial"/>
      <w:b/>
      <w:bCs/>
      <w:sz w:val="28"/>
    </w:rPr>
  </w:style>
  <w:style w:type="paragraph" w:styleId="ndiceremissivo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ndiceremissivo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ndiceremissivo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Rematedecarta">
    <w:name w:val="Closing"/>
    <w:basedOn w:val="Default"/>
    <w:rsid w:val="00033FD2"/>
    <w:pPr>
      <w:ind w:left="4252"/>
    </w:pPr>
  </w:style>
  <w:style w:type="paragraph" w:styleId="Textodecomentrio">
    <w:name w:val="annotation text"/>
    <w:basedOn w:val="Default"/>
    <w:rsid w:val="00033FD2"/>
  </w:style>
  <w:style w:type="paragraph" w:styleId="Data">
    <w:name w:val="Date"/>
    <w:basedOn w:val="Default"/>
    <w:next w:val="Default"/>
    <w:rsid w:val="00033FD2"/>
  </w:style>
  <w:style w:type="paragraph" w:styleId="Listacommarcas">
    <w:name w:val="List Bullet"/>
    <w:basedOn w:val="Default"/>
    <w:rsid w:val="00033FD2"/>
  </w:style>
  <w:style w:type="paragraph" w:styleId="Listacommarcas2">
    <w:name w:val="List Bullet 2"/>
    <w:basedOn w:val="Default"/>
    <w:rsid w:val="00033FD2"/>
  </w:style>
  <w:style w:type="paragraph" w:styleId="Listacommarcas3">
    <w:name w:val="List Bullet 3"/>
    <w:basedOn w:val="Default"/>
    <w:rsid w:val="00033FD2"/>
  </w:style>
  <w:style w:type="paragraph" w:styleId="ndicedeilustra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ndiceremissivo4">
    <w:name w:val="index 4"/>
    <w:basedOn w:val="Default"/>
    <w:next w:val="Default"/>
    <w:rsid w:val="00033FD2"/>
    <w:pPr>
      <w:ind w:left="800" w:hanging="200"/>
    </w:pPr>
  </w:style>
  <w:style w:type="paragraph" w:styleId="ndiceremissivo5">
    <w:name w:val="index 5"/>
    <w:basedOn w:val="Default"/>
    <w:next w:val="Default"/>
    <w:rsid w:val="00033FD2"/>
    <w:pPr>
      <w:ind w:left="1000" w:hanging="200"/>
    </w:pPr>
  </w:style>
  <w:style w:type="paragraph" w:styleId="ndiceremissivo6">
    <w:name w:val="index 6"/>
    <w:basedOn w:val="Default"/>
    <w:next w:val="Default"/>
    <w:rsid w:val="00033FD2"/>
    <w:pPr>
      <w:ind w:left="1200" w:hanging="200"/>
    </w:pPr>
  </w:style>
  <w:style w:type="paragraph" w:styleId="ndiceremissivo7">
    <w:name w:val="index 7"/>
    <w:basedOn w:val="Default"/>
    <w:next w:val="Default"/>
    <w:rsid w:val="00033FD2"/>
    <w:pPr>
      <w:ind w:left="1400" w:hanging="200"/>
    </w:pPr>
  </w:style>
  <w:style w:type="paragraph" w:styleId="ndiceremissivo8">
    <w:name w:val="index 8"/>
    <w:basedOn w:val="Default"/>
    <w:next w:val="Default"/>
    <w:rsid w:val="00033FD2"/>
    <w:pPr>
      <w:ind w:left="1600" w:hanging="200"/>
    </w:pPr>
  </w:style>
  <w:style w:type="paragraph" w:styleId="ndiceremissivo9">
    <w:name w:val="index 9"/>
    <w:basedOn w:val="Default"/>
    <w:next w:val="Default"/>
    <w:rsid w:val="00033FD2"/>
    <w:pPr>
      <w:ind w:left="1800" w:hanging="200"/>
    </w:pPr>
  </w:style>
  <w:style w:type="paragraph" w:styleId="Textodebloco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elacomGrelha">
    <w:name w:val="Table Grid"/>
    <w:basedOn w:val="Tabela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Textodebalo">
    <w:name w:val="Balloon Text"/>
    <w:basedOn w:val="Normal"/>
    <w:link w:val="TextodebaloCarter"/>
    <w:rsid w:val="005C512E"/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5C512E"/>
    <w:rPr>
      <w:rFonts w:ascii="Lucida Grande" w:hAnsi="Lucida Grande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7C79ED"/>
    <w:rPr>
      <w:b/>
      <w:bCs/>
    </w:rPr>
  </w:style>
  <w:style w:type="paragraph" w:styleId="PargrafodaLista">
    <w:name w:val="List Paragraph"/>
    <w:basedOn w:val="Normal"/>
    <w:qFormat/>
    <w:rsid w:val="007C79ED"/>
    <w:pPr>
      <w:ind w:left="720"/>
      <w:contextualSpacing/>
    </w:pPr>
  </w:style>
  <w:style w:type="character" w:styleId="Hiperligao">
    <w:name w:val="Hyperlink"/>
    <w:basedOn w:val="Tipodeletrapredefinidodopargrafo"/>
    <w:rsid w:val="006541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54152"/>
    <w:rPr>
      <w:color w:val="605E5C"/>
      <w:shd w:val="clear" w:color="auto" w:fill="E1DFDD"/>
    </w:rPr>
  </w:style>
  <w:style w:type="paragraph" w:styleId="NormalWeb">
    <w:name w:val="Normal (Web)"/>
    <w:basedOn w:val="Normal"/>
    <w:rsid w:val="00B83B0E"/>
    <w:rPr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545F8C"/>
    <w:rPr>
      <w:rFonts w:ascii="Arial" w:hAnsi="Arial"/>
      <w:b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1768</Words>
  <Characters>9550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JOSÉ VICTOR GONCALVES DOS SANTOS</cp:lastModifiedBy>
  <cp:revision>50</cp:revision>
  <cp:lastPrinted>2016-09-17T16:22:00Z</cp:lastPrinted>
  <dcterms:created xsi:type="dcterms:W3CDTF">2023-12-11T09:29:00Z</dcterms:created>
  <dcterms:modified xsi:type="dcterms:W3CDTF">2025-01-13T13:10:00Z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