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Ryan Lunas</w:t>
      </w:r>
    </w:p>
    <w:p w:rsidR="00000000" w:rsidDel="00000000" w:rsidP="00000000" w:rsidRDefault="00000000" w:rsidRPr="00000000" w14:paraId="00000002">
      <w:pPr>
        <w:rPr/>
      </w:pPr>
      <w:r w:rsidDel="00000000" w:rsidR="00000000" w:rsidRPr="00000000">
        <w:rPr>
          <w:rtl w:val="0"/>
        </w:rPr>
        <w:t xml:space="preserve">Josh Flatt</w:t>
      </w:r>
    </w:p>
    <w:p w:rsidR="00000000" w:rsidDel="00000000" w:rsidP="00000000" w:rsidRDefault="00000000" w:rsidRPr="00000000" w14:paraId="00000003">
      <w:pPr>
        <w:rPr/>
      </w:pPr>
      <w:r w:rsidDel="00000000" w:rsidR="00000000" w:rsidRPr="00000000">
        <w:rPr>
          <w:rtl w:val="0"/>
        </w:rPr>
        <w:t xml:space="preserve">Kyle Longaker</w:t>
      </w:r>
    </w:p>
    <w:p w:rsidR="00000000" w:rsidDel="00000000" w:rsidP="00000000" w:rsidRDefault="00000000" w:rsidRPr="00000000" w14:paraId="00000004">
      <w:pPr>
        <w:rPr/>
      </w:pPr>
      <w:r w:rsidDel="00000000" w:rsidR="00000000" w:rsidRPr="00000000">
        <w:rPr>
          <w:rtl w:val="0"/>
        </w:rPr>
        <w:t xml:space="preserve">Evan Duffield</w:t>
      </w:r>
    </w:p>
    <w:p w:rsidR="00000000" w:rsidDel="00000000" w:rsidP="00000000" w:rsidRDefault="00000000" w:rsidRPr="00000000" w14:paraId="00000005">
      <w:pPr>
        <w:jc w:val="center"/>
        <w:rPr>
          <w:b w:val="1"/>
        </w:rPr>
      </w:pPr>
      <w:r w:rsidDel="00000000" w:rsidR="00000000" w:rsidRPr="00000000">
        <w:rPr>
          <w:b w:val="1"/>
          <w:rtl w:val="0"/>
        </w:rPr>
        <w:t xml:space="preserve">Project Charter</w:t>
      </w:r>
    </w:p>
    <w:p w:rsidR="00000000" w:rsidDel="00000000" w:rsidP="00000000" w:rsidRDefault="00000000" w:rsidRPr="00000000" w14:paraId="00000006">
      <w:pPr>
        <w:jc w:val="center"/>
        <w:rPr>
          <w:u w:val="single"/>
        </w:rPr>
      </w:pPr>
      <w:r w:rsidDel="00000000" w:rsidR="00000000" w:rsidRPr="00000000">
        <w:rPr>
          <w:u w:val="single"/>
          <w:rtl w:val="0"/>
        </w:rPr>
        <w:t xml:space="preserve">Goals and Objectives</w:t>
      </w:r>
    </w:p>
    <w:p w:rsidR="00000000" w:rsidDel="00000000" w:rsidP="00000000" w:rsidRDefault="00000000" w:rsidRPr="00000000" w14:paraId="00000007">
      <w:pPr>
        <w:spacing w:after="240" w:lineRule="auto"/>
        <w:ind w:left="0" w:firstLine="0"/>
        <w:rPr>
          <w:rFonts w:ascii="Roboto" w:cs="Roboto" w:eastAsia="Roboto" w:hAnsi="Roboto"/>
          <w:color w:val="212529"/>
        </w:rPr>
      </w:pPr>
      <w:r w:rsidDel="00000000" w:rsidR="00000000" w:rsidRPr="00000000">
        <w:rPr>
          <w:rFonts w:ascii="Roboto" w:cs="Roboto" w:eastAsia="Roboto" w:hAnsi="Roboto"/>
          <w:color w:val="212529"/>
          <w:rtl w:val="0"/>
        </w:rPr>
        <w:t xml:space="preserve">The goal of this project is to develop a web application modeled after the professional social networking site LinkedIn. Our project has a tentative name of BridgeOut. We intend, at minimum, to develop the core functionality of the site. On LinkedIn’s website, they define themselves as such:</w:t>
      </w:r>
    </w:p>
    <w:p w:rsidR="00000000" w:rsidDel="00000000" w:rsidP="00000000" w:rsidRDefault="00000000" w:rsidRPr="00000000" w14:paraId="00000008">
      <w:pPr>
        <w:spacing w:after="240" w:lineRule="auto"/>
        <w:ind w:left="0" w:firstLine="0"/>
        <w:rPr>
          <w:rFonts w:ascii="Roboto" w:cs="Roboto" w:eastAsia="Roboto" w:hAnsi="Roboto"/>
          <w:color w:val="212529"/>
          <w:sz w:val="21"/>
          <w:szCs w:val="21"/>
        </w:rPr>
      </w:pPr>
      <w:r w:rsidDel="00000000" w:rsidR="00000000" w:rsidRPr="00000000">
        <w:rPr>
          <w:rFonts w:ascii="Roboto" w:cs="Roboto" w:eastAsia="Roboto" w:hAnsi="Roboto"/>
          <w:color w:val="212529"/>
          <w:rtl w:val="0"/>
        </w:rPr>
        <w:t xml:space="preserve">“</w:t>
      </w:r>
      <w:r w:rsidDel="00000000" w:rsidR="00000000" w:rsidRPr="00000000">
        <w:rPr>
          <w:rFonts w:ascii="Roboto" w:cs="Roboto" w:eastAsia="Roboto" w:hAnsi="Roboto"/>
          <w:color w:val="212529"/>
          <w:sz w:val="21"/>
          <w:szCs w:val="21"/>
          <w:rtl w:val="0"/>
        </w:rPr>
        <w:t xml:space="preserve">LinkedIn is the world's largest professional network on the internet. You can use LinkedIn to find the right job or internship, connect and strengthen professional relationships, and learn the skills you need to succeed in your career. You can access LinkedIn from a desktop, LinkedIn mobile app, or mobile web experience.</w:t>
      </w:r>
    </w:p>
    <w:p w:rsidR="00000000" w:rsidDel="00000000" w:rsidP="00000000" w:rsidRDefault="00000000" w:rsidRPr="00000000" w14:paraId="00000009">
      <w:pPr>
        <w:shd w:fill="ffffff" w:val="clear"/>
        <w:spacing w:after="240" w:lineRule="auto"/>
        <w:rPr>
          <w:rFonts w:ascii="Roboto" w:cs="Roboto" w:eastAsia="Roboto" w:hAnsi="Roboto"/>
          <w:color w:val="212529"/>
        </w:rPr>
      </w:pPr>
      <w:r w:rsidDel="00000000" w:rsidR="00000000" w:rsidRPr="00000000">
        <w:rPr>
          <w:rFonts w:ascii="Roboto" w:cs="Roboto" w:eastAsia="Roboto" w:hAnsi="Roboto"/>
          <w:color w:val="212529"/>
          <w:rtl w:val="0"/>
        </w:rPr>
        <w:t xml:space="preserve">A complete LinkedIn profile can help you connect with opportunities by showcasing your unique professional story through experience, skills, and education.</w:t>
      </w:r>
    </w:p>
    <w:p w:rsidR="00000000" w:rsidDel="00000000" w:rsidP="00000000" w:rsidRDefault="00000000" w:rsidRPr="00000000" w14:paraId="0000000A">
      <w:pPr>
        <w:shd w:fill="ffffff" w:val="clear"/>
        <w:spacing w:after="240" w:lineRule="auto"/>
        <w:rPr>
          <w:rFonts w:ascii="Roboto" w:cs="Roboto" w:eastAsia="Roboto" w:hAnsi="Roboto"/>
          <w:color w:val="212529"/>
        </w:rPr>
      </w:pPr>
      <w:r w:rsidDel="00000000" w:rsidR="00000000" w:rsidRPr="00000000">
        <w:rPr>
          <w:rFonts w:ascii="Roboto" w:cs="Roboto" w:eastAsia="Roboto" w:hAnsi="Roboto"/>
          <w:color w:val="212529"/>
          <w:rtl w:val="0"/>
        </w:rPr>
        <w:t xml:space="preserve">You can also use LinkedIn to organize offline events, join groups, write articles, post photos and videos, and more.”</w:t>
      </w:r>
      <w:r w:rsidDel="00000000" w:rsidR="00000000" w:rsidRPr="00000000">
        <w:rPr>
          <w:rtl w:val="0"/>
        </w:rPr>
      </w:r>
    </w:p>
    <w:p w:rsidR="00000000" w:rsidDel="00000000" w:rsidP="00000000" w:rsidRDefault="00000000" w:rsidRPr="00000000" w14:paraId="0000000B">
      <w:pPr>
        <w:spacing w:after="240" w:lineRule="auto"/>
        <w:ind w:left="0" w:firstLine="0"/>
        <w:jc w:val="center"/>
        <w:rPr>
          <w:rFonts w:ascii="Roboto" w:cs="Roboto" w:eastAsia="Roboto" w:hAnsi="Roboto"/>
          <w:color w:val="212529"/>
          <w:u w:val="single"/>
        </w:rPr>
      </w:pPr>
      <w:r w:rsidDel="00000000" w:rsidR="00000000" w:rsidRPr="00000000">
        <w:rPr>
          <w:rFonts w:ascii="Roboto" w:cs="Roboto" w:eastAsia="Roboto" w:hAnsi="Roboto"/>
          <w:color w:val="212529"/>
          <w:u w:val="single"/>
          <w:rtl w:val="0"/>
        </w:rPr>
        <w:t xml:space="preserve">Scope and Deliverables</w:t>
      </w:r>
    </w:p>
    <w:p w:rsidR="00000000" w:rsidDel="00000000" w:rsidP="00000000" w:rsidRDefault="00000000" w:rsidRPr="00000000" w14:paraId="0000000C">
      <w:pPr>
        <w:shd w:fill="ffffff" w:val="clear"/>
        <w:spacing w:after="240" w:lineRule="auto"/>
        <w:rPr>
          <w:rFonts w:ascii="Roboto" w:cs="Roboto" w:eastAsia="Roboto" w:hAnsi="Roboto"/>
          <w:color w:val="212529"/>
        </w:rPr>
      </w:pPr>
      <w:r w:rsidDel="00000000" w:rsidR="00000000" w:rsidRPr="00000000">
        <w:rPr>
          <w:rFonts w:ascii="Roboto" w:cs="Roboto" w:eastAsia="Roboto" w:hAnsi="Roboto"/>
          <w:color w:val="212529"/>
          <w:rtl w:val="0"/>
        </w:rPr>
        <w:t xml:space="preserve">We will be focused on developing BridgeOut to include the mobile web portion of LinkedIn’s functionality. You will be able to create a profile to share your experience, skills, and education with professionals across the web. You can connect with or follow these professionals to view their posts in a personalized feed on your home page. You will also be able to post images, videos, and text, as well as create events. Your posts and events will be viewable to the people you choose to allow to see them, and they will be likely to show up in the feeds of the people who follow you. We will deliver a server available on the web that will run all of this functionality.</w:t>
      </w:r>
      <w:r w:rsidDel="00000000" w:rsidR="00000000" w:rsidRPr="00000000">
        <w:rPr>
          <w:rtl w:val="0"/>
        </w:rPr>
      </w:r>
    </w:p>
    <w:p w:rsidR="00000000" w:rsidDel="00000000" w:rsidP="00000000" w:rsidRDefault="00000000" w:rsidRPr="00000000" w14:paraId="0000000D">
      <w:pPr>
        <w:spacing w:after="240" w:lineRule="auto"/>
        <w:ind w:left="0" w:firstLine="0"/>
        <w:jc w:val="center"/>
        <w:rPr>
          <w:rFonts w:ascii="Roboto" w:cs="Roboto" w:eastAsia="Roboto" w:hAnsi="Roboto"/>
          <w:color w:val="212529"/>
          <w:u w:val="single"/>
        </w:rPr>
      </w:pPr>
      <w:r w:rsidDel="00000000" w:rsidR="00000000" w:rsidRPr="00000000">
        <w:rPr>
          <w:rFonts w:ascii="Roboto" w:cs="Roboto" w:eastAsia="Roboto" w:hAnsi="Roboto"/>
          <w:color w:val="212529"/>
          <w:u w:val="single"/>
          <w:rtl w:val="0"/>
        </w:rPr>
        <w:t xml:space="preserve">Stakeholders</w:t>
      </w:r>
    </w:p>
    <w:p w:rsidR="00000000" w:rsidDel="00000000" w:rsidP="00000000" w:rsidRDefault="00000000" w:rsidRPr="00000000" w14:paraId="0000000E">
      <w:pPr>
        <w:spacing w:after="240" w:lineRule="auto"/>
        <w:ind w:left="0" w:firstLine="0"/>
        <w:jc w:val="left"/>
        <w:rPr>
          <w:rFonts w:ascii="Roboto" w:cs="Roboto" w:eastAsia="Roboto" w:hAnsi="Roboto"/>
          <w:color w:val="212529"/>
        </w:rPr>
      </w:pPr>
      <w:r w:rsidDel="00000000" w:rsidR="00000000" w:rsidRPr="00000000">
        <w:rPr>
          <w:rFonts w:ascii="Roboto" w:cs="Roboto" w:eastAsia="Roboto" w:hAnsi="Roboto"/>
          <w:color w:val="212529"/>
          <w:rtl w:val="0"/>
        </w:rPr>
        <w:t xml:space="preserve">Users (Likely Us or Classmates), Advertisers/Sponsors/Subscribers, Project Sponsor (Likely Professor)</w:t>
      </w:r>
    </w:p>
    <w:p w:rsidR="00000000" w:rsidDel="00000000" w:rsidP="00000000" w:rsidRDefault="00000000" w:rsidRPr="00000000" w14:paraId="0000000F">
      <w:pPr>
        <w:spacing w:after="240" w:lineRule="auto"/>
        <w:jc w:val="center"/>
        <w:rPr>
          <w:rFonts w:ascii="Roboto" w:cs="Roboto" w:eastAsia="Roboto" w:hAnsi="Roboto"/>
          <w:color w:val="212529"/>
          <w:u w:val="single"/>
        </w:rPr>
      </w:pPr>
      <w:r w:rsidDel="00000000" w:rsidR="00000000" w:rsidRPr="00000000">
        <w:rPr>
          <w:rFonts w:ascii="Roboto" w:cs="Roboto" w:eastAsia="Roboto" w:hAnsi="Roboto"/>
          <w:color w:val="212529"/>
          <w:u w:val="single"/>
          <w:rtl w:val="0"/>
        </w:rPr>
        <w:t xml:space="preserve">Timeline and Budget</w:t>
      </w:r>
    </w:p>
    <w:p w:rsidR="00000000" w:rsidDel="00000000" w:rsidP="00000000" w:rsidRDefault="00000000" w:rsidRPr="00000000" w14:paraId="00000010">
      <w:pPr>
        <w:spacing w:after="240" w:lineRule="auto"/>
        <w:jc w:val="left"/>
        <w:rPr>
          <w:rFonts w:ascii="Roboto" w:cs="Roboto" w:eastAsia="Roboto" w:hAnsi="Roboto"/>
          <w:color w:val="212529"/>
        </w:rPr>
      </w:pPr>
      <w:r w:rsidDel="00000000" w:rsidR="00000000" w:rsidRPr="00000000">
        <w:rPr>
          <w:rFonts w:ascii="Roboto" w:cs="Roboto" w:eastAsia="Roboto" w:hAnsi="Roboto"/>
          <w:color w:val="212529"/>
          <w:rtl w:val="0"/>
        </w:rPr>
        <w:t xml:space="preserve">~16 weeks, ~ 3 hours / week / person, ~$30.00/hour, 4 people = 3*4*16= 192 hours = ~$5760.00 wages, ~$5.00/month for AWS web hosting = 5*4=~$20.00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