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2516B" w14:textId="77777777" w:rsidR="00F934AC" w:rsidRDefault="006A4DAC" w:rsidP="00C37CF6">
      <w:pPr>
        <w:widowControl w:val="0"/>
        <w:jc w:val="center"/>
        <w:outlineLvl w:val="0"/>
        <w:rPr>
          <w:b/>
          <w:bCs/>
          <w:sz w:val="40"/>
          <w:szCs w:val="40"/>
        </w:rPr>
      </w:pPr>
      <w:r>
        <w:rPr>
          <w:b/>
          <w:bCs/>
          <w:sz w:val="40"/>
          <w:szCs w:val="40"/>
        </w:rPr>
        <w:t>Advanced Psychological Statistics</w:t>
      </w:r>
      <w:r w:rsidR="00F316AC">
        <w:rPr>
          <w:b/>
          <w:bCs/>
          <w:sz w:val="40"/>
          <w:szCs w:val="40"/>
        </w:rPr>
        <w:t>:</w:t>
      </w:r>
    </w:p>
    <w:p w14:paraId="4FC901ED" w14:textId="62689B7F" w:rsidR="00B40C21" w:rsidRDefault="00F316AC" w:rsidP="00C37CF6">
      <w:pPr>
        <w:widowControl w:val="0"/>
        <w:jc w:val="center"/>
        <w:outlineLvl w:val="0"/>
        <w:rPr>
          <w:b/>
          <w:sz w:val="40"/>
          <w:szCs w:val="40"/>
        </w:rPr>
      </w:pPr>
      <w:r>
        <w:rPr>
          <w:b/>
          <w:bCs/>
          <w:sz w:val="40"/>
          <w:szCs w:val="40"/>
        </w:rPr>
        <w:t>The General Linear Model and Beyond</w:t>
      </w:r>
    </w:p>
    <w:p w14:paraId="5ADBA80D" w14:textId="77777777" w:rsidR="0071320D" w:rsidRPr="0071320D" w:rsidRDefault="0071320D" w:rsidP="00C37CF6">
      <w:pPr>
        <w:widowControl w:val="0"/>
        <w:jc w:val="center"/>
        <w:outlineLvl w:val="0"/>
        <w:rPr>
          <w:b/>
          <w:sz w:val="12"/>
          <w:szCs w:val="12"/>
        </w:rPr>
      </w:pPr>
    </w:p>
    <w:p w14:paraId="3E770211" w14:textId="6D4E3E92" w:rsidR="00426A6D" w:rsidRPr="005D0FAA" w:rsidRDefault="00426A6D" w:rsidP="00426A6D">
      <w:pPr>
        <w:widowControl w:val="0"/>
        <w:ind w:left="5040" w:hanging="5040"/>
        <w:jc w:val="center"/>
        <w:rPr>
          <w:bCs/>
          <w:sz w:val="22"/>
          <w:szCs w:val="22"/>
        </w:rPr>
      </w:pPr>
      <w:r w:rsidRPr="005D0FAA">
        <w:rPr>
          <w:bCs/>
          <w:sz w:val="22"/>
          <w:szCs w:val="22"/>
        </w:rPr>
        <w:t xml:space="preserve">What: </w:t>
      </w:r>
      <w:r w:rsidRPr="005D0FAA">
        <w:rPr>
          <w:b/>
          <w:sz w:val="22"/>
          <w:szCs w:val="22"/>
        </w:rPr>
        <w:t xml:space="preserve">Psych </w:t>
      </w:r>
      <w:r w:rsidR="00F316AC">
        <w:rPr>
          <w:b/>
          <w:sz w:val="22"/>
          <w:szCs w:val="22"/>
        </w:rPr>
        <w:t>3890</w:t>
      </w:r>
    </w:p>
    <w:p w14:paraId="76970D94" w14:textId="1229A968" w:rsidR="00426A6D" w:rsidRPr="005D0FAA" w:rsidRDefault="00426A6D" w:rsidP="00426A6D">
      <w:pPr>
        <w:widowControl w:val="0"/>
        <w:ind w:left="5040" w:hanging="5040"/>
        <w:jc w:val="center"/>
        <w:rPr>
          <w:bCs/>
          <w:sz w:val="22"/>
          <w:szCs w:val="22"/>
        </w:rPr>
      </w:pPr>
      <w:r w:rsidRPr="005D0FAA">
        <w:rPr>
          <w:bCs/>
          <w:sz w:val="22"/>
          <w:szCs w:val="22"/>
        </w:rPr>
        <w:t xml:space="preserve">When: </w:t>
      </w:r>
      <w:r w:rsidR="000241DB">
        <w:rPr>
          <w:b/>
          <w:sz w:val="22"/>
          <w:szCs w:val="22"/>
        </w:rPr>
        <w:t>M/W 10-11:20am</w:t>
      </w:r>
    </w:p>
    <w:p w14:paraId="0471E2EA" w14:textId="486ABB05" w:rsidR="00426A6D" w:rsidRPr="00426A6D" w:rsidRDefault="00426A6D" w:rsidP="00426A6D">
      <w:pPr>
        <w:widowControl w:val="0"/>
        <w:ind w:left="5040" w:hanging="5040"/>
        <w:jc w:val="center"/>
        <w:rPr>
          <w:b/>
          <w:sz w:val="22"/>
          <w:szCs w:val="22"/>
        </w:rPr>
      </w:pPr>
      <w:r w:rsidRPr="005D0FAA">
        <w:rPr>
          <w:bCs/>
          <w:sz w:val="22"/>
          <w:szCs w:val="22"/>
        </w:rPr>
        <w:t xml:space="preserve">Where: </w:t>
      </w:r>
      <w:r w:rsidR="000241DB">
        <w:rPr>
          <w:b/>
          <w:sz w:val="22"/>
          <w:szCs w:val="22"/>
        </w:rPr>
        <w:t>Somers Family Hall 220</w:t>
      </w:r>
    </w:p>
    <w:p w14:paraId="487BD28B" w14:textId="201AE9CD" w:rsidR="005D0FAA" w:rsidRPr="005D0FAA" w:rsidRDefault="005D0FAA" w:rsidP="005D0FAA">
      <w:pPr>
        <w:widowControl w:val="0"/>
        <w:jc w:val="center"/>
        <w:rPr>
          <w:b/>
          <w:sz w:val="22"/>
          <w:szCs w:val="22"/>
        </w:rPr>
      </w:pPr>
    </w:p>
    <w:p w14:paraId="431F1CC7" w14:textId="77777777" w:rsidR="00C46CAE" w:rsidRPr="0071320D" w:rsidRDefault="00C46CAE" w:rsidP="00426A6D">
      <w:pPr>
        <w:widowControl w:val="0"/>
        <w:rPr>
          <w:bCs/>
          <w:sz w:val="40"/>
          <w:szCs w:val="40"/>
        </w:rPr>
        <w:sectPr w:rsidR="00C46CAE" w:rsidRPr="0071320D" w:rsidSect="00A8368C">
          <w:pgSz w:w="12240" w:h="15840"/>
          <w:pgMar w:top="1008" w:right="1080" w:bottom="1008" w:left="1080" w:header="1440" w:footer="1440" w:gutter="0"/>
          <w:cols w:space="720"/>
        </w:sectPr>
      </w:pPr>
    </w:p>
    <w:p w14:paraId="4E30511E" w14:textId="77777777" w:rsidR="002904F8" w:rsidRPr="005D0FAA" w:rsidRDefault="002904F8" w:rsidP="00BF0439">
      <w:pPr>
        <w:widowControl w:val="0"/>
        <w:rPr>
          <w:sz w:val="22"/>
          <w:szCs w:val="22"/>
        </w:rPr>
        <w:sectPr w:rsidR="002904F8" w:rsidRPr="005D0FAA" w:rsidSect="00A8368C">
          <w:type w:val="continuous"/>
          <w:pgSz w:w="12240" w:h="15840"/>
          <w:pgMar w:top="1008" w:right="1080" w:bottom="1008" w:left="1080" w:header="1440" w:footer="1440" w:gutter="0"/>
          <w:cols w:space="720"/>
        </w:sectPr>
      </w:pPr>
    </w:p>
    <w:p w14:paraId="6C978088" w14:textId="3F3B6A8E" w:rsidR="00BF0439" w:rsidRPr="00BF0439" w:rsidRDefault="00426A6D" w:rsidP="00BF0439">
      <w:pPr>
        <w:widowControl w:val="0"/>
        <w:rPr>
          <w:bCs/>
          <w:sz w:val="22"/>
          <w:szCs w:val="22"/>
        </w:rPr>
      </w:pPr>
      <w:r w:rsidRPr="00DE503D">
        <w:rPr>
          <w:bCs/>
          <w:sz w:val="22"/>
          <w:szCs w:val="22"/>
        </w:rPr>
        <w:t>Instructor:</w:t>
      </w:r>
      <w:r w:rsidRPr="00DE503D">
        <w:rPr>
          <w:b/>
          <w:sz w:val="22"/>
          <w:szCs w:val="22"/>
        </w:rPr>
        <w:t xml:space="preserve"> Shelly Cooper, PhD (she/her)</w:t>
      </w:r>
      <w:r w:rsidR="00BF0439">
        <w:rPr>
          <w:b/>
          <w:sz w:val="22"/>
          <w:szCs w:val="22"/>
        </w:rPr>
        <w:tab/>
        <w:t xml:space="preserve">                            </w:t>
      </w:r>
      <w:r w:rsidR="00BF0439">
        <w:rPr>
          <w:bCs/>
          <w:sz w:val="22"/>
          <w:szCs w:val="22"/>
        </w:rPr>
        <w:t>Ass</w:t>
      </w:r>
      <w:r w:rsidR="00A05964">
        <w:rPr>
          <w:bCs/>
          <w:sz w:val="22"/>
          <w:szCs w:val="22"/>
        </w:rPr>
        <w:t>t.</w:t>
      </w:r>
      <w:r w:rsidR="00BF0439">
        <w:rPr>
          <w:bCs/>
          <w:sz w:val="22"/>
          <w:szCs w:val="22"/>
        </w:rPr>
        <w:t xml:space="preserve"> to the Instructor: </w:t>
      </w:r>
      <w:r w:rsidR="00A05964">
        <w:rPr>
          <w:b/>
          <w:sz w:val="22"/>
          <w:szCs w:val="22"/>
        </w:rPr>
        <w:t>Derek Simon</w:t>
      </w:r>
      <w:r w:rsidR="00BF0439" w:rsidRPr="00BF0439">
        <w:rPr>
          <w:b/>
          <w:sz w:val="22"/>
          <w:szCs w:val="22"/>
        </w:rPr>
        <w:t xml:space="preserve"> (he/</w:t>
      </w:r>
      <w:r w:rsidR="00A05964">
        <w:rPr>
          <w:b/>
          <w:sz w:val="22"/>
          <w:szCs w:val="22"/>
        </w:rPr>
        <w:t>they</w:t>
      </w:r>
      <w:r w:rsidR="00BF0439" w:rsidRPr="00BF0439">
        <w:rPr>
          <w:b/>
          <w:sz w:val="22"/>
          <w:szCs w:val="22"/>
        </w:rPr>
        <w:t>)</w:t>
      </w:r>
    </w:p>
    <w:p w14:paraId="4B4DB661" w14:textId="18B0C6CE" w:rsidR="00426A6D" w:rsidRPr="00DE503D" w:rsidRDefault="00426A6D" w:rsidP="00426A6D">
      <w:pPr>
        <w:rPr>
          <w:b/>
          <w:sz w:val="22"/>
          <w:szCs w:val="22"/>
        </w:rPr>
      </w:pPr>
      <w:r w:rsidRPr="00DE503D">
        <w:rPr>
          <w:bCs/>
          <w:sz w:val="22"/>
          <w:szCs w:val="22"/>
        </w:rPr>
        <w:t xml:space="preserve">Email: </w:t>
      </w:r>
      <w:hyperlink r:id="rId7" w:history="1">
        <w:r w:rsidRPr="00DE503D">
          <w:rPr>
            <w:rStyle w:val="Hyperlink"/>
            <w:b/>
            <w:sz w:val="22"/>
            <w:szCs w:val="22"/>
          </w:rPr>
          <w:t>shelly.cooper@wustl.edu</w:t>
        </w:r>
      </w:hyperlink>
      <w:r w:rsidR="00BF0439" w:rsidRPr="00BF0439">
        <w:rPr>
          <w:bCs/>
          <w:sz w:val="22"/>
          <w:szCs w:val="22"/>
        </w:rPr>
        <w:t xml:space="preserve"> </w:t>
      </w:r>
      <w:r w:rsidR="00BF0439">
        <w:rPr>
          <w:bCs/>
          <w:sz w:val="22"/>
          <w:szCs w:val="22"/>
        </w:rPr>
        <w:tab/>
      </w:r>
      <w:r w:rsidR="00BF0439">
        <w:rPr>
          <w:bCs/>
          <w:sz w:val="22"/>
          <w:szCs w:val="22"/>
        </w:rPr>
        <w:tab/>
        <w:t xml:space="preserve">                                                      </w:t>
      </w:r>
      <w:r w:rsidR="005A0D6C">
        <w:rPr>
          <w:bCs/>
          <w:sz w:val="22"/>
          <w:szCs w:val="22"/>
        </w:rPr>
        <w:t xml:space="preserve"> </w:t>
      </w:r>
      <w:r w:rsidR="00BF0439">
        <w:rPr>
          <w:bCs/>
          <w:sz w:val="22"/>
          <w:szCs w:val="22"/>
        </w:rPr>
        <w:t xml:space="preserve"> </w:t>
      </w:r>
      <w:r w:rsidR="00BF0439" w:rsidRPr="00DE503D">
        <w:rPr>
          <w:bCs/>
          <w:sz w:val="22"/>
          <w:szCs w:val="22"/>
        </w:rPr>
        <w:t>Email</w:t>
      </w:r>
      <w:r w:rsidR="00BF0439">
        <w:rPr>
          <w:bCs/>
          <w:sz w:val="22"/>
          <w:szCs w:val="22"/>
        </w:rPr>
        <w:t xml:space="preserve">: </w:t>
      </w:r>
      <w:hyperlink r:id="rId8" w:history="1">
        <w:r w:rsidR="00692C4E" w:rsidRPr="005A0D6C">
          <w:rPr>
            <w:rStyle w:val="Hyperlink"/>
            <w:b/>
            <w:bCs/>
            <w:sz w:val="22"/>
            <w:szCs w:val="22"/>
          </w:rPr>
          <w:t>d.a.simon@wustl.edu</w:t>
        </w:r>
      </w:hyperlink>
    </w:p>
    <w:p w14:paraId="7F5A7C0E" w14:textId="0421B3BE" w:rsidR="00426A6D" w:rsidRPr="00DE503D" w:rsidRDefault="00426A6D" w:rsidP="00426A6D">
      <w:pPr>
        <w:widowControl w:val="0"/>
        <w:rPr>
          <w:b/>
          <w:sz w:val="22"/>
          <w:szCs w:val="22"/>
        </w:rPr>
      </w:pPr>
      <w:r w:rsidRPr="00DE503D">
        <w:rPr>
          <w:bCs/>
          <w:sz w:val="22"/>
          <w:szCs w:val="22"/>
        </w:rPr>
        <w:t>Office:</w:t>
      </w:r>
      <w:r w:rsidRPr="00DE503D">
        <w:rPr>
          <w:b/>
          <w:sz w:val="22"/>
          <w:szCs w:val="22"/>
        </w:rPr>
        <w:t xml:space="preserve"> Somers Family Hall 453A &amp; Zoom</w:t>
      </w:r>
      <w:r w:rsidR="00BF0439">
        <w:rPr>
          <w:b/>
          <w:sz w:val="22"/>
          <w:szCs w:val="22"/>
        </w:rPr>
        <w:tab/>
        <w:t xml:space="preserve">                                            </w:t>
      </w:r>
      <w:r w:rsidR="00BF0439" w:rsidRPr="00BF0439">
        <w:rPr>
          <w:bCs/>
          <w:sz w:val="22"/>
          <w:szCs w:val="22"/>
        </w:rPr>
        <w:t>Office:</w:t>
      </w:r>
      <w:r w:rsidR="00BF0439">
        <w:rPr>
          <w:b/>
          <w:sz w:val="22"/>
          <w:szCs w:val="22"/>
        </w:rPr>
        <w:t xml:space="preserve"> Somers Family Hall </w:t>
      </w:r>
      <w:r w:rsidR="00626F14">
        <w:rPr>
          <w:b/>
          <w:sz w:val="22"/>
          <w:szCs w:val="22"/>
        </w:rPr>
        <w:t>108/110</w:t>
      </w:r>
    </w:p>
    <w:p w14:paraId="23B8BCC8" w14:textId="6EC24401" w:rsidR="00BF0439" w:rsidRDefault="00426A6D" w:rsidP="00426A6D">
      <w:pPr>
        <w:widowControl w:val="0"/>
        <w:rPr>
          <w:b/>
          <w:sz w:val="22"/>
          <w:szCs w:val="22"/>
        </w:rPr>
      </w:pPr>
      <w:r w:rsidRPr="00DE503D">
        <w:rPr>
          <w:bCs/>
          <w:sz w:val="22"/>
          <w:szCs w:val="22"/>
        </w:rPr>
        <w:t>Office Hours:</w:t>
      </w:r>
      <w:r w:rsidR="002257BB">
        <w:rPr>
          <w:bCs/>
          <w:sz w:val="22"/>
          <w:szCs w:val="22"/>
        </w:rPr>
        <w:t xml:space="preserve"> Weds 11:30</w:t>
      </w:r>
      <w:r w:rsidR="009E4A8F">
        <w:rPr>
          <w:bCs/>
          <w:sz w:val="22"/>
          <w:szCs w:val="22"/>
        </w:rPr>
        <w:t>am</w:t>
      </w:r>
      <w:r w:rsidR="002257BB">
        <w:rPr>
          <w:bCs/>
          <w:sz w:val="22"/>
          <w:szCs w:val="22"/>
        </w:rPr>
        <w:t>-12:30</w:t>
      </w:r>
      <w:r w:rsidR="009E4A8F">
        <w:rPr>
          <w:bCs/>
          <w:sz w:val="22"/>
          <w:szCs w:val="22"/>
        </w:rPr>
        <w:t>pm or</w:t>
      </w:r>
      <w:r w:rsidRPr="00DE503D">
        <w:rPr>
          <w:b/>
          <w:sz w:val="22"/>
          <w:szCs w:val="22"/>
        </w:rPr>
        <w:t xml:space="preserve"> </w:t>
      </w:r>
      <w:hyperlink r:id="rId9" w:history="1">
        <w:r w:rsidR="00DE2983">
          <w:rPr>
            <w:rStyle w:val="Hyperlink"/>
            <w:b/>
            <w:sz w:val="22"/>
            <w:szCs w:val="22"/>
          </w:rPr>
          <w:t>Make an appointment</w:t>
        </w:r>
      </w:hyperlink>
      <w:r w:rsidR="00BF0439" w:rsidRPr="00BF0439">
        <w:rPr>
          <w:bCs/>
          <w:sz w:val="22"/>
          <w:szCs w:val="22"/>
        </w:rPr>
        <w:t xml:space="preserve"> </w:t>
      </w:r>
      <w:r w:rsidR="00DE2983">
        <w:rPr>
          <w:bCs/>
          <w:sz w:val="22"/>
          <w:szCs w:val="22"/>
        </w:rPr>
        <w:t xml:space="preserve">    </w:t>
      </w:r>
      <w:r w:rsidR="00626F14">
        <w:rPr>
          <w:bCs/>
          <w:sz w:val="22"/>
          <w:szCs w:val="22"/>
        </w:rPr>
        <w:t xml:space="preserve">              </w:t>
      </w:r>
      <w:r w:rsidR="00BF0439" w:rsidRPr="00DE503D">
        <w:rPr>
          <w:bCs/>
          <w:sz w:val="22"/>
          <w:szCs w:val="22"/>
        </w:rPr>
        <w:t>Office Hours:</w:t>
      </w:r>
      <w:r w:rsidR="00BF0439">
        <w:rPr>
          <w:bCs/>
          <w:sz w:val="22"/>
          <w:szCs w:val="22"/>
        </w:rPr>
        <w:t xml:space="preserve"> </w:t>
      </w:r>
      <w:r w:rsidR="00BF0439" w:rsidRPr="005A0D6C">
        <w:rPr>
          <w:b/>
          <w:sz w:val="22"/>
          <w:szCs w:val="22"/>
        </w:rPr>
        <w:t>Tue</w:t>
      </w:r>
      <w:r w:rsidR="00626F14">
        <w:rPr>
          <w:b/>
          <w:sz w:val="22"/>
          <w:szCs w:val="22"/>
        </w:rPr>
        <w:t>s</w:t>
      </w:r>
      <w:r w:rsidR="00196CCC" w:rsidRPr="005A0D6C">
        <w:rPr>
          <w:b/>
          <w:sz w:val="22"/>
          <w:szCs w:val="22"/>
        </w:rPr>
        <w:t xml:space="preserve"> &amp; </w:t>
      </w:r>
      <w:proofErr w:type="spellStart"/>
      <w:r w:rsidR="00196CCC" w:rsidRPr="005A0D6C">
        <w:rPr>
          <w:b/>
          <w:sz w:val="22"/>
          <w:szCs w:val="22"/>
        </w:rPr>
        <w:t>Thur</w:t>
      </w:r>
      <w:proofErr w:type="spellEnd"/>
      <w:r w:rsidR="00BF0439" w:rsidRPr="005A0D6C">
        <w:rPr>
          <w:b/>
          <w:sz w:val="22"/>
          <w:szCs w:val="22"/>
        </w:rPr>
        <w:t xml:space="preserve"> </w:t>
      </w:r>
      <w:r w:rsidR="00196CCC" w:rsidRPr="005A0D6C">
        <w:rPr>
          <w:b/>
          <w:sz w:val="22"/>
          <w:szCs w:val="22"/>
        </w:rPr>
        <w:t>3</w:t>
      </w:r>
      <w:r w:rsidR="00BF0439" w:rsidRPr="005A0D6C">
        <w:rPr>
          <w:b/>
          <w:sz w:val="22"/>
          <w:szCs w:val="22"/>
        </w:rPr>
        <w:t>-</w:t>
      </w:r>
      <w:r w:rsidR="00196CCC" w:rsidRPr="005A0D6C">
        <w:rPr>
          <w:b/>
          <w:sz w:val="22"/>
          <w:szCs w:val="22"/>
        </w:rPr>
        <w:t>4p</w:t>
      </w:r>
      <w:r w:rsidR="00BF0439" w:rsidRPr="005A0D6C">
        <w:rPr>
          <w:b/>
          <w:sz w:val="22"/>
          <w:szCs w:val="22"/>
        </w:rPr>
        <w:t>m</w:t>
      </w:r>
    </w:p>
    <w:p w14:paraId="072935F5" w14:textId="77777777" w:rsidR="00BF0439" w:rsidRDefault="00BF0439" w:rsidP="00426A6D">
      <w:pPr>
        <w:widowControl w:val="0"/>
        <w:rPr>
          <w:b/>
          <w:sz w:val="22"/>
          <w:szCs w:val="22"/>
        </w:rPr>
      </w:pPr>
    </w:p>
    <w:p w14:paraId="70900BC7" w14:textId="012F1AF1" w:rsidR="00DE503D" w:rsidRPr="00BF0439" w:rsidRDefault="00DE503D" w:rsidP="00426A6D">
      <w:pPr>
        <w:widowControl w:val="0"/>
        <w:rPr>
          <w:b/>
          <w:sz w:val="22"/>
          <w:szCs w:val="22"/>
        </w:rPr>
      </w:pPr>
      <w:r w:rsidRPr="005D0FAA">
        <w:rPr>
          <w:sz w:val="22"/>
          <w:szCs w:val="22"/>
        </w:rPr>
        <w:t>Instructor</w:t>
      </w:r>
      <w:r w:rsidR="002904F8" w:rsidRPr="005D0FAA">
        <w:rPr>
          <w:sz w:val="22"/>
          <w:szCs w:val="22"/>
        </w:rPr>
        <w:t xml:space="preserve">: </w:t>
      </w:r>
      <w:r w:rsidR="00426A6D">
        <w:rPr>
          <w:b/>
          <w:bCs/>
          <w:sz w:val="22"/>
          <w:szCs w:val="22"/>
        </w:rPr>
        <w:t>Joshua Jackson, PhD</w:t>
      </w:r>
      <w:r w:rsidR="00181E65" w:rsidRPr="005D0FAA">
        <w:rPr>
          <w:b/>
          <w:bCs/>
          <w:sz w:val="22"/>
          <w:szCs w:val="22"/>
        </w:rPr>
        <w:t xml:space="preserve"> (he/</w:t>
      </w:r>
      <w:r w:rsidRPr="005D0FAA">
        <w:rPr>
          <w:b/>
          <w:bCs/>
          <w:sz w:val="22"/>
          <w:szCs w:val="22"/>
        </w:rPr>
        <w:t>h</w:t>
      </w:r>
      <w:r w:rsidR="00426A6D">
        <w:rPr>
          <w:b/>
          <w:bCs/>
          <w:sz w:val="22"/>
          <w:szCs w:val="22"/>
        </w:rPr>
        <w:t>im</w:t>
      </w:r>
      <w:r w:rsidR="00181E65" w:rsidRPr="005D0FAA">
        <w:rPr>
          <w:b/>
          <w:bCs/>
          <w:sz w:val="22"/>
          <w:szCs w:val="22"/>
        </w:rPr>
        <w:t>)</w:t>
      </w:r>
    </w:p>
    <w:p w14:paraId="5899C68B" w14:textId="6A5D0983" w:rsidR="002904F8" w:rsidRPr="005D0FAA" w:rsidRDefault="00DE503D" w:rsidP="00426A6D">
      <w:pPr>
        <w:widowControl w:val="0"/>
        <w:rPr>
          <w:rFonts w:ascii="Roboto" w:hAnsi="Roboto"/>
          <w:color w:val="222222"/>
          <w:sz w:val="22"/>
          <w:szCs w:val="22"/>
          <w:shd w:val="clear" w:color="auto" w:fill="FFFFFF"/>
        </w:rPr>
      </w:pPr>
      <w:r w:rsidRPr="005D0FAA">
        <w:rPr>
          <w:sz w:val="22"/>
          <w:szCs w:val="22"/>
        </w:rPr>
        <w:t>Em</w:t>
      </w:r>
      <w:r w:rsidR="002904F8" w:rsidRPr="005D0FAA">
        <w:rPr>
          <w:sz w:val="22"/>
          <w:szCs w:val="22"/>
        </w:rPr>
        <w:t>ail:</w:t>
      </w:r>
      <w:r w:rsidR="002904F8" w:rsidRPr="005D0FAA">
        <w:rPr>
          <w:b/>
          <w:bCs/>
          <w:sz w:val="22"/>
          <w:szCs w:val="22"/>
        </w:rPr>
        <w:t xml:space="preserve"> </w:t>
      </w:r>
      <w:hyperlink r:id="rId10" w:history="1">
        <w:r w:rsidR="00426A6D" w:rsidRPr="00426A6D">
          <w:rPr>
            <w:rStyle w:val="Hyperlink"/>
            <w:b/>
            <w:bCs/>
            <w:sz w:val="22"/>
            <w:szCs w:val="22"/>
          </w:rPr>
          <w:t>j.jackson@wustl.edu</w:t>
        </w:r>
      </w:hyperlink>
      <w:r w:rsidR="00426A6D">
        <w:rPr>
          <w:sz w:val="22"/>
          <w:szCs w:val="22"/>
        </w:rPr>
        <w:t xml:space="preserve"> </w:t>
      </w:r>
    </w:p>
    <w:p w14:paraId="55FA5441" w14:textId="2410DA59" w:rsidR="00DE503D" w:rsidRPr="005D0FAA" w:rsidRDefault="00DE503D" w:rsidP="00426A6D">
      <w:pPr>
        <w:widowControl w:val="0"/>
        <w:rPr>
          <w:b/>
          <w:bCs/>
          <w:sz w:val="22"/>
          <w:szCs w:val="22"/>
        </w:rPr>
      </w:pPr>
      <w:r w:rsidRPr="005D0FAA">
        <w:rPr>
          <w:sz w:val="22"/>
          <w:szCs w:val="22"/>
        </w:rPr>
        <w:t xml:space="preserve">Office: </w:t>
      </w:r>
      <w:r w:rsidRPr="005D0FAA">
        <w:rPr>
          <w:b/>
          <w:bCs/>
          <w:sz w:val="22"/>
          <w:szCs w:val="22"/>
        </w:rPr>
        <w:t>Somers Family Hall</w:t>
      </w:r>
      <w:r w:rsidR="00914464" w:rsidRPr="005D0FAA">
        <w:rPr>
          <w:b/>
          <w:bCs/>
          <w:sz w:val="22"/>
          <w:szCs w:val="22"/>
        </w:rPr>
        <w:t xml:space="preserve"> </w:t>
      </w:r>
      <w:r w:rsidR="00F934AC">
        <w:rPr>
          <w:b/>
          <w:bCs/>
          <w:sz w:val="22"/>
          <w:szCs w:val="22"/>
        </w:rPr>
        <w:t>315B</w:t>
      </w:r>
      <w:r w:rsidR="00D64DC4">
        <w:rPr>
          <w:b/>
          <w:bCs/>
          <w:sz w:val="22"/>
          <w:szCs w:val="22"/>
        </w:rPr>
        <w:t xml:space="preserve"> </w:t>
      </w:r>
    </w:p>
    <w:p w14:paraId="77899263" w14:textId="4264A53B" w:rsidR="00DE503D" w:rsidRPr="00DE2983" w:rsidRDefault="00DE503D" w:rsidP="00DE2983">
      <w:pPr>
        <w:widowControl w:val="0"/>
        <w:rPr>
          <w:sz w:val="22"/>
          <w:szCs w:val="22"/>
        </w:rPr>
        <w:sectPr w:rsidR="00DE503D" w:rsidRPr="00DE2983" w:rsidSect="00A8368C">
          <w:type w:val="continuous"/>
          <w:pgSz w:w="12240" w:h="15840"/>
          <w:pgMar w:top="1008" w:right="1080" w:bottom="1008" w:left="1080" w:header="1440" w:footer="1440" w:gutter="0"/>
          <w:cols w:space="720"/>
        </w:sectPr>
      </w:pPr>
      <w:r w:rsidRPr="005D0FAA">
        <w:rPr>
          <w:sz w:val="22"/>
          <w:szCs w:val="22"/>
        </w:rPr>
        <w:t>Office Hours:</w:t>
      </w:r>
      <w:r w:rsidR="007977AC">
        <w:rPr>
          <w:sz w:val="22"/>
          <w:szCs w:val="22"/>
        </w:rPr>
        <w:t xml:space="preserve"> Wed</w:t>
      </w:r>
      <w:r w:rsidR="00626F14">
        <w:rPr>
          <w:sz w:val="22"/>
          <w:szCs w:val="22"/>
        </w:rPr>
        <w:t>s</w:t>
      </w:r>
      <w:r w:rsidR="007977AC">
        <w:rPr>
          <w:sz w:val="22"/>
          <w:szCs w:val="22"/>
        </w:rPr>
        <w:t xml:space="preserve"> 2:30-3:30* or</w:t>
      </w:r>
      <w:r w:rsidRPr="005D0FAA">
        <w:rPr>
          <w:b/>
          <w:bCs/>
          <w:sz w:val="22"/>
          <w:szCs w:val="22"/>
        </w:rPr>
        <w:t xml:space="preserve"> </w:t>
      </w:r>
      <w:hyperlink r:id="rId11" w:history="1">
        <w:r w:rsidR="00DE2983">
          <w:rPr>
            <w:rStyle w:val="Hyperlink"/>
            <w:b/>
            <w:bCs/>
            <w:sz w:val="22"/>
            <w:szCs w:val="22"/>
          </w:rPr>
          <w:t>Make an appointment</w:t>
        </w:r>
      </w:hyperlink>
    </w:p>
    <w:p w14:paraId="1B9FD0A4" w14:textId="06220F59" w:rsidR="00DD5CF5" w:rsidRDefault="00DD5CF5" w:rsidP="00C46CAE">
      <w:pPr>
        <w:widowControl w:val="0"/>
        <w:spacing w:line="300" w:lineRule="exact"/>
        <w:rPr>
          <w:sz w:val="26"/>
          <w:u w:val="single"/>
        </w:rPr>
        <w:sectPr w:rsidR="00DD5CF5" w:rsidSect="00A8368C">
          <w:type w:val="continuous"/>
          <w:pgSz w:w="12240" w:h="15840"/>
          <w:pgMar w:top="1008" w:right="1080" w:bottom="1008" w:left="1080" w:header="1440" w:footer="1440" w:gutter="0"/>
          <w:cols w:space="720"/>
        </w:sectPr>
      </w:pPr>
    </w:p>
    <w:p w14:paraId="5D902B8C" w14:textId="77777777" w:rsidR="00055872" w:rsidRPr="00E414AE" w:rsidRDefault="00055872" w:rsidP="00C46CAE">
      <w:pPr>
        <w:widowControl w:val="0"/>
        <w:spacing w:line="300" w:lineRule="exact"/>
        <w:rPr>
          <w:sz w:val="26"/>
          <w:u w:val="single"/>
        </w:rPr>
      </w:pPr>
      <w:r w:rsidRPr="00E414AE">
        <w:rPr>
          <w:sz w:val="26"/>
          <w:u w:val="single"/>
        </w:rPr>
        <w:tab/>
      </w:r>
      <w:r w:rsidRPr="00E414AE">
        <w:rPr>
          <w:sz w:val="26"/>
          <w:u w:val="single"/>
        </w:rPr>
        <w:tab/>
      </w:r>
      <w:r w:rsidRPr="00E414AE">
        <w:rPr>
          <w:sz w:val="26"/>
          <w:u w:val="single"/>
        </w:rPr>
        <w:tab/>
      </w:r>
      <w:r w:rsidRPr="00E414AE">
        <w:rPr>
          <w:sz w:val="26"/>
          <w:u w:val="single"/>
        </w:rPr>
        <w:tab/>
      </w:r>
      <w:r w:rsidRPr="00E414AE">
        <w:rPr>
          <w:sz w:val="26"/>
          <w:u w:val="single"/>
        </w:rPr>
        <w:tab/>
      </w:r>
      <w:r w:rsidRPr="00E414AE">
        <w:rPr>
          <w:sz w:val="26"/>
          <w:u w:val="single"/>
        </w:rPr>
        <w:tab/>
      </w:r>
      <w:r w:rsidRPr="00E414AE">
        <w:rPr>
          <w:sz w:val="26"/>
          <w:u w:val="single"/>
        </w:rPr>
        <w:tab/>
      </w:r>
      <w:r w:rsidRPr="00E414AE">
        <w:rPr>
          <w:sz w:val="26"/>
          <w:u w:val="single"/>
        </w:rPr>
        <w:tab/>
      </w:r>
      <w:r w:rsidRPr="00E414AE">
        <w:rPr>
          <w:sz w:val="26"/>
          <w:u w:val="single"/>
        </w:rPr>
        <w:tab/>
      </w:r>
      <w:r w:rsidRPr="00E414AE">
        <w:rPr>
          <w:sz w:val="26"/>
          <w:u w:val="single"/>
        </w:rPr>
        <w:tab/>
      </w:r>
      <w:r w:rsidRPr="00E414AE">
        <w:rPr>
          <w:sz w:val="26"/>
          <w:u w:val="single"/>
        </w:rPr>
        <w:tab/>
      </w:r>
      <w:r w:rsidRPr="00E414AE">
        <w:rPr>
          <w:sz w:val="26"/>
          <w:u w:val="single"/>
        </w:rPr>
        <w:tab/>
      </w:r>
      <w:r w:rsidRPr="00E414AE">
        <w:rPr>
          <w:sz w:val="26"/>
          <w:u w:val="single"/>
        </w:rPr>
        <w:tab/>
      </w:r>
    </w:p>
    <w:p w14:paraId="7EE3823B" w14:textId="2CB3A057" w:rsidR="00055872" w:rsidRPr="00E414AE" w:rsidRDefault="00055872" w:rsidP="00055872">
      <w:pPr>
        <w:widowControl w:val="0"/>
        <w:spacing w:line="300" w:lineRule="exact"/>
        <w:rPr>
          <w:b/>
          <w:sz w:val="26"/>
          <w:u w:val="single"/>
        </w:rPr>
      </w:pPr>
      <w:r w:rsidRPr="00E414AE">
        <w:rPr>
          <w:sz w:val="26"/>
          <w:u w:val="single"/>
        </w:rPr>
        <w:tab/>
      </w:r>
      <w:r w:rsidRPr="00E414AE">
        <w:rPr>
          <w:sz w:val="26"/>
          <w:u w:val="single"/>
        </w:rPr>
        <w:tab/>
      </w:r>
      <w:r w:rsidRPr="00E414AE">
        <w:rPr>
          <w:sz w:val="26"/>
          <w:u w:val="single"/>
        </w:rPr>
        <w:tab/>
      </w:r>
      <w:r w:rsidRPr="00E414AE">
        <w:rPr>
          <w:sz w:val="26"/>
          <w:u w:val="single"/>
        </w:rPr>
        <w:tab/>
      </w:r>
      <w:r w:rsidR="002904F8">
        <w:rPr>
          <w:sz w:val="26"/>
          <w:u w:val="single"/>
        </w:rPr>
        <w:t xml:space="preserve">        </w:t>
      </w:r>
      <w:r w:rsidRPr="00E414AE">
        <w:rPr>
          <w:b/>
          <w:sz w:val="26"/>
          <w:u w:val="single"/>
        </w:rPr>
        <w:t>COURSE DESCRIPTION</w:t>
      </w:r>
      <w:r w:rsidRPr="00E414AE">
        <w:rPr>
          <w:b/>
          <w:sz w:val="26"/>
          <w:u w:val="single"/>
        </w:rPr>
        <w:tab/>
      </w:r>
      <w:r w:rsidRPr="00E414AE">
        <w:rPr>
          <w:b/>
          <w:sz w:val="26"/>
          <w:u w:val="single"/>
        </w:rPr>
        <w:tab/>
      </w:r>
      <w:r w:rsidRPr="00E414AE">
        <w:rPr>
          <w:b/>
          <w:sz w:val="26"/>
          <w:u w:val="single"/>
        </w:rPr>
        <w:tab/>
      </w:r>
      <w:r w:rsidRPr="00E414AE">
        <w:rPr>
          <w:b/>
          <w:sz w:val="26"/>
          <w:u w:val="single"/>
        </w:rPr>
        <w:tab/>
      </w:r>
      <w:r w:rsidRPr="00E414AE">
        <w:rPr>
          <w:b/>
          <w:sz w:val="26"/>
          <w:u w:val="single"/>
        </w:rPr>
        <w:tab/>
      </w:r>
    </w:p>
    <w:p w14:paraId="7908129B" w14:textId="77777777" w:rsidR="00055872" w:rsidRPr="00E414AE" w:rsidRDefault="00055872">
      <w:pPr>
        <w:widowControl w:val="0"/>
        <w:rPr>
          <w:b/>
        </w:rPr>
      </w:pPr>
    </w:p>
    <w:p w14:paraId="45BECA35" w14:textId="252B2984" w:rsidR="009038A9" w:rsidRPr="00E414AE" w:rsidRDefault="00055872" w:rsidP="00C37CF6">
      <w:pPr>
        <w:widowControl w:val="0"/>
        <w:outlineLvl w:val="0"/>
      </w:pPr>
      <w:r w:rsidRPr="00E414AE">
        <w:rPr>
          <w:b/>
        </w:rPr>
        <w:t>TEXT:</w:t>
      </w:r>
      <w:r w:rsidRPr="00E414AE">
        <w:t xml:space="preserve"> </w:t>
      </w:r>
      <w:r w:rsidR="006A4DAC" w:rsidRPr="006A4DAC">
        <w:rPr>
          <w:i/>
          <w:iCs/>
        </w:rPr>
        <w:t>Regression and Other Stories</w:t>
      </w:r>
      <w:r w:rsidR="006A4DAC">
        <w:t xml:space="preserve">, Gelman, Hill, &amp; </w:t>
      </w:r>
      <w:proofErr w:type="spellStart"/>
      <w:r w:rsidR="006A4DAC">
        <w:t>Vehtari</w:t>
      </w:r>
      <w:proofErr w:type="spellEnd"/>
      <w:r w:rsidR="00BF0439">
        <w:t xml:space="preserve">. Not required. </w:t>
      </w:r>
    </w:p>
    <w:p w14:paraId="43601D82" w14:textId="77777777" w:rsidR="009038A9" w:rsidRPr="00E414AE" w:rsidRDefault="009038A9">
      <w:pPr>
        <w:widowControl w:val="0"/>
      </w:pPr>
    </w:p>
    <w:p w14:paraId="5958DE4A" w14:textId="77777777" w:rsidR="00055872" w:rsidRPr="00E414AE" w:rsidRDefault="00055872" w:rsidP="00C37CF6">
      <w:pPr>
        <w:widowControl w:val="0"/>
        <w:outlineLvl w:val="0"/>
      </w:pPr>
      <w:r w:rsidRPr="00E414AE">
        <w:rPr>
          <w:b/>
        </w:rPr>
        <w:t>COURSE OBJECTIVES:</w:t>
      </w:r>
    </w:p>
    <w:p w14:paraId="4154A376" w14:textId="6D10F3FE" w:rsidR="00055872" w:rsidRDefault="00426A6D">
      <w:r>
        <w:t>The General</w:t>
      </w:r>
      <w:r w:rsidR="00AC5C49">
        <w:t>(</w:t>
      </w:r>
      <w:proofErr w:type="spellStart"/>
      <w:r w:rsidR="00AC5C49">
        <w:t>ized</w:t>
      </w:r>
      <w:proofErr w:type="spellEnd"/>
      <w:r w:rsidR="00AC5C49">
        <w:t>)</w:t>
      </w:r>
      <w:r>
        <w:t xml:space="preserve"> Linear Model (GLM) </w:t>
      </w:r>
      <w:r w:rsidR="00AC5C49">
        <w:t xml:space="preserve">refers to </w:t>
      </w:r>
      <w:r>
        <w:t>a common family of statistical techniques</w:t>
      </w:r>
      <w:r w:rsidR="00AC5C49">
        <w:t xml:space="preserve"> popular in the social sciences</w:t>
      </w:r>
      <w:r w:rsidR="00D239DB">
        <w:t>,</w:t>
      </w:r>
      <w:r w:rsidR="00AC5C49">
        <w:t xml:space="preserve"> such as ANOVA, regression, and logistic regression</w:t>
      </w:r>
      <w:r>
        <w:t>. The primary goal of this course is for students to understand the basics and nuances of the GLM. We will also explore and introduce students to extensions of the GLM common in psychology and neuroscience research. These frameworks include multilevel modeling, generalized linear models, Bayesian analyses, machine learning, etc. Students will analyze data using each of these methods using R statistical software, therefore improving their advanced computing skills.</w:t>
      </w:r>
      <w:r w:rsidR="006A4DAC">
        <w:t xml:space="preserve"> By the end of the course, students will understand the general framework used in most statistical tests employed by psychological and neuroscientific researchers. </w:t>
      </w:r>
      <w:r w:rsidR="003A072F">
        <w:t>S</w:t>
      </w:r>
      <w:r w:rsidR="006A4DAC">
        <w:t xml:space="preserve">tudents will not be expected to know every detail of every </w:t>
      </w:r>
      <w:r w:rsidR="00F316AC">
        <w:t>test but</w:t>
      </w:r>
      <w:r w:rsidR="003A072F">
        <w:t xml:space="preserve"> </w:t>
      </w:r>
      <w:r w:rsidR="006A4DAC">
        <w:t xml:space="preserve">will instead have a conceptual understanding of these tools and practice in deploying these tools. </w:t>
      </w:r>
    </w:p>
    <w:p w14:paraId="692697D6" w14:textId="77777777" w:rsidR="008021BB" w:rsidRDefault="008021BB"/>
    <w:p w14:paraId="5C9F5979" w14:textId="7929A8CC" w:rsidR="008021BB" w:rsidRDefault="008021BB">
      <w:r>
        <w:t xml:space="preserve">Please note that some of these topics might be addressed in other courses on campus. Other courses in other departments may focus more on the statistical models themselves. This class focuses on how these models can be applied within the domain of Psychology. </w:t>
      </w:r>
    </w:p>
    <w:p w14:paraId="771E8681" w14:textId="77777777" w:rsidR="00426A6D" w:rsidRDefault="00426A6D"/>
    <w:p w14:paraId="49017B00" w14:textId="10E78EE7" w:rsidR="00426A6D" w:rsidRPr="0066388B" w:rsidRDefault="00426A6D">
      <w:pPr>
        <w:rPr>
          <w:b/>
          <w:bCs/>
        </w:rPr>
      </w:pPr>
      <w:r w:rsidRPr="0066388B">
        <w:rPr>
          <w:b/>
          <w:bCs/>
        </w:rPr>
        <w:t>COURSE REQUIREMENTS:</w:t>
      </w:r>
    </w:p>
    <w:p w14:paraId="30CB1344" w14:textId="556C278E" w:rsidR="00426A6D" w:rsidRPr="00E414AE" w:rsidRDefault="00426A6D">
      <w:r>
        <w:t xml:space="preserve">Students must have successfully completed Psych 300 Introductory Psychological Statistics or </w:t>
      </w:r>
      <w:r w:rsidR="003A072F">
        <w:t xml:space="preserve">its </w:t>
      </w:r>
      <w:r>
        <w:t xml:space="preserve">equivalent. </w:t>
      </w:r>
      <w:r w:rsidRPr="00A82AFE">
        <w:rPr>
          <w:b/>
          <w:bCs/>
        </w:rPr>
        <w:t xml:space="preserve">Students </w:t>
      </w:r>
      <w:r w:rsidR="00D239DB">
        <w:rPr>
          <w:b/>
          <w:bCs/>
        </w:rPr>
        <w:t xml:space="preserve">also </w:t>
      </w:r>
      <w:r w:rsidRPr="00A82AFE">
        <w:rPr>
          <w:b/>
          <w:bCs/>
        </w:rPr>
        <w:t xml:space="preserve">must </w:t>
      </w:r>
      <w:r w:rsidR="00D239DB">
        <w:rPr>
          <w:b/>
          <w:bCs/>
        </w:rPr>
        <w:t xml:space="preserve">be </w:t>
      </w:r>
      <w:r w:rsidR="006A4DAC" w:rsidRPr="00A82AFE">
        <w:rPr>
          <w:b/>
          <w:bCs/>
        </w:rPr>
        <w:t xml:space="preserve">proficient </w:t>
      </w:r>
      <w:r w:rsidRPr="00A82AFE">
        <w:rPr>
          <w:b/>
          <w:bCs/>
        </w:rPr>
        <w:t>in R statistical software</w:t>
      </w:r>
      <w:r>
        <w:t xml:space="preserve">. </w:t>
      </w:r>
      <w:r w:rsidR="00A82AFE">
        <w:t xml:space="preserve">Students may demonstrate their proficiency by either </w:t>
      </w:r>
      <w:r w:rsidR="00D239DB">
        <w:t xml:space="preserve">having </w:t>
      </w:r>
      <w:r w:rsidR="00A82AFE">
        <w:t>successful</w:t>
      </w:r>
      <w:r w:rsidR="00D239DB">
        <w:t>ly</w:t>
      </w:r>
      <w:r w:rsidR="00A82AFE">
        <w:t xml:space="preserve"> complet</w:t>
      </w:r>
      <w:r w:rsidR="00D239DB">
        <w:t>ed</w:t>
      </w:r>
      <w:r w:rsidR="00A82AFE">
        <w:t xml:space="preserve"> </w:t>
      </w:r>
      <w:r w:rsidR="0066388B">
        <w:t>Psych 4175</w:t>
      </w:r>
      <w:r w:rsidR="00D239DB">
        <w:t>,</w:t>
      </w:r>
      <w:r w:rsidR="0066388B">
        <w:t xml:space="preserve"> Applied Statistical Analysis with R</w:t>
      </w:r>
      <w:r w:rsidR="00D239DB">
        <w:t>,</w:t>
      </w:r>
      <w:r w:rsidR="0066388B">
        <w:t xml:space="preserve"> </w:t>
      </w:r>
      <w:r w:rsidR="00A82AFE">
        <w:t xml:space="preserve">or they must complete an assignment (provided by the instructors) at least 2 weeks before the semester begins. </w:t>
      </w:r>
    </w:p>
    <w:p w14:paraId="670FB2E4" w14:textId="77777777" w:rsidR="00055872" w:rsidRPr="00E414AE" w:rsidRDefault="00055872">
      <w:pPr>
        <w:widowControl w:val="0"/>
      </w:pPr>
    </w:p>
    <w:p w14:paraId="604ECA8A" w14:textId="77777777" w:rsidR="00055872" w:rsidRPr="00E414AE" w:rsidRDefault="00055872" w:rsidP="00C37CF6">
      <w:pPr>
        <w:outlineLvl w:val="0"/>
      </w:pPr>
      <w:r w:rsidRPr="00E414AE">
        <w:rPr>
          <w:b/>
          <w:bCs/>
        </w:rPr>
        <w:t>COURSE FORMAT:</w:t>
      </w:r>
    </w:p>
    <w:p w14:paraId="49BCF7AF" w14:textId="41E4065E" w:rsidR="00055872" w:rsidRPr="00E414AE" w:rsidRDefault="0066388B">
      <w:r>
        <w:t xml:space="preserve">Class time will be devoted to lectures on the mathematical backbones of these analyses as well as an applied perspective with using code to execute, graph, and interpret the analyses. </w:t>
      </w:r>
    </w:p>
    <w:p w14:paraId="7176CF76" w14:textId="77777777" w:rsidR="00055872" w:rsidRPr="00E414AE" w:rsidRDefault="00055872"/>
    <w:p w14:paraId="5F9E17D1" w14:textId="6873061B" w:rsidR="00B143E1" w:rsidRDefault="00055872">
      <w:r w:rsidRPr="00E414AE">
        <w:rPr>
          <w:b/>
        </w:rPr>
        <w:lastRenderedPageBreak/>
        <w:t>COURSE WEBSITE:</w:t>
      </w:r>
      <w:r w:rsidRPr="00E414AE">
        <w:t xml:space="preserve"> </w:t>
      </w:r>
      <w:hyperlink r:id="rId12" w:history="1">
        <w:r w:rsidR="004B631B" w:rsidRPr="00E01753">
          <w:rPr>
            <w:rStyle w:val="Hyperlink"/>
            <w:b/>
            <w:bCs/>
          </w:rPr>
          <w:t>https://glm26.netlify.app/</w:t>
        </w:r>
      </w:hyperlink>
      <w:r w:rsidR="00EA7EFF">
        <w:t xml:space="preserve">; </w:t>
      </w:r>
      <w:hyperlink r:id="rId13" w:history="1">
        <w:r w:rsidR="00780F74" w:rsidRPr="002A0048">
          <w:rPr>
            <w:rStyle w:val="Hyperlink"/>
          </w:rPr>
          <w:t>https://glmbeyond.slack.com</w:t>
        </w:r>
      </w:hyperlink>
      <w:r w:rsidR="00780F74">
        <w:t xml:space="preserve"> </w:t>
      </w:r>
    </w:p>
    <w:p w14:paraId="1274ADD3" w14:textId="77777777" w:rsidR="00F934AC" w:rsidRDefault="00F934AC"/>
    <w:p w14:paraId="423F2793" w14:textId="57DD5B11" w:rsidR="00F934AC" w:rsidRDefault="007977AC">
      <w:r w:rsidRPr="007977AC">
        <w:rPr>
          <w:b/>
          <w:bCs/>
        </w:rPr>
        <w:t>*OFFICE HOURS:</w:t>
      </w:r>
      <w:r>
        <w:t xml:space="preserve"> We are offering office hours. However, no one ever comes to office hours. What is the point of office hours? Here is our perspective: </w:t>
      </w:r>
      <w:r w:rsidR="00406DB7">
        <w:t xml:space="preserve">The AI will hold office hours. </w:t>
      </w:r>
      <w:r>
        <w:t xml:space="preserve">Dr. Jackson will hold office hours Wednesday 2:30-3:30pm, and Dr. Cooper will (likely) be the primary person answering Slack questions. You can always make an appointment with both of us using our Calendly links, and we will be happy to help! Additionally, if we find that everyone is asking Slack questions and no one is coming to office hours, we’ll adjust. Similarly, if everyone comes to office hours and no one posts on Slack, we will adjust. The point is that </w:t>
      </w:r>
      <w:r w:rsidR="00406DB7">
        <w:t>we</w:t>
      </w:r>
      <w:r>
        <w:t xml:space="preserve"> are here to help you – no matter the medium. </w:t>
      </w:r>
    </w:p>
    <w:p w14:paraId="60EFF38A" w14:textId="77777777" w:rsidR="00F934AC" w:rsidRDefault="00F934AC"/>
    <w:p w14:paraId="264C7696" w14:textId="77777777" w:rsidR="00055872" w:rsidRPr="00E414AE" w:rsidRDefault="000562E3" w:rsidP="000562E3">
      <w:pPr>
        <w:rPr>
          <w:u w:val="single"/>
        </w:rPr>
      </w:pPr>
      <w:r w:rsidRPr="00E414AE">
        <w:rPr>
          <w:u w:val="single"/>
        </w:rPr>
        <w:t>______</w:t>
      </w:r>
      <w:r w:rsidR="00055872" w:rsidRPr="00E414AE">
        <w:rPr>
          <w:u w:val="single"/>
        </w:rPr>
        <w:tab/>
      </w:r>
      <w:r w:rsidR="00055872" w:rsidRPr="00E414AE">
        <w:rPr>
          <w:u w:val="single"/>
        </w:rPr>
        <w:tab/>
      </w:r>
      <w:r w:rsidR="00055872" w:rsidRPr="00E414AE">
        <w:rPr>
          <w:u w:val="single"/>
        </w:rPr>
        <w:tab/>
      </w:r>
      <w:r w:rsidR="00055872" w:rsidRPr="00E414AE">
        <w:rPr>
          <w:u w:val="single"/>
        </w:rPr>
        <w:tab/>
      </w:r>
      <w:r w:rsidR="00055872" w:rsidRPr="00E414AE">
        <w:rPr>
          <w:u w:val="single"/>
        </w:rPr>
        <w:tab/>
      </w:r>
      <w:r w:rsidR="00055872" w:rsidRPr="00E414AE">
        <w:rPr>
          <w:u w:val="single"/>
        </w:rPr>
        <w:tab/>
      </w:r>
      <w:r w:rsidR="00055872" w:rsidRPr="00E414AE">
        <w:rPr>
          <w:u w:val="single"/>
        </w:rPr>
        <w:tab/>
      </w:r>
      <w:r w:rsidR="00055872" w:rsidRPr="00E414AE">
        <w:rPr>
          <w:u w:val="single"/>
        </w:rPr>
        <w:tab/>
      </w:r>
      <w:r w:rsidR="00055872" w:rsidRPr="00E414AE">
        <w:rPr>
          <w:u w:val="single"/>
        </w:rPr>
        <w:tab/>
      </w:r>
      <w:r w:rsidR="00055872" w:rsidRPr="00E414AE">
        <w:rPr>
          <w:u w:val="single"/>
        </w:rPr>
        <w:tab/>
      </w:r>
      <w:r w:rsidR="00055872" w:rsidRPr="00E414AE">
        <w:rPr>
          <w:u w:val="single"/>
        </w:rPr>
        <w:tab/>
      </w:r>
      <w:r w:rsidR="00055872" w:rsidRPr="00E414AE">
        <w:rPr>
          <w:u w:val="single"/>
        </w:rPr>
        <w:tab/>
      </w:r>
      <w:r w:rsidR="00055872" w:rsidRPr="00E414AE">
        <w:rPr>
          <w:u w:val="single"/>
        </w:rPr>
        <w:tab/>
      </w:r>
    </w:p>
    <w:p w14:paraId="5E6E2046" w14:textId="692ACC3D" w:rsidR="00055872" w:rsidRPr="00E414AE" w:rsidRDefault="00055872" w:rsidP="00055872">
      <w:pPr>
        <w:widowControl w:val="0"/>
        <w:rPr>
          <w:b/>
        </w:rPr>
      </w:pPr>
      <w:r w:rsidRPr="00E414AE">
        <w:rPr>
          <w:u w:val="single"/>
        </w:rPr>
        <w:tab/>
      </w:r>
      <w:r w:rsidRPr="00E414AE">
        <w:rPr>
          <w:u w:val="single"/>
        </w:rPr>
        <w:tab/>
      </w:r>
      <w:r w:rsidRPr="00E414AE">
        <w:rPr>
          <w:u w:val="single"/>
        </w:rPr>
        <w:tab/>
      </w:r>
      <w:r w:rsidRPr="00E414AE">
        <w:rPr>
          <w:u w:val="single"/>
        </w:rPr>
        <w:tab/>
      </w:r>
      <w:r w:rsidRPr="00E414AE">
        <w:rPr>
          <w:u w:val="single"/>
        </w:rPr>
        <w:tab/>
      </w:r>
      <w:r w:rsidR="000562E3" w:rsidRPr="00E414AE">
        <w:rPr>
          <w:u w:val="single"/>
        </w:rPr>
        <w:t xml:space="preserve">   </w:t>
      </w:r>
      <w:r w:rsidR="002904F8">
        <w:rPr>
          <w:u w:val="single"/>
        </w:rPr>
        <w:t xml:space="preserve"> </w:t>
      </w:r>
      <w:r w:rsidRPr="00E414AE">
        <w:rPr>
          <w:b/>
          <w:u w:val="single"/>
        </w:rPr>
        <w:t>GRADING</w:t>
      </w:r>
      <w:r w:rsidRPr="00E414AE">
        <w:rPr>
          <w:b/>
          <w:u w:val="single"/>
        </w:rPr>
        <w:tab/>
      </w:r>
      <w:r w:rsidRPr="00E414AE">
        <w:rPr>
          <w:b/>
          <w:u w:val="single"/>
        </w:rPr>
        <w:tab/>
      </w:r>
      <w:r w:rsidRPr="00E414AE">
        <w:rPr>
          <w:b/>
          <w:u w:val="single"/>
        </w:rPr>
        <w:tab/>
      </w:r>
      <w:r w:rsidRPr="00E414AE">
        <w:rPr>
          <w:b/>
          <w:u w:val="single"/>
        </w:rPr>
        <w:tab/>
      </w:r>
      <w:r w:rsidRPr="00E414AE">
        <w:rPr>
          <w:b/>
          <w:u w:val="single"/>
        </w:rPr>
        <w:tab/>
      </w:r>
      <w:r w:rsidRPr="00E414AE">
        <w:rPr>
          <w:b/>
          <w:u w:val="single"/>
        </w:rPr>
        <w:tab/>
      </w:r>
      <w:r w:rsidR="000562E3" w:rsidRPr="00E414AE">
        <w:rPr>
          <w:b/>
          <w:u w:val="single"/>
        </w:rPr>
        <w:t>______</w:t>
      </w:r>
      <w:r w:rsidRPr="00E414AE">
        <w:rPr>
          <w:b/>
          <w:u w:val="single"/>
        </w:rPr>
        <w:tab/>
      </w:r>
    </w:p>
    <w:p w14:paraId="3BA422F6" w14:textId="77777777" w:rsidR="00055872" w:rsidRPr="00E414AE" w:rsidRDefault="00055872" w:rsidP="00055872">
      <w:pPr>
        <w:widowControl w:val="0"/>
      </w:pPr>
    </w:p>
    <w:p w14:paraId="74776018" w14:textId="17077A83" w:rsidR="00C1746A" w:rsidRDefault="0066388B" w:rsidP="0066388B">
      <w:pPr>
        <w:widowControl w:val="0"/>
      </w:pPr>
      <w:r>
        <w:rPr>
          <w:b/>
        </w:rPr>
        <w:t>ASSIGNMENTS</w:t>
      </w:r>
      <w:r w:rsidR="00055872" w:rsidRPr="00E414AE">
        <w:t xml:space="preserve">:  </w:t>
      </w:r>
      <w:r>
        <w:t xml:space="preserve">The vast majority of </w:t>
      </w:r>
      <w:r w:rsidR="002B6D70">
        <w:t xml:space="preserve">one’s final </w:t>
      </w:r>
      <w:r>
        <w:t xml:space="preserve">grade will be </w:t>
      </w:r>
      <w:r w:rsidR="002B6D70">
        <w:t xml:space="preserve">based on </w:t>
      </w:r>
      <w:r w:rsidR="00467028">
        <w:t>completing weekly coding</w:t>
      </w:r>
      <w:r w:rsidR="00AC5C49">
        <w:t xml:space="preserve"> and analysis</w:t>
      </w:r>
      <w:r w:rsidR="00467028">
        <w:t xml:space="preserve"> assignments. All assignments must be completed using R statistical software. Code </w:t>
      </w:r>
      <w:r w:rsidR="00EA7EFF">
        <w:t>must</w:t>
      </w:r>
      <w:r w:rsidR="00467028">
        <w:t xml:space="preserve"> </w:t>
      </w:r>
      <w:r w:rsidR="00EA7EFF">
        <w:t xml:space="preserve">show all steps of the analysis including reading in data, cleaning data, analyses, and graphs when appropriate. Each assignment is worth 20 points. The lowest assignment will be dropped. Each day an assignment is late, you lose 5% up until 5 days late. After 5 days, it is an automatic 0. </w:t>
      </w:r>
      <w:r w:rsidR="00F96AAF">
        <w:t xml:space="preserve">To reiterate, there are 12 coding assignments. We will drop your lowest graded assignment. That </w:t>
      </w:r>
      <w:r w:rsidR="002B6D70">
        <w:t>leaves</w:t>
      </w:r>
      <w:r w:rsidR="00F96AAF">
        <w:t xml:space="preserve"> 11 graded assignments, at 20 points each, for a total of 220 points. </w:t>
      </w:r>
    </w:p>
    <w:p w14:paraId="0FC2F5E3" w14:textId="77777777" w:rsidR="00EA7EFF" w:rsidRDefault="00EA7EFF" w:rsidP="0066388B">
      <w:pPr>
        <w:widowControl w:val="0"/>
      </w:pPr>
    </w:p>
    <w:p w14:paraId="0599F7F7" w14:textId="077B733D" w:rsidR="00EA7EFF" w:rsidRDefault="00EA7EFF" w:rsidP="0066388B">
      <w:pPr>
        <w:widowControl w:val="0"/>
      </w:pPr>
      <w:r>
        <w:rPr>
          <w:b/>
        </w:rPr>
        <w:t>PARTICIPATION</w:t>
      </w:r>
      <w:r w:rsidRPr="00E414AE">
        <w:t xml:space="preserve">:  </w:t>
      </w:r>
      <w:r>
        <w:t>The material in this class can get quite complicated</w:t>
      </w:r>
      <w:r w:rsidR="003A072F">
        <w:t>.</w:t>
      </w:r>
      <w:r>
        <w:t xml:space="preserve"> To ensure success, students must </w:t>
      </w:r>
      <w:r w:rsidR="00125C5E">
        <w:t xml:space="preserve">come to class ready to engage. Students will receive 1 participation point per class for a total of </w:t>
      </w:r>
      <w:r w:rsidR="00F96AAF">
        <w:t>27</w:t>
      </w:r>
      <w:r w:rsidR="00125C5E">
        <w:t xml:space="preserve"> points. Excused absences will be allowed on a case</w:t>
      </w:r>
      <w:r w:rsidR="003A072F">
        <w:t>-</w:t>
      </w:r>
      <w:r w:rsidR="00125C5E">
        <w:t>by</w:t>
      </w:r>
      <w:r w:rsidR="003A072F">
        <w:t>-</w:t>
      </w:r>
      <w:r w:rsidR="00125C5E">
        <w:t xml:space="preserve">case </w:t>
      </w:r>
      <w:r w:rsidR="00F316AC">
        <w:t>basis and</w:t>
      </w:r>
      <w:r w:rsidR="00125C5E">
        <w:t xml:space="preserve"> are subject to instructor approval. </w:t>
      </w:r>
      <w:r w:rsidR="00F316AC">
        <w:t xml:space="preserve">Students will receive their daily participation point if they ask or answer at least one question per class period. Instructors will ensure that ample opportunities are provided to do so. </w:t>
      </w:r>
    </w:p>
    <w:p w14:paraId="711B1D52" w14:textId="77777777" w:rsidR="00055872" w:rsidRPr="00E414AE" w:rsidRDefault="00055872" w:rsidP="00055872">
      <w:pPr>
        <w:widowControl w:val="0"/>
      </w:pPr>
    </w:p>
    <w:p w14:paraId="63CF9B60" w14:textId="77777777" w:rsidR="00055872" w:rsidRPr="00E414AE" w:rsidRDefault="00055872" w:rsidP="00C37CF6">
      <w:pPr>
        <w:widowControl w:val="0"/>
        <w:outlineLvl w:val="0"/>
        <w:rPr>
          <w:b/>
        </w:rPr>
      </w:pPr>
      <w:r w:rsidRPr="00E414AE">
        <w:rPr>
          <w:b/>
        </w:rPr>
        <w:t xml:space="preserve">FINAL GRADE:  </w:t>
      </w:r>
    </w:p>
    <w:p w14:paraId="2E889E99" w14:textId="0778E350" w:rsidR="00055872" w:rsidRDefault="00055872">
      <w:pPr>
        <w:widowControl w:val="0"/>
      </w:pPr>
      <w:r w:rsidRPr="00E414AE">
        <w:t xml:space="preserve">Your final grade will be based on the points you obtain on </w:t>
      </w:r>
      <w:r w:rsidR="00EA7EFF">
        <w:t>assignments</w:t>
      </w:r>
      <w:r w:rsidR="00B11ADA">
        <w:t xml:space="preserve"> and participation</w:t>
      </w:r>
      <w:r w:rsidR="00A9050D">
        <w:t xml:space="preserve">. </w:t>
      </w:r>
    </w:p>
    <w:p w14:paraId="34AD240F" w14:textId="12ADF455" w:rsidR="002D7DCF" w:rsidRDefault="00467028" w:rsidP="002D7DCF">
      <w:pPr>
        <w:pStyle w:val="ListParagraph"/>
        <w:widowControl w:val="0"/>
        <w:numPr>
          <w:ilvl w:val="0"/>
          <w:numId w:val="4"/>
        </w:numPr>
      </w:pPr>
      <w:r>
        <w:t>1</w:t>
      </w:r>
      <w:r w:rsidR="00F96AAF">
        <w:t>2</w:t>
      </w:r>
      <w:r>
        <w:t xml:space="preserve"> Weekly coding assignments</w:t>
      </w:r>
      <w:r w:rsidR="00F96AAF">
        <w:t xml:space="preserve"> (lowest dropped, total graded = 11 assignments)</w:t>
      </w:r>
      <w:r w:rsidR="002D7DCF">
        <w:t xml:space="preserve">, </w:t>
      </w:r>
      <w:r>
        <w:t>20 points each</w:t>
      </w:r>
      <w:r w:rsidR="00EA7EFF">
        <w:t>, 220 points total</w:t>
      </w:r>
      <w:r w:rsidR="003A072F">
        <w:t xml:space="preserve"> </w:t>
      </w:r>
    </w:p>
    <w:p w14:paraId="4A3FAD7A" w14:textId="420AD483" w:rsidR="00D82F84" w:rsidRPr="00467028" w:rsidRDefault="002D7DCF" w:rsidP="00D82F84">
      <w:pPr>
        <w:pStyle w:val="ListParagraph"/>
        <w:widowControl w:val="0"/>
        <w:numPr>
          <w:ilvl w:val="0"/>
          <w:numId w:val="4"/>
        </w:numPr>
        <w:rPr>
          <w:i/>
          <w:iCs/>
        </w:rPr>
      </w:pPr>
      <w:r>
        <w:t>Participation</w:t>
      </w:r>
      <w:r w:rsidR="00C610EB">
        <w:t xml:space="preserve">, </w:t>
      </w:r>
      <w:r w:rsidR="002B6D70">
        <w:t xml:space="preserve">1 </w:t>
      </w:r>
      <w:r w:rsidR="00C610EB">
        <w:t xml:space="preserve">point per </w:t>
      </w:r>
      <w:r w:rsidR="002B6D70">
        <w:t>class session</w:t>
      </w:r>
      <w:r>
        <w:t xml:space="preserve">, </w:t>
      </w:r>
      <w:r w:rsidR="00F96AAF">
        <w:t>27</w:t>
      </w:r>
      <w:r w:rsidR="00467028">
        <w:t xml:space="preserve"> points</w:t>
      </w:r>
      <w:r w:rsidR="00C610EB">
        <w:t xml:space="preserve"> total</w:t>
      </w:r>
    </w:p>
    <w:p w14:paraId="21CEB6B5" w14:textId="4F5857CD" w:rsidR="00467028" w:rsidRPr="00467028" w:rsidRDefault="00467028" w:rsidP="00D82F84">
      <w:pPr>
        <w:pStyle w:val="ListParagraph"/>
        <w:widowControl w:val="0"/>
        <w:numPr>
          <w:ilvl w:val="0"/>
          <w:numId w:val="4"/>
        </w:numPr>
        <w:rPr>
          <w:b/>
          <w:bCs/>
          <w:i/>
          <w:iCs/>
        </w:rPr>
      </w:pPr>
      <w:r w:rsidRPr="00467028">
        <w:rPr>
          <w:b/>
          <w:bCs/>
        </w:rPr>
        <w:t>Total grade 2</w:t>
      </w:r>
      <w:r w:rsidR="00BC2F77">
        <w:rPr>
          <w:b/>
          <w:bCs/>
        </w:rPr>
        <w:t>47</w:t>
      </w:r>
      <w:r w:rsidRPr="00467028">
        <w:rPr>
          <w:b/>
          <w:bCs/>
        </w:rPr>
        <w:t xml:space="preserve"> points</w:t>
      </w:r>
    </w:p>
    <w:p w14:paraId="5BB7D1B4" w14:textId="77777777" w:rsidR="00D65BC6" w:rsidRPr="00E414AE" w:rsidRDefault="00D65BC6">
      <w:pPr>
        <w:widowControl w:val="0"/>
      </w:pPr>
    </w:p>
    <w:p w14:paraId="351DB71C" w14:textId="0319938A" w:rsidR="000859BC" w:rsidRDefault="00055872">
      <w:pPr>
        <w:widowControl w:val="0"/>
        <w:rPr>
          <w:b/>
        </w:rPr>
      </w:pPr>
      <w:r w:rsidRPr="00E414AE">
        <w:rPr>
          <w:b/>
        </w:rPr>
        <w:t>RATING SCALE</w:t>
      </w:r>
      <w:r w:rsidR="002B6D70">
        <w:rPr>
          <w:b/>
        </w:rPr>
        <w:t xml:space="preserve"> (%)</w:t>
      </w:r>
      <w:r w:rsidRPr="00E414AE">
        <w:rPr>
          <w:b/>
        </w:rPr>
        <w:t>:</w:t>
      </w:r>
    </w:p>
    <w:p w14:paraId="039B7E5A" w14:textId="77777777" w:rsidR="000859BC" w:rsidRDefault="000859BC">
      <w:pPr>
        <w:widowControl w:val="0"/>
        <w:sectPr w:rsidR="000859BC" w:rsidSect="00A8368C">
          <w:type w:val="continuous"/>
          <w:pgSz w:w="12240" w:h="15840"/>
          <w:pgMar w:top="1008" w:right="1080" w:bottom="1008" w:left="1080" w:header="1440" w:footer="1440" w:gutter="0"/>
          <w:cols w:space="720"/>
        </w:sectPr>
      </w:pPr>
    </w:p>
    <w:p w14:paraId="4CF22CED" w14:textId="6ECBD70C" w:rsidR="000859BC" w:rsidRDefault="003A072F" w:rsidP="008021BB">
      <w:pPr>
        <w:widowControl w:val="0"/>
        <w:ind w:left="720" w:firstLine="720"/>
      </w:pPr>
      <w:r>
        <w:t xml:space="preserve"> </w:t>
      </w:r>
      <w:r w:rsidR="00B40C21" w:rsidRPr="00E414AE">
        <w:t xml:space="preserve">A </w:t>
      </w:r>
      <w:r>
        <w:sym w:font="Symbol" w:char="F0B3"/>
      </w:r>
      <w:r>
        <w:t xml:space="preserve"> </w:t>
      </w:r>
      <w:r w:rsidR="00B40C21" w:rsidRPr="00E414AE">
        <w:t>93</w:t>
      </w:r>
      <w:r w:rsidR="00D65BC6">
        <w:t>.00</w:t>
      </w:r>
    </w:p>
    <w:p w14:paraId="57B2D858" w14:textId="77777777" w:rsidR="000859BC" w:rsidRDefault="00B40C21" w:rsidP="00D53CEE">
      <w:pPr>
        <w:widowControl w:val="0"/>
        <w:jc w:val="center"/>
      </w:pPr>
      <w:r w:rsidRPr="00E414AE">
        <w:t>A- = 90</w:t>
      </w:r>
      <w:r w:rsidR="00D65BC6">
        <w:t>.00</w:t>
      </w:r>
      <w:r w:rsidRPr="00E414AE">
        <w:t>-92</w:t>
      </w:r>
      <w:r w:rsidR="00D65BC6">
        <w:t>.99</w:t>
      </w:r>
    </w:p>
    <w:p w14:paraId="2377949F" w14:textId="77777777" w:rsidR="000859BC" w:rsidRDefault="00B40C21" w:rsidP="00D53CEE">
      <w:pPr>
        <w:widowControl w:val="0"/>
        <w:jc w:val="center"/>
      </w:pPr>
      <w:r w:rsidRPr="00E414AE">
        <w:t>B+ = 87</w:t>
      </w:r>
      <w:r w:rsidR="00D65BC6">
        <w:t>.00</w:t>
      </w:r>
      <w:r w:rsidRPr="00E414AE">
        <w:t>-89</w:t>
      </w:r>
      <w:r w:rsidR="00D65BC6">
        <w:t>.99</w:t>
      </w:r>
    </w:p>
    <w:p w14:paraId="24B45FF1" w14:textId="77777777" w:rsidR="000859BC" w:rsidRDefault="00B40C21" w:rsidP="00D53CEE">
      <w:pPr>
        <w:widowControl w:val="0"/>
        <w:jc w:val="center"/>
      </w:pPr>
      <w:r w:rsidRPr="00E414AE">
        <w:t>B = 83</w:t>
      </w:r>
      <w:r w:rsidR="00D65BC6">
        <w:t>.00</w:t>
      </w:r>
      <w:r w:rsidRPr="00E414AE">
        <w:t>-86</w:t>
      </w:r>
      <w:r w:rsidR="00D65BC6">
        <w:t>.99</w:t>
      </w:r>
    </w:p>
    <w:p w14:paraId="12A87F80" w14:textId="77777777" w:rsidR="000859BC" w:rsidRDefault="00B40C21" w:rsidP="00D53CEE">
      <w:pPr>
        <w:widowControl w:val="0"/>
        <w:jc w:val="center"/>
      </w:pPr>
      <w:r w:rsidRPr="00E414AE">
        <w:t>B- = 80</w:t>
      </w:r>
      <w:r w:rsidR="00D65BC6">
        <w:t>.00</w:t>
      </w:r>
      <w:r w:rsidRPr="00E414AE">
        <w:t>-82</w:t>
      </w:r>
      <w:r w:rsidR="00D65BC6">
        <w:t>.99</w:t>
      </w:r>
    </w:p>
    <w:p w14:paraId="739B66F1" w14:textId="77777777" w:rsidR="000859BC" w:rsidRDefault="00B40C21" w:rsidP="00D53CEE">
      <w:pPr>
        <w:widowControl w:val="0"/>
        <w:jc w:val="center"/>
      </w:pPr>
      <w:r w:rsidRPr="00E414AE">
        <w:t>C+ = 77</w:t>
      </w:r>
      <w:r w:rsidR="00D65BC6">
        <w:t>.00</w:t>
      </w:r>
      <w:r w:rsidRPr="00E414AE">
        <w:t>-79</w:t>
      </w:r>
      <w:r w:rsidR="00D65BC6">
        <w:t>.99</w:t>
      </w:r>
    </w:p>
    <w:p w14:paraId="69E641B2" w14:textId="77777777" w:rsidR="000859BC" w:rsidRDefault="00B40C21" w:rsidP="00D53CEE">
      <w:pPr>
        <w:widowControl w:val="0"/>
        <w:jc w:val="center"/>
      </w:pPr>
      <w:r w:rsidRPr="00E414AE">
        <w:t>C = 73</w:t>
      </w:r>
      <w:r w:rsidR="00D65BC6">
        <w:t>.00</w:t>
      </w:r>
      <w:r w:rsidRPr="00E414AE">
        <w:t>-76</w:t>
      </w:r>
      <w:r w:rsidR="00D65BC6">
        <w:t>.99</w:t>
      </w:r>
    </w:p>
    <w:p w14:paraId="4137024D" w14:textId="58D53349" w:rsidR="000859BC" w:rsidRDefault="00B40C21" w:rsidP="00D53CEE">
      <w:pPr>
        <w:widowControl w:val="0"/>
        <w:jc w:val="center"/>
      </w:pPr>
      <w:r w:rsidRPr="00E414AE">
        <w:t>C- = 70</w:t>
      </w:r>
      <w:r w:rsidR="00D65BC6">
        <w:t>.00</w:t>
      </w:r>
      <w:r w:rsidRPr="00E414AE">
        <w:t>-72</w:t>
      </w:r>
      <w:r w:rsidR="00D65BC6">
        <w:t>.99</w:t>
      </w:r>
    </w:p>
    <w:p w14:paraId="5CA5F417" w14:textId="6591EC25" w:rsidR="008C2D61" w:rsidRDefault="008C2D61" w:rsidP="008C2D61">
      <w:pPr>
        <w:widowControl w:val="0"/>
        <w:jc w:val="center"/>
      </w:pPr>
      <w:r>
        <w:t>D+ = 67.00-69.99</w:t>
      </w:r>
    </w:p>
    <w:p w14:paraId="7889C673" w14:textId="4567004C" w:rsidR="000859BC" w:rsidRDefault="00B40C21" w:rsidP="00D53CEE">
      <w:pPr>
        <w:widowControl w:val="0"/>
        <w:jc w:val="center"/>
      </w:pPr>
      <w:r w:rsidRPr="00E414AE">
        <w:t>D = 6</w:t>
      </w:r>
      <w:r w:rsidR="008C2D61">
        <w:t>3</w:t>
      </w:r>
      <w:r w:rsidR="00D65BC6">
        <w:t>.00</w:t>
      </w:r>
      <w:r w:rsidRPr="00E414AE">
        <w:t>-6</w:t>
      </w:r>
      <w:r w:rsidR="009A5B7D">
        <w:t>6</w:t>
      </w:r>
      <w:r w:rsidR="00D65BC6">
        <w:t>.99</w:t>
      </w:r>
    </w:p>
    <w:p w14:paraId="4032B809" w14:textId="274509AC" w:rsidR="008C2D61" w:rsidRDefault="008C2D61" w:rsidP="00D53CEE">
      <w:pPr>
        <w:widowControl w:val="0"/>
        <w:jc w:val="center"/>
      </w:pPr>
      <w:r>
        <w:t>D- = 60.00-62.99</w:t>
      </w:r>
    </w:p>
    <w:p w14:paraId="6A6B8DD8" w14:textId="073DD700" w:rsidR="00055872" w:rsidRPr="00E414AE" w:rsidRDefault="002B6D70" w:rsidP="00BC2F77">
      <w:pPr>
        <w:widowControl w:val="0"/>
        <w:ind w:left="720" w:firstLine="720"/>
        <w:rPr>
          <w:b/>
        </w:rPr>
      </w:pPr>
      <w:r>
        <w:t xml:space="preserve"> </w:t>
      </w:r>
      <w:r w:rsidR="00B40C21" w:rsidRPr="00E414AE">
        <w:t>F &lt; 60</w:t>
      </w:r>
    </w:p>
    <w:p w14:paraId="7F4B05AD" w14:textId="31354488" w:rsidR="00E935A8" w:rsidRDefault="00E935A8" w:rsidP="00E935A8">
      <w:pPr>
        <w:widowControl w:val="0"/>
        <w:rPr>
          <w:b/>
        </w:rPr>
        <w:sectPr w:rsidR="00E935A8" w:rsidSect="00A8368C">
          <w:type w:val="continuous"/>
          <w:pgSz w:w="12240" w:h="15840"/>
          <w:pgMar w:top="1008" w:right="1080" w:bottom="1008" w:left="1080" w:header="1440" w:footer="1440" w:gutter="0"/>
          <w:cols w:num="2" w:space="720"/>
        </w:sectPr>
      </w:pPr>
    </w:p>
    <w:p w14:paraId="126AF2F5" w14:textId="2565DF36" w:rsidR="00680261" w:rsidRDefault="00680261">
      <w:pPr>
        <w:widowControl w:val="0"/>
        <w:rPr>
          <w:u w:val="single"/>
        </w:rPr>
      </w:pPr>
    </w:p>
    <w:p w14:paraId="15A0C4B1" w14:textId="3F6076CF" w:rsidR="00E935A8" w:rsidRDefault="00E935A8" w:rsidP="008C2D61">
      <w:pPr>
        <w:widowControl w:val="0"/>
      </w:pPr>
      <w:r>
        <w:t>If you take this class as Pass/</w:t>
      </w:r>
      <w:r w:rsidR="004B631B">
        <w:t>No Pass</w:t>
      </w:r>
      <w:r>
        <w:t xml:space="preserve">, you need a </w:t>
      </w:r>
      <w:r w:rsidR="003A072F">
        <w:t xml:space="preserve">minimum of </w:t>
      </w:r>
      <w:r>
        <w:t>70% to Pass.</w:t>
      </w:r>
    </w:p>
    <w:p w14:paraId="3DBC7067" w14:textId="77777777" w:rsidR="00E935A8" w:rsidRDefault="00E935A8" w:rsidP="008C2D61">
      <w:pPr>
        <w:widowControl w:val="0"/>
      </w:pPr>
    </w:p>
    <w:p w14:paraId="4473FD84" w14:textId="61FB8E6A" w:rsidR="00753A3B" w:rsidRDefault="008C2D61" w:rsidP="008C2D61">
      <w:pPr>
        <w:widowControl w:val="0"/>
      </w:pPr>
      <w:r w:rsidRPr="008C2D61">
        <w:t>Some of you will be unhappy with a grade. Unfortunately</w:t>
      </w:r>
      <w:r w:rsidR="009B11E1">
        <w:t>,</w:t>
      </w:r>
      <w:r w:rsidRPr="008C2D61">
        <w:t xml:space="preserve"> </w:t>
      </w:r>
      <w:r w:rsidR="00467028">
        <w:t>we</w:t>
      </w:r>
      <w:r w:rsidRPr="008C2D61">
        <w:t xml:space="preserve"> </w:t>
      </w:r>
      <w:r w:rsidR="00467028">
        <w:t>are</w:t>
      </w:r>
      <w:r w:rsidRPr="008C2D61">
        <w:t xml:space="preserve"> not able to change the laws of mathematics, no matter how much </w:t>
      </w:r>
      <w:r w:rsidR="00467028">
        <w:t>we</w:t>
      </w:r>
      <w:r w:rsidRPr="008C2D61">
        <w:t xml:space="preserve"> like you. Instead, </w:t>
      </w:r>
      <w:r w:rsidR="00467028">
        <w:t>we</w:t>
      </w:r>
      <w:r w:rsidRPr="008C2D61">
        <w:t xml:space="preserve"> work to build in grace throughout the semester by dropping </w:t>
      </w:r>
      <w:r w:rsidR="002B6D70">
        <w:t xml:space="preserve">the </w:t>
      </w:r>
      <w:r w:rsidRPr="008C2D61">
        <w:t>lowest grade</w:t>
      </w:r>
      <w:r w:rsidR="00BC2F77">
        <w:t xml:space="preserve"> of your coding assignments</w:t>
      </w:r>
      <w:r w:rsidRPr="008C2D61">
        <w:t xml:space="preserve">—this way everyone gets the same deal. </w:t>
      </w:r>
      <w:r w:rsidR="00467028">
        <w:rPr>
          <w:b/>
          <w:bCs/>
        </w:rPr>
        <w:t>We</w:t>
      </w:r>
      <w:r w:rsidRPr="008C2D61">
        <w:rPr>
          <w:b/>
          <w:bCs/>
        </w:rPr>
        <w:t xml:space="preserve"> do not adjust grades</w:t>
      </w:r>
      <w:r w:rsidRPr="008C2D61">
        <w:t>.</w:t>
      </w:r>
    </w:p>
    <w:p w14:paraId="03B811D7" w14:textId="77777777" w:rsidR="003F23DF" w:rsidRDefault="003F23DF" w:rsidP="008C2D61">
      <w:pPr>
        <w:widowControl w:val="0"/>
      </w:pPr>
    </w:p>
    <w:p w14:paraId="14B66232" w14:textId="705ED39D" w:rsidR="003F23DF" w:rsidRPr="003F23DF" w:rsidRDefault="003F23DF" w:rsidP="003F23DF">
      <w:pPr>
        <w:widowControl w:val="0"/>
        <w:rPr>
          <w:b/>
          <w:bCs/>
        </w:rPr>
      </w:pPr>
      <w:r>
        <w:rPr>
          <w:b/>
          <w:bCs/>
        </w:rPr>
        <w:lastRenderedPageBreak/>
        <w:t>ARTIFICIAL INTELLIGENCE POLICY:</w:t>
      </w:r>
    </w:p>
    <w:p w14:paraId="329DEE6E" w14:textId="72BABC23" w:rsidR="003F23DF" w:rsidRDefault="003F23DF" w:rsidP="003F23DF">
      <w:pPr>
        <w:widowControl w:val="0"/>
      </w:pPr>
      <w:r w:rsidRPr="003F23DF">
        <w:t xml:space="preserve">Artificial Intelligence tools like Chat-GPT are rapidly changing the landscape of how we write code. These tools are wonderful for writing code quickly (rather than going down crazy rabbit holes). It is used frequently outside of the classroom for writing code in a variety of languages, including R. It would be </w:t>
      </w:r>
      <w:r w:rsidR="00D64DC4">
        <w:t>crazy</w:t>
      </w:r>
      <w:r w:rsidRPr="003F23DF">
        <w:t xml:space="preserve"> not to incorporate this tool into your learning.</w:t>
      </w:r>
    </w:p>
    <w:p w14:paraId="3AB26BC2" w14:textId="77777777" w:rsidR="003F23DF" w:rsidRPr="003F23DF" w:rsidRDefault="003F23DF" w:rsidP="003F23DF">
      <w:pPr>
        <w:widowControl w:val="0"/>
      </w:pPr>
    </w:p>
    <w:p w14:paraId="6FD0BB17" w14:textId="65BD8864" w:rsidR="003F23DF" w:rsidRPr="003F23DF" w:rsidRDefault="003F23DF" w:rsidP="003F23DF">
      <w:pPr>
        <w:widowControl w:val="0"/>
      </w:pPr>
      <w:r w:rsidRPr="003F23DF">
        <w:t xml:space="preserve">That said, </w:t>
      </w:r>
      <w:r>
        <w:t>AI tools</w:t>
      </w:r>
      <w:r w:rsidRPr="003F23DF">
        <w:t xml:space="preserve"> very, very often give you the </w:t>
      </w:r>
      <w:r w:rsidRPr="003F23DF">
        <w:rPr>
          <w:i/>
          <w:iCs/>
        </w:rPr>
        <w:t>wrong</w:t>
      </w:r>
      <w:r w:rsidRPr="003F23DF">
        <w:t xml:space="preserve"> code. </w:t>
      </w:r>
      <w:r>
        <w:t xml:space="preserve">You must be proficient in R to take this course (that is </w:t>
      </w:r>
      <w:r w:rsidR="005F6882">
        <w:t xml:space="preserve">a </w:t>
      </w:r>
      <w:r>
        <w:t>prerequisite). Therefore, the following policies are</w:t>
      </w:r>
      <w:r w:rsidRPr="003F23DF">
        <w:t>:</w:t>
      </w:r>
    </w:p>
    <w:p w14:paraId="35A645FC" w14:textId="685CB7C7" w:rsidR="003F23DF" w:rsidRDefault="003F23DF" w:rsidP="003F23DF">
      <w:pPr>
        <w:widowControl w:val="0"/>
        <w:numPr>
          <w:ilvl w:val="0"/>
          <w:numId w:val="16"/>
        </w:numPr>
      </w:pPr>
      <w:r w:rsidRPr="003F23DF">
        <w:t>You are allowed to use Chat-GPT</w:t>
      </w:r>
      <w:r>
        <w:t xml:space="preserve"> and other similar AI tools. </w:t>
      </w:r>
      <w:r w:rsidRPr="003F23DF">
        <w:rPr>
          <w:b/>
          <w:bCs/>
        </w:rPr>
        <w:t>However, you must include a link to the “conversation” you had with the tool</w:t>
      </w:r>
      <w:r>
        <w:t>. This way, we can see the prompt you provided, the AI’s response, and your follow-up (if applicable). We can show you how to copy this link</w:t>
      </w:r>
      <w:r w:rsidRPr="003F23DF">
        <w:t>.</w:t>
      </w:r>
      <w:r>
        <w:t xml:space="preserve"> You will put this link in every assignment</w:t>
      </w:r>
      <w:r w:rsidR="003554BF">
        <w:t xml:space="preserve"> that you use AI. If you </w:t>
      </w:r>
      <w:r w:rsidR="005231EB">
        <w:t>do not provide this link, we will assume this is an academic integrity violation and will go forward appropriately.</w:t>
      </w:r>
    </w:p>
    <w:p w14:paraId="208863A4" w14:textId="65A88940" w:rsidR="003F23DF" w:rsidRDefault="003F23DF" w:rsidP="003F23DF">
      <w:pPr>
        <w:widowControl w:val="0"/>
        <w:numPr>
          <w:ilvl w:val="0"/>
          <w:numId w:val="16"/>
        </w:numPr>
      </w:pPr>
      <w:r>
        <w:t xml:space="preserve">If you use an AI tool to get part of the way there, you must still supply this link to the “conversation”. In general, </w:t>
      </w:r>
      <w:r w:rsidR="005F6882">
        <w:t xml:space="preserve">err </w:t>
      </w:r>
      <w:r>
        <w:t xml:space="preserve">on the side of over-sharing. </w:t>
      </w:r>
    </w:p>
    <w:p w14:paraId="2065AEE9" w14:textId="6BB9670A" w:rsidR="003F23DF" w:rsidRDefault="003F23DF" w:rsidP="003F23DF">
      <w:pPr>
        <w:widowControl w:val="0"/>
        <w:numPr>
          <w:ilvl w:val="0"/>
          <w:numId w:val="16"/>
        </w:numPr>
      </w:pPr>
      <w:r>
        <w:t>You are expected to be able to debug any code that AI tools provide. It is your responsibility to make sure the code executes and gives the correct answer.</w:t>
      </w:r>
    </w:p>
    <w:p w14:paraId="242643E6" w14:textId="547FE0E9" w:rsidR="003F23DF" w:rsidRDefault="003F23DF" w:rsidP="003F23DF">
      <w:pPr>
        <w:widowControl w:val="0"/>
        <w:numPr>
          <w:ilvl w:val="0"/>
          <w:numId w:val="16"/>
        </w:numPr>
      </w:pPr>
      <w:r>
        <w:t>If you have any questions on what is or is not authorized use, please see the instructors.</w:t>
      </w:r>
    </w:p>
    <w:p w14:paraId="3D091F8F" w14:textId="77777777" w:rsidR="003F23DF" w:rsidRPr="008C2D61" w:rsidRDefault="003F23DF" w:rsidP="008C2D61">
      <w:pPr>
        <w:widowControl w:val="0"/>
      </w:pPr>
    </w:p>
    <w:p w14:paraId="2BF7657D" w14:textId="127DE98C" w:rsidR="00055872" w:rsidRPr="00E414AE" w:rsidRDefault="00055872">
      <w:pPr>
        <w:widowControl w:val="0"/>
        <w:rPr>
          <w:u w:val="single"/>
        </w:rPr>
      </w:pPr>
      <w:r w:rsidRPr="00E414AE">
        <w:rPr>
          <w:u w:val="single"/>
        </w:rPr>
        <w:tab/>
      </w:r>
      <w:r w:rsidRPr="00E414AE">
        <w:rPr>
          <w:u w:val="single"/>
        </w:rPr>
        <w:tab/>
      </w:r>
      <w:r w:rsidRPr="00E414AE">
        <w:rPr>
          <w:u w:val="single"/>
        </w:rPr>
        <w:tab/>
      </w:r>
      <w:r w:rsidRPr="00E414AE">
        <w:rPr>
          <w:u w:val="single"/>
        </w:rPr>
        <w:tab/>
      </w:r>
      <w:r w:rsidRPr="00E414AE">
        <w:rPr>
          <w:u w:val="single"/>
        </w:rPr>
        <w:tab/>
      </w:r>
      <w:r w:rsidRPr="00E414AE">
        <w:rPr>
          <w:u w:val="single"/>
        </w:rPr>
        <w:tab/>
      </w:r>
      <w:r w:rsidRPr="00E414AE">
        <w:rPr>
          <w:u w:val="single"/>
        </w:rPr>
        <w:tab/>
      </w:r>
      <w:r w:rsidRPr="00E414AE">
        <w:rPr>
          <w:u w:val="single"/>
        </w:rPr>
        <w:tab/>
      </w:r>
      <w:r w:rsidRPr="00E414AE">
        <w:rPr>
          <w:u w:val="single"/>
        </w:rPr>
        <w:tab/>
      </w:r>
      <w:r w:rsidRPr="00E414AE">
        <w:rPr>
          <w:u w:val="single"/>
        </w:rPr>
        <w:tab/>
      </w:r>
      <w:r w:rsidRPr="00E414AE">
        <w:rPr>
          <w:u w:val="single"/>
        </w:rPr>
        <w:tab/>
      </w:r>
      <w:r w:rsidRPr="00E414AE">
        <w:rPr>
          <w:u w:val="single"/>
        </w:rPr>
        <w:tab/>
      </w:r>
      <w:r w:rsidRPr="00E414AE">
        <w:rPr>
          <w:u w:val="single"/>
        </w:rPr>
        <w:tab/>
      </w:r>
      <w:r w:rsidR="002904F8">
        <w:rPr>
          <w:u w:val="single"/>
        </w:rPr>
        <w:t>______</w:t>
      </w:r>
    </w:p>
    <w:p w14:paraId="4CFCD6A5" w14:textId="7B754057" w:rsidR="00055872" w:rsidRPr="00E414AE" w:rsidRDefault="00055872" w:rsidP="00C37CF6">
      <w:pPr>
        <w:widowControl w:val="0"/>
        <w:jc w:val="center"/>
        <w:outlineLvl w:val="0"/>
        <w:rPr>
          <w:sz w:val="22"/>
        </w:rPr>
      </w:pPr>
      <w:r w:rsidRPr="00E414AE">
        <w:rPr>
          <w:b/>
          <w:sz w:val="22"/>
        </w:rPr>
        <w:t>Course Outline</w:t>
      </w:r>
      <w:r w:rsidRPr="00E414AE">
        <w:rPr>
          <w:sz w:val="22"/>
        </w:rPr>
        <w:t xml:space="preserve"> </w:t>
      </w:r>
      <w:r w:rsidRPr="00E414AE">
        <w:rPr>
          <w:b/>
          <w:sz w:val="22"/>
        </w:rPr>
        <w:t>and Assigned Reading</w:t>
      </w:r>
    </w:p>
    <w:p w14:paraId="0187E640" w14:textId="73BCDCA7" w:rsidR="00055872" w:rsidRPr="004236E8" w:rsidRDefault="00055872" w:rsidP="004236E8">
      <w:pPr>
        <w:widowControl w:val="0"/>
        <w:rPr>
          <w:sz w:val="20"/>
        </w:rPr>
      </w:pPr>
      <w:r w:rsidRPr="00E414AE">
        <w:rPr>
          <w:sz w:val="20"/>
        </w:rPr>
        <w:t xml:space="preserve">This is an </w:t>
      </w:r>
      <w:r w:rsidRPr="00B332FC">
        <w:rPr>
          <w:b/>
          <w:bCs/>
          <w:i/>
          <w:iCs/>
          <w:sz w:val="20"/>
          <w:u w:val="single"/>
        </w:rPr>
        <w:t>approximate</w:t>
      </w:r>
      <w:r w:rsidRPr="00E414AE">
        <w:rPr>
          <w:sz w:val="20"/>
        </w:rPr>
        <w:t xml:space="preserve"> schedule. Lecture order and topics are subject to change at </w:t>
      </w:r>
      <w:r w:rsidR="008A7C9A" w:rsidRPr="00E414AE">
        <w:rPr>
          <w:sz w:val="20"/>
        </w:rPr>
        <w:t xml:space="preserve">the </w:t>
      </w:r>
      <w:r w:rsidRPr="00E414AE">
        <w:rPr>
          <w:sz w:val="20"/>
        </w:rPr>
        <w:t xml:space="preserve">professor’s discretion. The dates of the exams may be changed depending on the coverage of the materials, but adequate notice will be given. </w:t>
      </w:r>
      <w:r w:rsidR="00506E98">
        <w:rPr>
          <w:sz w:val="20"/>
        </w:rPr>
        <w:t xml:space="preserve">See below this table for acronyms. </w:t>
      </w:r>
    </w:p>
    <w:p w14:paraId="562630D6" w14:textId="2C75267F" w:rsidR="00B332FC" w:rsidRDefault="00B332FC"/>
    <w:tbl>
      <w:tblPr>
        <w:tblW w:w="10142" w:type="dxa"/>
        <w:tblInd w:w="-72" w:type="dxa"/>
        <w:tblLook w:val="0000" w:firstRow="0" w:lastRow="0" w:firstColumn="0" w:lastColumn="0" w:noHBand="0" w:noVBand="0"/>
      </w:tblPr>
      <w:tblGrid>
        <w:gridCol w:w="967"/>
        <w:gridCol w:w="720"/>
        <w:gridCol w:w="5094"/>
        <w:gridCol w:w="1228"/>
        <w:gridCol w:w="2133"/>
      </w:tblGrid>
      <w:tr w:rsidR="00096CC2" w:rsidRPr="00E414AE" w14:paraId="440CEC9E" w14:textId="77777777" w:rsidTr="00096CC2">
        <w:trPr>
          <w:trHeight w:val="331"/>
        </w:trPr>
        <w:tc>
          <w:tcPr>
            <w:tcW w:w="967" w:type="dxa"/>
            <w:tcBorders>
              <w:top w:val="single" w:sz="4" w:space="0" w:color="auto"/>
              <w:left w:val="single" w:sz="4" w:space="0" w:color="auto"/>
              <w:bottom w:val="single" w:sz="4" w:space="0" w:color="auto"/>
              <w:right w:val="single" w:sz="4" w:space="0" w:color="auto"/>
            </w:tcBorders>
            <w:vAlign w:val="center"/>
          </w:tcPr>
          <w:p w14:paraId="475B318E" w14:textId="18F98107" w:rsidR="00096CC2" w:rsidRDefault="00096CC2" w:rsidP="001E24FA">
            <w:pPr>
              <w:jc w:val="center"/>
              <w:rPr>
                <w:sz w:val="20"/>
              </w:rPr>
            </w:pPr>
            <w:r>
              <w:rPr>
                <w:sz w:val="20"/>
              </w:rPr>
              <w:t>Week</w:t>
            </w:r>
          </w:p>
        </w:tc>
        <w:tc>
          <w:tcPr>
            <w:tcW w:w="720" w:type="dxa"/>
            <w:tcBorders>
              <w:top w:val="single" w:sz="4" w:space="0" w:color="auto"/>
              <w:left w:val="single" w:sz="4" w:space="0" w:color="auto"/>
              <w:bottom w:val="single" w:sz="4" w:space="0" w:color="auto"/>
              <w:right w:val="single" w:sz="4" w:space="0" w:color="auto"/>
            </w:tcBorders>
            <w:vAlign w:val="center"/>
          </w:tcPr>
          <w:p w14:paraId="19D5E8D1" w14:textId="501549BF" w:rsidR="00096CC2" w:rsidRPr="00A7270E" w:rsidRDefault="00096CC2" w:rsidP="00096CC2">
            <w:pPr>
              <w:jc w:val="center"/>
              <w:rPr>
                <w:sz w:val="20"/>
              </w:rPr>
            </w:pPr>
            <w:r>
              <w:rPr>
                <w:sz w:val="20"/>
              </w:rPr>
              <w:t>Date</w:t>
            </w:r>
          </w:p>
        </w:tc>
        <w:tc>
          <w:tcPr>
            <w:tcW w:w="5094" w:type="dxa"/>
            <w:tcBorders>
              <w:top w:val="single" w:sz="4" w:space="0" w:color="auto"/>
              <w:left w:val="single" w:sz="4" w:space="0" w:color="auto"/>
              <w:bottom w:val="single" w:sz="4" w:space="0" w:color="auto"/>
              <w:right w:val="single" w:sz="4" w:space="0" w:color="auto"/>
            </w:tcBorders>
            <w:vAlign w:val="center"/>
          </w:tcPr>
          <w:p w14:paraId="1088F9F8" w14:textId="24F6598B" w:rsidR="00096CC2" w:rsidRPr="00A7270E" w:rsidRDefault="00096CC2" w:rsidP="001E24FA">
            <w:pPr>
              <w:jc w:val="center"/>
              <w:rPr>
                <w:sz w:val="20"/>
              </w:rPr>
            </w:pPr>
            <w:r w:rsidRPr="00A7270E">
              <w:rPr>
                <w:sz w:val="20"/>
              </w:rPr>
              <w:t>Topics Covered</w:t>
            </w:r>
          </w:p>
        </w:tc>
        <w:tc>
          <w:tcPr>
            <w:tcW w:w="1228" w:type="dxa"/>
            <w:tcBorders>
              <w:top w:val="single" w:sz="4" w:space="0" w:color="auto"/>
              <w:left w:val="single" w:sz="4" w:space="0" w:color="auto"/>
              <w:bottom w:val="single" w:sz="4" w:space="0" w:color="auto"/>
              <w:right w:val="single" w:sz="4" w:space="0" w:color="auto"/>
            </w:tcBorders>
            <w:vAlign w:val="center"/>
          </w:tcPr>
          <w:p w14:paraId="64D728FA" w14:textId="4FFC78D1" w:rsidR="00096CC2" w:rsidRDefault="00096CC2" w:rsidP="001E24FA">
            <w:pPr>
              <w:jc w:val="center"/>
              <w:rPr>
                <w:sz w:val="20"/>
              </w:rPr>
            </w:pPr>
            <w:r>
              <w:rPr>
                <w:sz w:val="20"/>
              </w:rPr>
              <w:t xml:space="preserve">Assignment </w:t>
            </w:r>
          </w:p>
        </w:tc>
        <w:tc>
          <w:tcPr>
            <w:tcW w:w="2133" w:type="dxa"/>
            <w:tcBorders>
              <w:top w:val="single" w:sz="4" w:space="0" w:color="auto"/>
              <w:left w:val="single" w:sz="4" w:space="0" w:color="auto"/>
              <w:bottom w:val="single" w:sz="4" w:space="0" w:color="auto"/>
              <w:right w:val="single" w:sz="4" w:space="0" w:color="auto"/>
            </w:tcBorders>
            <w:vAlign w:val="center"/>
          </w:tcPr>
          <w:p w14:paraId="71EA495A" w14:textId="735FD1F3" w:rsidR="00096CC2" w:rsidRPr="00E414AE" w:rsidRDefault="00096CC2" w:rsidP="001E24FA">
            <w:pPr>
              <w:jc w:val="center"/>
              <w:rPr>
                <w:sz w:val="20"/>
              </w:rPr>
            </w:pPr>
            <w:r>
              <w:rPr>
                <w:sz w:val="20"/>
              </w:rPr>
              <w:t>Associated Readings – (some still TBD)</w:t>
            </w:r>
          </w:p>
        </w:tc>
      </w:tr>
      <w:tr w:rsidR="00096CC2" w:rsidRPr="00E414AE" w14:paraId="5949BBDA" w14:textId="77777777" w:rsidTr="00096CC2">
        <w:trPr>
          <w:trHeight w:val="331"/>
        </w:trPr>
        <w:tc>
          <w:tcPr>
            <w:tcW w:w="967" w:type="dxa"/>
            <w:tcBorders>
              <w:top w:val="single" w:sz="4" w:space="0" w:color="auto"/>
              <w:left w:val="single" w:sz="4" w:space="0" w:color="auto"/>
              <w:bottom w:val="single" w:sz="4" w:space="0" w:color="auto"/>
              <w:right w:val="single" w:sz="4" w:space="0" w:color="auto"/>
            </w:tcBorders>
            <w:vAlign w:val="center"/>
          </w:tcPr>
          <w:p w14:paraId="0872A4FF" w14:textId="604442DF" w:rsidR="00096CC2" w:rsidRPr="00E414AE" w:rsidRDefault="00096CC2" w:rsidP="00B46FC3">
            <w:pPr>
              <w:rPr>
                <w:sz w:val="20"/>
              </w:rPr>
            </w:pPr>
            <w:r>
              <w:rPr>
                <w:sz w:val="20"/>
              </w:rPr>
              <w:t>Week 1</w:t>
            </w:r>
          </w:p>
        </w:tc>
        <w:tc>
          <w:tcPr>
            <w:tcW w:w="720" w:type="dxa"/>
            <w:tcBorders>
              <w:top w:val="single" w:sz="4" w:space="0" w:color="auto"/>
              <w:left w:val="single" w:sz="4" w:space="0" w:color="auto"/>
              <w:bottom w:val="single" w:sz="4" w:space="0" w:color="auto"/>
              <w:right w:val="single" w:sz="4" w:space="0" w:color="auto"/>
            </w:tcBorders>
            <w:vAlign w:val="center"/>
          </w:tcPr>
          <w:p w14:paraId="5091B466" w14:textId="289FB9D6" w:rsidR="00096CC2" w:rsidRDefault="00096CC2" w:rsidP="00096CC2">
            <w:pPr>
              <w:jc w:val="center"/>
              <w:rPr>
                <w:sz w:val="20"/>
              </w:rPr>
            </w:pPr>
            <w:r>
              <w:rPr>
                <w:sz w:val="20"/>
              </w:rPr>
              <w:t>1/1</w:t>
            </w:r>
            <w:r w:rsidR="00DF4E8C">
              <w:rPr>
                <w:sz w:val="20"/>
              </w:rPr>
              <w:t>2</w:t>
            </w:r>
          </w:p>
        </w:tc>
        <w:tc>
          <w:tcPr>
            <w:tcW w:w="5094" w:type="dxa"/>
            <w:tcBorders>
              <w:top w:val="single" w:sz="4" w:space="0" w:color="auto"/>
              <w:left w:val="single" w:sz="4" w:space="0" w:color="auto"/>
              <w:bottom w:val="single" w:sz="4" w:space="0" w:color="auto"/>
              <w:right w:val="single" w:sz="4" w:space="0" w:color="auto"/>
            </w:tcBorders>
            <w:vAlign w:val="center"/>
          </w:tcPr>
          <w:p w14:paraId="31306F94" w14:textId="3E5150B3" w:rsidR="00096CC2" w:rsidRPr="00E414AE" w:rsidRDefault="00096CC2" w:rsidP="00B46FC3">
            <w:pPr>
              <w:rPr>
                <w:sz w:val="20"/>
              </w:rPr>
            </w:pPr>
            <w:r>
              <w:rPr>
                <w:sz w:val="20"/>
              </w:rPr>
              <w:t>Introduction to course</w:t>
            </w:r>
          </w:p>
        </w:tc>
        <w:tc>
          <w:tcPr>
            <w:tcW w:w="1228" w:type="dxa"/>
            <w:tcBorders>
              <w:top w:val="single" w:sz="4" w:space="0" w:color="auto"/>
              <w:left w:val="single" w:sz="4" w:space="0" w:color="auto"/>
              <w:bottom w:val="single" w:sz="4" w:space="0" w:color="auto"/>
              <w:right w:val="single" w:sz="4" w:space="0" w:color="auto"/>
            </w:tcBorders>
            <w:vAlign w:val="center"/>
          </w:tcPr>
          <w:p w14:paraId="520B79D5" w14:textId="77777777" w:rsidR="00096CC2" w:rsidRDefault="00096CC2" w:rsidP="00722968">
            <w:pPr>
              <w:jc w:val="center"/>
              <w:rPr>
                <w:sz w:val="16"/>
                <w:szCs w:val="16"/>
              </w:rPr>
            </w:pPr>
          </w:p>
        </w:tc>
        <w:tc>
          <w:tcPr>
            <w:tcW w:w="2133" w:type="dxa"/>
            <w:tcBorders>
              <w:top w:val="single" w:sz="4" w:space="0" w:color="auto"/>
              <w:left w:val="single" w:sz="4" w:space="0" w:color="auto"/>
              <w:bottom w:val="single" w:sz="4" w:space="0" w:color="auto"/>
              <w:right w:val="single" w:sz="4" w:space="0" w:color="auto"/>
            </w:tcBorders>
            <w:vAlign w:val="center"/>
          </w:tcPr>
          <w:p w14:paraId="2A35494C" w14:textId="3219B0CE" w:rsidR="00096CC2" w:rsidRPr="00D47972" w:rsidRDefault="00096CC2" w:rsidP="00B46FC3">
            <w:pPr>
              <w:rPr>
                <w:sz w:val="16"/>
                <w:szCs w:val="16"/>
              </w:rPr>
            </w:pPr>
          </w:p>
        </w:tc>
      </w:tr>
      <w:tr w:rsidR="00DF4E8C" w:rsidRPr="00E414AE" w14:paraId="118D1BDD"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7FC34138" w14:textId="2365BDBB" w:rsidR="00DF4E8C" w:rsidRDefault="00DF4E8C" w:rsidP="00B46FC3">
            <w:pPr>
              <w:rPr>
                <w:sz w:val="20"/>
              </w:rPr>
            </w:pPr>
            <w:r>
              <w:rPr>
                <w:sz w:val="20"/>
              </w:rPr>
              <w:t>Week 1</w:t>
            </w:r>
          </w:p>
        </w:tc>
        <w:tc>
          <w:tcPr>
            <w:tcW w:w="720" w:type="dxa"/>
            <w:tcBorders>
              <w:top w:val="single" w:sz="4" w:space="0" w:color="auto"/>
              <w:left w:val="single" w:sz="4" w:space="0" w:color="auto"/>
              <w:bottom w:val="single" w:sz="4" w:space="0" w:color="auto"/>
              <w:right w:val="single" w:sz="4" w:space="0" w:color="auto"/>
            </w:tcBorders>
            <w:vAlign w:val="center"/>
          </w:tcPr>
          <w:p w14:paraId="00A9EB85" w14:textId="3E712D3D" w:rsidR="00DF4E8C" w:rsidRDefault="00DF4E8C" w:rsidP="00096CC2">
            <w:pPr>
              <w:jc w:val="center"/>
              <w:rPr>
                <w:sz w:val="20"/>
              </w:rPr>
            </w:pPr>
            <w:r>
              <w:rPr>
                <w:sz w:val="20"/>
              </w:rPr>
              <w:t>1/14</w:t>
            </w:r>
          </w:p>
        </w:tc>
        <w:tc>
          <w:tcPr>
            <w:tcW w:w="5094" w:type="dxa"/>
            <w:tcBorders>
              <w:top w:val="single" w:sz="4" w:space="0" w:color="auto"/>
              <w:left w:val="single" w:sz="4" w:space="0" w:color="auto"/>
              <w:bottom w:val="single" w:sz="4" w:space="0" w:color="auto"/>
              <w:right w:val="single" w:sz="4" w:space="0" w:color="auto"/>
            </w:tcBorders>
            <w:vAlign w:val="center"/>
          </w:tcPr>
          <w:p w14:paraId="11BD0FA2" w14:textId="026F3C49" w:rsidR="00DF4E8C" w:rsidRDefault="00DF4E8C" w:rsidP="00B46FC3">
            <w:pPr>
              <w:rPr>
                <w:sz w:val="20"/>
              </w:rPr>
            </w:pPr>
            <w:r>
              <w:rPr>
                <w:sz w:val="20"/>
              </w:rPr>
              <w:t>R Code refresher; R Projects</w:t>
            </w:r>
          </w:p>
        </w:tc>
        <w:tc>
          <w:tcPr>
            <w:tcW w:w="1228" w:type="dxa"/>
            <w:tcBorders>
              <w:top w:val="single" w:sz="4" w:space="0" w:color="auto"/>
              <w:left w:val="single" w:sz="4" w:space="0" w:color="auto"/>
              <w:bottom w:val="single" w:sz="4" w:space="0" w:color="auto"/>
              <w:right w:val="single" w:sz="4" w:space="0" w:color="auto"/>
            </w:tcBorders>
            <w:vAlign w:val="center"/>
          </w:tcPr>
          <w:p w14:paraId="1D0D63D1" w14:textId="77777777" w:rsidR="00DF4E8C" w:rsidRDefault="00DF4E8C" w:rsidP="00722968">
            <w:pPr>
              <w:jc w:val="center"/>
              <w:rPr>
                <w:sz w:val="16"/>
                <w:szCs w:val="16"/>
              </w:rPr>
            </w:pPr>
          </w:p>
        </w:tc>
        <w:tc>
          <w:tcPr>
            <w:tcW w:w="2133" w:type="dxa"/>
            <w:tcBorders>
              <w:top w:val="single" w:sz="4" w:space="0" w:color="auto"/>
              <w:left w:val="single" w:sz="4" w:space="0" w:color="auto"/>
              <w:bottom w:val="single" w:sz="4" w:space="0" w:color="auto"/>
              <w:right w:val="single" w:sz="4" w:space="0" w:color="auto"/>
            </w:tcBorders>
            <w:vAlign w:val="center"/>
          </w:tcPr>
          <w:p w14:paraId="25BAFD1E" w14:textId="77777777" w:rsidR="00DF4E8C" w:rsidRDefault="00DF4E8C" w:rsidP="00B46FC3">
            <w:pPr>
              <w:rPr>
                <w:sz w:val="16"/>
                <w:szCs w:val="16"/>
              </w:rPr>
            </w:pPr>
          </w:p>
        </w:tc>
      </w:tr>
      <w:tr w:rsidR="00096CC2" w:rsidRPr="00E414AE" w14:paraId="70A7AA07"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47942357" w14:textId="52F8484B" w:rsidR="00096CC2" w:rsidRDefault="00096CC2" w:rsidP="00B46FC3">
            <w:pPr>
              <w:rPr>
                <w:sz w:val="20"/>
              </w:rPr>
            </w:pPr>
            <w:r>
              <w:rPr>
                <w:sz w:val="20"/>
              </w:rPr>
              <w:t>Week 2</w:t>
            </w:r>
          </w:p>
        </w:tc>
        <w:tc>
          <w:tcPr>
            <w:tcW w:w="720" w:type="dxa"/>
            <w:tcBorders>
              <w:top w:val="single" w:sz="4" w:space="0" w:color="auto"/>
              <w:left w:val="single" w:sz="4" w:space="0" w:color="auto"/>
              <w:bottom w:val="single" w:sz="4" w:space="0" w:color="auto"/>
              <w:right w:val="single" w:sz="4" w:space="0" w:color="auto"/>
            </w:tcBorders>
            <w:vAlign w:val="center"/>
          </w:tcPr>
          <w:p w14:paraId="433EFF89" w14:textId="48D5A075" w:rsidR="00096CC2" w:rsidRPr="008673B7" w:rsidRDefault="00096CC2" w:rsidP="00096CC2">
            <w:pPr>
              <w:jc w:val="center"/>
              <w:rPr>
                <w:i/>
                <w:iCs/>
                <w:sz w:val="20"/>
              </w:rPr>
            </w:pPr>
            <w:r w:rsidRPr="008673B7">
              <w:rPr>
                <w:i/>
                <w:iCs/>
                <w:sz w:val="20"/>
              </w:rPr>
              <w:t>1/</w:t>
            </w:r>
            <w:r w:rsidR="00DF4E8C" w:rsidRPr="008673B7">
              <w:rPr>
                <w:i/>
                <w:iCs/>
                <w:sz w:val="20"/>
              </w:rPr>
              <w:t>19</w:t>
            </w:r>
          </w:p>
        </w:tc>
        <w:tc>
          <w:tcPr>
            <w:tcW w:w="5094" w:type="dxa"/>
            <w:tcBorders>
              <w:top w:val="single" w:sz="4" w:space="0" w:color="auto"/>
              <w:left w:val="single" w:sz="4" w:space="0" w:color="auto"/>
              <w:bottom w:val="single" w:sz="4" w:space="0" w:color="auto"/>
              <w:right w:val="single" w:sz="4" w:space="0" w:color="auto"/>
            </w:tcBorders>
            <w:vAlign w:val="center"/>
          </w:tcPr>
          <w:p w14:paraId="191CAC81" w14:textId="396EBF03" w:rsidR="00096CC2" w:rsidRPr="00392E61" w:rsidRDefault="00392E61" w:rsidP="00B46FC3">
            <w:pPr>
              <w:rPr>
                <w:i/>
                <w:iCs/>
                <w:sz w:val="20"/>
              </w:rPr>
            </w:pPr>
            <w:r w:rsidRPr="00392E61">
              <w:rPr>
                <w:i/>
                <w:iCs/>
                <w:sz w:val="20"/>
              </w:rPr>
              <w:t xml:space="preserve">MLK Day -- </w:t>
            </w:r>
            <w:r w:rsidR="00DF4E8C" w:rsidRPr="00392E61">
              <w:rPr>
                <w:i/>
                <w:iCs/>
                <w:sz w:val="20"/>
              </w:rPr>
              <w:t>No Class!</w:t>
            </w:r>
          </w:p>
        </w:tc>
        <w:tc>
          <w:tcPr>
            <w:tcW w:w="1228" w:type="dxa"/>
            <w:tcBorders>
              <w:top w:val="single" w:sz="4" w:space="0" w:color="auto"/>
              <w:left w:val="single" w:sz="4" w:space="0" w:color="auto"/>
              <w:bottom w:val="single" w:sz="4" w:space="0" w:color="auto"/>
              <w:right w:val="single" w:sz="4" w:space="0" w:color="auto"/>
            </w:tcBorders>
            <w:vAlign w:val="center"/>
          </w:tcPr>
          <w:p w14:paraId="4BAB53F8" w14:textId="3C741D2B" w:rsidR="00096CC2" w:rsidRDefault="00096CC2" w:rsidP="00722968">
            <w:pPr>
              <w:jc w:val="center"/>
              <w:rPr>
                <w:sz w:val="16"/>
                <w:szCs w:val="16"/>
              </w:rPr>
            </w:pPr>
          </w:p>
        </w:tc>
        <w:tc>
          <w:tcPr>
            <w:tcW w:w="2133" w:type="dxa"/>
            <w:tcBorders>
              <w:top w:val="single" w:sz="4" w:space="0" w:color="auto"/>
              <w:left w:val="single" w:sz="4" w:space="0" w:color="auto"/>
              <w:bottom w:val="single" w:sz="4" w:space="0" w:color="auto"/>
              <w:right w:val="single" w:sz="4" w:space="0" w:color="auto"/>
            </w:tcBorders>
            <w:vAlign w:val="center"/>
          </w:tcPr>
          <w:p w14:paraId="7C1299EA" w14:textId="1EA095A5" w:rsidR="00096CC2" w:rsidRDefault="00096CC2" w:rsidP="00B46FC3">
            <w:pPr>
              <w:rPr>
                <w:sz w:val="16"/>
                <w:szCs w:val="16"/>
              </w:rPr>
            </w:pPr>
          </w:p>
        </w:tc>
      </w:tr>
      <w:tr w:rsidR="00096CC2" w:rsidRPr="00E414AE" w14:paraId="4218FAEC"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57229208" w14:textId="02277035" w:rsidR="00096CC2" w:rsidRDefault="00096CC2" w:rsidP="00E83F28">
            <w:pPr>
              <w:rPr>
                <w:sz w:val="20"/>
              </w:rPr>
            </w:pPr>
            <w:r>
              <w:rPr>
                <w:sz w:val="20"/>
              </w:rPr>
              <w:t>Week 2</w:t>
            </w:r>
          </w:p>
        </w:tc>
        <w:tc>
          <w:tcPr>
            <w:tcW w:w="720" w:type="dxa"/>
            <w:tcBorders>
              <w:top w:val="single" w:sz="4" w:space="0" w:color="auto"/>
              <w:left w:val="single" w:sz="4" w:space="0" w:color="auto"/>
              <w:bottom w:val="single" w:sz="4" w:space="0" w:color="auto"/>
              <w:right w:val="single" w:sz="4" w:space="0" w:color="auto"/>
            </w:tcBorders>
            <w:vAlign w:val="center"/>
          </w:tcPr>
          <w:p w14:paraId="780DCCB4" w14:textId="422D6730" w:rsidR="00096CC2" w:rsidRDefault="00096CC2" w:rsidP="00096CC2">
            <w:pPr>
              <w:jc w:val="center"/>
              <w:rPr>
                <w:bCs/>
                <w:iCs/>
                <w:sz w:val="20"/>
              </w:rPr>
            </w:pPr>
            <w:r>
              <w:rPr>
                <w:bCs/>
                <w:iCs/>
                <w:sz w:val="20"/>
              </w:rPr>
              <w:t>1/2</w:t>
            </w:r>
            <w:r w:rsidR="00392E61">
              <w:rPr>
                <w:bCs/>
                <w:iCs/>
                <w:sz w:val="20"/>
              </w:rPr>
              <w:t>1</w:t>
            </w:r>
          </w:p>
        </w:tc>
        <w:tc>
          <w:tcPr>
            <w:tcW w:w="5094" w:type="dxa"/>
            <w:tcBorders>
              <w:top w:val="single" w:sz="4" w:space="0" w:color="auto"/>
              <w:left w:val="single" w:sz="4" w:space="0" w:color="auto"/>
              <w:bottom w:val="single" w:sz="4" w:space="0" w:color="auto"/>
              <w:right w:val="single" w:sz="4" w:space="0" w:color="auto"/>
            </w:tcBorders>
            <w:vAlign w:val="center"/>
          </w:tcPr>
          <w:p w14:paraId="644923B5" w14:textId="62DDF506" w:rsidR="00096CC2" w:rsidRPr="00467028" w:rsidRDefault="00096CC2" w:rsidP="00E83F28">
            <w:pPr>
              <w:rPr>
                <w:bCs/>
                <w:iCs/>
                <w:sz w:val="20"/>
              </w:rPr>
            </w:pPr>
            <w:r>
              <w:rPr>
                <w:bCs/>
                <w:iCs/>
                <w:sz w:val="20"/>
              </w:rPr>
              <w:t>GLM – basics 1</w:t>
            </w:r>
          </w:p>
        </w:tc>
        <w:tc>
          <w:tcPr>
            <w:tcW w:w="1228" w:type="dxa"/>
            <w:tcBorders>
              <w:top w:val="single" w:sz="4" w:space="0" w:color="auto"/>
              <w:left w:val="single" w:sz="4" w:space="0" w:color="auto"/>
              <w:bottom w:val="single" w:sz="4" w:space="0" w:color="auto"/>
              <w:right w:val="single" w:sz="4" w:space="0" w:color="auto"/>
            </w:tcBorders>
            <w:vAlign w:val="center"/>
          </w:tcPr>
          <w:p w14:paraId="3D8A2E20" w14:textId="3975E32E" w:rsidR="00096CC2" w:rsidRPr="00467028" w:rsidRDefault="00096CC2" w:rsidP="00467028">
            <w:pPr>
              <w:rPr>
                <w:sz w:val="16"/>
                <w:szCs w:val="16"/>
              </w:rPr>
            </w:pPr>
          </w:p>
        </w:tc>
        <w:tc>
          <w:tcPr>
            <w:tcW w:w="2133" w:type="dxa"/>
            <w:tcBorders>
              <w:top w:val="single" w:sz="4" w:space="0" w:color="auto"/>
              <w:left w:val="single" w:sz="4" w:space="0" w:color="auto"/>
              <w:bottom w:val="single" w:sz="4" w:space="0" w:color="auto"/>
              <w:right w:val="single" w:sz="4" w:space="0" w:color="auto"/>
            </w:tcBorders>
            <w:vAlign w:val="center"/>
          </w:tcPr>
          <w:p w14:paraId="64EBB8AF" w14:textId="38E6AAAB" w:rsidR="00096CC2" w:rsidRDefault="00096CC2" w:rsidP="00E83F28">
            <w:pPr>
              <w:rPr>
                <w:sz w:val="16"/>
                <w:szCs w:val="16"/>
              </w:rPr>
            </w:pPr>
            <w:r>
              <w:rPr>
                <w:sz w:val="16"/>
                <w:szCs w:val="16"/>
              </w:rPr>
              <w:t>Chapter 6</w:t>
            </w:r>
          </w:p>
        </w:tc>
      </w:tr>
      <w:tr w:rsidR="00096CC2" w:rsidRPr="00E414AE" w14:paraId="3B612AFC"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7CB892D4" w14:textId="4A04F19E" w:rsidR="00096CC2" w:rsidRPr="00E414AE" w:rsidRDefault="00096CC2" w:rsidP="006E4F98">
            <w:pPr>
              <w:rPr>
                <w:sz w:val="20"/>
              </w:rPr>
            </w:pPr>
            <w:r>
              <w:rPr>
                <w:sz w:val="20"/>
              </w:rPr>
              <w:t>Week 3</w:t>
            </w:r>
          </w:p>
        </w:tc>
        <w:tc>
          <w:tcPr>
            <w:tcW w:w="720" w:type="dxa"/>
            <w:tcBorders>
              <w:top w:val="single" w:sz="4" w:space="0" w:color="auto"/>
              <w:left w:val="single" w:sz="4" w:space="0" w:color="auto"/>
              <w:bottom w:val="single" w:sz="4" w:space="0" w:color="auto"/>
              <w:right w:val="single" w:sz="4" w:space="0" w:color="auto"/>
            </w:tcBorders>
            <w:vAlign w:val="center"/>
          </w:tcPr>
          <w:p w14:paraId="0EC551BF" w14:textId="0ECA08ED" w:rsidR="00096CC2" w:rsidRDefault="00096CC2" w:rsidP="00096CC2">
            <w:pPr>
              <w:jc w:val="center"/>
              <w:rPr>
                <w:sz w:val="20"/>
              </w:rPr>
            </w:pPr>
            <w:r>
              <w:rPr>
                <w:sz w:val="20"/>
              </w:rPr>
              <w:t>1/2</w:t>
            </w:r>
            <w:r w:rsidR="00DB52FD">
              <w:rPr>
                <w:sz w:val="20"/>
              </w:rPr>
              <w:t>6</w:t>
            </w:r>
          </w:p>
        </w:tc>
        <w:tc>
          <w:tcPr>
            <w:tcW w:w="5094" w:type="dxa"/>
            <w:tcBorders>
              <w:top w:val="single" w:sz="4" w:space="0" w:color="auto"/>
              <w:left w:val="single" w:sz="4" w:space="0" w:color="auto"/>
              <w:bottom w:val="single" w:sz="4" w:space="0" w:color="auto"/>
              <w:right w:val="single" w:sz="4" w:space="0" w:color="auto"/>
            </w:tcBorders>
            <w:vAlign w:val="center"/>
          </w:tcPr>
          <w:p w14:paraId="4FE5B9CA" w14:textId="44731A50" w:rsidR="00096CC2" w:rsidRPr="00917AB2" w:rsidRDefault="00096CC2" w:rsidP="006E4F98">
            <w:pPr>
              <w:rPr>
                <w:bCs/>
                <w:iCs/>
                <w:sz w:val="20"/>
              </w:rPr>
            </w:pPr>
            <w:r>
              <w:rPr>
                <w:sz w:val="20"/>
              </w:rPr>
              <w:t>GLM – basics 2</w:t>
            </w:r>
          </w:p>
        </w:tc>
        <w:tc>
          <w:tcPr>
            <w:tcW w:w="1228" w:type="dxa"/>
            <w:tcBorders>
              <w:top w:val="single" w:sz="4" w:space="0" w:color="auto"/>
              <w:left w:val="single" w:sz="4" w:space="0" w:color="auto"/>
              <w:bottom w:val="single" w:sz="4" w:space="0" w:color="auto"/>
              <w:right w:val="single" w:sz="4" w:space="0" w:color="auto"/>
            </w:tcBorders>
            <w:vAlign w:val="center"/>
          </w:tcPr>
          <w:p w14:paraId="330CFD59" w14:textId="55B53BC4" w:rsidR="00096CC2" w:rsidRDefault="00096CC2" w:rsidP="006E4F98">
            <w:pPr>
              <w:jc w:val="center"/>
              <w:rPr>
                <w:sz w:val="16"/>
                <w:szCs w:val="16"/>
              </w:rPr>
            </w:pPr>
            <w:r>
              <w:rPr>
                <w:sz w:val="16"/>
                <w:szCs w:val="16"/>
              </w:rPr>
              <w:t>#1 due</w:t>
            </w:r>
          </w:p>
        </w:tc>
        <w:tc>
          <w:tcPr>
            <w:tcW w:w="2133" w:type="dxa"/>
            <w:tcBorders>
              <w:top w:val="single" w:sz="4" w:space="0" w:color="auto"/>
              <w:left w:val="single" w:sz="4" w:space="0" w:color="auto"/>
              <w:bottom w:val="single" w:sz="4" w:space="0" w:color="auto"/>
              <w:right w:val="single" w:sz="4" w:space="0" w:color="auto"/>
            </w:tcBorders>
            <w:vAlign w:val="center"/>
          </w:tcPr>
          <w:p w14:paraId="3B154E14" w14:textId="313277A0" w:rsidR="00096CC2" w:rsidRPr="00D47972" w:rsidRDefault="00096CC2" w:rsidP="006E4F98">
            <w:pPr>
              <w:rPr>
                <w:sz w:val="16"/>
                <w:szCs w:val="16"/>
              </w:rPr>
            </w:pPr>
            <w:r>
              <w:rPr>
                <w:sz w:val="16"/>
                <w:szCs w:val="16"/>
              </w:rPr>
              <w:t>Chapter 7</w:t>
            </w:r>
          </w:p>
        </w:tc>
      </w:tr>
      <w:tr w:rsidR="00096CC2" w:rsidRPr="00E414AE" w14:paraId="40F15B72"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19BAD799" w14:textId="0DD13425" w:rsidR="00096CC2" w:rsidRPr="00E414AE" w:rsidRDefault="00096CC2" w:rsidP="006E4F98">
            <w:pPr>
              <w:rPr>
                <w:sz w:val="20"/>
              </w:rPr>
            </w:pPr>
            <w:r>
              <w:rPr>
                <w:sz w:val="20"/>
              </w:rPr>
              <w:t>Week 3</w:t>
            </w:r>
          </w:p>
        </w:tc>
        <w:tc>
          <w:tcPr>
            <w:tcW w:w="720" w:type="dxa"/>
            <w:tcBorders>
              <w:top w:val="single" w:sz="4" w:space="0" w:color="auto"/>
              <w:left w:val="single" w:sz="4" w:space="0" w:color="auto"/>
              <w:bottom w:val="single" w:sz="4" w:space="0" w:color="auto"/>
              <w:right w:val="single" w:sz="4" w:space="0" w:color="auto"/>
            </w:tcBorders>
            <w:vAlign w:val="center"/>
          </w:tcPr>
          <w:p w14:paraId="515B2458" w14:textId="44C6A47F" w:rsidR="00096CC2" w:rsidRDefault="00096CC2" w:rsidP="00096CC2">
            <w:pPr>
              <w:jc w:val="center"/>
              <w:rPr>
                <w:bCs/>
                <w:iCs/>
                <w:sz w:val="20"/>
              </w:rPr>
            </w:pPr>
            <w:r>
              <w:rPr>
                <w:bCs/>
                <w:iCs/>
                <w:sz w:val="20"/>
              </w:rPr>
              <w:t>1/</w:t>
            </w:r>
            <w:r w:rsidR="00DB52FD">
              <w:rPr>
                <w:bCs/>
                <w:iCs/>
                <w:sz w:val="20"/>
              </w:rPr>
              <w:t>28</w:t>
            </w:r>
          </w:p>
        </w:tc>
        <w:tc>
          <w:tcPr>
            <w:tcW w:w="5094" w:type="dxa"/>
            <w:tcBorders>
              <w:top w:val="single" w:sz="4" w:space="0" w:color="auto"/>
              <w:left w:val="single" w:sz="4" w:space="0" w:color="auto"/>
              <w:bottom w:val="single" w:sz="4" w:space="0" w:color="auto"/>
              <w:right w:val="single" w:sz="4" w:space="0" w:color="auto"/>
            </w:tcBorders>
            <w:vAlign w:val="center"/>
          </w:tcPr>
          <w:p w14:paraId="2FEDB816" w14:textId="42DDC854" w:rsidR="00096CC2" w:rsidRPr="00E414AE" w:rsidRDefault="00096CC2" w:rsidP="006E4F98">
            <w:pPr>
              <w:rPr>
                <w:sz w:val="20"/>
              </w:rPr>
            </w:pPr>
            <w:r>
              <w:rPr>
                <w:bCs/>
                <w:iCs/>
                <w:sz w:val="20"/>
              </w:rPr>
              <w:t>GLM – basics 3</w:t>
            </w:r>
          </w:p>
        </w:tc>
        <w:tc>
          <w:tcPr>
            <w:tcW w:w="1228" w:type="dxa"/>
            <w:tcBorders>
              <w:top w:val="single" w:sz="4" w:space="0" w:color="auto"/>
              <w:left w:val="single" w:sz="4" w:space="0" w:color="auto"/>
              <w:bottom w:val="single" w:sz="4" w:space="0" w:color="auto"/>
              <w:right w:val="single" w:sz="4" w:space="0" w:color="auto"/>
            </w:tcBorders>
            <w:vAlign w:val="center"/>
          </w:tcPr>
          <w:p w14:paraId="44484EF4" w14:textId="4FB589EB" w:rsidR="00096CC2" w:rsidRDefault="00096CC2" w:rsidP="006E4F98">
            <w:pPr>
              <w:jc w:val="center"/>
              <w:rPr>
                <w:sz w:val="16"/>
                <w:szCs w:val="16"/>
              </w:rPr>
            </w:pPr>
          </w:p>
        </w:tc>
        <w:tc>
          <w:tcPr>
            <w:tcW w:w="2133" w:type="dxa"/>
            <w:tcBorders>
              <w:top w:val="single" w:sz="4" w:space="0" w:color="auto"/>
              <w:left w:val="single" w:sz="4" w:space="0" w:color="auto"/>
              <w:bottom w:val="single" w:sz="4" w:space="0" w:color="auto"/>
              <w:right w:val="single" w:sz="4" w:space="0" w:color="auto"/>
            </w:tcBorders>
            <w:vAlign w:val="center"/>
          </w:tcPr>
          <w:p w14:paraId="4DBC03FA" w14:textId="4EB6A57A" w:rsidR="00096CC2" w:rsidRPr="00D47972" w:rsidRDefault="00096CC2" w:rsidP="006E4F98">
            <w:pPr>
              <w:rPr>
                <w:sz w:val="16"/>
                <w:szCs w:val="16"/>
              </w:rPr>
            </w:pPr>
          </w:p>
        </w:tc>
      </w:tr>
      <w:tr w:rsidR="00096CC2" w:rsidRPr="00E414AE" w14:paraId="49618B48"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4BC92803" w14:textId="06B4AB92" w:rsidR="00096CC2" w:rsidRDefault="00096CC2" w:rsidP="006E4F98">
            <w:pPr>
              <w:rPr>
                <w:sz w:val="20"/>
              </w:rPr>
            </w:pPr>
            <w:r>
              <w:rPr>
                <w:sz w:val="20"/>
              </w:rPr>
              <w:t>Week 4</w:t>
            </w:r>
          </w:p>
        </w:tc>
        <w:tc>
          <w:tcPr>
            <w:tcW w:w="720" w:type="dxa"/>
            <w:tcBorders>
              <w:top w:val="single" w:sz="4" w:space="0" w:color="auto"/>
              <w:left w:val="single" w:sz="4" w:space="0" w:color="auto"/>
              <w:bottom w:val="single" w:sz="4" w:space="0" w:color="auto"/>
              <w:right w:val="single" w:sz="4" w:space="0" w:color="auto"/>
            </w:tcBorders>
            <w:vAlign w:val="center"/>
          </w:tcPr>
          <w:p w14:paraId="563D09D4" w14:textId="31636A15" w:rsidR="00096CC2" w:rsidRDefault="00096CC2" w:rsidP="00096CC2">
            <w:pPr>
              <w:jc w:val="center"/>
              <w:rPr>
                <w:bCs/>
                <w:iCs/>
                <w:sz w:val="20"/>
              </w:rPr>
            </w:pPr>
            <w:r>
              <w:rPr>
                <w:bCs/>
                <w:iCs/>
                <w:sz w:val="20"/>
              </w:rPr>
              <w:t>2/</w:t>
            </w:r>
            <w:r w:rsidR="00DB52FD">
              <w:rPr>
                <w:bCs/>
                <w:iCs/>
                <w:sz w:val="20"/>
              </w:rPr>
              <w:t>2</w:t>
            </w:r>
          </w:p>
        </w:tc>
        <w:tc>
          <w:tcPr>
            <w:tcW w:w="5094" w:type="dxa"/>
            <w:tcBorders>
              <w:top w:val="single" w:sz="4" w:space="0" w:color="auto"/>
              <w:left w:val="single" w:sz="4" w:space="0" w:color="auto"/>
              <w:bottom w:val="single" w:sz="4" w:space="0" w:color="auto"/>
              <w:right w:val="single" w:sz="4" w:space="0" w:color="auto"/>
            </w:tcBorders>
            <w:vAlign w:val="center"/>
          </w:tcPr>
          <w:p w14:paraId="7F10E70F" w14:textId="308E180A" w:rsidR="00096CC2" w:rsidRPr="001B1307" w:rsidRDefault="00096CC2" w:rsidP="006E4F98">
            <w:pPr>
              <w:rPr>
                <w:sz w:val="20"/>
              </w:rPr>
            </w:pPr>
            <w:r>
              <w:rPr>
                <w:bCs/>
                <w:iCs/>
                <w:sz w:val="20"/>
              </w:rPr>
              <w:t xml:space="preserve">Interactions – categorical </w:t>
            </w:r>
          </w:p>
        </w:tc>
        <w:tc>
          <w:tcPr>
            <w:tcW w:w="1228" w:type="dxa"/>
            <w:tcBorders>
              <w:top w:val="single" w:sz="4" w:space="0" w:color="auto"/>
              <w:left w:val="single" w:sz="4" w:space="0" w:color="auto"/>
              <w:bottom w:val="single" w:sz="4" w:space="0" w:color="auto"/>
              <w:right w:val="single" w:sz="4" w:space="0" w:color="auto"/>
            </w:tcBorders>
            <w:vAlign w:val="center"/>
          </w:tcPr>
          <w:p w14:paraId="7F6C9FE8" w14:textId="5A536EFC" w:rsidR="00096CC2" w:rsidRPr="00D47972" w:rsidRDefault="00096CC2" w:rsidP="006E4F98">
            <w:pPr>
              <w:jc w:val="center"/>
              <w:rPr>
                <w:sz w:val="16"/>
                <w:szCs w:val="16"/>
              </w:rPr>
            </w:pPr>
            <w:r>
              <w:rPr>
                <w:sz w:val="16"/>
                <w:szCs w:val="16"/>
              </w:rPr>
              <w:t>#2 due</w:t>
            </w:r>
          </w:p>
        </w:tc>
        <w:tc>
          <w:tcPr>
            <w:tcW w:w="2133" w:type="dxa"/>
            <w:tcBorders>
              <w:top w:val="single" w:sz="4" w:space="0" w:color="auto"/>
              <w:left w:val="single" w:sz="4" w:space="0" w:color="auto"/>
              <w:bottom w:val="single" w:sz="4" w:space="0" w:color="auto"/>
              <w:right w:val="single" w:sz="4" w:space="0" w:color="auto"/>
            </w:tcBorders>
            <w:vAlign w:val="center"/>
          </w:tcPr>
          <w:p w14:paraId="467D20D6" w14:textId="5C3D1614" w:rsidR="00096CC2" w:rsidRPr="00D47972" w:rsidRDefault="00096CC2" w:rsidP="006E4F98">
            <w:pPr>
              <w:rPr>
                <w:sz w:val="16"/>
                <w:szCs w:val="16"/>
              </w:rPr>
            </w:pPr>
            <w:r>
              <w:rPr>
                <w:sz w:val="16"/>
                <w:szCs w:val="16"/>
              </w:rPr>
              <w:t>Chapter 8</w:t>
            </w:r>
          </w:p>
        </w:tc>
      </w:tr>
      <w:tr w:rsidR="00096CC2" w:rsidRPr="00E414AE" w14:paraId="09BD4EA9"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064E0526" w14:textId="0E14D983" w:rsidR="00096CC2" w:rsidRPr="00E414AE" w:rsidRDefault="00096CC2" w:rsidP="006E4F98">
            <w:pPr>
              <w:rPr>
                <w:sz w:val="20"/>
              </w:rPr>
            </w:pPr>
            <w:r>
              <w:rPr>
                <w:sz w:val="20"/>
              </w:rPr>
              <w:t>Week 4</w:t>
            </w:r>
          </w:p>
        </w:tc>
        <w:tc>
          <w:tcPr>
            <w:tcW w:w="720" w:type="dxa"/>
            <w:tcBorders>
              <w:top w:val="single" w:sz="4" w:space="0" w:color="auto"/>
              <w:left w:val="single" w:sz="4" w:space="0" w:color="auto"/>
              <w:bottom w:val="single" w:sz="4" w:space="0" w:color="auto"/>
              <w:right w:val="single" w:sz="4" w:space="0" w:color="auto"/>
            </w:tcBorders>
            <w:vAlign w:val="center"/>
          </w:tcPr>
          <w:p w14:paraId="17E66908" w14:textId="126EE664" w:rsidR="00096CC2" w:rsidRDefault="00096CC2" w:rsidP="00096CC2">
            <w:pPr>
              <w:jc w:val="center"/>
              <w:rPr>
                <w:sz w:val="20"/>
              </w:rPr>
            </w:pPr>
            <w:r>
              <w:rPr>
                <w:sz w:val="20"/>
              </w:rPr>
              <w:t>2/</w:t>
            </w:r>
            <w:r w:rsidR="00DB52FD">
              <w:rPr>
                <w:sz w:val="20"/>
              </w:rPr>
              <w:t>4</w:t>
            </w:r>
          </w:p>
        </w:tc>
        <w:tc>
          <w:tcPr>
            <w:tcW w:w="5094" w:type="dxa"/>
            <w:tcBorders>
              <w:top w:val="single" w:sz="4" w:space="0" w:color="auto"/>
              <w:left w:val="single" w:sz="4" w:space="0" w:color="auto"/>
              <w:bottom w:val="single" w:sz="4" w:space="0" w:color="auto"/>
              <w:right w:val="single" w:sz="4" w:space="0" w:color="auto"/>
            </w:tcBorders>
            <w:vAlign w:val="center"/>
          </w:tcPr>
          <w:p w14:paraId="7A284962" w14:textId="7EAEEDD1" w:rsidR="00096CC2" w:rsidRPr="00E414AE" w:rsidRDefault="00096CC2" w:rsidP="006E4F98">
            <w:pPr>
              <w:rPr>
                <w:sz w:val="20"/>
              </w:rPr>
            </w:pPr>
            <w:r>
              <w:rPr>
                <w:sz w:val="20"/>
              </w:rPr>
              <w:t xml:space="preserve">Interactions – continuous </w:t>
            </w:r>
          </w:p>
        </w:tc>
        <w:tc>
          <w:tcPr>
            <w:tcW w:w="1228" w:type="dxa"/>
            <w:tcBorders>
              <w:top w:val="single" w:sz="4" w:space="0" w:color="auto"/>
              <w:left w:val="single" w:sz="4" w:space="0" w:color="auto"/>
              <w:bottom w:val="single" w:sz="4" w:space="0" w:color="auto"/>
              <w:right w:val="single" w:sz="4" w:space="0" w:color="auto"/>
            </w:tcBorders>
            <w:vAlign w:val="center"/>
          </w:tcPr>
          <w:p w14:paraId="7262A49A" w14:textId="3A494F40" w:rsidR="00096CC2" w:rsidRPr="00D47972" w:rsidRDefault="00096CC2" w:rsidP="006E4F98">
            <w:pPr>
              <w:jc w:val="center"/>
              <w:rPr>
                <w:sz w:val="16"/>
                <w:szCs w:val="16"/>
              </w:rPr>
            </w:pPr>
          </w:p>
        </w:tc>
        <w:tc>
          <w:tcPr>
            <w:tcW w:w="2133" w:type="dxa"/>
            <w:tcBorders>
              <w:top w:val="single" w:sz="4" w:space="0" w:color="auto"/>
              <w:left w:val="single" w:sz="4" w:space="0" w:color="auto"/>
              <w:bottom w:val="single" w:sz="4" w:space="0" w:color="auto"/>
              <w:right w:val="single" w:sz="4" w:space="0" w:color="auto"/>
            </w:tcBorders>
            <w:vAlign w:val="center"/>
          </w:tcPr>
          <w:p w14:paraId="2F55CD9A" w14:textId="25E66948" w:rsidR="00096CC2" w:rsidRPr="00D47972" w:rsidRDefault="00096CC2" w:rsidP="006E4F98">
            <w:pPr>
              <w:rPr>
                <w:sz w:val="16"/>
                <w:szCs w:val="16"/>
              </w:rPr>
            </w:pPr>
            <w:r>
              <w:rPr>
                <w:sz w:val="16"/>
                <w:szCs w:val="16"/>
              </w:rPr>
              <w:t>Chapter 10</w:t>
            </w:r>
          </w:p>
        </w:tc>
      </w:tr>
      <w:tr w:rsidR="00096CC2" w:rsidRPr="00E414AE" w14:paraId="07A132FC"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3E7F6856" w14:textId="1293824F" w:rsidR="00096CC2" w:rsidRPr="00E414AE" w:rsidRDefault="00096CC2" w:rsidP="006E4F98">
            <w:pPr>
              <w:rPr>
                <w:sz w:val="20"/>
              </w:rPr>
            </w:pPr>
            <w:r>
              <w:rPr>
                <w:sz w:val="20"/>
              </w:rPr>
              <w:t>Week 5</w:t>
            </w:r>
          </w:p>
        </w:tc>
        <w:tc>
          <w:tcPr>
            <w:tcW w:w="720" w:type="dxa"/>
            <w:tcBorders>
              <w:top w:val="single" w:sz="4" w:space="0" w:color="auto"/>
              <w:left w:val="single" w:sz="4" w:space="0" w:color="auto"/>
              <w:bottom w:val="single" w:sz="4" w:space="0" w:color="auto"/>
              <w:right w:val="single" w:sz="4" w:space="0" w:color="auto"/>
            </w:tcBorders>
            <w:vAlign w:val="center"/>
          </w:tcPr>
          <w:p w14:paraId="39C451B7" w14:textId="5098C89A" w:rsidR="00096CC2" w:rsidRDefault="00096CC2" w:rsidP="00096CC2">
            <w:pPr>
              <w:jc w:val="center"/>
              <w:rPr>
                <w:sz w:val="20"/>
              </w:rPr>
            </w:pPr>
            <w:r>
              <w:rPr>
                <w:sz w:val="20"/>
              </w:rPr>
              <w:t>2/</w:t>
            </w:r>
            <w:r w:rsidR="00DB52FD">
              <w:rPr>
                <w:sz w:val="20"/>
              </w:rPr>
              <w:t>9</w:t>
            </w:r>
          </w:p>
        </w:tc>
        <w:tc>
          <w:tcPr>
            <w:tcW w:w="5094" w:type="dxa"/>
            <w:tcBorders>
              <w:top w:val="single" w:sz="4" w:space="0" w:color="auto"/>
              <w:left w:val="single" w:sz="4" w:space="0" w:color="auto"/>
              <w:bottom w:val="single" w:sz="4" w:space="0" w:color="auto"/>
              <w:right w:val="single" w:sz="4" w:space="0" w:color="auto"/>
            </w:tcBorders>
            <w:vAlign w:val="center"/>
          </w:tcPr>
          <w:p w14:paraId="38D274E6" w14:textId="7D58265A" w:rsidR="00096CC2" w:rsidRPr="00E414AE" w:rsidRDefault="00096CC2" w:rsidP="006E4F98">
            <w:pPr>
              <w:rPr>
                <w:sz w:val="20"/>
              </w:rPr>
            </w:pPr>
            <w:r>
              <w:rPr>
                <w:sz w:val="20"/>
              </w:rPr>
              <w:t xml:space="preserve">Interactions – continuous </w:t>
            </w:r>
          </w:p>
        </w:tc>
        <w:tc>
          <w:tcPr>
            <w:tcW w:w="1228" w:type="dxa"/>
            <w:tcBorders>
              <w:top w:val="single" w:sz="4" w:space="0" w:color="auto"/>
              <w:left w:val="single" w:sz="4" w:space="0" w:color="auto"/>
              <w:bottom w:val="single" w:sz="4" w:space="0" w:color="auto"/>
              <w:right w:val="single" w:sz="4" w:space="0" w:color="auto"/>
            </w:tcBorders>
            <w:vAlign w:val="center"/>
          </w:tcPr>
          <w:p w14:paraId="4C261F98" w14:textId="55FDB1DC" w:rsidR="00096CC2" w:rsidRPr="00D47972" w:rsidRDefault="00096CC2" w:rsidP="006E4F98">
            <w:pPr>
              <w:jc w:val="center"/>
              <w:rPr>
                <w:sz w:val="16"/>
                <w:szCs w:val="16"/>
              </w:rPr>
            </w:pPr>
            <w:r>
              <w:rPr>
                <w:sz w:val="16"/>
                <w:szCs w:val="16"/>
              </w:rPr>
              <w:t>#3 due</w:t>
            </w:r>
          </w:p>
        </w:tc>
        <w:tc>
          <w:tcPr>
            <w:tcW w:w="2133" w:type="dxa"/>
            <w:tcBorders>
              <w:top w:val="single" w:sz="4" w:space="0" w:color="auto"/>
              <w:left w:val="single" w:sz="4" w:space="0" w:color="auto"/>
              <w:bottom w:val="single" w:sz="4" w:space="0" w:color="auto"/>
              <w:right w:val="single" w:sz="4" w:space="0" w:color="auto"/>
            </w:tcBorders>
            <w:vAlign w:val="center"/>
          </w:tcPr>
          <w:p w14:paraId="7CDB643B" w14:textId="4D5189F3" w:rsidR="00096CC2" w:rsidRPr="00D47972" w:rsidRDefault="00096CC2" w:rsidP="006E4F98">
            <w:pPr>
              <w:rPr>
                <w:sz w:val="16"/>
                <w:szCs w:val="16"/>
              </w:rPr>
            </w:pPr>
          </w:p>
        </w:tc>
      </w:tr>
      <w:tr w:rsidR="00096CC2" w:rsidRPr="00E414AE" w14:paraId="060BB590"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6DD09F7F" w14:textId="5B608DD7" w:rsidR="00096CC2" w:rsidRDefault="00096CC2" w:rsidP="006E4F98">
            <w:pPr>
              <w:rPr>
                <w:sz w:val="20"/>
              </w:rPr>
            </w:pPr>
            <w:r>
              <w:rPr>
                <w:sz w:val="20"/>
              </w:rPr>
              <w:t>Week 5</w:t>
            </w:r>
          </w:p>
        </w:tc>
        <w:tc>
          <w:tcPr>
            <w:tcW w:w="720" w:type="dxa"/>
            <w:tcBorders>
              <w:top w:val="single" w:sz="4" w:space="0" w:color="auto"/>
              <w:left w:val="single" w:sz="4" w:space="0" w:color="auto"/>
              <w:bottom w:val="single" w:sz="4" w:space="0" w:color="auto"/>
              <w:right w:val="single" w:sz="4" w:space="0" w:color="auto"/>
            </w:tcBorders>
            <w:vAlign w:val="center"/>
          </w:tcPr>
          <w:p w14:paraId="2EE0CD83" w14:textId="172E5B44" w:rsidR="00096CC2" w:rsidRDefault="00096CC2" w:rsidP="00096CC2">
            <w:pPr>
              <w:jc w:val="center"/>
              <w:rPr>
                <w:sz w:val="20"/>
              </w:rPr>
            </w:pPr>
            <w:r>
              <w:rPr>
                <w:sz w:val="20"/>
              </w:rPr>
              <w:t>2/1</w:t>
            </w:r>
            <w:r w:rsidR="00DB52FD">
              <w:rPr>
                <w:sz w:val="20"/>
              </w:rPr>
              <w:t>1</w:t>
            </w:r>
          </w:p>
        </w:tc>
        <w:tc>
          <w:tcPr>
            <w:tcW w:w="5094" w:type="dxa"/>
            <w:tcBorders>
              <w:top w:val="single" w:sz="4" w:space="0" w:color="auto"/>
              <w:left w:val="single" w:sz="4" w:space="0" w:color="auto"/>
              <w:bottom w:val="single" w:sz="4" w:space="0" w:color="auto"/>
              <w:right w:val="single" w:sz="4" w:space="0" w:color="auto"/>
            </w:tcBorders>
            <w:vAlign w:val="center"/>
          </w:tcPr>
          <w:p w14:paraId="7783C172" w14:textId="3B7FBF75" w:rsidR="00096CC2" w:rsidRPr="00C46CAE" w:rsidRDefault="00096CC2" w:rsidP="006E4F98">
            <w:pPr>
              <w:rPr>
                <w:bCs/>
                <w:sz w:val="20"/>
              </w:rPr>
            </w:pPr>
            <w:r>
              <w:rPr>
                <w:sz w:val="20"/>
              </w:rPr>
              <w:t xml:space="preserve">Interactions – mixed </w:t>
            </w:r>
          </w:p>
        </w:tc>
        <w:tc>
          <w:tcPr>
            <w:tcW w:w="1228" w:type="dxa"/>
            <w:tcBorders>
              <w:top w:val="single" w:sz="4" w:space="0" w:color="auto"/>
              <w:left w:val="single" w:sz="4" w:space="0" w:color="auto"/>
              <w:bottom w:val="single" w:sz="4" w:space="0" w:color="auto"/>
              <w:right w:val="single" w:sz="4" w:space="0" w:color="auto"/>
            </w:tcBorders>
            <w:vAlign w:val="center"/>
          </w:tcPr>
          <w:p w14:paraId="5252F2A0" w14:textId="77777777" w:rsidR="00096CC2" w:rsidRDefault="00096CC2" w:rsidP="006E4F98">
            <w:pPr>
              <w:jc w:val="center"/>
              <w:rPr>
                <w:sz w:val="16"/>
                <w:szCs w:val="16"/>
              </w:rPr>
            </w:pPr>
          </w:p>
        </w:tc>
        <w:tc>
          <w:tcPr>
            <w:tcW w:w="2133" w:type="dxa"/>
            <w:tcBorders>
              <w:top w:val="single" w:sz="4" w:space="0" w:color="auto"/>
              <w:left w:val="single" w:sz="4" w:space="0" w:color="auto"/>
              <w:bottom w:val="single" w:sz="4" w:space="0" w:color="auto"/>
              <w:right w:val="single" w:sz="4" w:space="0" w:color="auto"/>
            </w:tcBorders>
            <w:vAlign w:val="center"/>
          </w:tcPr>
          <w:p w14:paraId="14A12B6D" w14:textId="4FF71B7A" w:rsidR="00096CC2" w:rsidRPr="00D47972" w:rsidRDefault="00096CC2" w:rsidP="006E4F98">
            <w:pPr>
              <w:rPr>
                <w:sz w:val="16"/>
                <w:szCs w:val="16"/>
              </w:rPr>
            </w:pPr>
          </w:p>
        </w:tc>
      </w:tr>
      <w:tr w:rsidR="00096CC2" w:rsidRPr="00E414AE" w14:paraId="4E364623"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4E2D914A" w14:textId="222E5D3B" w:rsidR="00096CC2" w:rsidRPr="00E414AE" w:rsidRDefault="00096CC2" w:rsidP="006E4F98">
            <w:pPr>
              <w:rPr>
                <w:sz w:val="20"/>
              </w:rPr>
            </w:pPr>
            <w:r>
              <w:rPr>
                <w:sz w:val="20"/>
              </w:rPr>
              <w:t>Week 6</w:t>
            </w:r>
          </w:p>
        </w:tc>
        <w:tc>
          <w:tcPr>
            <w:tcW w:w="720" w:type="dxa"/>
            <w:tcBorders>
              <w:top w:val="single" w:sz="4" w:space="0" w:color="auto"/>
              <w:left w:val="single" w:sz="4" w:space="0" w:color="auto"/>
              <w:bottom w:val="single" w:sz="4" w:space="0" w:color="auto"/>
              <w:right w:val="single" w:sz="4" w:space="0" w:color="auto"/>
            </w:tcBorders>
            <w:vAlign w:val="center"/>
          </w:tcPr>
          <w:p w14:paraId="7EA48D0C" w14:textId="0E6D59C6" w:rsidR="00096CC2" w:rsidRDefault="00096CC2" w:rsidP="00096CC2">
            <w:pPr>
              <w:jc w:val="center"/>
              <w:rPr>
                <w:sz w:val="20"/>
              </w:rPr>
            </w:pPr>
            <w:r>
              <w:rPr>
                <w:sz w:val="20"/>
              </w:rPr>
              <w:t>2/1</w:t>
            </w:r>
            <w:r w:rsidR="001350C0">
              <w:rPr>
                <w:sz w:val="20"/>
              </w:rPr>
              <w:t>6</w:t>
            </w:r>
          </w:p>
        </w:tc>
        <w:tc>
          <w:tcPr>
            <w:tcW w:w="5094" w:type="dxa"/>
            <w:tcBorders>
              <w:top w:val="single" w:sz="4" w:space="0" w:color="auto"/>
              <w:left w:val="single" w:sz="4" w:space="0" w:color="auto"/>
              <w:bottom w:val="single" w:sz="4" w:space="0" w:color="auto"/>
              <w:right w:val="single" w:sz="4" w:space="0" w:color="auto"/>
            </w:tcBorders>
            <w:vAlign w:val="center"/>
          </w:tcPr>
          <w:p w14:paraId="452B9003" w14:textId="1E6435BF" w:rsidR="00096CC2" w:rsidRPr="00E414AE" w:rsidRDefault="009F36AF" w:rsidP="006E4F98">
            <w:pPr>
              <w:rPr>
                <w:sz w:val="20"/>
              </w:rPr>
            </w:pPr>
            <w:r>
              <w:rPr>
                <w:sz w:val="20"/>
              </w:rPr>
              <w:t>Interactions – mixed</w:t>
            </w:r>
          </w:p>
        </w:tc>
        <w:tc>
          <w:tcPr>
            <w:tcW w:w="1228" w:type="dxa"/>
            <w:tcBorders>
              <w:top w:val="single" w:sz="4" w:space="0" w:color="auto"/>
              <w:left w:val="single" w:sz="4" w:space="0" w:color="auto"/>
              <w:bottom w:val="single" w:sz="4" w:space="0" w:color="auto"/>
              <w:right w:val="single" w:sz="4" w:space="0" w:color="auto"/>
            </w:tcBorders>
            <w:vAlign w:val="center"/>
          </w:tcPr>
          <w:p w14:paraId="604C14C2" w14:textId="59CC8BFD" w:rsidR="00096CC2" w:rsidRDefault="00096CC2" w:rsidP="006E4F98">
            <w:pPr>
              <w:jc w:val="center"/>
              <w:rPr>
                <w:sz w:val="16"/>
                <w:szCs w:val="16"/>
              </w:rPr>
            </w:pPr>
            <w:r>
              <w:rPr>
                <w:sz w:val="16"/>
                <w:szCs w:val="16"/>
              </w:rPr>
              <w:t>#4 due</w:t>
            </w:r>
          </w:p>
        </w:tc>
        <w:tc>
          <w:tcPr>
            <w:tcW w:w="2133" w:type="dxa"/>
            <w:tcBorders>
              <w:top w:val="single" w:sz="4" w:space="0" w:color="auto"/>
              <w:left w:val="single" w:sz="4" w:space="0" w:color="auto"/>
              <w:bottom w:val="single" w:sz="4" w:space="0" w:color="auto"/>
              <w:right w:val="single" w:sz="4" w:space="0" w:color="auto"/>
            </w:tcBorders>
            <w:vAlign w:val="center"/>
          </w:tcPr>
          <w:p w14:paraId="33408B8C" w14:textId="577F9939" w:rsidR="00096CC2" w:rsidRPr="00D47972" w:rsidRDefault="00096CC2" w:rsidP="006E4F98">
            <w:pPr>
              <w:rPr>
                <w:sz w:val="16"/>
                <w:szCs w:val="16"/>
              </w:rPr>
            </w:pPr>
            <w:r>
              <w:rPr>
                <w:sz w:val="16"/>
                <w:szCs w:val="16"/>
              </w:rPr>
              <w:t>Chapter 5</w:t>
            </w:r>
          </w:p>
        </w:tc>
      </w:tr>
      <w:tr w:rsidR="00096CC2" w:rsidRPr="00E414AE" w14:paraId="3E83630C"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132D831C" w14:textId="67BB6F08" w:rsidR="00096CC2" w:rsidRPr="00E414AE" w:rsidRDefault="00096CC2" w:rsidP="006E4F98">
            <w:pPr>
              <w:rPr>
                <w:sz w:val="20"/>
              </w:rPr>
            </w:pPr>
            <w:r>
              <w:rPr>
                <w:sz w:val="20"/>
              </w:rPr>
              <w:t>Week 6</w:t>
            </w:r>
          </w:p>
        </w:tc>
        <w:tc>
          <w:tcPr>
            <w:tcW w:w="720" w:type="dxa"/>
            <w:tcBorders>
              <w:top w:val="single" w:sz="4" w:space="0" w:color="auto"/>
              <w:left w:val="single" w:sz="4" w:space="0" w:color="auto"/>
              <w:bottom w:val="single" w:sz="4" w:space="0" w:color="auto"/>
              <w:right w:val="single" w:sz="4" w:space="0" w:color="auto"/>
            </w:tcBorders>
            <w:vAlign w:val="center"/>
          </w:tcPr>
          <w:p w14:paraId="3EB7923A" w14:textId="2A111EC2" w:rsidR="00096CC2" w:rsidRDefault="00096CC2" w:rsidP="00096CC2">
            <w:pPr>
              <w:jc w:val="center"/>
              <w:rPr>
                <w:bCs/>
                <w:sz w:val="20"/>
              </w:rPr>
            </w:pPr>
            <w:r>
              <w:rPr>
                <w:bCs/>
                <w:sz w:val="20"/>
              </w:rPr>
              <w:t>2/</w:t>
            </w:r>
            <w:r w:rsidR="001350C0">
              <w:rPr>
                <w:bCs/>
                <w:sz w:val="20"/>
              </w:rPr>
              <w:t>18</w:t>
            </w:r>
          </w:p>
        </w:tc>
        <w:tc>
          <w:tcPr>
            <w:tcW w:w="5094" w:type="dxa"/>
            <w:tcBorders>
              <w:top w:val="single" w:sz="4" w:space="0" w:color="auto"/>
              <w:left w:val="single" w:sz="4" w:space="0" w:color="auto"/>
              <w:bottom w:val="single" w:sz="4" w:space="0" w:color="auto"/>
              <w:right w:val="single" w:sz="4" w:space="0" w:color="auto"/>
            </w:tcBorders>
            <w:vAlign w:val="center"/>
          </w:tcPr>
          <w:p w14:paraId="540B8D35" w14:textId="7ED4EF53" w:rsidR="00096CC2" w:rsidRPr="00917AB2" w:rsidRDefault="009F36AF" w:rsidP="006E4F98">
            <w:pPr>
              <w:rPr>
                <w:bCs/>
                <w:sz w:val="20"/>
              </w:rPr>
            </w:pPr>
            <w:r>
              <w:rPr>
                <w:sz w:val="20"/>
              </w:rPr>
              <w:t>Interactions – mixed</w:t>
            </w:r>
          </w:p>
        </w:tc>
        <w:tc>
          <w:tcPr>
            <w:tcW w:w="1228" w:type="dxa"/>
            <w:tcBorders>
              <w:top w:val="single" w:sz="4" w:space="0" w:color="auto"/>
              <w:left w:val="single" w:sz="4" w:space="0" w:color="auto"/>
              <w:bottom w:val="single" w:sz="4" w:space="0" w:color="auto"/>
              <w:right w:val="single" w:sz="4" w:space="0" w:color="auto"/>
            </w:tcBorders>
            <w:vAlign w:val="center"/>
          </w:tcPr>
          <w:p w14:paraId="6725CAB7" w14:textId="45D07DE1" w:rsidR="00096CC2" w:rsidRDefault="00096CC2" w:rsidP="006E4F98">
            <w:pPr>
              <w:jc w:val="center"/>
              <w:rPr>
                <w:sz w:val="16"/>
                <w:szCs w:val="16"/>
              </w:rPr>
            </w:pPr>
          </w:p>
        </w:tc>
        <w:tc>
          <w:tcPr>
            <w:tcW w:w="2133" w:type="dxa"/>
            <w:tcBorders>
              <w:top w:val="single" w:sz="4" w:space="0" w:color="auto"/>
              <w:left w:val="single" w:sz="4" w:space="0" w:color="auto"/>
              <w:bottom w:val="single" w:sz="4" w:space="0" w:color="auto"/>
              <w:right w:val="single" w:sz="4" w:space="0" w:color="auto"/>
            </w:tcBorders>
            <w:vAlign w:val="center"/>
          </w:tcPr>
          <w:p w14:paraId="5A350165" w14:textId="7116C6ED" w:rsidR="00096CC2" w:rsidRPr="00D47972" w:rsidRDefault="00096CC2" w:rsidP="006E4F98">
            <w:pPr>
              <w:rPr>
                <w:sz w:val="16"/>
                <w:szCs w:val="16"/>
              </w:rPr>
            </w:pPr>
          </w:p>
        </w:tc>
      </w:tr>
      <w:tr w:rsidR="00096CC2" w:rsidRPr="00E414AE" w14:paraId="0160F698"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517B97A7" w14:textId="1C9F7481" w:rsidR="00096CC2" w:rsidRPr="00E414AE" w:rsidRDefault="00096CC2" w:rsidP="006A4DAC">
            <w:pPr>
              <w:rPr>
                <w:sz w:val="20"/>
              </w:rPr>
            </w:pPr>
            <w:r>
              <w:rPr>
                <w:sz w:val="20"/>
              </w:rPr>
              <w:t>Week 7</w:t>
            </w:r>
          </w:p>
        </w:tc>
        <w:tc>
          <w:tcPr>
            <w:tcW w:w="720" w:type="dxa"/>
            <w:tcBorders>
              <w:top w:val="single" w:sz="4" w:space="0" w:color="auto"/>
              <w:left w:val="single" w:sz="4" w:space="0" w:color="auto"/>
              <w:bottom w:val="single" w:sz="4" w:space="0" w:color="auto"/>
              <w:right w:val="single" w:sz="4" w:space="0" w:color="auto"/>
            </w:tcBorders>
            <w:vAlign w:val="center"/>
          </w:tcPr>
          <w:p w14:paraId="56C0E7F2" w14:textId="3B9F6561" w:rsidR="00096CC2" w:rsidRDefault="00096CC2" w:rsidP="00096CC2">
            <w:pPr>
              <w:jc w:val="center"/>
              <w:rPr>
                <w:sz w:val="20"/>
              </w:rPr>
            </w:pPr>
            <w:r>
              <w:rPr>
                <w:sz w:val="20"/>
              </w:rPr>
              <w:t>2/2</w:t>
            </w:r>
            <w:r w:rsidR="001350C0">
              <w:rPr>
                <w:sz w:val="20"/>
              </w:rPr>
              <w:t>3</w:t>
            </w:r>
          </w:p>
        </w:tc>
        <w:tc>
          <w:tcPr>
            <w:tcW w:w="5094" w:type="dxa"/>
            <w:tcBorders>
              <w:top w:val="single" w:sz="4" w:space="0" w:color="auto"/>
              <w:left w:val="single" w:sz="4" w:space="0" w:color="auto"/>
              <w:bottom w:val="single" w:sz="4" w:space="0" w:color="auto"/>
              <w:right w:val="single" w:sz="4" w:space="0" w:color="auto"/>
            </w:tcBorders>
            <w:vAlign w:val="center"/>
          </w:tcPr>
          <w:p w14:paraId="0D75C8C6" w14:textId="268B0D41" w:rsidR="00096CC2" w:rsidRPr="00917AB2" w:rsidRDefault="009F36AF" w:rsidP="006A4DAC">
            <w:pPr>
              <w:rPr>
                <w:bCs/>
                <w:sz w:val="20"/>
              </w:rPr>
            </w:pPr>
            <w:r>
              <w:rPr>
                <w:bCs/>
                <w:iCs/>
                <w:sz w:val="20"/>
              </w:rPr>
              <w:t xml:space="preserve">Interactions – categorical review: </w:t>
            </w:r>
            <w:r w:rsidRPr="009F36AF">
              <w:rPr>
                <w:bCs/>
                <w:i/>
                <w:sz w:val="20"/>
              </w:rPr>
              <w:t>Guest – Matt Han</w:t>
            </w:r>
          </w:p>
        </w:tc>
        <w:tc>
          <w:tcPr>
            <w:tcW w:w="1228" w:type="dxa"/>
            <w:tcBorders>
              <w:top w:val="single" w:sz="4" w:space="0" w:color="auto"/>
              <w:left w:val="single" w:sz="4" w:space="0" w:color="auto"/>
              <w:bottom w:val="single" w:sz="4" w:space="0" w:color="auto"/>
              <w:right w:val="single" w:sz="4" w:space="0" w:color="auto"/>
            </w:tcBorders>
            <w:vAlign w:val="center"/>
          </w:tcPr>
          <w:p w14:paraId="0C595E8D" w14:textId="21404068" w:rsidR="00096CC2" w:rsidRDefault="00096CC2" w:rsidP="006A4DAC">
            <w:pPr>
              <w:jc w:val="center"/>
              <w:rPr>
                <w:sz w:val="16"/>
                <w:szCs w:val="16"/>
              </w:rPr>
            </w:pPr>
            <w:r>
              <w:rPr>
                <w:sz w:val="16"/>
                <w:szCs w:val="16"/>
              </w:rPr>
              <w:t>#5 due</w:t>
            </w:r>
          </w:p>
        </w:tc>
        <w:tc>
          <w:tcPr>
            <w:tcW w:w="2133" w:type="dxa"/>
            <w:tcBorders>
              <w:top w:val="single" w:sz="4" w:space="0" w:color="auto"/>
              <w:left w:val="single" w:sz="4" w:space="0" w:color="auto"/>
              <w:bottom w:val="single" w:sz="4" w:space="0" w:color="auto"/>
              <w:right w:val="single" w:sz="4" w:space="0" w:color="auto"/>
            </w:tcBorders>
            <w:vAlign w:val="center"/>
          </w:tcPr>
          <w:p w14:paraId="7AA40501" w14:textId="67D282EA" w:rsidR="00096CC2" w:rsidRPr="00D47972" w:rsidRDefault="00096CC2" w:rsidP="006A4DAC">
            <w:pPr>
              <w:rPr>
                <w:sz w:val="16"/>
                <w:szCs w:val="16"/>
              </w:rPr>
            </w:pPr>
            <w:r>
              <w:rPr>
                <w:sz w:val="16"/>
                <w:szCs w:val="16"/>
              </w:rPr>
              <w:t>Chapter 21</w:t>
            </w:r>
          </w:p>
        </w:tc>
      </w:tr>
      <w:tr w:rsidR="00096CC2" w:rsidRPr="00E414AE" w14:paraId="48E21FD8"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7FE0E92D" w14:textId="2C45303D" w:rsidR="00096CC2" w:rsidRPr="00E414AE" w:rsidRDefault="00096CC2" w:rsidP="006A4DAC">
            <w:pPr>
              <w:rPr>
                <w:sz w:val="20"/>
              </w:rPr>
            </w:pPr>
            <w:r>
              <w:rPr>
                <w:sz w:val="20"/>
              </w:rPr>
              <w:t>Week 7</w:t>
            </w:r>
          </w:p>
        </w:tc>
        <w:tc>
          <w:tcPr>
            <w:tcW w:w="720" w:type="dxa"/>
            <w:tcBorders>
              <w:top w:val="single" w:sz="4" w:space="0" w:color="auto"/>
              <w:left w:val="single" w:sz="4" w:space="0" w:color="auto"/>
              <w:bottom w:val="single" w:sz="4" w:space="0" w:color="auto"/>
              <w:right w:val="single" w:sz="4" w:space="0" w:color="auto"/>
            </w:tcBorders>
            <w:vAlign w:val="center"/>
          </w:tcPr>
          <w:p w14:paraId="292FB030" w14:textId="5C2FE329" w:rsidR="00096CC2" w:rsidRDefault="00096CC2" w:rsidP="00096CC2">
            <w:pPr>
              <w:jc w:val="center"/>
              <w:rPr>
                <w:bCs/>
                <w:sz w:val="20"/>
              </w:rPr>
            </w:pPr>
            <w:r>
              <w:rPr>
                <w:bCs/>
                <w:sz w:val="20"/>
              </w:rPr>
              <w:t>2/2</w:t>
            </w:r>
            <w:r w:rsidR="001350C0">
              <w:rPr>
                <w:bCs/>
                <w:sz w:val="20"/>
              </w:rPr>
              <w:t>5</w:t>
            </w:r>
          </w:p>
        </w:tc>
        <w:tc>
          <w:tcPr>
            <w:tcW w:w="5094" w:type="dxa"/>
            <w:tcBorders>
              <w:top w:val="single" w:sz="4" w:space="0" w:color="auto"/>
              <w:left w:val="single" w:sz="4" w:space="0" w:color="auto"/>
              <w:bottom w:val="single" w:sz="4" w:space="0" w:color="auto"/>
              <w:right w:val="single" w:sz="4" w:space="0" w:color="auto"/>
            </w:tcBorders>
            <w:vAlign w:val="center"/>
          </w:tcPr>
          <w:p w14:paraId="725E59E2" w14:textId="0A027685" w:rsidR="00096CC2" w:rsidRPr="006E4F98" w:rsidRDefault="009F36AF" w:rsidP="006A4DAC">
            <w:pPr>
              <w:rPr>
                <w:sz w:val="20"/>
              </w:rPr>
            </w:pPr>
            <w:r>
              <w:rPr>
                <w:bCs/>
                <w:iCs/>
                <w:sz w:val="20"/>
              </w:rPr>
              <w:t>Interactions – factorial</w:t>
            </w:r>
          </w:p>
        </w:tc>
        <w:tc>
          <w:tcPr>
            <w:tcW w:w="1228" w:type="dxa"/>
            <w:tcBorders>
              <w:top w:val="single" w:sz="4" w:space="0" w:color="auto"/>
              <w:left w:val="single" w:sz="4" w:space="0" w:color="auto"/>
              <w:bottom w:val="single" w:sz="4" w:space="0" w:color="auto"/>
              <w:right w:val="single" w:sz="4" w:space="0" w:color="auto"/>
            </w:tcBorders>
            <w:vAlign w:val="center"/>
          </w:tcPr>
          <w:p w14:paraId="49F07CE8" w14:textId="4CCBC689" w:rsidR="00096CC2" w:rsidRDefault="00096CC2" w:rsidP="006A4DAC">
            <w:pPr>
              <w:jc w:val="center"/>
              <w:rPr>
                <w:sz w:val="16"/>
                <w:szCs w:val="16"/>
              </w:rPr>
            </w:pPr>
          </w:p>
        </w:tc>
        <w:tc>
          <w:tcPr>
            <w:tcW w:w="2133" w:type="dxa"/>
            <w:tcBorders>
              <w:top w:val="single" w:sz="4" w:space="0" w:color="auto"/>
              <w:left w:val="single" w:sz="4" w:space="0" w:color="auto"/>
              <w:bottom w:val="single" w:sz="4" w:space="0" w:color="auto"/>
              <w:right w:val="single" w:sz="4" w:space="0" w:color="auto"/>
            </w:tcBorders>
            <w:vAlign w:val="center"/>
          </w:tcPr>
          <w:p w14:paraId="28AB261E" w14:textId="031DD435" w:rsidR="00096CC2" w:rsidRPr="00D47972" w:rsidRDefault="00096CC2" w:rsidP="006A4DAC">
            <w:pPr>
              <w:rPr>
                <w:sz w:val="16"/>
                <w:szCs w:val="16"/>
              </w:rPr>
            </w:pPr>
          </w:p>
        </w:tc>
      </w:tr>
      <w:tr w:rsidR="00096CC2" w:rsidRPr="00E414AE" w14:paraId="0E44EA01"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4D35654B" w14:textId="7558508D" w:rsidR="00096CC2" w:rsidRDefault="00096CC2" w:rsidP="006A4DAC">
            <w:pPr>
              <w:rPr>
                <w:sz w:val="20"/>
              </w:rPr>
            </w:pPr>
            <w:r>
              <w:rPr>
                <w:sz w:val="20"/>
              </w:rPr>
              <w:t>Week 8</w:t>
            </w:r>
          </w:p>
        </w:tc>
        <w:tc>
          <w:tcPr>
            <w:tcW w:w="720" w:type="dxa"/>
            <w:tcBorders>
              <w:top w:val="single" w:sz="4" w:space="0" w:color="auto"/>
              <w:left w:val="single" w:sz="4" w:space="0" w:color="auto"/>
              <w:bottom w:val="single" w:sz="4" w:space="0" w:color="auto"/>
              <w:right w:val="single" w:sz="4" w:space="0" w:color="auto"/>
            </w:tcBorders>
            <w:vAlign w:val="center"/>
          </w:tcPr>
          <w:p w14:paraId="46AA813B" w14:textId="6093C9AF" w:rsidR="00096CC2" w:rsidRDefault="00096CC2" w:rsidP="00096CC2">
            <w:pPr>
              <w:jc w:val="center"/>
              <w:rPr>
                <w:sz w:val="20"/>
              </w:rPr>
            </w:pPr>
            <w:r>
              <w:rPr>
                <w:sz w:val="20"/>
              </w:rPr>
              <w:t>3/</w:t>
            </w:r>
            <w:r w:rsidR="001350C0">
              <w:rPr>
                <w:sz w:val="20"/>
              </w:rPr>
              <w:t>2</w:t>
            </w:r>
          </w:p>
        </w:tc>
        <w:tc>
          <w:tcPr>
            <w:tcW w:w="5094" w:type="dxa"/>
            <w:tcBorders>
              <w:top w:val="single" w:sz="4" w:space="0" w:color="auto"/>
              <w:left w:val="single" w:sz="4" w:space="0" w:color="auto"/>
              <w:bottom w:val="single" w:sz="4" w:space="0" w:color="auto"/>
              <w:right w:val="single" w:sz="4" w:space="0" w:color="auto"/>
            </w:tcBorders>
            <w:vAlign w:val="center"/>
          </w:tcPr>
          <w:p w14:paraId="147BBD39" w14:textId="1B897A1A" w:rsidR="00096CC2" w:rsidRPr="00732C37" w:rsidRDefault="00096CC2" w:rsidP="006A4DAC">
            <w:pPr>
              <w:rPr>
                <w:b/>
                <w:sz w:val="20"/>
              </w:rPr>
            </w:pPr>
            <w:r>
              <w:rPr>
                <w:sz w:val="20"/>
              </w:rPr>
              <w:t xml:space="preserve">MLM </w:t>
            </w:r>
          </w:p>
        </w:tc>
        <w:tc>
          <w:tcPr>
            <w:tcW w:w="1228" w:type="dxa"/>
            <w:tcBorders>
              <w:top w:val="single" w:sz="4" w:space="0" w:color="auto"/>
              <w:left w:val="single" w:sz="4" w:space="0" w:color="auto"/>
              <w:bottom w:val="single" w:sz="4" w:space="0" w:color="auto"/>
              <w:right w:val="single" w:sz="4" w:space="0" w:color="auto"/>
            </w:tcBorders>
            <w:vAlign w:val="center"/>
          </w:tcPr>
          <w:p w14:paraId="2B03EF5D" w14:textId="7B6110DE" w:rsidR="00096CC2" w:rsidRPr="00D47972" w:rsidRDefault="00096CC2" w:rsidP="006A4DAC">
            <w:pPr>
              <w:jc w:val="center"/>
              <w:rPr>
                <w:sz w:val="16"/>
                <w:szCs w:val="16"/>
              </w:rPr>
            </w:pPr>
            <w:r>
              <w:rPr>
                <w:sz w:val="16"/>
                <w:szCs w:val="16"/>
              </w:rPr>
              <w:t>#6 due</w:t>
            </w:r>
          </w:p>
        </w:tc>
        <w:tc>
          <w:tcPr>
            <w:tcW w:w="2133" w:type="dxa"/>
            <w:tcBorders>
              <w:top w:val="single" w:sz="4" w:space="0" w:color="auto"/>
              <w:left w:val="single" w:sz="4" w:space="0" w:color="auto"/>
              <w:bottom w:val="single" w:sz="4" w:space="0" w:color="auto"/>
              <w:right w:val="single" w:sz="4" w:space="0" w:color="auto"/>
            </w:tcBorders>
            <w:vAlign w:val="center"/>
          </w:tcPr>
          <w:p w14:paraId="6A16F86A" w14:textId="29F4AFAB" w:rsidR="00096CC2" w:rsidRPr="00D47972" w:rsidRDefault="00096CC2" w:rsidP="006A4DAC">
            <w:pPr>
              <w:rPr>
                <w:sz w:val="16"/>
                <w:szCs w:val="16"/>
              </w:rPr>
            </w:pPr>
          </w:p>
        </w:tc>
      </w:tr>
      <w:tr w:rsidR="00096CC2" w:rsidRPr="00E414AE" w14:paraId="2ADE940D"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25EC7E3B" w14:textId="58171A7F" w:rsidR="00096CC2" w:rsidRPr="00E414AE" w:rsidRDefault="00096CC2" w:rsidP="006A4DAC">
            <w:pPr>
              <w:rPr>
                <w:sz w:val="20"/>
              </w:rPr>
            </w:pPr>
            <w:r>
              <w:rPr>
                <w:sz w:val="20"/>
              </w:rPr>
              <w:t>Week 8</w:t>
            </w:r>
          </w:p>
        </w:tc>
        <w:tc>
          <w:tcPr>
            <w:tcW w:w="720" w:type="dxa"/>
            <w:tcBorders>
              <w:top w:val="single" w:sz="4" w:space="0" w:color="auto"/>
              <w:left w:val="single" w:sz="4" w:space="0" w:color="auto"/>
              <w:bottom w:val="single" w:sz="4" w:space="0" w:color="auto"/>
              <w:right w:val="single" w:sz="4" w:space="0" w:color="auto"/>
            </w:tcBorders>
            <w:vAlign w:val="center"/>
          </w:tcPr>
          <w:p w14:paraId="4818710E" w14:textId="1D7CB182" w:rsidR="00096CC2" w:rsidRDefault="00096CC2" w:rsidP="00096CC2">
            <w:pPr>
              <w:jc w:val="center"/>
              <w:rPr>
                <w:bCs/>
                <w:sz w:val="20"/>
              </w:rPr>
            </w:pPr>
            <w:r>
              <w:rPr>
                <w:bCs/>
                <w:sz w:val="20"/>
              </w:rPr>
              <w:t>3/</w:t>
            </w:r>
            <w:r w:rsidR="001350C0">
              <w:rPr>
                <w:bCs/>
                <w:sz w:val="20"/>
              </w:rPr>
              <w:t>4</w:t>
            </w:r>
          </w:p>
        </w:tc>
        <w:tc>
          <w:tcPr>
            <w:tcW w:w="5094" w:type="dxa"/>
            <w:tcBorders>
              <w:top w:val="single" w:sz="4" w:space="0" w:color="auto"/>
              <w:left w:val="single" w:sz="4" w:space="0" w:color="auto"/>
              <w:bottom w:val="single" w:sz="4" w:space="0" w:color="auto"/>
              <w:right w:val="single" w:sz="4" w:space="0" w:color="auto"/>
            </w:tcBorders>
            <w:vAlign w:val="center"/>
          </w:tcPr>
          <w:p w14:paraId="7CB37253" w14:textId="0AB05293" w:rsidR="00096CC2" w:rsidRPr="00E414AE" w:rsidRDefault="00096CC2" w:rsidP="006A4DAC">
            <w:pPr>
              <w:rPr>
                <w:sz w:val="20"/>
              </w:rPr>
            </w:pPr>
            <w:r>
              <w:rPr>
                <w:bCs/>
                <w:sz w:val="20"/>
              </w:rPr>
              <w:t>MLM</w:t>
            </w:r>
          </w:p>
        </w:tc>
        <w:tc>
          <w:tcPr>
            <w:tcW w:w="1228" w:type="dxa"/>
            <w:tcBorders>
              <w:top w:val="single" w:sz="4" w:space="0" w:color="auto"/>
              <w:left w:val="single" w:sz="4" w:space="0" w:color="auto"/>
              <w:bottom w:val="single" w:sz="4" w:space="0" w:color="auto"/>
              <w:right w:val="single" w:sz="4" w:space="0" w:color="auto"/>
            </w:tcBorders>
            <w:vAlign w:val="center"/>
          </w:tcPr>
          <w:p w14:paraId="6C78F535" w14:textId="77777777" w:rsidR="00096CC2" w:rsidRPr="00D47972" w:rsidRDefault="00096CC2" w:rsidP="006A4DAC">
            <w:pPr>
              <w:jc w:val="center"/>
              <w:rPr>
                <w:sz w:val="16"/>
                <w:szCs w:val="16"/>
              </w:rPr>
            </w:pPr>
          </w:p>
        </w:tc>
        <w:tc>
          <w:tcPr>
            <w:tcW w:w="2133" w:type="dxa"/>
            <w:tcBorders>
              <w:top w:val="single" w:sz="4" w:space="0" w:color="auto"/>
              <w:left w:val="single" w:sz="4" w:space="0" w:color="auto"/>
              <w:bottom w:val="single" w:sz="4" w:space="0" w:color="auto"/>
              <w:right w:val="single" w:sz="4" w:space="0" w:color="auto"/>
            </w:tcBorders>
            <w:vAlign w:val="center"/>
          </w:tcPr>
          <w:p w14:paraId="0B35D2A4" w14:textId="51029E1F" w:rsidR="00096CC2" w:rsidRPr="00D47972" w:rsidRDefault="00096CC2" w:rsidP="006A4DAC">
            <w:pPr>
              <w:rPr>
                <w:sz w:val="16"/>
                <w:szCs w:val="16"/>
              </w:rPr>
            </w:pPr>
          </w:p>
        </w:tc>
      </w:tr>
      <w:tr w:rsidR="00096CC2" w:rsidRPr="00E414AE" w14:paraId="2E4703E4"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37E29296" w14:textId="51791689" w:rsidR="00096CC2" w:rsidRPr="00E414AE" w:rsidRDefault="00096CC2" w:rsidP="006A4DAC">
            <w:pPr>
              <w:rPr>
                <w:sz w:val="20"/>
              </w:rPr>
            </w:pPr>
            <w:r>
              <w:rPr>
                <w:sz w:val="20"/>
              </w:rPr>
              <w:t>Week 9</w:t>
            </w:r>
          </w:p>
        </w:tc>
        <w:tc>
          <w:tcPr>
            <w:tcW w:w="720" w:type="dxa"/>
            <w:tcBorders>
              <w:top w:val="single" w:sz="4" w:space="0" w:color="auto"/>
              <w:left w:val="single" w:sz="4" w:space="0" w:color="auto"/>
              <w:bottom w:val="single" w:sz="4" w:space="0" w:color="auto"/>
              <w:right w:val="single" w:sz="4" w:space="0" w:color="auto"/>
            </w:tcBorders>
            <w:vAlign w:val="center"/>
          </w:tcPr>
          <w:p w14:paraId="1F194266" w14:textId="0E79266A" w:rsidR="00096CC2" w:rsidRDefault="00096CC2" w:rsidP="00096CC2">
            <w:pPr>
              <w:jc w:val="center"/>
              <w:rPr>
                <w:i/>
                <w:iCs/>
                <w:sz w:val="20"/>
              </w:rPr>
            </w:pPr>
            <w:r>
              <w:rPr>
                <w:i/>
                <w:iCs/>
                <w:sz w:val="20"/>
              </w:rPr>
              <w:t>3/</w:t>
            </w:r>
            <w:r w:rsidR="008673B7">
              <w:rPr>
                <w:i/>
                <w:iCs/>
                <w:sz w:val="20"/>
              </w:rPr>
              <w:t>9</w:t>
            </w:r>
          </w:p>
        </w:tc>
        <w:tc>
          <w:tcPr>
            <w:tcW w:w="5094" w:type="dxa"/>
            <w:tcBorders>
              <w:top w:val="single" w:sz="4" w:space="0" w:color="auto"/>
              <w:left w:val="single" w:sz="4" w:space="0" w:color="auto"/>
              <w:bottom w:val="single" w:sz="4" w:space="0" w:color="auto"/>
              <w:right w:val="single" w:sz="4" w:space="0" w:color="auto"/>
            </w:tcBorders>
            <w:vAlign w:val="center"/>
          </w:tcPr>
          <w:p w14:paraId="0A1E527F" w14:textId="6CB60CE3" w:rsidR="00096CC2" w:rsidRPr="006949F8" w:rsidRDefault="00096CC2" w:rsidP="006A4DAC">
            <w:pPr>
              <w:rPr>
                <w:i/>
                <w:iCs/>
                <w:sz w:val="20"/>
              </w:rPr>
            </w:pPr>
            <w:r>
              <w:rPr>
                <w:i/>
                <w:iCs/>
                <w:sz w:val="20"/>
              </w:rPr>
              <w:t>Spring Break!</w:t>
            </w:r>
          </w:p>
        </w:tc>
        <w:tc>
          <w:tcPr>
            <w:tcW w:w="1228" w:type="dxa"/>
            <w:tcBorders>
              <w:top w:val="single" w:sz="4" w:space="0" w:color="auto"/>
              <w:left w:val="single" w:sz="4" w:space="0" w:color="auto"/>
              <w:bottom w:val="single" w:sz="4" w:space="0" w:color="auto"/>
              <w:right w:val="single" w:sz="4" w:space="0" w:color="auto"/>
            </w:tcBorders>
            <w:vAlign w:val="center"/>
          </w:tcPr>
          <w:p w14:paraId="4F6D8EDB" w14:textId="1D2D7308" w:rsidR="00096CC2" w:rsidRPr="00D47972" w:rsidRDefault="00096CC2" w:rsidP="006A4DAC">
            <w:pPr>
              <w:jc w:val="center"/>
              <w:rPr>
                <w:sz w:val="16"/>
                <w:szCs w:val="16"/>
              </w:rPr>
            </w:pPr>
          </w:p>
        </w:tc>
        <w:tc>
          <w:tcPr>
            <w:tcW w:w="2133" w:type="dxa"/>
            <w:tcBorders>
              <w:top w:val="single" w:sz="4" w:space="0" w:color="auto"/>
              <w:left w:val="single" w:sz="4" w:space="0" w:color="auto"/>
              <w:bottom w:val="single" w:sz="4" w:space="0" w:color="auto"/>
              <w:right w:val="single" w:sz="4" w:space="0" w:color="auto"/>
            </w:tcBorders>
            <w:vAlign w:val="center"/>
          </w:tcPr>
          <w:p w14:paraId="484F88FC" w14:textId="7763EC4F" w:rsidR="00096CC2" w:rsidRPr="00D47972" w:rsidRDefault="00096CC2" w:rsidP="006A4DAC">
            <w:pPr>
              <w:rPr>
                <w:sz w:val="16"/>
                <w:szCs w:val="16"/>
              </w:rPr>
            </w:pPr>
          </w:p>
        </w:tc>
      </w:tr>
      <w:tr w:rsidR="00096CC2" w:rsidRPr="00E414AE" w14:paraId="1CCC9617"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756CFB38" w14:textId="08D77F8A" w:rsidR="00096CC2" w:rsidRPr="00E414AE" w:rsidRDefault="00096CC2" w:rsidP="006A4DAC">
            <w:pPr>
              <w:rPr>
                <w:sz w:val="20"/>
              </w:rPr>
            </w:pPr>
            <w:r>
              <w:rPr>
                <w:sz w:val="20"/>
              </w:rPr>
              <w:t>Week 9</w:t>
            </w:r>
          </w:p>
        </w:tc>
        <w:tc>
          <w:tcPr>
            <w:tcW w:w="720" w:type="dxa"/>
            <w:tcBorders>
              <w:top w:val="single" w:sz="4" w:space="0" w:color="auto"/>
              <w:left w:val="single" w:sz="4" w:space="0" w:color="auto"/>
              <w:bottom w:val="single" w:sz="4" w:space="0" w:color="auto"/>
              <w:right w:val="single" w:sz="4" w:space="0" w:color="auto"/>
            </w:tcBorders>
            <w:vAlign w:val="center"/>
          </w:tcPr>
          <w:p w14:paraId="6C98762D" w14:textId="5E459E1F" w:rsidR="00096CC2" w:rsidRDefault="00096CC2" w:rsidP="00096CC2">
            <w:pPr>
              <w:tabs>
                <w:tab w:val="left" w:pos="1264"/>
              </w:tabs>
              <w:jc w:val="center"/>
              <w:rPr>
                <w:i/>
                <w:iCs/>
                <w:sz w:val="20"/>
              </w:rPr>
            </w:pPr>
            <w:r>
              <w:rPr>
                <w:i/>
                <w:iCs/>
                <w:sz w:val="20"/>
              </w:rPr>
              <w:t>3/1</w:t>
            </w:r>
            <w:r w:rsidR="008673B7">
              <w:rPr>
                <w:i/>
                <w:iCs/>
                <w:sz w:val="20"/>
              </w:rPr>
              <w:t>0</w:t>
            </w:r>
          </w:p>
        </w:tc>
        <w:tc>
          <w:tcPr>
            <w:tcW w:w="5094" w:type="dxa"/>
            <w:tcBorders>
              <w:top w:val="single" w:sz="4" w:space="0" w:color="auto"/>
              <w:left w:val="single" w:sz="4" w:space="0" w:color="auto"/>
              <w:bottom w:val="single" w:sz="4" w:space="0" w:color="auto"/>
              <w:right w:val="single" w:sz="4" w:space="0" w:color="auto"/>
            </w:tcBorders>
            <w:vAlign w:val="center"/>
          </w:tcPr>
          <w:p w14:paraId="70EE98CA" w14:textId="2715061E" w:rsidR="00096CC2" w:rsidRPr="00732C37" w:rsidRDefault="00096CC2" w:rsidP="006A4DAC">
            <w:pPr>
              <w:tabs>
                <w:tab w:val="left" w:pos="1264"/>
              </w:tabs>
              <w:rPr>
                <w:i/>
                <w:iCs/>
                <w:sz w:val="20"/>
              </w:rPr>
            </w:pPr>
            <w:r>
              <w:rPr>
                <w:i/>
                <w:iCs/>
                <w:sz w:val="20"/>
              </w:rPr>
              <w:t>Spring Break</w:t>
            </w:r>
          </w:p>
        </w:tc>
        <w:tc>
          <w:tcPr>
            <w:tcW w:w="1228" w:type="dxa"/>
            <w:tcBorders>
              <w:top w:val="single" w:sz="4" w:space="0" w:color="auto"/>
              <w:left w:val="single" w:sz="4" w:space="0" w:color="auto"/>
              <w:bottom w:val="single" w:sz="4" w:space="0" w:color="auto"/>
              <w:right w:val="single" w:sz="4" w:space="0" w:color="auto"/>
            </w:tcBorders>
            <w:vAlign w:val="center"/>
          </w:tcPr>
          <w:p w14:paraId="72D2F904" w14:textId="6A15284B" w:rsidR="00096CC2" w:rsidRDefault="00096CC2" w:rsidP="006A4DAC">
            <w:pPr>
              <w:jc w:val="center"/>
              <w:rPr>
                <w:sz w:val="16"/>
                <w:szCs w:val="16"/>
              </w:rPr>
            </w:pPr>
          </w:p>
        </w:tc>
        <w:tc>
          <w:tcPr>
            <w:tcW w:w="2133" w:type="dxa"/>
            <w:tcBorders>
              <w:top w:val="single" w:sz="4" w:space="0" w:color="auto"/>
              <w:left w:val="single" w:sz="4" w:space="0" w:color="auto"/>
              <w:bottom w:val="single" w:sz="4" w:space="0" w:color="auto"/>
              <w:right w:val="single" w:sz="4" w:space="0" w:color="auto"/>
            </w:tcBorders>
            <w:vAlign w:val="center"/>
          </w:tcPr>
          <w:p w14:paraId="0C686A8F" w14:textId="2A62B073" w:rsidR="00096CC2" w:rsidRPr="00D47972" w:rsidRDefault="00096CC2" w:rsidP="006A4DAC">
            <w:pPr>
              <w:rPr>
                <w:sz w:val="16"/>
                <w:szCs w:val="16"/>
              </w:rPr>
            </w:pPr>
          </w:p>
        </w:tc>
      </w:tr>
      <w:tr w:rsidR="00096CC2" w:rsidRPr="00E414AE" w14:paraId="522D5053"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78F1ED93" w14:textId="77EE4F92" w:rsidR="00096CC2" w:rsidRDefault="00096CC2" w:rsidP="006A4DAC">
            <w:pPr>
              <w:rPr>
                <w:sz w:val="20"/>
              </w:rPr>
            </w:pPr>
            <w:r>
              <w:rPr>
                <w:sz w:val="20"/>
              </w:rPr>
              <w:t>Week 10</w:t>
            </w:r>
          </w:p>
        </w:tc>
        <w:tc>
          <w:tcPr>
            <w:tcW w:w="720" w:type="dxa"/>
            <w:tcBorders>
              <w:top w:val="single" w:sz="4" w:space="0" w:color="auto"/>
              <w:left w:val="single" w:sz="4" w:space="0" w:color="auto"/>
              <w:bottom w:val="single" w:sz="4" w:space="0" w:color="auto"/>
              <w:right w:val="single" w:sz="4" w:space="0" w:color="auto"/>
            </w:tcBorders>
            <w:vAlign w:val="center"/>
          </w:tcPr>
          <w:p w14:paraId="3A497682" w14:textId="038948F5" w:rsidR="00096CC2" w:rsidRDefault="00096CC2" w:rsidP="00096CC2">
            <w:pPr>
              <w:tabs>
                <w:tab w:val="left" w:pos="1264"/>
              </w:tabs>
              <w:jc w:val="center"/>
              <w:rPr>
                <w:bCs/>
                <w:sz w:val="20"/>
              </w:rPr>
            </w:pPr>
            <w:r>
              <w:rPr>
                <w:bCs/>
                <w:sz w:val="20"/>
              </w:rPr>
              <w:t>3/1</w:t>
            </w:r>
            <w:r w:rsidR="008673B7">
              <w:rPr>
                <w:bCs/>
                <w:sz w:val="20"/>
              </w:rPr>
              <w:t>6</w:t>
            </w:r>
          </w:p>
        </w:tc>
        <w:tc>
          <w:tcPr>
            <w:tcW w:w="5094" w:type="dxa"/>
            <w:tcBorders>
              <w:top w:val="single" w:sz="4" w:space="0" w:color="auto"/>
              <w:left w:val="single" w:sz="4" w:space="0" w:color="auto"/>
              <w:bottom w:val="single" w:sz="4" w:space="0" w:color="auto"/>
              <w:right w:val="single" w:sz="4" w:space="0" w:color="auto"/>
            </w:tcBorders>
            <w:vAlign w:val="center"/>
          </w:tcPr>
          <w:p w14:paraId="743413B7" w14:textId="2FFA8EEA" w:rsidR="00096CC2" w:rsidRPr="006E4F98" w:rsidRDefault="00096CC2" w:rsidP="006A4DAC">
            <w:pPr>
              <w:tabs>
                <w:tab w:val="left" w:pos="1264"/>
              </w:tabs>
              <w:rPr>
                <w:sz w:val="20"/>
              </w:rPr>
            </w:pPr>
            <w:r>
              <w:rPr>
                <w:bCs/>
                <w:sz w:val="20"/>
              </w:rPr>
              <w:t>SEM – theory &amp; rationale</w:t>
            </w:r>
          </w:p>
        </w:tc>
        <w:tc>
          <w:tcPr>
            <w:tcW w:w="1228" w:type="dxa"/>
            <w:tcBorders>
              <w:top w:val="single" w:sz="4" w:space="0" w:color="auto"/>
              <w:left w:val="single" w:sz="4" w:space="0" w:color="auto"/>
              <w:bottom w:val="single" w:sz="4" w:space="0" w:color="auto"/>
              <w:right w:val="single" w:sz="4" w:space="0" w:color="auto"/>
            </w:tcBorders>
            <w:vAlign w:val="center"/>
          </w:tcPr>
          <w:p w14:paraId="24A310A4" w14:textId="1CAE4E8A" w:rsidR="00096CC2" w:rsidRDefault="00096CC2" w:rsidP="006A4DAC">
            <w:pPr>
              <w:jc w:val="center"/>
              <w:rPr>
                <w:sz w:val="16"/>
                <w:szCs w:val="16"/>
              </w:rPr>
            </w:pPr>
            <w:r>
              <w:rPr>
                <w:sz w:val="16"/>
                <w:szCs w:val="16"/>
              </w:rPr>
              <w:t>#7 due</w:t>
            </w:r>
          </w:p>
        </w:tc>
        <w:tc>
          <w:tcPr>
            <w:tcW w:w="2133" w:type="dxa"/>
            <w:tcBorders>
              <w:top w:val="single" w:sz="4" w:space="0" w:color="auto"/>
              <w:left w:val="single" w:sz="4" w:space="0" w:color="auto"/>
              <w:bottom w:val="single" w:sz="4" w:space="0" w:color="auto"/>
              <w:right w:val="single" w:sz="4" w:space="0" w:color="auto"/>
            </w:tcBorders>
            <w:vAlign w:val="center"/>
          </w:tcPr>
          <w:p w14:paraId="0CE5424E" w14:textId="0A61BD00" w:rsidR="00096CC2" w:rsidRPr="00D47972" w:rsidRDefault="00096CC2" w:rsidP="006A4DAC">
            <w:pPr>
              <w:rPr>
                <w:sz w:val="16"/>
                <w:szCs w:val="16"/>
              </w:rPr>
            </w:pPr>
            <w:r>
              <w:rPr>
                <w:sz w:val="16"/>
                <w:szCs w:val="16"/>
              </w:rPr>
              <w:t>Reading from Rex Kline (will be provided)</w:t>
            </w:r>
          </w:p>
        </w:tc>
      </w:tr>
      <w:tr w:rsidR="00096CC2" w:rsidRPr="00E414AE" w14:paraId="4A99EBAF"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29EA7CD9" w14:textId="17AFF79E" w:rsidR="00096CC2" w:rsidRDefault="00096CC2" w:rsidP="006A4DAC">
            <w:pPr>
              <w:rPr>
                <w:sz w:val="20"/>
              </w:rPr>
            </w:pPr>
            <w:r>
              <w:rPr>
                <w:sz w:val="20"/>
              </w:rPr>
              <w:lastRenderedPageBreak/>
              <w:t>Week 10</w:t>
            </w:r>
          </w:p>
        </w:tc>
        <w:tc>
          <w:tcPr>
            <w:tcW w:w="720" w:type="dxa"/>
            <w:tcBorders>
              <w:top w:val="single" w:sz="4" w:space="0" w:color="auto"/>
              <w:left w:val="single" w:sz="4" w:space="0" w:color="auto"/>
              <w:bottom w:val="single" w:sz="4" w:space="0" w:color="auto"/>
              <w:right w:val="single" w:sz="4" w:space="0" w:color="auto"/>
            </w:tcBorders>
            <w:vAlign w:val="center"/>
          </w:tcPr>
          <w:p w14:paraId="4A9CD757" w14:textId="5AAD0DEA" w:rsidR="00096CC2" w:rsidRPr="006E4F98" w:rsidRDefault="00096CC2" w:rsidP="00096CC2">
            <w:pPr>
              <w:jc w:val="center"/>
              <w:rPr>
                <w:sz w:val="20"/>
              </w:rPr>
            </w:pPr>
            <w:r>
              <w:rPr>
                <w:sz w:val="20"/>
              </w:rPr>
              <w:t>3/</w:t>
            </w:r>
            <w:r w:rsidR="008673B7">
              <w:rPr>
                <w:sz w:val="20"/>
              </w:rPr>
              <w:t>18</w:t>
            </w:r>
          </w:p>
        </w:tc>
        <w:tc>
          <w:tcPr>
            <w:tcW w:w="5094" w:type="dxa"/>
            <w:tcBorders>
              <w:top w:val="single" w:sz="4" w:space="0" w:color="auto"/>
              <w:left w:val="single" w:sz="4" w:space="0" w:color="auto"/>
              <w:bottom w:val="single" w:sz="4" w:space="0" w:color="auto"/>
              <w:right w:val="single" w:sz="4" w:space="0" w:color="auto"/>
            </w:tcBorders>
            <w:vAlign w:val="center"/>
          </w:tcPr>
          <w:p w14:paraId="23C4655A" w14:textId="2F54285A" w:rsidR="00096CC2" w:rsidRPr="00732C37" w:rsidRDefault="00096CC2" w:rsidP="006A4DAC">
            <w:pPr>
              <w:rPr>
                <w:bCs/>
                <w:sz w:val="20"/>
              </w:rPr>
            </w:pPr>
            <w:r w:rsidRPr="006E4F98">
              <w:rPr>
                <w:sz w:val="20"/>
              </w:rPr>
              <w:t xml:space="preserve">SEM </w:t>
            </w:r>
            <w:r>
              <w:rPr>
                <w:sz w:val="20"/>
              </w:rPr>
              <w:t xml:space="preserve">– application </w:t>
            </w:r>
          </w:p>
        </w:tc>
        <w:tc>
          <w:tcPr>
            <w:tcW w:w="1228" w:type="dxa"/>
            <w:tcBorders>
              <w:top w:val="single" w:sz="4" w:space="0" w:color="auto"/>
              <w:left w:val="single" w:sz="4" w:space="0" w:color="auto"/>
              <w:bottom w:val="single" w:sz="4" w:space="0" w:color="auto"/>
              <w:right w:val="single" w:sz="4" w:space="0" w:color="auto"/>
            </w:tcBorders>
            <w:vAlign w:val="center"/>
          </w:tcPr>
          <w:p w14:paraId="1B313543" w14:textId="4B22925D" w:rsidR="00096CC2" w:rsidRDefault="00096CC2" w:rsidP="006A4DAC">
            <w:pPr>
              <w:jc w:val="center"/>
              <w:rPr>
                <w:sz w:val="16"/>
                <w:szCs w:val="16"/>
              </w:rPr>
            </w:pPr>
          </w:p>
        </w:tc>
        <w:tc>
          <w:tcPr>
            <w:tcW w:w="2133" w:type="dxa"/>
            <w:tcBorders>
              <w:top w:val="single" w:sz="4" w:space="0" w:color="auto"/>
              <w:left w:val="single" w:sz="4" w:space="0" w:color="auto"/>
              <w:bottom w:val="single" w:sz="4" w:space="0" w:color="auto"/>
              <w:right w:val="single" w:sz="4" w:space="0" w:color="auto"/>
            </w:tcBorders>
            <w:vAlign w:val="center"/>
          </w:tcPr>
          <w:p w14:paraId="40710357" w14:textId="5CB6C870" w:rsidR="00096CC2" w:rsidRPr="00D47972" w:rsidRDefault="00096CC2" w:rsidP="006A4DAC">
            <w:pPr>
              <w:rPr>
                <w:sz w:val="16"/>
                <w:szCs w:val="16"/>
              </w:rPr>
            </w:pPr>
          </w:p>
        </w:tc>
      </w:tr>
      <w:tr w:rsidR="00096CC2" w:rsidRPr="00E414AE" w14:paraId="3973B5E0"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6FA6B549" w14:textId="56E7B1F1" w:rsidR="00096CC2" w:rsidRPr="00E414AE" w:rsidRDefault="00096CC2" w:rsidP="006A4DAC">
            <w:pPr>
              <w:rPr>
                <w:sz w:val="20"/>
              </w:rPr>
            </w:pPr>
            <w:r>
              <w:rPr>
                <w:sz w:val="20"/>
              </w:rPr>
              <w:t>Week 11</w:t>
            </w:r>
          </w:p>
        </w:tc>
        <w:tc>
          <w:tcPr>
            <w:tcW w:w="720" w:type="dxa"/>
            <w:tcBorders>
              <w:top w:val="single" w:sz="4" w:space="0" w:color="auto"/>
              <w:left w:val="single" w:sz="4" w:space="0" w:color="auto"/>
              <w:bottom w:val="single" w:sz="4" w:space="0" w:color="auto"/>
              <w:right w:val="single" w:sz="4" w:space="0" w:color="auto"/>
            </w:tcBorders>
            <w:vAlign w:val="center"/>
          </w:tcPr>
          <w:p w14:paraId="1619B5F1" w14:textId="48683C4B" w:rsidR="00096CC2" w:rsidRDefault="00096CC2" w:rsidP="00096CC2">
            <w:pPr>
              <w:jc w:val="center"/>
              <w:rPr>
                <w:sz w:val="20"/>
              </w:rPr>
            </w:pPr>
            <w:r>
              <w:rPr>
                <w:sz w:val="20"/>
              </w:rPr>
              <w:t>3/2</w:t>
            </w:r>
            <w:r w:rsidR="00991D6F">
              <w:rPr>
                <w:sz w:val="20"/>
              </w:rPr>
              <w:t>3</w:t>
            </w:r>
          </w:p>
        </w:tc>
        <w:tc>
          <w:tcPr>
            <w:tcW w:w="5094" w:type="dxa"/>
            <w:tcBorders>
              <w:top w:val="single" w:sz="4" w:space="0" w:color="auto"/>
              <w:left w:val="single" w:sz="4" w:space="0" w:color="auto"/>
              <w:bottom w:val="single" w:sz="4" w:space="0" w:color="auto"/>
              <w:right w:val="single" w:sz="4" w:space="0" w:color="auto"/>
            </w:tcBorders>
            <w:vAlign w:val="center"/>
          </w:tcPr>
          <w:p w14:paraId="6985B5EA" w14:textId="7DFE0BDA" w:rsidR="00096CC2" w:rsidRPr="00732C37" w:rsidRDefault="00096CC2" w:rsidP="006A4DAC">
            <w:pPr>
              <w:rPr>
                <w:bCs/>
                <w:sz w:val="20"/>
              </w:rPr>
            </w:pPr>
            <w:r>
              <w:rPr>
                <w:sz w:val="20"/>
              </w:rPr>
              <w:t>From General to Generalized – theory &amp; rationale</w:t>
            </w:r>
          </w:p>
        </w:tc>
        <w:tc>
          <w:tcPr>
            <w:tcW w:w="1228" w:type="dxa"/>
            <w:tcBorders>
              <w:top w:val="single" w:sz="4" w:space="0" w:color="auto"/>
              <w:left w:val="single" w:sz="4" w:space="0" w:color="auto"/>
              <w:bottom w:val="single" w:sz="4" w:space="0" w:color="auto"/>
              <w:right w:val="single" w:sz="4" w:space="0" w:color="auto"/>
            </w:tcBorders>
            <w:vAlign w:val="center"/>
          </w:tcPr>
          <w:p w14:paraId="0F4E1AEA" w14:textId="6F275988" w:rsidR="00096CC2" w:rsidRDefault="00096CC2" w:rsidP="006A4DAC">
            <w:pPr>
              <w:jc w:val="center"/>
              <w:rPr>
                <w:sz w:val="16"/>
                <w:szCs w:val="16"/>
              </w:rPr>
            </w:pPr>
            <w:r>
              <w:rPr>
                <w:sz w:val="16"/>
                <w:szCs w:val="16"/>
              </w:rPr>
              <w:t>#8 due</w:t>
            </w:r>
          </w:p>
        </w:tc>
        <w:tc>
          <w:tcPr>
            <w:tcW w:w="2133" w:type="dxa"/>
            <w:tcBorders>
              <w:top w:val="single" w:sz="4" w:space="0" w:color="auto"/>
              <w:left w:val="single" w:sz="4" w:space="0" w:color="auto"/>
              <w:bottom w:val="single" w:sz="4" w:space="0" w:color="auto"/>
              <w:right w:val="single" w:sz="4" w:space="0" w:color="auto"/>
            </w:tcBorders>
            <w:vAlign w:val="center"/>
          </w:tcPr>
          <w:p w14:paraId="49A0D0B6" w14:textId="4FD98782" w:rsidR="00096CC2" w:rsidRPr="00D47972" w:rsidRDefault="00096CC2" w:rsidP="006A4DAC">
            <w:pPr>
              <w:rPr>
                <w:sz w:val="16"/>
                <w:szCs w:val="16"/>
              </w:rPr>
            </w:pPr>
            <w:r>
              <w:rPr>
                <w:sz w:val="16"/>
                <w:szCs w:val="16"/>
              </w:rPr>
              <w:t>Chapter 13; Chapter 14</w:t>
            </w:r>
          </w:p>
        </w:tc>
      </w:tr>
      <w:tr w:rsidR="00096CC2" w:rsidRPr="00E414AE" w14:paraId="1054FEF2"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27153176" w14:textId="646812D2" w:rsidR="00096CC2" w:rsidRPr="00E414AE" w:rsidRDefault="00096CC2" w:rsidP="006A4DAC">
            <w:pPr>
              <w:rPr>
                <w:sz w:val="20"/>
              </w:rPr>
            </w:pPr>
            <w:r>
              <w:rPr>
                <w:sz w:val="20"/>
              </w:rPr>
              <w:t>Week 11</w:t>
            </w:r>
          </w:p>
        </w:tc>
        <w:tc>
          <w:tcPr>
            <w:tcW w:w="720" w:type="dxa"/>
            <w:tcBorders>
              <w:top w:val="single" w:sz="4" w:space="0" w:color="auto"/>
              <w:left w:val="single" w:sz="4" w:space="0" w:color="auto"/>
              <w:bottom w:val="single" w:sz="4" w:space="0" w:color="auto"/>
              <w:right w:val="single" w:sz="4" w:space="0" w:color="auto"/>
            </w:tcBorders>
            <w:vAlign w:val="center"/>
          </w:tcPr>
          <w:p w14:paraId="194137FF" w14:textId="32F9E36A" w:rsidR="00096CC2" w:rsidRDefault="00096CC2" w:rsidP="00096CC2">
            <w:pPr>
              <w:jc w:val="center"/>
              <w:rPr>
                <w:sz w:val="20"/>
              </w:rPr>
            </w:pPr>
            <w:r>
              <w:rPr>
                <w:sz w:val="20"/>
              </w:rPr>
              <w:t>3/</w:t>
            </w:r>
            <w:r w:rsidR="00991D6F">
              <w:rPr>
                <w:sz w:val="20"/>
              </w:rPr>
              <w:t>25</w:t>
            </w:r>
          </w:p>
        </w:tc>
        <w:tc>
          <w:tcPr>
            <w:tcW w:w="5094" w:type="dxa"/>
            <w:tcBorders>
              <w:top w:val="single" w:sz="4" w:space="0" w:color="auto"/>
              <w:left w:val="single" w:sz="4" w:space="0" w:color="auto"/>
              <w:bottom w:val="single" w:sz="4" w:space="0" w:color="auto"/>
              <w:right w:val="single" w:sz="4" w:space="0" w:color="auto"/>
            </w:tcBorders>
            <w:vAlign w:val="center"/>
          </w:tcPr>
          <w:p w14:paraId="73174299" w14:textId="736588E2" w:rsidR="00096CC2" w:rsidRPr="006E4F98" w:rsidRDefault="00096CC2" w:rsidP="006A4DAC">
            <w:pPr>
              <w:rPr>
                <w:bCs/>
                <w:sz w:val="20"/>
              </w:rPr>
            </w:pPr>
            <w:r>
              <w:rPr>
                <w:sz w:val="20"/>
              </w:rPr>
              <w:t>From General to Generalized – application</w:t>
            </w:r>
          </w:p>
        </w:tc>
        <w:tc>
          <w:tcPr>
            <w:tcW w:w="1228" w:type="dxa"/>
            <w:tcBorders>
              <w:top w:val="single" w:sz="4" w:space="0" w:color="auto"/>
              <w:left w:val="single" w:sz="4" w:space="0" w:color="auto"/>
              <w:bottom w:val="single" w:sz="4" w:space="0" w:color="auto"/>
              <w:right w:val="single" w:sz="4" w:space="0" w:color="auto"/>
            </w:tcBorders>
            <w:vAlign w:val="center"/>
          </w:tcPr>
          <w:p w14:paraId="274996E2" w14:textId="2DCBD9AC" w:rsidR="00096CC2" w:rsidRDefault="00096CC2" w:rsidP="006A4DAC">
            <w:pPr>
              <w:jc w:val="center"/>
              <w:rPr>
                <w:sz w:val="16"/>
                <w:szCs w:val="16"/>
              </w:rPr>
            </w:pPr>
          </w:p>
        </w:tc>
        <w:tc>
          <w:tcPr>
            <w:tcW w:w="2133" w:type="dxa"/>
            <w:tcBorders>
              <w:top w:val="single" w:sz="4" w:space="0" w:color="auto"/>
              <w:left w:val="single" w:sz="4" w:space="0" w:color="auto"/>
              <w:bottom w:val="single" w:sz="4" w:space="0" w:color="auto"/>
              <w:right w:val="single" w:sz="4" w:space="0" w:color="auto"/>
            </w:tcBorders>
            <w:vAlign w:val="center"/>
          </w:tcPr>
          <w:p w14:paraId="5E62D367" w14:textId="7B4F0B91" w:rsidR="00096CC2" w:rsidRPr="00D47972" w:rsidRDefault="00096CC2" w:rsidP="006A4DAC">
            <w:pPr>
              <w:rPr>
                <w:sz w:val="16"/>
                <w:szCs w:val="16"/>
              </w:rPr>
            </w:pPr>
            <w:r>
              <w:rPr>
                <w:sz w:val="16"/>
                <w:szCs w:val="16"/>
              </w:rPr>
              <w:t>Chapter 15</w:t>
            </w:r>
          </w:p>
        </w:tc>
      </w:tr>
      <w:tr w:rsidR="00096CC2" w:rsidRPr="00E414AE" w14:paraId="0EBBE6E8"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27C54C4D" w14:textId="2340CB83" w:rsidR="00096CC2" w:rsidRPr="00E414AE" w:rsidRDefault="00096CC2" w:rsidP="006A4DAC">
            <w:pPr>
              <w:rPr>
                <w:sz w:val="20"/>
              </w:rPr>
            </w:pPr>
            <w:r>
              <w:rPr>
                <w:sz w:val="20"/>
              </w:rPr>
              <w:t>Week 12</w:t>
            </w:r>
          </w:p>
        </w:tc>
        <w:tc>
          <w:tcPr>
            <w:tcW w:w="720" w:type="dxa"/>
            <w:tcBorders>
              <w:top w:val="single" w:sz="4" w:space="0" w:color="auto"/>
              <w:left w:val="single" w:sz="4" w:space="0" w:color="auto"/>
              <w:bottom w:val="single" w:sz="4" w:space="0" w:color="auto"/>
              <w:right w:val="single" w:sz="4" w:space="0" w:color="auto"/>
            </w:tcBorders>
            <w:vAlign w:val="center"/>
          </w:tcPr>
          <w:p w14:paraId="0EA55501" w14:textId="0B79E584" w:rsidR="00096CC2" w:rsidRDefault="00991D6F" w:rsidP="00096CC2">
            <w:pPr>
              <w:jc w:val="center"/>
              <w:rPr>
                <w:sz w:val="20"/>
              </w:rPr>
            </w:pPr>
            <w:r>
              <w:rPr>
                <w:sz w:val="20"/>
              </w:rPr>
              <w:t>3/30</w:t>
            </w:r>
          </w:p>
        </w:tc>
        <w:tc>
          <w:tcPr>
            <w:tcW w:w="5094" w:type="dxa"/>
            <w:tcBorders>
              <w:top w:val="single" w:sz="4" w:space="0" w:color="auto"/>
              <w:left w:val="single" w:sz="4" w:space="0" w:color="auto"/>
              <w:bottom w:val="single" w:sz="4" w:space="0" w:color="auto"/>
              <w:right w:val="single" w:sz="4" w:space="0" w:color="auto"/>
            </w:tcBorders>
            <w:vAlign w:val="center"/>
          </w:tcPr>
          <w:p w14:paraId="570CFD43" w14:textId="760DE8B5" w:rsidR="00096CC2" w:rsidRPr="00E414AE" w:rsidRDefault="00096CC2" w:rsidP="006A4DAC">
            <w:pPr>
              <w:rPr>
                <w:sz w:val="20"/>
              </w:rPr>
            </w:pPr>
            <w:r>
              <w:rPr>
                <w:sz w:val="20"/>
              </w:rPr>
              <w:t>Bayesian Inference – theory &amp; rationale</w:t>
            </w:r>
          </w:p>
        </w:tc>
        <w:tc>
          <w:tcPr>
            <w:tcW w:w="1228" w:type="dxa"/>
            <w:tcBorders>
              <w:top w:val="single" w:sz="4" w:space="0" w:color="auto"/>
              <w:left w:val="single" w:sz="4" w:space="0" w:color="auto"/>
              <w:bottom w:val="single" w:sz="4" w:space="0" w:color="auto"/>
              <w:right w:val="single" w:sz="4" w:space="0" w:color="auto"/>
            </w:tcBorders>
            <w:vAlign w:val="center"/>
          </w:tcPr>
          <w:p w14:paraId="7DEFB1B7" w14:textId="12BE1665" w:rsidR="00096CC2" w:rsidRPr="00D47972" w:rsidRDefault="00096CC2" w:rsidP="006A4DAC">
            <w:pPr>
              <w:jc w:val="center"/>
              <w:rPr>
                <w:sz w:val="16"/>
                <w:szCs w:val="16"/>
              </w:rPr>
            </w:pPr>
            <w:r>
              <w:rPr>
                <w:sz w:val="16"/>
                <w:szCs w:val="16"/>
              </w:rPr>
              <w:t>#9 due</w:t>
            </w:r>
          </w:p>
        </w:tc>
        <w:tc>
          <w:tcPr>
            <w:tcW w:w="2133" w:type="dxa"/>
            <w:tcBorders>
              <w:top w:val="single" w:sz="4" w:space="0" w:color="auto"/>
              <w:left w:val="single" w:sz="4" w:space="0" w:color="auto"/>
              <w:bottom w:val="single" w:sz="4" w:space="0" w:color="auto"/>
              <w:right w:val="single" w:sz="4" w:space="0" w:color="auto"/>
            </w:tcBorders>
            <w:vAlign w:val="center"/>
          </w:tcPr>
          <w:p w14:paraId="285CE4A2" w14:textId="02C14F75" w:rsidR="00096CC2" w:rsidRPr="00D47972" w:rsidRDefault="00096CC2" w:rsidP="006A4DAC">
            <w:pPr>
              <w:rPr>
                <w:sz w:val="16"/>
                <w:szCs w:val="16"/>
              </w:rPr>
            </w:pPr>
            <w:r>
              <w:rPr>
                <w:sz w:val="16"/>
                <w:szCs w:val="16"/>
              </w:rPr>
              <w:t>Chapter 9</w:t>
            </w:r>
          </w:p>
        </w:tc>
      </w:tr>
      <w:tr w:rsidR="00096CC2" w:rsidRPr="00E414AE" w14:paraId="6C84684E"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76D315BD" w14:textId="1BF01E23" w:rsidR="00096CC2" w:rsidRDefault="00096CC2" w:rsidP="006A4DAC">
            <w:pPr>
              <w:rPr>
                <w:sz w:val="20"/>
              </w:rPr>
            </w:pPr>
            <w:r>
              <w:rPr>
                <w:sz w:val="20"/>
              </w:rPr>
              <w:t>Week 12</w:t>
            </w:r>
          </w:p>
        </w:tc>
        <w:tc>
          <w:tcPr>
            <w:tcW w:w="720" w:type="dxa"/>
            <w:tcBorders>
              <w:top w:val="single" w:sz="4" w:space="0" w:color="auto"/>
              <w:left w:val="single" w:sz="4" w:space="0" w:color="auto"/>
              <w:bottom w:val="single" w:sz="4" w:space="0" w:color="auto"/>
              <w:right w:val="single" w:sz="4" w:space="0" w:color="auto"/>
            </w:tcBorders>
            <w:vAlign w:val="center"/>
          </w:tcPr>
          <w:p w14:paraId="50A766E6" w14:textId="564363B8" w:rsidR="00096CC2" w:rsidRDefault="00096CC2" w:rsidP="00096CC2">
            <w:pPr>
              <w:jc w:val="center"/>
              <w:rPr>
                <w:bCs/>
                <w:sz w:val="20"/>
              </w:rPr>
            </w:pPr>
            <w:r>
              <w:rPr>
                <w:bCs/>
                <w:sz w:val="20"/>
              </w:rPr>
              <w:t>4/</w:t>
            </w:r>
            <w:r w:rsidR="00991D6F">
              <w:rPr>
                <w:bCs/>
                <w:sz w:val="20"/>
              </w:rPr>
              <w:t>1</w:t>
            </w:r>
          </w:p>
        </w:tc>
        <w:tc>
          <w:tcPr>
            <w:tcW w:w="5094" w:type="dxa"/>
            <w:tcBorders>
              <w:top w:val="single" w:sz="4" w:space="0" w:color="auto"/>
              <w:left w:val="single" w:sz="4" w:space="0" w:color="auto"/>
              <w:bottom w:val="single" w:sz="4" w:space="0" w:color="auto"/>
              <w:right w:val="single" w:sz="4" w:space="0" w:color="auto"/>
            </w:tcBorders>
            <w:vAlign w:val="center"/>
          </w:tcPr>
          <w:p w14:paraId="1AF5F67D" w14:textId="77BAB464" w:rsidR="00096CC2" w:rsidRPr="002F3FA1" w:rsidRDefault="00096CC2" w:rsidP="006A4DAC">
            <w:pPr>
              <w:rPr>
                <w:sz w:val="20"/>
              </w:rPr>
            </w:pPr>
            <w:r>
              <w:rPr>
                <w:bCs/>
                <w:sz w:val="20"/>
              </w:rPr>
              <w:t>Bayesian Inference – theory &amp; rationale</w:t>
            </w:r>
          </w:p>
        </w:tc>
        <w:tc>
          <w:tcPr>
            <w:tcW w:w="1228" w:type="dxa"/>
            <w:tcBorders>
              <w:top w:val="single" w:sz="4" w:space="0" w:color="auto"/>
              <w:left w:val="single" w:sz="4" w:space="0" w:color="auto"/>
              <w:bottom w:val="single" w:sz="4" w:space="0" w:color="auto"/>
              <w:right w:val="single" w:sz="4" w:space="0" w:color="auto"/>
            </w:tcBorders>
            <w:vAlign w:val="center"/>
          </w:tcPr>
          <w:p w14:paraId="5DA66CF0" w14:textId="77777777" w:rsidR="00096CC2" w:rsidRPr="00D47972" w:rsidRDefault="00096CC2" w:rsidP="006A4DAC">
            <w:pPr>
              <w:jc w:val="center"/>
              <w:rPr>
                <w:sz w:val="16"/>
                <w:szCs w:val="16"/>
              </w:rPr>
            </w:pPr>
          </w:p>
        </w:tc>
        <w:tc>
          <w:tcPr>
            <w:tcW w:w="2133" w:type="dxa"/>
            <w:tcBorders>
              <w:top w:val="single" w:sz="4" w:space="0" w:color="auto"/>
              <w:left w:val="single" w:sz="4" w:space="0" w:color="auto"/>
              <w:bottom w:val="single" w:sz="4" w:space="0" w:color="auto"/>
              <w:right w:val="single" w:sz="4" w:space="0" w:color="auto"/>
            </w:tcBorders>
            <w:vAlign w:val="center"/>
          </w:tcPr>
          <w:p w14:paraId="68FDD294" w14:textId="6F81B26A" w:rsidR="00096CC2" w:rsidRPr="00D47972" w:rsidRDefault="00096CC2" w:rsidP="006A4DAC">
            <w:pPr>
              <w:rPr>
                <w:sz w:val="16"/>
                <w:szCs w:val="16"/>
              </w:rPr>
            </w:pPr>
          </w:p>
        </w:tc>
      </w:tr>
      <w:tr w:rsidR="00096CC2" w:rsidRPr="00E414AE" w14:paraId="566DA2BA"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44B59DF0" w14:textId="751D1622" w:rsidR="00096CC2" w:rsidRDefault="00096CC2" w:rsidP="006A4DAC">
            <w:pPr>
              <w:rPr>
                <w:sz w:val="20"/>
              </w:rPr>
            </w:pPr>
            <w:r>
              <w:rPr>
                <w:sz w:val="20"/>
              </w:rPr>
              <w:t>Week 13</w:t>
            </w:r>
          </w:p>
        </w:tc>
        <w:tc>
          <w:tcPr>
            <w:tcW w:w="720" w:type="dxa"/>
            <w:tcBorders>
              <w:top w:val="single" w:sz="4" w:space="0" w:color="auto"/>
              <w:left w:val="single" w:sz="4" w:space="0" w:color="auto"/>
              <w:bottom w:val="single" w:sz="4" w:space="0" w:color="auto"/>
              <w:right w:val="single" w:sz="4" w:space="0" w:color="auto"/>
            </w:tcBorders>
            <w:vAlign w:val="center"/>
          </w:tcPr>
          <w:p w14:paraId="065CE85E" w14:textId="547E7879" w:rsidR="00096CC2" w:rsidRDefault="00096CC2" w:rsidP="00096CC2">
            <w:pPr>
              <w:jc w:val="center"/>
              <w:rPr>
                <w:bCs/>
                <w:sz w:val="20"/>
              </w:rPr>
            </w:pPr>
            <w:r>
              <w:rPr>
                <w:bCs/>
                <w:sz w:val="20"/>
              </w:rPr>
              <w:t>4/</w:t>
            </w:r>
            <w:r w:rsidR="00991D6F">
              <w:rPr>
                <w:bCs/>
                <w:sz w:val="20"/>
              </w:rPr>
              <w:t>6</w:t>
            </w:r>
          </w:p>
        </w:tc>
        <w:tc>
          <w:tcPr>
            <w:tcW w:w="5094" w:type="dxa"/>
            <w:tcBorders>
              <w:top w:val="single" w:sz="4" w:space="0" w:color="auto"/>
              <w:left w:val="single" w:sz="4" w:space="0" w:color="auto"/>
              <w:bottom w:val="single" w:sz="4" w:space="0" w:color="auto"/>
              <w:right w:val="single" w:sz="4" w:space="0" w:color="auto"/>
            </w:tcBorders>
            <w:vAlign w:val="center"/>
          </w:tcPr>
          <w:p w14:paraId="0678D65C" w14:textId="41236816" w:rsidR="00096CC2" w:rsidRPr="006E4F98" w:rsidRDefault="00096CC2" w:rsidP="006A4DAC">
            <w:pPr>
              <w:rPr>
                <w:sz w:val="20"/>
              </w:rPr>
            </w:pPr>
            <w:r>
              <w:rPr>
                <w:bCs/>
                <w:sz w:val="20"/>
              </w:rPr>
              <w:t xml:space="preserve">Bayesian Inference – application </w:t>
            </w:r>
          </w:p>
        </w:tc>
        <w:tc>
          <w:tcPr>
            <w:tcW w:w="1228" w:type="dxa"/>
            <w:tcBorders>
              <w:top w:val="single" w:sz="4" w:space="0" w:color="auto"/>
              <w:left w:val="single" w:sz="4" w:space="0" w:color="auto"/>
              <w:bottom w:val="single" w:sz="4" w:space="0" w:color="auto"/>
              <w:right w:val="single" w:sz="4" w:space="0" w:color="auto"/>
            </w:tcBorders>
            <w:vAlign w:val="center"/>
          </w:tcPr>
          <w:p w14:paraId="38A8E401" w14:textId="1BD77CF5" w:rsidR="00096CC2" w:rsidRPr="00D47972" w:rsidRDefault="00096CC2" w:rsidP="006A4DAC">
            <w:pPr>
              <w:jc w:val="center"/>
              <w:rPr>
                <w:sz w:val="16"/>
                <w:szCs w:val="16"/>
              </w:rPr>
            </w:pPr>
            <w:r>
              <w:rPr>
                <w:sz w:val="16"/>
                <w:szCs w:val="16"/>
              </w:rPr>
              <w:t>#10 due</w:t>
            </w:r>
          </w:p>
        </w:tc>
        <w:tc>
          <w:tcPr>
            <w:tcW w:w="2133" w:type="dxa"/>
            <w:tcBorders>
              <w:top w:val="single" w:sz="4" w:space="0" w:color="auto"/>
              <w:left w:val="single" w:sz="4" w:space="0" w:color="auto"/>
              <w:bottom w:val="single" w:sz="4" w:space="0" w:color="auto"/>
              <w:right w:val="single" w:sz="4" w:space="0" w:color="auto"/>
            </w:tcBorders>
            <w:vAlign w:val="center"/>
          </w:tcPr>
          <w:p w14:paraId="64C4368D" w14:textId="1258B05A" w:rsidR="00096CC2" w:rsidRPr="00D47972" w:rsidRDefault="00096CC2" w:rsidP="006A4DAC">
            <w:pPr>
              <w:rPr>
                <w:sz w:val="16"/>
                <w:szCs w:val="16"/>
              </w:rPr>
            </w:pPr>
          </w:p>
        </w:tc>
      </w:tr>
      <w:tr w:rsidR="00096CC2" w:rsidRPr="00E414AE" w14:paraId="2E0FCEF3"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49703B5C" w14:textId="33522AD1" w:rsidR="00096CC2" w:rsidRDefault="00096CC2" w:rsidP="006A4DAC">
            <w:pPr>
              <w:rPr>
                <w:sz w:val="20"/>
              </w:rPr>
            </w:pPr>
            <w:r>
              <w:rPr>
                <w:sz w:val="20"/>
              </w:rPr>
              <w:t>Week 13</w:t>
            </w:r>
          </w:p>
        </w:tc>
        <w:tc>
          <w:tcPr>
            <w:tcW w:w="720" w:type="dxa"/>
            <w:tcBorders>
              <w:top w:val="single" w:sz="4" w:space="0" w:color="auto"/>
              <w:left w:val="single" w:sz="4" w:space="0" w:color="auto"/>
              <w:bottom w:val="single" w:sz="4" w:space="0" w:color="auto"/>
              <w:right w:val="single" w:sz="4" w:space="0" w:color="auto"/>
            </w:tcBorders>
            <w:vAlign w:val="center"/>
          </w:tcPr>
          <w:p w14:paraId="19385819" w14:textId="53BC3FA5" w:rsidR="00096CC2" w:rsidRPr="006E4F98" w:rsidRDefault="00096CC2" w:rsidP="00096CC2">
            <w:pPr>
              <w:jc w:val="center"/>
              <w:rPr>
                <w:bCs/>
                <w:sz w:val="20"/>
              </w:rPr>
            </w:pPr>
            <w:r>
              <w:rPr>
                <w:bCs/>
                <w:sz w:val="20"/>
              </w:rPr>
              <w:t>4/</w:t>
            </w:r>
            <w:r w:rsidR="00991D6F">
              <w:rPr>
                <w:bCs/>
                <w:sz w:val="20"/>
              </w:rPr>
              <w:t>8</w:t>
            </w:r>
          </w:p>
        </w:tc>
        <w:tc>
          <w:tcPr>
            <w:tcW w:w="5094" w:type="dxa"/>
            <w:tcBorders>
              <w:top w:val="single" w:sz="4" w:space="0" w:color="auto"/>
              <w:left w:val="single" w:sz="4" w:space="0" w:color="auto"/>
              <w:bottom w:val="single" w:sz="4" w:space="0" w:color="auto"/>
              <w:right w:val="single" w:sz="4" w:space="0" w:color="auto"/>
            </w:tcBorders>
            <w:vAlign w:val="center"/>
          </w:tcPr>
          <w:p w14:paraId="71A21FBF" w14:textId="354AFF7E" w:rsidR="00096CC2" w:rsidRPr="005E473A" w:rsidRDefault="00096CC2" w:rsidP="006A4DAC">
            <w:pPr>
              <w:rPr>
                <w:sz w:val="20"/>
              </w:rPr>
            </w:pPr>
            <w:r w:rsidRPr="006E4F98">
              <w:rPr>
                <w:bCs/>
                <w:sz w:val="20"/>
              </w:rPr>
              <w:t xml:space="preserve">Bayesian Inference – application </w:t>
            </w:r>
          </w:p>
        </w:tc>
        <w:tc>
          <w:tcPr>
            <w:tcW w:w="1228" w:type="dxa"/>
            <w:tcBorders>
              <w:top w:val="single" w:sz="4" w:space="0" w:color="auto"/>
              <w:left w:val="single" w:sz="4" w:space="0" w:color="auto"/>
              <w:bottom w:val="single" w:sz="4" w:space="0" w:color="auto"/>
              <w:right w:val="single" w:sz="4" w:space="0" w:color="auto"/>
            </w:tcBorders>
            <w:vAlign w:val="center"/>
          </w:tcPr>
          <w:p w14:paraId="22920509" w14:textId="4994599A" w:rsidR="00096CC2" w:rsidRPr="00D47972" w:rsidRDefault="00096CC2" w:rsidP="006A4DAC">
            <w:pPr>
              <w:jc w:val="center"/>
              <w:rPr>
                <w:sz w:val="16"/>
                <w:szCs w:val="16"/>
              </w:rPr>
            </w:pPr>
          </w:p>
        </w:tc>
        <w:tc>
          <w:tcPr>
            <w:tcW w:w="2133" w:type="dxa"/>
            <w:tcBorders>
              <w:top w:val="single" w:sz="4" w:space="0" w:color="auto"/>
              <w:left w:val="single" w:sz="4" w:space="0" w:color="auto"/>
              <w:bottom w:val="single" w:sz="4" w:space="0" w:color="auto"/>
              <w:right w:val="single" w:sz="4" w:space="0" w:color="auto"/>
            </w:tcBorders>
            <w:vAlign w:val="center"/>
          </w:tcPr>
          <w:p w14:paraId="73A8CEBB" w14:textId="423FBF13" w:rsidR="00096CC2" w:rsidRPr="00D47972" w:rsidRDefault="00096CC2" w:rsidP="006A4DAC">
            <w:pPr>
              <w:rPr>
                <w:sz w:val="16"/>
                <w:szCs w:val="16"/>
              </w:rPr>
            </w:pPr>
          </w:p>
        </w:tc>
      </w:tr>
      <w:tr w:rsidR="00096CC2" w:rsidRPr="00E414AE" w14:paraId="12FCC6EA"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6F715B87" w14:textId="797A0FAA" w:rsidR="00096CC2" w:rsidRDefault="00096CC2" w:rsidP="006A4DAC">
            <w:pPr>
              <w:rPr>
                <w:sz w:val="20"/>
              </w:rPr>
            </w:pPr>
            <w:r>
              <w:rPr>
                <w:sz w:val="20"/>
              </w:rPr>
              <w:t>Week 14</w:t>
            </w:r>
          </w:p>
        </w:tc>
        <w:tc>
          <w:tcPr>
            <w:tcW w:w="720" w:type="dxa"/>
            <w:tcBorders>
              <w:top w:val="single" w:sz="4" w:space="0" w:color="auto"/>
              <w:left w:val="single" w:sz="4" w:space="0" w:color="auto"/>
              <w:bottom w:val="single" w:sz="4" w:space="0" w:color="auto"/>
              <w:right w:val="single" w:sz="4" w:space="0" w:color="auto"/>
            </w:tcBorders>
            <w:vAlign w:val="center"/>
          </w:tcPr>
          <w:p w14:paraId="6F25C2A7" w14:textId="46E23D98" w:rsidR="00096CC2" w:rsidRDefault="00096CC2" w:rsidP="00096CC2">
            <w:pPr>
              <w:jc w:val="center"/>
              <w:rPr>
                <w:sz w:val="20"/>
              </w:rPr>
            </w:pPr>
            <w:r>
              <w:rPr>
                <w:sz w:val="20"/>
              </w:rPr>
              <w:t>4/1</w:t>
            </w:r>
            <w:r w:rsidR="00991D6F">
              <w:rPr>
                <w:sz w:val="20"/>
              </w:rPr>
              <w:t>3</w:t>
            </w:r>
          </w:p>
        </w:tc>
        <w:tc>
          <w:tcPr>
            <w:tcW w:w="5094" w:type="dxa"/>
            <w:tcBorders>
              <w:top w:val="single" w:sz="4" w:space="0" w:color="auto"/>
              <w:left w:val="single" w:sz="4" w:space="0" w:color="auto"/>
              <w:bottom w:val="single" w:sz="4" w:space="0" w:color="auto"/>
              <w:right w:val="single" w:sz="4" w:space="0" w:color="auto"/>
            </w:tcBorders>
            <w:vAlign w:val="center"/>
          </w:tcPr>
          <w:p w14:paraId="6AD14D3D" w14:textId="219869F6" w:rsidR="00096CC2" w:rsidRPr="006E4F98" w:rsidRDefault="00096CC2" w:rsidP="006A4DAC">
            <w:pPr>
              <w:rPr>
                <w:sz w:val="20"/>
              </w:rPr>
            </w:pPr>
            <w:r>
              <w:rPr>
                <w:sz w:val="20"/>
              </w:rPr>
              <w:t>Machine Learning – theory &amp; rationale</w:t>
            </w:r>
          </w:p>
        </w:tc>
        <w:tc>
          <w:tcPr>
            <w:tcW w:w="1228" w:type="dxa"/>
            <w:tcBorders>
              <w:top w:val="single" w:sz="4" w:space="0" w:color="auto"/>
              <w:left w:val="single" w:sz="4" w:space="0" w:color="auto"/>
              <w:bottom w:val="single" w:sz="4" w:space="0" w:color="auto"/>
              <w:right w:val="single" w:sz="4" w:space="0" w:color="auto"/>
            </w:tcBorders>
            <w:vAlign w:val="center"/>
          </w:tcPr>
          <w:p w14:paraId="3400A770" w14:textId="09588690" w:rsidR="00096CC2" w:rsidRPr="00D47972" w:rsidRDefault="00096CC2" w:rsidP="006A4DAC">
            <w:pPr>
              <w:jc w:val="center"/>
              <w:rPr>
                <w:sz w:val="16"/>
                <w:szCs w:val="16"/>
              </w:rPr>
            </w:pPr>
            <w:r>
              <w:rPr>
                <w:sz w:val="16"/>
                <w:szCs w:val="16"/>
              </w:rPr>
              <w:t>#11 due</w:t>
            </w:r>
          </w:p>
        </w:tc>
        <w:tc>
          <w:tcPr>
            <w:tcW w:w="2133" w:type="dxa"/>
            <w:tcBorders>
              <w:top w:val="single" w:sz="4" w:space="0" w:color="auto"/>
              <w:left w:val="single" w:sz="4" w:space="0" w:color="auto"/>
              <w:bottom w:val="single" w:sz="4" w:space="0" w:color="auto"/>
              <w:right w:val="single" w:sz="4" w:space="0" w:color="auto"/>
            </w:tcBorders>
            <w:vAlign w:val="center"/>
          </w:tcPr>
          <w:p w14:paraId="7A8D1F75" w14:textId="0E3A54AF" w:rsidR="00096CC2" w:rsidRPr="00D47972" w:rsidRDefault="00096CC2" w:rsidP="006A4DAC">
            <w:pPr>
              <w:rPr>
                <w:sz w:val="16"/>
                <w:szCs w:val="16"/>
              </w:rPr>
            </w:pPr>
            <w:r>
              <w:rPr>
                <w:sz w:val="16"/>
                <w:szCs w:val="16"/>
              </w:rPr>
              <w:t>Yarkoni &amp; Westfall</w:t>
            </w:r>
          </w:p>
        </w:tc>
      </w:tr>
      <w:tr w:rsidR="00096CC2" w:rsidRPr="00E414AE" w14:paraId="1D8104F8"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08DCA3B3" w14:textId="5D2F3784" w:rsidR="00096CC2" w:rsidRDefault="00096CC2" w:rsidP="006A4DAC">
            <w:pPr>
              <w:rPr>
                <w:sz w:val="20"/>
              </w:rPr>
            </w:pPr>
            <w:r>
              <w:rPr>
                <w:sz w:val="20"/>
              </w:rPr>
              <w:t>Week 14</w:t>
            </w:r>
          </w:p>
        </w:tc>
        <w:tc>
          <w:tcPr>
            <w:tcW w:w="720" w:type="dxa"/>
            <w:tcBorders>
              <w:top w:val="single" w:sz="4" w:space="0" w:color="auto"/>
              <w:left w:val="single" w:sz="4" w:space="0" w:color="auto"/>
              <w:bottom w:val="single" w:sz="4" w:space="0" w:color="auto"/>
              <w:right w:val="single" w:sz="4" w:space="0" w:color="auto"/>
            </w:tcBorders>
            <w:vAlign w:val="center"/>
          </w:tcPr>
          <w:p w14:paraId="7EE186D8" w14:textId="347AA414" w:rsidR="00096CC2" w:rsidRDefault="00096CC2" w:rsidP="00096CC2">
            <w:pPr>
              <w:jc w:val="center"/>
              <w:rPr>
                <w:sz w:val="20"/>
              </w:rPr>
            </w:pPr>
            <w:r>
              <w:rPr>
                <w:sz w:val="20"/>
              </w:rPr>
              <w:t>4/1</w:t>
            </w:r>
            <w:r w:rsidR="00AC0DDB">
              <w:rPr>
                <w:sz w:val="20"/>
              </w:rPr>
              <w:t>5</w:t>
            </w:r>
          </w:p>
        </w:tc>
        <w:tc>
          <w:tcPr>
            <w:tcW w:w="5094" w:type="dxa"/>
            <w:tcBorders>
              <w:top w:val="single" w:sz="4" w:space="0" w:color="auto"/>
              <w:left w:val="single" w:sz="4" w:space="0" w:color="auto"/>
              <w:bottom w:val="single" w:sz="4" w:space="0" w:color="auto"/>
              <w:right w:val="single" w:sz="4" w:space="0" w:color="auto"/>
            </w:tcBorders>
            <w:vAlign w:val="center"/>
          </w:tcPr>
          <w:p w14:paraId="1380D183" w14:textId="16A97B07" w:rsidR="00096CC2" w:rsidRPr="006E4F98" w:rsidRDefault="00096CC2" w:rsidP="006A4DAC">
            <w:pPr>
              <w:rPr>
                <w:sz w:val="20"/>
              </w:rPr>
            </w:pPr>
            <w:r>
              <w:rPr>
                <w:sz w:val="20"/>
              </w:rPr>
              <w:t>Machine Learning – theory &amp; rationale</w:t>
            </w:r>
          </w:p>
        </w:tc>
        <w:tc>
          <w:tcPr>
            <w:tcW w:w="1228" w:type="dxa"/>
            <w:tcBorders>
              <w:top w:val="single" w:sz="4" w:space="0" w:color="auto"/>
              <w:left w:val="single" w:sz="4" w:space="0" w:color="auto"/>
              <w:bottom w:val="single" w:sz="4" w:space="0" w:color="auto"/>
              <w:right w:val="single" w:sz="4" w:space="0" w:color="auto"/>
            </w:tcBorders>
            <w:vAlign w:val="center"/>
          </w:tcPr>
          <w:p w14:paraId="40FBE587" w14:textId="77777777" w:rsidR="00096CC2" w:rsidRPr="00D47972" w:rsidRDefault="00096CC2" w:rsidP="006A4DAC">
            <w:pPr>
              <w:jc w:val="center"/>
              <w:rPr>
                <w:sz w:val="16"/>
                <w:szCs w:val="16"/>
              </w:rPr>
            </w:pPr>
          </w:p>
        </w:tc>
        <w:tc>
          <w:tcPr>
            <w:tcW w:w="2133" w:type="dxa"/>
            <w:tcBorders>
              <w:top w:val="single" w:sz="4" w:space="0" w:color="auto"/>
              <w:left w:val="single" w:sz="4" w:space="0" w:color="auto"/>
              <w:bottom w:val="single" w:sz="4" w:space="0" w:color="auto"/>
              <w:right w:val="single" w:sz="4" w:space="0" w:color="auto"/>
            </w:tcBorders>
            <w:vAlign w:val="center"/>
          </w:tcPr>
          <w:p w14:paraId="4FF24D01" w14:textId="18243B19" w:rsidR="00096CC2" w:rsidRPr="00D47972" w:rsidRDefault="00096CC2" w:rsidP="006A4DAC">
            <w:pPr>
              <w:rPr>
                <w:sz w:val="16"/>
                <w:szCs w:val="16"/>
              </w:rPr>
            </w:pPr>
          </w:p>
        </w:tc>
      </w:tr>
      <w:tr w:rsidR="00096CC2" w:rsidRPr="00E414AE" w14:paraId="4C0D82D3"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79A85D41" w14:textId="3C67091A" w:rsidR="00096CC2" w:rsidRDefault="00096CC2" w:rsidP="006A4DAC">
            <w:pPr>
              <w:rPr>
                <w:sz w:val="20"/>
              </w:rPr>
            </w:pPr>
            <w:r>
              <w:rPr>
                <w:sz w:val="20"/>
              </w:rPr>
              <w:t>Week 15</w:t>
            </w:r>
          </w:p>
        </w:tc>
        <w:tc>
          <w:tcPr>
            <w:tcW w:w="720" w:type="dxa"/>
            <w:tcBorders>
              <w:top w:val="single" w:sz="4" w:space="0" w:color="auto"/>
              <w:left w:val="single" w:sz="4" w:space="0" w:color="auto"/>
              <w:bottom w:val="single" w:sz="4" w:space="0" w:color="auto"/>
              <w:right w:val="single" w:sz="4" w:space="0" w:color="auto"/>
            </w:tcBorders>
            <w:vAlign w:val="center"/>
          </w:tcPr>
          <w:p w14:paraId="4CFDF208" w14:textId="63312FF5" w:rsidR="00096CC2" w:rsidRPr="006E4F98" w:rsidRDefault="00096CC2" w:rsidP="00096CC2">
            <w:pPr>
              <w:jc w:val="center"/>
              <w:rPr>
                <w:sz w:val="20"/>
              </w:rPr>
            </w:pPr>
            <w:r>
              <w:rPr>
                <w:sz w:val="20"/>
              </w:rPr>
              <w:t>4/2</w:t>
            </w:r>
            <w:r w:rsidR="00AC0DDB">
              <w:rPr>
                <w:sz w:val="20"/>
              </w:rPr>
              <w:t>0</w:t>
            </w:r>
          </w:p>
        </w:tc>
        <w:tc>
          <w:tcPr>
            <w:tcW w:w="5094" w:type="dxa"/>
            <w:tcBorders>
              <w:top w:val="single" w:sz="4" w:space="0" w:color="auto"/>
              <w:left w:val="single" w:sz="4" w:space="0" w:color="auto"/>
              <w:bottom w:val="single" w:sz="4" w:space="0" w:color="auto"/>
              <w:right w:val="single" w:sz="4" w:space="0" w:color="auto"/>
            </w:tcBorders>
            <w:vAlign w:val="center"/>
          </w:tcPr>
          <w:p w14:paraId="4B0E8B89" w14:textId="2CFEFB5D" w:rsidR="00096CC2" w:rsidRPr="006E4F98" w:rsidRDefault="00096CC2" w:rsidP="006A4DAC">
            <w:pPr>
              <w:rPr>
                <w:sz w:val="20"/>
              </w:rPr>
            </w:pPr>
            <w:r w:rsidRPr="006E4F98">
              <w:rPr>
                <w:sz w:val="20"/>
              </w:rPr>
              <w:t xml:space="preserve">Machine Learning – application </w:t>
            </w:r>
          </w:p>
        </w:tc>
        <w:tc>
          <w:tcPr>
            <w:tcW w:w="1228" w:type="dxa"/>
            <w:tcBorders>
              <w:top w:val="single" w:sz="4" w:space="0" w:color="auto"/>
              <w:left w:val="single" w:sz="4" w:space="0" w:color="auto"/>
              <w:bottom w:val="single" w:sz="4" w:space="0" w:color="auto"/>
              <w:right w:val="single" w:sz="4" w:space="0" w:color="auto"/>
            </w:tcBorders>
            <w:vAlign w:val="center"/>
          </w:tcPr>
          <w:p w14:paraId="3A64255B" w14:textId="4F32CE8F" w:rsidR="00096CC2" w:rsidRPr="00D47972" w:rsidRDefault="00096CC2" w:rsidP="006A4DAC">
            <w:pPr>
              <w:jc w:val="center"/>
              <w:rPr>
                <w:sz w:val="16"/>
                <w:szCs w:val="16"/>
              </w:rPr>
            </w:pPr>
            <w:r>
              <w:rPr>
                <w:sz w:val="16"/>
                <w:szCs w:val="16"/>
              </w:rPr>
              <w:t>#12 due</w:t>
            </w:r>
          </w:p>
        </w:tc>
        <w:tc>
          <w:tcPr>
            <w:tcW w:w="2133" w:type="dxa"/>
            <w:tcBorders>
              <w:top w:val="single" w:sz="4" w:space="0" w:color="auto"/>
              <w:left w:val="single" w:sz="4" w:space="0" w:color="auto"/>
              <w:bottom w:val="single" w:sz="4" w:space="0" w:color="auto"/>
              <w:right w:val="single" w:sz="4" w:space="0" w:color="auto"/>
            </w:tcBorders>
            <w:vAlign w:val="center"/>
          </w:tcPr>
          <w:p w14:paraId="080BE99B" w14:textId="1AA155C5" w:rsidR="00096CC2" w:rsidRPr="00D47972" w:rsidRDefault="00096CC2" w:rsidP="006A4DAC">
            <w:pPr>
              <w:rPr>
                <w:sz w:val="16"/>
                <w:szCs w:val="16"/>
              </w:rPr>
            </w:pPr>
          </w:p>
        </w:tc>
      </w:tr>
      <w:tr w:rsidR="00096CC2" w:rsidRPr="00E414AE" w14:paraId="68CE5E45" w14:textId="77777777" w:rsidTr="00096CC2">
        <w:trPr>
          <w:trHeight w:val="327"/>
        </w:trPr>
        <w:tc>
          <w:tcPr>
            <w:tcW w:w="967" w:type="dxa"/>
            <w:tcBorders>
              <w:top w:val="single" w:sz="4" w:space="0" w:color="auto"/>
              <w:left w:val="single" w:sz="4" w:space="0" w:color="auto"/>
              <w:bottom w:val="single" w:sz="4" w:space="0" w:color="auto"/>
              <w:right w:val="single" w:sz="4" w:space="0" w:color="auto"/>
            </w:tcBorders>
            <w:vAlign w:val="center"/>
          </w:tcPr>
          <w:p w14:paraId="3F44D233" w14:textId="78DFB6DA" w:rsidR="00096CC2" w:rsidRDefault="00096CC2" w:rsidP="006A4DAC">
            <w:pPr>
              <w:rPr>
                <w:sz w:val="20"/>
              </w:rPr>
            </w:pPr>
            <w:r>
              <w:rPr>
                <w:sz w:val="20"/>
              </w:rPr>
              <w:t>Week 15</w:t>
            </w:r>
          </w:p>
        </w:tc>
        <w:tc>
          <w:tcPr>
            <w:tcW w:w="720" w:type="dxa"/>
            <w:tcBorders>
              <w:top w:val="single" w:sz="4" w:space="0" w:color="auto"/>
              <w:left w:val="single" w:sz="4" w:space="0" w:color="auto"/>
              <w:bottom w:val="single" w:sz="4" w:space="0" w:color="auto"/>
              <w:right w:val="single" w:sz="4" w:space="0" w:color="auto"/>
            </w:tcBorders>
            <w:vAlign w:val="center"/>
          </w:tcPr>
          <w:p w14:paraId="00F67C20" w14:textId="1ABCBD2F" w:rsidR="00096CC2" w:rsidRDefault="00096CC2" w:rsidP="00096CC2">
            <w:pPr>
              <w:jc w:val="center"/>
              <w:rPr>
                <w:sz w:val="20"/>
              </w:rPr>
            </w:pPr>
            <w:r>
              <w:rPr>
                <w:sz w:val="20"/>
              </w:rPr>
              <w:t>4/2</w:t>
            </w:r>
            <w:r w:rsidR="00AC0DDB">
              <w:rPr>
                <w:sz w:val="20"/>
              </w:rPr>
              <w:t>2</w:t>
            </w:r>
          </w:p>
        </w:tc>
        <w:tc>
          <w:tcPr>
            <w:tcW w:w="5094" w:type="dxa"/>
            <w:tcBorders>
              <w:top w:val="single" w:sz="4" w:space="0" w:color="auto"/>
              <w:left w:val="single" w:sz="4" w:space="0" w:color="auto"/>
              <w:bottom w:val="single" w:sz="4" w:space="0" w:color="auto"/>
              <w:right w:val="single" w:sz="4" w:space="0" w:color="auto"/>
            </w:tcBorders>
            <w:vAlign w:val="center"/>
          </w:tcPr>
          <w:p w14:paraId="4E40CA04" w14:textId="453AEF2D" w:rsidR="00096CC2" w:rsidRPr="006E4F98" w:rsidRDefault="00096CC2" w:rsidP="006A4DAC">
            <w:pPr>
              <w:rPr>
                <w:sz w:val="20"/>
              </w:rPr>
            </w:pPr>
            <w:r>
              <w:rPr>
                <w:sz w:val="20"/>
              </w:rPr>
              <w:t xml:space="preserve">Machine Learning – application </w:t>
            </w:r>
          </w:p>
        </w:tc>
        <w:tc>
          <w:tcPr>
            <w:tcW w:w="1228" w:type="dxa"/>
            <w:tcBorders>
              <w:top w:val="single" w:sz="4" w:space="0" w:color="auto"/>
              <w:left w:val="single" w:sz="4" w:space="0" w:color="auto"/>
              <w:bottom w:val="single" w:sz="4" w:space="0" w:color="auto"/>
              <w:right w:val="single" w:sz="4" w:space="0" w:color="auto"/>
            </w:tcBorders>
            <w:vAlign w:val="center"/>
          </w:tcPr>
          <w:p w14:paraId="46649400" w14:textId="0334DBCE" w:rsidR="00096CC2" w:rsidRPr="00D47972" w:rsidRDefault="00096CC2" w:rsidP="006A4DAC">
            <w:pPr>
              <w:jc w:val="center"/>
              <w:rPr>
                <w:sz w:val="16"/>
                <w:szCs w:val="16"/>
              </w:rPr>
            </w:pPr>
          </w:p>
        </w:tc>
        <w:tc>
          <w:tcPr>
            <w:tcW w:w="2133" w:type="dxa"/>
            <w:tcBorders>
              <w:top w:val="single" w:sz="4" w:space="0" w:color="auto"/>
              <w:left w:val="single" w:sz="4" w:space="0" w:color="auto"/>
              <w:bottom w:val="single" w:sz="4" w:space="0" w:color="auto"/>
              <w:right w:val="single" w:sz="4" w:space="0" w:color="auto"/>
            </w:tcBorders>
            <w:vAlign w:val="center"/>
          </w:tcPr>
          <w:p w14:paraId="2692CCFA" w14:textId="2EF9F624" w:rsidR="00096CC2" w:rsidRPr="00D47972" w:rsidRDefault="00096CC2" w:rsidP="006A4DAC">
            <w:pPr>
              <w:rPr>
                <w:sz w:val="16"/>
                <w:szCs w:val="16"/>
              </w:rPr>
            </w:pPr>
          </w:p>
        </w:tc>
      </w:tr>
    </w:tbl>
    <w:p w14:paraId="7C3CAFA7" w14:textId="77777777" w:rsidR="00EB7C09" w:rsidRDefault="00EB7C09" w:rsidP="00A25777">
      <w:pPr>
        <w:widowControl w:val="0"/>
      </w:pPr>
    </w:p>
    <w:p w14:paraId="76DEE8AC" w14:textId="77777777" w:rsidR="00506E98" w:rsidRDefault="00506E98" w:rsidP="00A25777">
      <w:pPr>
        <w:widowControl w:val="0"/>
      </w:pPr>
    </w:p>
    <w:p w14:paraId="491AA81F" w14:textId="2403FDC7" w:rsidR="00F96AAF" w:rsidRDefault="00F96AAF" w:rsidP="00A25777">
      <w:pPr>
        <w:widowControl w:val="0"/>
      </w:pPr>
      <w:r>
        <w:t>Acronyms</w:t>
      </w:r>
      <w:r w:rsidR="00D64DC4">
        <w:t xml:space="preserve"> used</w:t>
      </w:r>
      <w:r>
        <w:t>:</w:t>
      </w:r>
    </w:p>
    <w:p w14:paraId="3B4F935F" w14:textId="509B82D4" w:rsidR="00F96AAF" w:rsidRDefault="00F96AAF" w:rsidP="00A25777">
      <w:pPr>
        <w:widowControl w:val="0"/>
      </w:pPr>
      <w:r w:rsidRPr="00F96AAF">
        <w:rPr>
          <w:b/>
          <w:bCs/>
        </w:rPr>
        <w:t>GLM</w:t>
      </w:r>
      <w:r>
        <w:t>: General Linear Model</w:t>
      </w:r>
    </w:p>
    <w:p w14:paraId="04E746FF" w14:textId="48646949" w:rsidR="00F96AAF" w:rsidRDefault="00F96AAF" w:rsidP="00A25777">
      <w:pPr>
        <w:widowControl w:val="0"/>
      </w:pPr>
      <w:r w:rsidRPr="00F96AAF">
        <w:rPr>
          <w:b/>
          <w:bCs/>
        </w:rPr>
        <w:t>SEM</w:t>
      </w:r>
      <w:r>
        <w:t xml:space="preserve">: </w:t>
      </w:r>
      <w:r w:rsidR="00D64DC4">
        <w:t>Structural</w:t>
      </w:r>
      <w:r>
        <w:t xml:space="preserve"> Equation Modeling</w:t>
      </w:r>
    </w:p>
    <w:p w14:paraId="6989B0F7" w14:textId="2F69DFEA" w:rsidR="00F96AAF" w:rsidRDefault="00F96AAF" w:rsidP="00A25777">
      <w:pPr>
        <w:widowControl w:val="0"/>
      </w:pPr>
      <w:r w:rsidRPr="00F96AAF">
        <w:rPr>
          <w:b/>
          <w:bCs/>
        </w:rPr>
        <w:t>MLM</w:t>
      </w:r>
      <w:r>
        <w:t>: Multilevel Modeling</w:t>
      </w:r>
    </w:p>
    <w:p w14:paraId="44B1B7E1" w14:textId="70E816B1" w:rsidR="00D31C8B" w:rsidRDefault="00D31C8B" w:rsidP="00A25777">
      <w:pPr>
        <w:widowControl w:val="0"/>
      </w:pPr>
    </w:p>
    <w:p w14:paraId="518BC432" w14:textId="3DFF5503" w:rsidR="00DB0D24" w:rsidRPr="00E414AE" w:rsidRDefault="00DB0D24" w:rsidP="00DB0D24">
      <w:pPr>
        <w:widowControl w:val="0"/>
        <w:spacing w:line="300" w:lineRule="exact"/>
        <w:rPr>
          <w:b/>
          <w:sz w:val="26"/>
          <w:u w:val="single"/>
        </w:rPr>
      </w:pPr>
      <w:r w:rsidRPr="00E414AE">
        <w:rPr>
          <w:sz w:val="26"/>
          <w:u w:val="single"/>
        </w:rPr>
        <w:tab/>
      </w:r>
      <w:r w:rsidRPr="00E414AE">
        <w:rPr>
          <w:sz w:val="26"/>
          <w:u w:val="single"/>
        </w:rPr>
        <w:tab/>
      </w:r>
      <w:r w:rsidRPr="00E414AE">
        <w:rPr>
          <w:b/>
          <w:sz w:val="26"/>
          <w:u w:val="single"/>
        </w:rPr>
        <w:tab/>
      </w:r>
      <w:r w:rsidRPr="00E414AE">
        <w:rPr>
          <w:b/>
          <w:sz w:val="26"/>
          <w:u w:val="single"/>
        </w:rPr>
        <w:tab/>
      </w:r>
      <w:r w:rsidRPr="00E414AE">
        <w:rPr>
          <w:b/>
          <w:sz w:val="26"/>
          <w:u w:val="single"/>
        </w:rPr>
        <w:tab/>
      </w:r>
      <w:r w:rsidRPr="00E414AE">
        <w:rPr>
          <w:b/>
          <w:sz w:val="26"/>
          <w:u w:val="single"/>
        </w:rPr>
        <w:tab/>
      </w:r>
      <w:r>
        <w:rPr>
          <w:b/>
          <w:sz w:val="26"/>
          <w:u w:val="single"/>
        </w:rPr>
        <w:t>______________________</w:t>
      </w:r>
      <w:r w:rsidR="008C2C7F">
        <w:rPr>
          <w:b/>
          <w:sz w:val="26"/>
          <w:u w:val="single"/>
        </w:rPr>
        <w:t>___________</w:t>
      </w:r>
      <w:r w:rsidR="00506E98">
        <w:rPr>
          <w:b/>
          <w:sz w:val="26"/>
          <w:u w:val="single"/>
        </w:rPr>
        <w:t>___________</w:t>
      </w:r>
    </w:p>
    <w:p w14:paraId="79F29165" w14:textId="62902619" w:rsidR="00DB0D24" w:rsidRPr="00E414AE" w:rsidRDefault="00DB0D24" w:rsidP="00DB0D24">
      <w:pPr>
        <w:widowControl w:val="0"/>
        <w:spacing w:line="300" w:lineRule="exact"/>
        <w:rPr>
          <w:b/>
          <w:sz w:val="26"/>
          <w:u w:val="single"/>
        </w:rPr>
      </w:pPr>
      <w:r w:rsidRPr="00E414AE">
        <w:rPr>
          <w:sz w:val="26"/>
          <w:u w:val="single"/>
        </w:rPr>
        <w:tab/>
      </w:r>
      <w:r w:rsidRPr="00E414AE">
        <w:rPr>
          <w:sz w:val="26"/>
          <w:u w:val="single"/>
        </w:rPr>
        <w:tab/>
      </w:r>
      <w:r w:rsidRPr="00E414AE">
        <w:rPr>
          <w:sz w:val="26"/>
          <w:u w:val="single"/>
        </w:rPr>
        <w:tab/>
      </w:r>
      <w:r w:rsidRPr="00E414AE">
        <w:rPr>
          <w:sz w:val="26"/>
          <w:u w:val="single"/>
        </w:rPr>
        <w:tab/>
      </w:r>
      <w:r>
        <w:rPr>
          <w:b/>
          <w:sz w:val="26"/>
          <w:u w:val="single"/>
        </w:rPr>
        <w:t>Academic Policies and Resources</w:t>
      </w:r>
      <w:r w:rsidRPr="00E414AE">
        <w:rPr>
          <w:b/>
          <w:sz w:val="26"/>
          <w:u w:val="single"/>
        </w:rPr>
        <w:tab/>
      </w:r>
      <w:r w:rsidRPr="00E414AE">
        <w:rPr>
          <w:b/>
          <w:sz w:val="26"/>
          <w:u w:val="single"/>
        </w:rPr>
        <w:tab/>
      </w:r>
      <w:r w:rsidRPr="00E414AE">
        <w:rPr>
          <w:b/>
          <w:sz w:val="26"/>
          <w:u w:val="single"/>
        </w:rPr>
        <w:tab/>
      </w:r>
      <w:r w:rsidRPr="00E414AE">
        <w:rPr>
          <w:b/>
          <w:sz w:val="26"/>
          <w:u w:val="single"/>
        </w:rPr>
        <w:tab/>
      </w:r>
      <w:r w:rsidRPr="00E414AE">
        <w:rPr>
          <w:b/>
          <w:sz w:val="26"/>
          <w:u w:val="single"/>
        </w:rPr>
        <w:tab/>
      </w:r>
    </w:p>
    <w:p w14:paraId="3012649D" w14:textId="77777777" w:rsidR="00DB0D24" w:rsidRPr="0088346D" w:rsidRDefault="00DB0D24" w:rsidP="00DB0D24">
      <w:pPr>
        <w:numPr>
          <w:ilvl w:val="0"/>
          <w:numId w:val="10"/>
        </w:numPr>
        <w:spacing w:before="100" w:beforeAutospacing="1" w:after="100" w:afterAutospacing="1"/>
        <w:rPr>
          <w:b/>
          <w:bCs/>
        </w:rPr>
      </w:pPr>
      <w:hyperlink r:id="rId14" w:history="1">
        <w:r w:rsidRPr="0088346D">
          <w:rPr>
            <w:b/>
            <w:bCs/>
            <w:color w:val="6AB04C"/>
            <w:u w:val="single"/>
          </w:rPr>
          <w:t>University Code of Conduct</w:t>
        </w:r>
      </w:hyperlink>
    </w:p>
    <w:p w14:paraId="4CAAA849" w14:textId="77777777" w:rsidR="00DB0D24" w:rsidRDefault="00DB0D24" w:rsidP="00DB0D24">
      <w:pPr>
        <w:numPr>
          <w:ilvl w:val="1"/>
          <w:numId w:val="10"/>
        </w:numPr>
        <w:spacing w:before="100" w:beforeAutospacing="1" w:after="100" w:afterAutospacing="1"/>
      </w:pPr>
      <w:r w:rsidRPr="00DB0D24">
        <w:t xml:space="preserve">Any student found guilty of academic misconduct, such as cheating, plagiarizing, forgery, or furnishing false information to a </w:t>
      </w:r>
      <w:proofErr w:type="gramStart"/>
      <w:r w:rsidRPr="00DB0D24">
        <w:t>University</w:t>
      </w:r>
      <w:proofErr w:type="gramEnd"/>
      <w:r w:rsidRPr="00DB0D24">
        <w:t xml:space="preserve"> official will be subject to consequences including failing the class, suspension from the University, or expulsion from the University.</w:t>
      </w:r>
    </w:p>
    <w:p w14:paraId="3C13FD84" w14:textId="38F0F07B" w:rsidR="003F23DF" w:rsidRPr="00DB0D24" w:rsidRDefault="003F23DF" w:rsidP="00DB0D24">
      <w:pPr>
        <w:numPr>
          <w:ilvl w:val="1"/>
          <w:numId w:val="10"/>
        </w:numPr>
        <w:spacing w:before="100" w:beforeAutospacing="1" w:after="100" w:afterAutospacing="1"/>
      </w:pPr>
      <w:r>
        <w:t xml:space="preserve">Please see the above Artificial Intelligence policy for this course. Importantly, AI tools are </w:t>
      </w:r>
      <w:r w:rsidR="00506E98">
        <w:t>authorized if</w:t>
      </w:r>
      <w:r>
        <w:t xml:space="preserve"> they are credited appropriately. If you have any questions on what is or is not authorized use, please see the instructors. </w:t>
      </w:r>
    </w:p>
    <w:p w14:paraId="4A06DCC6" w14:textId="77777777" w:rsidR="00DB0D24" w:rsidRPr="00DB0D24" w:rsidRDefault="00DB0D24" w:rsidP="00DB0D24">
      <w:pPr>
        <w:numPr>
          <w:ilvl w:val="0"/>
          <w:numId w:val="10"/>
        </w:numPr>
        <w:spacing w:before="100" w:beforeAutospacing="1" w:after="100" w:afterAutospacing="1"/>
      </w:pPr>
      <w:r w:rsidRPr="0088346D">
        <w:rPr>
          <w:b/>
          <w:bCs/>
        </w:rPr>
        <w:t>Special accommodations</w:t>
      </w:r>
      <w:r w:rsidRPr="00DB0D24">
        <w:t xml:space="preserve"> (such as a learning, sensory, or physical disability or any other diagnosis that requires special accommodations and/or assistance with lectures, reading, written assignments, and/or exam taking)</w:t>
      </w:r>
    </w:p>
    <w:p w14:paraId="0450731F" w14:textId="77777777" w:rsidR="00DB0D24" w:rsidRPr="00DB0D24" w:rsidRDefault="00DB0D24" w:rsidP="00DB0D24">
      <w:pPr>
        <w:numPr>
          <w:ilvl w:val="1"/>
          <w:numId w:val="10"/>
        </w:numPr>
        <w:spacing w:before="100" w:beforeAutospacing="1" w:after="100" w:afterAutospacing="1"/>
      </w:pPr>
      <w:r w:rsidRPr="00DB0D24">
        <w:t>Contact </w:t>
      </w:r>
      <w:hyperlink r:id="rId15" w:history="1">
        <w:r w:rsidRPr="00DB0D24">
          <w:rPr>
            <w:color w:val="6AB04C"/>
            <w:u w:val="single"/>
          </w:rPr>
          <w:t>Disability Resources</w:t>
        </w:r>
      </w:hyperlink>
      <w:r w:rsidRPr="00DB0D24">
        <w:t> at </w:t>
      </w:r>
      <w:hyperlink r:id="rId16" w:history="1">
        <w:r w:rsidRPr="00DB0D24">
          <w:rPr>
            <w:color w:val="6AB04C"/>
            <w:u w:val="single"/>
          </w:rPr>
          <w:t>disabilityresources@wustl.edu</w:t>
        </w:r>
      </w:hyperlink>
      <w:r w:rsidRPr="00DB0D24">
        <w:t> or call 314-935-5970</w:t>
      </w:r>
    </w:p>
    <w:p w14:paraId="1D5D21EA" w14:textId="77777777" w:rsidR="00DB0D24" w:rsidRPr="00DB0D24" w:rsidRDefault="00DB0D24" w:rsidP="00DB0D24">
      <w:pPr>
        <w:numPr>
          <w:ilvl w:val="1"/>
          <w:numId w:val="10"/>
        </w:numPr>
        <w:spacing w:before="100" w:beforeAutospacing="1" w:after="100" w:afterAutospacing="1"/>
      </w:pPr>
      <w:r w:rsidRPr="00DB0D24">
        <w:t>Please contact me as soon as possible if you need special accommodations. Once I have the Accommodation Letter from Disability Resources, we can discuss ways to modify the course experience for you.</w:t>
      </w:r>
    </w:p>
    <w:p w14:paraId="18EAC396" w14:textId="60FFBF95" w:rsidR="00DB0D24" w:rsidRPr="00DB0D24" w:rsidRDefault="00DB0D24" w:rsidP="00DB0D24">
      <w:pPr>
        <w:numPr>
          <w:ilvl w:val="0"/>
          <w:numId w:val="10"/>
        </w:numPr>
        <w:spacing w:before="100" w:beforeAutospacing="1" w:after="100" w:afterAutospacing="1"/>
      </w:pPr>
      <w:r w:rsidRPr="0088346D">
        <w:rPr>
          <w:b/>
          <w:bCs/>
        </w:rPr>
        <w:t>Mental &amp; Physical Health</w:t>
      </w:r>
    </w:p>
    <w:p w14:paraId="015E001A" w14:textId="77777777" w:rsidR="00DB0D24" w:rsidRPr="00DB0D24" w:rsidRDefault="00DB0D24" w:rsidP="00DB0D24">
      <w:pPr>
        <w:numPr>
          <w:ilvl w:val="1"/>
          <w:numId w:val="10"/>
        </w:numPr>
        <w:spacing w:before="100" w:beforeAutospacing="1" w:after="100" w:afterAutospacing="1"/>
      </w:pPr>
      <w:hyperlink r:id="rId17" w:history="1">
        <w:r w:rsidRPr="00DB0D24">
          <w:rPr>
            <w:color w:val="6AB04C"/>
            <w:u w:val="single"/>
          </w:rPr>
          <w:t>Habif Health and Wellness Center</w:t>
        </w:r>
      </w:hyperlink>
      <w:r w:rsidRPr="00DB0D24">
        <w:t>, email </w:t>
      </w:r>
      <w:hyperlink r:id="rId18" w:history="1">
        <w:r w:rsidRPr="00DB0D24">
          <w:rPr>
            <w:color w:val="6AB04C"/>
            <w:u w:val="single"/>
          </w:rPr>
          <w:t>HabifInfo@wustl.edu</w:t>
        </w:r>
      </w:hyperlink>
      <w:r w:rsidRPr="00DB0D24">
        <w:t> or call 314-935-6666</w:t>
      </w:r>
    </w:p>
    <w:p w14:paraId="0E36982D" w14:textId="77777777" w:rsidR="00DB0D24" w:rsidRPr="0088346D" w:rsidRDefault="00DB0D24" w:rsidP="00DB0D24">
      <w:pPr>
        <w:numPr>
          <w:ilvl w:val="0"/>
          <w:numId w:val="10"/>
        </w:numPr>
        <w:spacing w:before="100" w:beforeAutospacing="1" w:after="100" w:afterAutospacing="1"/>
        <w:rPr>
          <w:b/>
          <w:bCs/>
        </w:rPr>
      </w:pPr>
      <w:r w:rsidRPr="0088346D">
        <w:rPr>
          <w:b/>
          <w:bCs/>
        </w:rPr>
        <w:t>WUSTL Police Department</w:t>
      </w:r>
    </w:p>
    <w:p w14:paraId="5F78A8B3" w14:textId="77777777" w:rsidR="00DB0D24" w:rsidRPr="00DB0D24" w:rsidRDefault="00DB0D24" w:rsidP="00DB0D24">
      <w:pPr>
        <w:numPr>
          <w:ilvl w:val="1"/>
          <w:numId w:val="10"/>
        </w:numPr>
        <w:spacing w:before="100" w:beforeAutospacing="1" w:after="100" w:afterAutospacing="1"/>
      </w:pPr>
      <w:r w:rsidRPr="00DB0D24">
        <w:t>On campus emergency, please call 314-935-5555</w:t>
      </w:r>
    </w:p>
    <w:p w14:paraId="32ECC2C4" w14:textId="77777777" w:rsidR="00DB0D24" w:rsidRPr="00DB0D24" w:rsidRDefault="00DB0D24" w:rsidP="00DB0D24">
      <w:pPr>
        <w:numPr>
          <w:ilvl w:val="0"/>
          <w:numId w:val="10"/>
        </w:numPr>
        <w:spacing w:before="100" w:beforeAutospacing="1" w:after="100" w:afterAutospacing="1"/>
      </w:pPr>
      <w:r w:rsidRPr="0088346D">
        <w:rPr>
          <w:b/>
          <w:bCs/>
        </w:rPr>
        <w:t>Relationship or sexual violence</w:t>
      </w:r>
      <w:r w:rsidRPr="00DB0D24">
        <w:t>, including sexual harassment and stalking</w:t>
      </w:r>
    </w:p>
    <w:p w14:paraId="3FF8B25E" w14:textId="77777777" w:rsidR="00DB0D24" w:rsidRPr="00DB0D24" w:rsidRDefault="00DB0D24" w:rsidP="00DB0D24">
      <w:pPr>
        <w:numPr>
          <w:ilvl w:val="1"/>
          <w:numId w:val="10"/>
        </w:numPr>
        <w:spacing w:before="100" w:beforeAutospacing="1" w:after="100" w:afterAutospacing="1"/>
      </w:pPr>
      <w:r w:rsidRPr="00DB0D24">
        <w:t>Contact a licensed </w:t>
      </w:r>
      <w:hyperlink r:id="rId19" w:history="1">
        <w:r w:rsidRPr="00DB0D24">
          <w:rPr>
            <w:color w:val="6AB04C"/>
            <w:u w:val="single"/>
          </w:rPr>
          <w:t>RSVP</w:t>
        </w:r>
      </w:hyperlink>
      <w:r w:rsidRPr="00DB0D24">
        <w:t> counselor (confidential, with some limited information being shared as needed with the appropriate university administrator) at </w:t>
      </w:r>
      <w:hyperlink r:id="rId20" w:history="1">
        <w:r w:rsidRPr="00DB0D24">
          <w:rPr>
            <w:color w:val="6AB04C"/>
            <w:u w:val="single"/>
          </w:rPr>
          <w:t>rsvpcenter@wustl.edu</w:t>
        </w:r>
      </w:hyperlink>
      <w:r w:rsidRPr="00DB0D24">
        <w:t> or call 314-935-3445</w:t>
      </w:r>
    </w:p>
    <w:p w14:paraId="42DF9FD5" w14:textId="77777777" w:rsidR="00DB0D24" w:rsidRPr="00DB0D24" w:rsidRDefault="00DB0D24" w:rsidP="00DB0D24">
      <w:pPr>
        <w:numPr>
          <w:ilvl w:val="1"/>
          <w:numId w:val="10"/>
        </w:numPr>
        <w:spacing w:before="100" w:beforeAutospacing="1" w:after="100" w:afterAutospacing="1"/>
      </w:pPr>
      <w:r w:rsidRPr="00DB0D24">
        <w:t>Contact the University’s Title IX Director, Ms. Jessica Kennedy, at </w:t>
      </w:r>
      <w:hyperlink r:id="rId21" w:history="1">
        <w:r w:rsidRPr="00DB0D24">
          <w:rPr>
            <w:color w:val="6AB04C"/>
            <w:u w:val="single"/>
          </w:rPr>
          <w:t>jwkennedy@wustl.edu</w:t>
        </w:r>
      </w:hyperlink>
      <w:r w:rsidRPr="00DB0D24">
        <w:t> or call 314-935-3118</w:t>
      </w:r>
    </w:p>
    <w:p w14:paraId="1803867F" w14:textId="56DCDC72" w:rsidR="00DB0D24" w:rsidRPr="00DB0D24" w:rsidRDefault="00DB0D24" w:rsidP="00DB0D24">
      <w:pPr>
        <w:numPr>
          <w:ilvl w:val="1"/>
          <w:numId w:val="10"/>
        </w:numPr>
        <w:spacing w:before="100" w:beforeAutospacing="1" w:after="100" w:afterAutospacing="1"/>
      </w:pPr>
      <w:r w:rsidRPr="00DB0D24">
        <w:rPr>
          <w:i/>
          <w:iCs/>
        </w:rPr>
        <w:lastRenderedPageBreak/>
        <w:t>PLEASE NOTE</w:t>
      </w:r>
      <w:r w:rsidRPr="00DB0D24">
        <w:t xml:space="preserve"> You can always come talk to </w:t>
      </w:r>
      <w:r w:rsidR="00AC0DDB">
        <w:t>us</w:t>
      </w:r>
      <w:r w:rsidRPr="00DB0D24">
        <w:t xml:space="preserve">. Period. However, if you come to </w:t>
      </w:r>
      <w:r w:rsidR="00AC0DDB">
        <w:t>us</w:t>
      </w:r>
      <w:r w:rsidRPr="00DB0D24">
        <w:t xml:space="preserve"> with any issues surrounding child abuse, suicidal tendencies, or sexual assault, sexual discrimination, sexual harassment, dating violence, domestic violence</w:t>
      </w:r>
      <w:r w:rsidR="0088346D">
        <w:t>,</w:t>
      </w:r>
      <w:r w:rsidRPr="00DB0D24">
        <w:t xml:space="preserve"> or stalking, </w:t>
      </w:r>
      <w:r w:rsidR="00AC0DDB">
        <w:t xml:space="preserve">we are </w:t>
      </w:r>
      <w:r w:rsidRPr="00DB0D24">
        <w:t>required to report these to their appropriate administrators. Washington University faculty and administrators strive to maintain confidentiality, but some information may need to be disclosed when it is a matter of safety.</w:t>
      </w:r>
    </w:p>
    <w:p w14:paraId="5A4B80FD" w14:textId="77777777" w:rsidR="00DB0D24" w:rsidRPr="00DB0D24" w:rsidRDefault="00DB0D24" w:rsidP="00DB0D24"/>
    <w:p w14:paraId="6C3F401F" w14:textId="77777777" w:rsidR="00DB0D24" w:rsidRPr="00DB0D24" w:rsidRDefault="00DB0D24" w:rsidP="00DB0D24">
      <w:pPr>
        <w:widowControl w:val="0"/>
        <w:rPr>
          <w:b/>
          <w:bCs/>
        </w:rPr>
      </w:pPr>
    </w:p>
    <w:sectPr w:rsidR="00DB0D24" w:rsidRPr="00DB0D24" w:rsidSect="00A8368C">
      <w:type w:val="continuous"/>
      <w:pgSz w:w="12240" w:h="15840"/>
      <w:pgMar w:top="1008" w:right="1080" w:bottom="1008" w:left="1080" w:header="1440" w:footer="1440" w:gutter="0"/>
      <w:cols w:sep="1"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03DED" w14:textId="77777777" w:rsidR="000E002B" w:rsidRDefault="000E002B" w:rsidP="00A02520">
      <w:r>
        <w:separator/>
      </w:r>
    </w:p>
  </w:endnote>
  <w:endnote w:type="continuationSeparator" w:id="0">
    <w:p w14:paraId="0EC29901" w14:textId="77777777" w:rsidR="000E002B" w:rsidRDefault="000E002B" w:rsidP="00A02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ucida Grande">
    <w:panose1 w:val="020B0600040502020204"/>
    <w:charset w:val="00"/>
    <w:family w:val="swiss"/>
    <w:pitch w:val="variable"/>
    <w:sig w:usb0="E1000AEF" w:usb1="5000A1FF" w:usb2="00000000" w:usb3="00000000" w:csb0="000001BF" w:csb1="00000000"/>
  </w:font>
  <w:font w:name="Roboto">
    <w:panose1 w:val="02000000000000000000"/>
    <w:charset w:val="00"/>
    <w:family w:val="auto"/>
    <w:pitch w:val="variable"/>
    <w:sig w:usb0="E0000AFF" w:usb1="5000217F" w:usb2="00000021" w:usb3="00000000" w:csb0="0000019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0942C" w14:textId="77777777" w:rsidR="000E002B" w:rsidRDefault="000E002B" w:rsidP="00A02520">
      <w:r>
        <w:separator/>
      </w:r>
    </w:p>
  </w:footnote>
  <w:footnote w:type="continuationSeparator" w:id="0">
    <w:p w14:paraId="0EBD6FCE" w14:textId="77777777" w:rsidR="000E002B" w:rsidRDefault="000E002B" w:rsidP="00A025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DA430B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14D7BD2"/>
    <w:multiLevelType w:val="multilevel"/>
    <w:tmpl w:val="06F2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13DA9"/>
    <w:multiLevelType w:val="hybridMultilevel"/>
    <w:tmpl w:val="82547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5532D8"/>
    <w:multiLevelType w:val="hybridMultilevel"/>
    <w:tmpl w:val="85C8E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853264"/>
    <w:multiLevelType w:val="hybridMultilevel"/>
    <w:tmpl w:val="2774F90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B2E79B1"/>
    <w:multiLevelType w:val="multilevel"/>
    <w:tmpl w:val="8782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174FA6"/>
    <w:multiLevelType w:val="hybridMultilevel"/>
    <w:tmpl w:val="C8528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0162E3"/>
    <w:multiLevelType w:val="multilevel"/>
    <w:tmpl w:val="B72A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746157"/>
    <w:multiLevelType w:val="hybridMultilevel"/>
    <w:tmpl w:val="329ABBB6"/>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9" w15:restartNumberingAfterBreak="0">
    <w:nsid w:val="696751B2"/>
    <w:multiLevelType w:val="hybridMultilevel"/>
    <w:tmpl w:val="E1201E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6F00DD"/>
    <w:multiLevelType w:val="hybridMultilevel"/>
    <w:tmpl w:val="A86CC1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CE299A"/>
    <w:multiLevelType w:val="hybridMultilevel"/>
    <w:tmpl w:val="4A68FB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3333E1"/>
    <w:multiLevelType w:val="hybridMultilevel"/>
    <w:tmpl w:val="BCF6BA78"/>
    <w:lvl w:ilvl="0" w:tplc="FFFFFFFF">
      <w:start w:val="1"/>
      <w:numFmt w:val="decimal"/>
      <w:lvlText w:val="%1."/>
      <w:lvlJc w:val="left"/>
      <w:pPr>
        <w:tabs>
          <w:tab w:val="num" w:pos="360"/>
        </w:tabs>
        <w:ind w:left="360" w:hanging="360"/>
      </w:pPr>
      <w:rPr>
        <w:rFonts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714C350B"/>
    <w:multiLevelType w:val="hybridMultilevel"/>
    <w:tmpl w:val="67DAA6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33502B"/>
    <w:multiLevelType w:val="hybridMultilevel"/>
    <w:tmpl w:val="F39E78FE"/>
    <w:lvl w:ilvl="0" w:tplc="584230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0D135C"/>
    <w:multiLevelType w:val="multilevel"/>
    <w:tmpl w:val="CC2C3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481547">
    <w:abstractNumId w:val="12"/>
  </w:num>
  <w:num w:numId="2" w16cid:durableId="168520127">
    <w:abstractNumId w:val="4"/>
  </w:num>
  <w:num w:numId="3" w16cid:durableId="1038315789">
    <w:abstractNumId w:val="0"/>
  </w:num>
  <w:num w:numId="4" w16cid:durableId="1052264728">
    <w:abstractNumId w:val="13"/>
  </w:num>
  <w:num w:numId="5" w16cid:durableId="185952509">
    <w:abstractNumId w:val="8"/>
  </w:num>
  <w:num w:numId="6" w16cid:durableId="1600329912">
    <w:abstractNumId w:val="5"/>
  </w:num>
  <w:num w:numId="7" w16cid:durableId="670061901">
    <w:abstractNumId w:val="1"/>
  </w:num>
  <w:num w:numId="8" w16cid:durableId="504168453">
    <w:abstractNumId w:val="3"/>
  </w:num>
  <w:num w:numId="9" w16cid:durableId="154078813">
    <w:abstractNumId w:val="6"/>
  </w:num>
  <w:num w:numId="10" w16cid:durableId="805010631">
    <w:abstractNumId w:val="15"/>
  </w:num>
  <w:num w:numId="11" w16cid:durableId="518666403">
    <w:abstractNumId w:val="2"/>
  </w:num>
  <w:num w:numId="12" w16cid:durableId="964197298">
    <w:abstractNumId w:val="10"/>
  </w:num>
  <w:num w:numId="13" w16cid:durableId="236868427">
    <w:abstractNumId w:val="11"/>
  </w:num>
  <w:num w:numId="14" w16cid:durableId="751896047">
    <w:abstractNumId w:val="9"/>
  </w:num>
  <w:num w:numId="15" w16cid:durableId="324863640">
    <w:abstractNumId w:val="14"/>
  </w:num>
  <w:num w:numId="16" w16cid:durableId="10159613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77C"/>
    <w:rsid w:val="00020AAA"/>
    <w:rsid w:val="00022636"/>
    <w:rsid w:val="000241DB"/>
    <w:rsid w:val="00025E11"/>
    <w:rsid w:val="0002663E"/>
    <w:rsid w:val="00035D9D"/>
    <w:rsid w:val="00036EB9"/>
    <w:rsid w:val="00044EB4"/>
    <w:rsid w:val="00045B6B"/>
    <w:rsid w:val="00055872"/>
    <w:rsid w:val="000562E3"/>
    <w:rsid w:val="00064760"/>
    <w:rsid w:val="00075A35"/>
    <w:rsid w:val="00075D49"/>
    <w:rsid w:val="000859BC"/>
    <w:rsid w:val="000929CB"/>
    <w:rsid w:val="00095272"/>
    <w:rsid w:val="00096CC2"/>
    <w:rsid w:val="000A1747"/>
    <w:rsid w:val="000A2222"/>
    <w:rsid w:val="000A7949"/>
    <w:rsid w:val="000A7D62"/>
    <w:rsid w:val="000B16F3"/>
    <w:rsid w:val="000B43F2"/>
    <w:rsid w:val="000B4B56"/>
    <w:rsid w:val="000C1E6A"/>
    <w:rsid w:val="000C6AE0"/>
    <w:rsid w:val="000E002B"/>
    <w:rsid w:val="000E1DDC"/>
    <w:rsid w:val="000E4B86"/>
    <w:rsid w:val="000E7703"/>
    <w:rsid w:val="000E777C"/>
    <w:rsid w:val="000F27AA"/>
    <w:rsid w:val="000F53FD"/>
    <w:rsid w:val="000F5BB9"/>
    <w:rsid w:val="000F5E5C"/>
    <w:rsid w:val="00101A7D"/>
    <w:rsid w:val="00103EC0"/>
    <w:rsid w:val="00107394"/>
    <w:rsid w:val="00110A5C"/>
    <w:rsid w:val="00112140"/>
    <w:rsid w:val="00113DB5"/>
    <w:rsid w:val="00114462"/>
    <w:rsid w:val="00114781"/>
    <w:rsid w:val="0011571E"/>
    <w:rsid w:val="00116EB3"/>
    <w:rsid w:val="001206C8"/>
    <w:rsid w:val="00125C5E"/>
    <w:rsid w:val="0012690E"/>
    <w:rsid w:val="00133B48"/>
    <w:rsid w:val="00133BF4"/>
    <w:rsid w:val="001350C0"/>
    <w:rsid w:val="001402F0"/>
    <w:rsid w:val="001422F9"/>
    <w:rsid w:val="00142E0B"/>
    <w:rsid w:val="001446D6"/>
    <w:rsid w:val="00147593"/>
    <w:rsid w:val="00147F2E"/>
    <w:rsid w:val="001526B3"/>
    <w:rsid w:val="00163096"/>
    <w:rsid w:val="00170577"/>
    <w:rsid w:val="00171384"/>
    <w:rsid w:val="00175E26"/>
    <w:rsid w:val="00177852"/>
    <w:rsid w:val="00181E65"/>
    <w:rsid w:val="00183022"/>
    <w:rsid w:val="00183911"/>
    <w:rsid w:val="00190624"/>
    <w:rsid w:val="00196CCC"/>
    <w:rsid w:val="0019731A"/>
    <w:rsid w:val="001A44F7"/>
    <w:rsid w:val="001B1307"/>
    <w:rsid w:val="001B2F6A"/>
    <w:rsid w:val="001B40DF"/>
    <w:rsid w:val="001C2D43"/>
    <w:rsid w:val="001C4B16"/>
    <w:rsid w:val="001C4E60"/>
    <w:rsid w:val="001C59DA"/>
    <w:rsid w:val="001C7E28"/>
    <w:rsid w:val="001D772A"/>
    <w:rsid w:val="001E24FA"/>
    <w:rsid w:val="001E635F"/>
    <w:rsid w:val="001E7A9D"/>
    <w:rsid w:val="001F516B"/>
    <w:rsid w:val="001F52F9"/>
    <w:rsid w:val="001F5D86"/>
    <w:rsid w:val="0020302F"/>
    <w:rsid w:val="00204DA3"/>
    <w:rsid w:val="002052B6"/>
    <w:rsid w:val="00205459"/>
    <w:rsid w:val="00214F93"/>
    <w:rsid w:val="00224565"/>
    <w:rsid w:val="002257BB"/>
    <w:rsid w:val="002311A1"/>
    <w:rsid w:val="00234BDA"/>
    <w:rsid w:val="0024076E"/>
    <w:rsid w:val="0024712F"/>
    <w:rsid w:val="002526A2"/>
    <w:rsid w:val="002538B0"/>
    <w:rsid w:val="0025666D"/>
    <w:rsid w:val="0026453C"/>
    <w:rsid w:val="00266CEE"/>
    <w:rsid w:val="002904F8"/>
    <w:rsid w:val="002912E9"/>
    <w:rsid w:val="002913A0"/>
    <w:rsid w:val="00291579"/>
    <w:rsid w:val="002931EA"/>
    <w:rsid w:val="002934BF"/>
    <w:rsid w:val="00296264"/>
    <w:rsid w:val="00296AB8"/>
    <w:rsid w:val="002A64F1"/>
    <w:rsid w:val="002B6D70"/>
    <w:rsid w:val="002C30F0"/>
    <w:rsid w:val="002C43D5"/>
    <w:rsid w:val="002C744F"/>
    <w:rsid w:val="002D1CA1"/>
    <w:rsid w:val="002D74F4"/>
    <w:rsid w:val="002D7DCF"/>
    <w:rsid w:val="002E0005"/>
    <w:rsid w:val="002E417A"/>
    <w:rsid w:val="002E4BD3"/>
    <w:rsid w:val="002E7564"/>
    <w:rsid w:val="002F3FA1"/>
    <w:rsid w:val="002F45E4"/>
    <w:rsid w:val="0030003B"/>
    <w:rsid w:val="003016DB"/>
    <w:rsid w:val="0030299E"/>
    <w:rsid w:val="00303059"/>
    <w:rsid w:val="00303EE0"/>
    <w:rsid w:val="00310E44"/>
    <w:rsid w:val="00312316"/>
    <w:rsid w:val="00316BA7"/>
    <w:rsid w:val="00320484"/>
    <w:rsid w:val="003208D5"/>
    <w:rsid w:val="00321A8E"/>
    <w:rsid w:val="00322179"/>
    <w:rsid w:val="0032297F"/>
    <w:rsid w:val="00330F19"/>
    <w:rsid w:val="00333858"/>
    <w:rsid w:val="0033452B"/>
    <w:rsid w:val="00342D58"/>
    <w:rsid w:val="0034351B"/>
    <w:rsid w:val="00344878"/>
    <w:rsid w:val="00350DD3"/>
    <w:rsid w:val="003554BF"/>
    <w:rsid w:val="00356AD9"/>
    <w:rsid w:val="003612A9"/>
    <w:rsid w:val="00366300"/>
    <w:rsid w:val="003710EB"/>
    <w:rsid w:val="00373E77"/>
    <w:rsid w:val="00374908"/>
    <w:rsid w:val="00382ACA"/>
    <w:rsid w:val="00392E61"/>
    <w:rsid w:val="003935F8"/>
    <w:rsid w:val="003960F4"/>
    <w:rsid w:val="0039646C"/>
    <w:rsid w:val="003A072F"/>
    <w:rsid w:val="003A1AA4"/>
    <w:rsid w:val="003A4922"/>
    <w:rsid w:val="003A4AF7"/>
    <w:rsid w:val="003A6DFE"/>
    <w:rsid w:val="003B207F"/>
    <w:rsid w:val="003B3357"/>
    <w:rsid w:val="003B4310"/>
    <w:rsid w:val="003B5655"/>
    <w:rsid w:val="003C1EB5"/>
    <w:rsid w:val="003C2DF9"/>
    <w:rsid w:val="003D25E7"/>
    <w:rsid w:val="003D4532"/>
    <w:rsid w:val="003D53FF"/>
    <w:rsid w:val="003E2E35"/>
    <w:rsid w:val="003E39BC"/>
    <w:rsid w:val="003E7963"/>
    <w:rsid w:val="003F0042"/>
    <w:rsid w:val="003F08AF"/>
    <w:rsid w:val="003F23DF"/>
    <w:rsid w:val="003F2912"/>
    <w:rsid w:val="003F6462"/>
    <w:rsid w:val="003F78CC"/>
    <w:rsid w:val="003F7965"/>
    <w:rsid w:val="004013D1"/>
    <w:rsid w:val="00404628"/>
    <w:rsid w:val="00406DB7"/>
    <w:rsid w:val="00407CC3"/>
    <w:rsid w:val="00411F81"/>
    <w:rsid w:val="0041335C"/>
    <w:rsid w:val="004236E8"/>
    <w:rsid w:val="004246C0"/>
    <w:rsid w:val="00426A6D"/>
    <w:rsid w:val="00433CFE"/>
    <w:rsid w:val="00434EC9"/>
    <w:rsid w:val="0043549B"/>
    <w:rsid w:val="004404E8"/>
    <w:rsid w:val="004502E2"/>
    <w:rsid w:val="00450480"/>
    <w:rsid w:val="0045064B"/>
    <w:rsid w:val="00455981"/>
    <w:rsid w:val="004564E6"/>
    <w:rsid w:val="0045659B"/>
    <w:rsid w:val="0046257B"/>
    <w:rsid w:val="004625E6"/>
    <w:rsid w:val="00465D91"/>
    <w:rsid w:val="00467028"/>
    <w:rsid w:val="004676D0"/>
    <w:rsid w:val="00472264"/>
    <w:rsid w:val="00481599"/>
    <w:rsid w:val="00484632"/>
    <w:rsid w:val="00491368"/>
    <w:rsid w:val="004915ED"/>
    <w:rsid w:val="004937D7"/>
    <w:rsid w:val="004A1B7B"/>
    <w:rsid w:val="004A2AA6"/>
    <w:rsid w:val="004A50C5"/>
    <w:rsid w:val="004B0BE7"/>
    <w:rsid w:val="004B631B"/>
    <w:rsid w:val="004C1304"/>
    <w:rsid w:val="004C1968"/>
    <w:rsid w:val="004C4059"/>
    <w:rsid w:val="004C77E2"/>
    <w:rsid w:val="004D0142"/>
    <w:rsid w:val="004D1EAA"/>
    <w:rsid w:val="004E0680"/>
    <w:rsid w:val="004E1CC9"/>
    <w:rsid w:val="004E3FEB"/>
    <w:rsid w:val="004E6CC3"/>
    <w:rsid w:val="004F4A80"/>
    <w:rsid w:val="00506E98"/>
    <w:rsid w:val="005165B8"/>
    <w:rsid w:val="00517885"/>
    <w:rsid w:val="00521CA8"/>
    <w:rsid w:val="005231EB"/>
    <w:rsid w:val="00526BBF"/>
    <w:rsid w:val="005277E1"/>
    <w:rsid w:val="00534E10"/>
    <w:rsid w:val="00534E74"/>
    <w:rsid w:val="0054223B"/>
    <w:rsid w:val="00547912"/>
    <w:rsid w:val="005502C3"/>
    <w:rsid w:val="0055146C"/>
    <w:rsid w:val="0057631B"/>
    <w:rsid w:val="00576FA7"/>
    <w:rsid w:val="00577187"/>
    <w:rsid w:val="00580279"/>
    <w:rsid w:val="005815B7"/>
    <w:rsid w:val="00584A1F"/>
    <w:rsid w:val="005878E5"/>
    <w:rsid w:val="005970C8"/>
    <w:rsid w:val="00597E63"/>
    <w:rsid w:val="005A0D6C"/>
    <w:rsid w:val="005A19E9"/>
    <w:rsid w:val="005B09E2"/>
    <w:rsid w:val="005B3FD4"/>
    <w:rsid w:val="005C208E"/>
    <w:rsid w:val="005C4FA3"/>
    <w:rsid w:val="005C713D"/>
    <w:rsid w:val="005D0FAA"/>
    <w:rsid w:val="005E221A"/>
    <w:rsid w:val="005E473A"/>
    <w:rsid w:val="005E6A6E"/>
    <w:rsid w:val="005F5D7E"/>
    <w:rsid w:val="005F6882"/>
    <w:rsid w:val="005F7CFF"/>
    <w:rsid w:val="00603113"/>
    <w:rsid w:val="006075E9"/>
    <w:rsid w:val="006121DC"/>
    <w:rsid w:val="00622949"/>
    <w:rsid w:val="00622C5E"/>
    <w:rsid w:val="00626140"/>
    <w:rsid w:val="00626F14"/>
    <w:rsid w:val="00630060"/>
    <w:rsid w:val="006328A7"/>
    <w:rsid w:val="0064631A"/>
    <w:rsid w:val="006557C3"/>
    <w:rsid w:val="00655F3F"/>
    <w:rsid w:val="0066088C"/>
    <w:rsid w:val="0066388B"/>
    <w:rsid w:val="006667C7"/>
    <w:rsid w:val="00675397"/>
    <w:rsid w:val="0067582F"/>
    <w:rsid w:val="00677642"/>
    <w:rsid w:val="00680261"/>
    <w:rsid w:val="00680CE4"/>
    <w:rsid w:val="006835FF"/>
    <w:rsid w:val="00684BF4"/>
    <w:rsid w:val="0068502A"/>
    <w:rsid w:val="00687052"/>
    <w:rsid w:val="00692C4E"/>
    <w:rsid w:val="00693BAE"/>
    <w:rsid w:val="006949F8"/>
    <w:rsid w:val="00695CAD"/>
    <w:rsid w:val="006A2FF4"/>
    <w:rsid w:val="006A4DAC"/>
    <w:rsid w:val="006A7CD2"/>
    <w:rsid w:val="006B4EF7"/>
    <w:rsid w:val="006B56E3"/>
    <w:rsid w:val="006C0032"/>
    <w:rsid w:val="006C0826"/>
    <w:rsid w:val="006C27E3"/>
    <w:rsid w:val="006C30A5"/>
    <w:rsid w:val="006C4EC8"/>
    <w:rsid w:val="006D042D"/>
    <w:rsid w:val="006E0FD2"/>
    <w:rsid w:val="006E1541"/>
    <w:rsid w:val="006E25C5"/>
    <w:rsid w:val="006E4F98"/>
    <w:rsid w:val="006F157C"/>
    <w:rsid w:val="006F1B95"/>
    <w:rsid w:val="006F3623"/>
    <w:rsid w:val="006F6A18"/>
    <w:rsid w:val="006F7797"/>
    <w:rsid w:val="0070003D"/>
    <w:rsid w:val="007010BE"/>
    <w:rsid w:val="00701434"/>
    <w:rsid w:val="00702ED5"/>
    <w:rsid w:val="0070401E"/>
    <w:rsid w:val="00705DF3"/>
    <w:rsid w:val="00707348"/>
    <w:rsid w:val="00707D1C"/>
    <w:rsid w:val="0071320D"/>
    <w:rsid w:val="0071695A"/>
    <w:rsid w:val="00722966"/>
    <w:rsid w:val="00722968"/>
    <w:rsid w:val="00727ABF"/>
    <w:rsid w:val="00732C37"/>
    <w:rsid w:val="00743718"/>
    <w:rsid w:val="00753A3B"/>
    <w:rsid w:val="00753B87"/>
    <w:rsid w:val="00757C23"/>
    <w:rsid w:val="00760DBC"/>
    <w:rsid w:val="00764665"/>
    <w:rsid w:val="00776FEE"/>
    <w:rsid w:val="00780F74"/>
    <w:rsid w:val="00782386"/>
    <w:rsid w:val="00784C94"/>
    <w:rsid w:val="0079282B"/>
    <w:rsid w:val="00796139"/>
    <w:rsid w:val="007977AC"/>
    <w:rsid w:val="007A2CE4"/>
    <w:rsid w:val="007A3C6A"/>
    <w:rsid w:val="007A49E1"/>
    <w:rsid w:val="007A5AC8"/>
    <w:rsid w:val="007A6C21"/>
    <w:rsid w:val="007B2CDD"/>
    <w:rsid w:val="007B336D"/>
    <w:rsid w:val="007B5F99"/>
    <w:rsid w:val="007C15D0"/>
    <w:rsid w:val="007C3DA0"/>
    <w:rsid w:val="007D1B56"/>
    <w:rsid w:val="007E6622"/>
    <w:rsid w:val="007F0F19"/>
    <w:rsid w:val="007F514C"/>
    <w:rsid w:val="007F63C7"/>
    <w:rsid w:val="008021BB"/>
    <w:rsid w:val="00810A14"/>
    <w:rsid w:val="008137C2"/>
    <w:rsid w:val="008213E8"/>
    <w:rsid w:val="008259A4"/>
    <w:rsid w:val="00826E3F"/>
    <w:rsid w:val="008270EE"/>
    <w:rsid w:val="00831F92"/>
    <w:rsid w:val="008339AF"/>
    <w:rsid w:val="00833A5D"/>
    <w:rsid w:val="00836564"/>
    <w:rsid w:val="00837522"/>
    <w:rsid w:val="00840E0C"/>
    <w:rsid w:val="008416CD"/>
    <w:rsid w:val="00841D5C"/>
    <w:rsid w:val="00851755"/>
    <w:rsid w:val="00855BD3"/>
    <w:rsid w:val="008579C9"/>
    <w:rsid w:val="00857BC5"/>
    <w:rsid w:val="00866942"/>
    <w:rsid w:val="008673B7"/>
    <w:rsid w:val="00867783"/>
    <w:rsid w:val="00880570"/>
    <w:rsid w:val="0088346D"/>
    <w:rsid w:val="008930C3"/>
    <w:rsid w:val="00893A85"/>
    <w:rsid w:val="00894600"/>
    <w:rsid w:val="008960FB"/>
    <w:rsid w:val="008A5E4F"/>
    <w:rsid w:val="008A6D93"/>
    <w:rsid w:val="008A7C9A"/>
    <w:rsid w:val="008B0CC4"/>
    <w:rsid w:val="008B28E2"/>
    <w:rsid w:val="008B2943"/>
    <w:rsid w:val="008C1A7B"/>
    <w:rsid w:val="008C2C7F"/>
    <w:rsid w:val="008C2D61"/>
    <w:rsid w:val="008C335C"/>
    <w:rsid w:val="008C50FA"/>
    <w:rsid w:val="008C705B"/>
    <w:rsid w:val="008D03A5"/>
    <w:rsid w:val="008D69E0"/>
    <w:rsid w:val="008F70F4"/>
    <w:rsid w:val="00902DCD"/>
    <w:rsid w:val="009031EF"/>
    <w:rsid w:val="009038A9"/>
    <w:rsid w:val="009070A4"/>
    <w:rsid w:val="00910AB1"/>
    <w:rsid w:val="00913F3E"/>
    <w:rsid w:val="00914464"/>
    <w:rsid w:val="00917AB2"/>
    <w:rsid w:val="00926279"/>
    <w:rsid w:val="009264BF"/>
    <w:rsid w:val="0093124E"/>
    <w:rsid w:val="0094381B"/>
    <w:rsid w:val="0094762B"/>
    <w:rsid w:val="00951B78"/>
    <w:rsid w:val="009544F4"/>
    <w:rsid w:val="00960B4D"/>
    <w:rsid w:val="00963A46"/>
    <w:rsid w:val="00970CA9"/>
    <w:rsid w:val="00976794"/>
    <w:rsid w:val="00981D0E"/>
    <w:rsid w:val="00982024"/>
    <w:rsid w:val="00982438"/>
    <w:rsid w:val="00984A5B"/>
    <w:rsid w:val="00985CD3"/>
    <w:rsid w:val="0098655F"/>
    <w:rsid w:val="00987902"/>
    <w:rsid w:val="0099059D"/>
    <w:rsid w:val="00991D6F"/>
    <w:rsid w:val="00993C36"/>
    <w:rsid w:val="00994F9C"/>
    <w:rsid w:val="00995AEB"/>
    <w:rsid w:val="009972D9"/>
    <w:rsid w:val="009A1D82"/>
    <w:rsid w:val="009A4F62"/>
    <w:rsid w:val="009A5B7D"/>
    <w:rsid w:val="009B11E1"/>
    <w:rsid w:val="009B2B3F"/>
    <w:rsid w:val="009B4F29"/>
    <w:rsid w:val="009C2E3A"/>
    <w:rsid w:val="009C5266"/>
    <w:rsid w:val="009D02CB"/>
    <w:rsid w:val="009D253F"/>
    <w:rsid w:val="009D5BA4"/>
    <w:rsid w:val="009D682E"/>
    <w:rsid w:val="009E1A93"/>
    <w:rsid w:val="009E2D7C"/>
    <w:rsid w:val="009E456E"/>
    <w:rsid w:val="009E4A8F"/>
    <w:rsid w:val="009F36AF"/>
    <w:rsid w:val="009F4AA2"/>
    <w:rsid w:val="009F6ADB"/>
    <w:rsid w:val="00A01A0D"/>
    <w:rsid w:val="00A02520"/>
    <w:rsid w:val="00A05152"/>
    <w:rsid w:val="00A05964"/>
    <w:rsid w:val="00A163B7"/>
    <w:rsid w:val="00A23035"/>
    <w:rsid w:val="00A23D9B"/>
    <w:rsid w:val="00A25777"/>
    <w:rsid w:val="00A25F5C"/>
    <w:rsid w:val="00A503CD"/>
    <w:rsid w:val="00A5313A"/>
    <w:rsid w:val="00A5561B"/>
    <w:rsid w:val="00A577BA"/>
    <w:rsid w:val="00A623DF"/>
    <w:rsid w:val="00A631E1"/>
    <w:rsid w:val="00A70D9B"/>
    <w:rsid w:val="00A7270E"/>
    <w:rsid w:val="00A80293"/>
    <w:rsid w:val="00A82A1D"/>
    <w:rsid w:val="00A82AFE"/>
    <w:rsid w:val="00A8368C"/>
    <w:rsid w:val="00A838E8"/>
    <w:rsid w:val="00A8538E"/>
    <w:rsid w:val="00A870A8"/>
    <w:rsid w:val="00A901A2"/>
    <w:rsid w:val="00A9050D"/>
    <w:rsid w:val="00A93CE9"/>
    <w:rsid w:val="00AA2ADA"/>
    <w:rsid w:val="00AB10F7"/>
    <w:rsid w:val="00AB1BF3"/>
    <w:rsid w:val="00AC062F"/>
    <w:rsid w:val="00AC0DDB"/>
    <w:rsid w:val="00AC1787"/>
    <w:rsid w:val="00AC1F73"/>
    <w:rsid w:val="00AC3C70"/>
    <w:rsid w:val="00AC5C49"/>
    <w:rsid w:val="00AC7A10"/>
    <w:rsid w:val="00AD32EC"/>
    <w:rsid w:val="00AD7F2E"/>
    <w:rsid w:val="00AE0489"/>
    <w:rsid w:val="00AE4BD0"/>
    <w:rsid w:val="00AF126A"/>
    <w:rsid w:val="00AF1EA4"/>
    <w:rsid w:val="00AF7C8F"/>
    <w:rsid w:val="00B03EA6"/>
    <w:rsid w:val="00B10A51"/>
    <w:rsid w:val="00B10B1E"/>
    <w:rsid w:val="00B11ADA"/>
    <w:rsid w:val="00B12107"/>
    <w:rsid w:val="00B143E1"/>
    <w:rsid w:val="00B14A0E"/>
    <w:rsid w:val="00B1651B"/>
    <w:rsid w:val="00B17BEC"/>
    <w:rsid w:val="00B26741"/>
    <w:rsid w:val="00B3180B"/>
    <w:rsid w:val="00B332FC"/>
    <w:rsid w:val="00B40C21"/>
    <w:rsid w:val="00B44331"/>
    <w:rsid w:val="00B46FC3"/>
    <w:rsid w:val="00B54A20"/>
    <w:rsid w:val="00B611C4"/>
    <w:rsid w:val="00B62769"/>
    <w:rsid w:val="00B673DB"/>
    <w:rsid w:val="00B747CC"/>
    <w:rsid w:val="00B8045D"/>
    <w:rsid w:val="00B84AA8"/>
    <w:rsid w:val="00B90054"/>
    <w:rsid w:val="00B9286D"/>
    <w:rsid w:val="00B94880"/>
    <w:rsid w:val="00BA4325"/>
    <w:rsid w:val="00BB33D0"/>
    <w:rsid w:val="00BC0909"/>
    <w:rsid w:val="00BC2F77"/>
    <w:rsid w:val="00BC4ED8"/>
    <w:rsid w:val="00BC7897"/>
    <w:rsid w:val="00BD17B1"/>
    <w:rsid w:val="00BD3183"/>
    <w:rsid w:val="00BD3600"/>
    <w:rsid w:val="00BD4E56"/>
    <w:rsid w:val="00BD711B"/>
    <w:rsid w:val="00BE3962"/>
    <w:rsid w:val="00BE7C20"/>
    <w:rsid w:val="00BF0022"/>
    <w:rsid w:val="00BF0439"/>
    <w:rsid w:val="00C1341D"/>
    <w:rsid w:val="00C14361"/>
    <w:rsid w:val="00C1527C"/>
    <w:rsid w:val="00C1631A"/>
    <w:rsid w:val="00C1746A"/>
    <w:rsid w:val="00C17C16"/>
    <w:rsid w:val="00C20BAA"/>
    <w:rsid w:val="00C239CB"/>
    <w:rsid w:val="00C31AD3"/>
    <w:rsid w:val="00C31ED1"/>
    <w:rsid w:val="00C37CF6"/>
    <w:rsid w:val="00C4000F"/>
    <w:rsid w:val="00C436FC"/>
    <w:rsid w:val="00C4382C"/>
    <w:rsid w:val="00C43E95"/>
    <w:rsid w:val="00C44179"/>
    <w:rsid w:val="00C454CD"/>
    <w:rsid w:val="00C45B30"/>
    <w:rsid w:val="00C46CAE"/>
    <w:rsid w:val="00C52B29"/>
    <w:rsid w:val="00C610EB"/>
    <w:rsid w:val="00C6264E"/>
    <w:rsid w:val="00C62F68"/>
    <w:rsid w:val="00C70871"/>
    <w:rsid w:val="00C74292"/>
    <w:rsid w:val="00C750D3"/>
    <w:rsid w:val="00C80113"/>
    <w:rsid w:val="00C86AC2"/>
    <w:rsid w:val="00C93321"/>
    <w:rsid w:val="00C937D8"/>
    <w:rsid w:val="00C96473"/>
    <w:rsid w:val="00C96A7F"/>
    <w:rsid w:val="00CA33D6"/>
    <w:rsid w:val="00CA5004"/>
    <w:rsid w:val="00CA66EA"/>
    <w:rsid w:val="00CC52F9"/>
    <w:rsid w:val="00CC6EFB"/>
    <w:rsid w:val="00CD119E"/>
    <w:rsid w:val="00CD348A"/>
    <w:rsid w:val="00CE7910"/>
    <w:rsid w:val="00CF0265"/>
    <w:rsid w:val="00CF42D9"/>
    <w:rsid w:val="00D00E73"/>
    <w:rsid w:val="00D106A2"/>
    <w:rsid w:val="00D12A00"/>
    <w:rsid w:val="00D16E25"/>
    <w:rsid w:val="00D21C19"/>
    <w:rsid w:val="00D239DB"/>
    <w:rsid w:val="00D26E56"/>
    <w:rsid w:val="00D31C8B"/>
    <w:rsid w:val="00D33E0A"/>
    <w:rsid w:val="00D363A0"/>
    <w:rsid w:val="00D47972"/>
    <w:rsid w:val="00D53CEE"/>
    <w:rsid w:val="00D55174"/>
    <w:rsid w:val="00D55D3A"/>
    <w:rsid w:val="00D61C0E"/>
    <w:rsid w:val="00D62A17"/>
    <w:rsid w:val="00D64DC4"/>
    <w:rsid w:val="00D65BC6"/>
    <w:rsid w:val="00D71F4D"/>
    <w:rsid w:val="00D822EF"/>
    <w:rsid w:val="00D82F84"/>
    <w:rsid w:val="00D853DB"/>
    <w:rsid w:val="00D85673"/>
    <w:rsid w:val="00D86F41"/>
    <w:rsid w:val="00D91700"/>
    <w:rsid w:val="00D97754"/>
    <w:rsid w:val="00DA056D"/>
    <w:rsid w:val="00DA072E"/>
    <w:rsid w:val="00DA1966"/>
    <w:rsid w:val="00DA7802"/>
    <w:rsid w:val="00DB0D24"/>
    <w:rsid w:val="00DB52FD"/>
    <w:rsid w:val="00DC449E"/>
    <w:rsid w:val="00DC7CD6"/>
    <w:rsid w:val="00DD2BCE"/>
    <w:rsid w:val="00DD3BFE"/>
    <w:rsid w:val="00DD5CF5"/>
    <w:rsid w:val="00DE186C"/>
    <w:rsid w:val="00DE2983"/>
    <w:rsid w:val="00DE503D"/>
    <w:rsid w:val="00DE604F"/>
    <w:rsid w:val="00DF4E8C"/>
    <w:rsid w:val="00DF5D09"/>
    <w:rsid w:val="00DF61AD"/>
    <w:rsid w:val="00E0193C"/>
    <w:rsid w:val="00E01C1C"/>
    <w:rsid w:val="00E01FE3"/>
    <w:rsid w:val="00E034B6"/>
    <w:rsid w:val="00E14C44"/>
    <w:rsid w:val="00E22FF5"/>
    <w:rsid w:val="00E32070"/>
    <w:rsid w:val="00E414AE"/>
    <w:rsid w:val="00E42923"/>
    <w:rsid w:val="00E506AA"/>
    <w:rsid w:val="00E51854"/>
    <w:rsid w:val="00E51A7E"/>
    <w:rsid w:val="00E52CBF"/>
    <w:rsid w:val="00E547BC"/>
    <w:rsid w:val="00E55DD8"/>
    <w:rsid w:val="00E63FB3"/>
    <w:rsid w:val="00E67353"/>
    <w:rsid w:val="00E7239E"/>
    <w:rsid w:val="00E729E3"/>
    <w:rsid w:val="00E764CC"/>
    <w:rsid w:val="00E7756B"/>
    <w:rsid w:val="00E83F28"/>
    <w:rsid w:val="00E86D3F"/>
    <w:rsid w:val="00E935A8"/>
    <w:rsid w:val="00E96022"/>
    <w:rsid w:val="00EA1D14"/>
    <w:rsid w:val="00EA2150"/>
    <w:rsid w:val="00EA7EFF"/>
    <w:rsid w:val="00EB129D"/>
    <w:rsid w:val="00EB7C09"/>
    <w:rsid w:val="00EC03ED"/>
    <w:rsid w:val="00EC22C5"/>
    <w:rsid w:val="00EC26D6"/>
    <w:rsid w:val="00ED3957"/>
    <w:rsid w:val="00EE23EA"/>
    <w:rsid w:val="00EE4AF2"/>
    <w:rsid w:val="00EE70C8"/>
    <w:rsid w:val="00EF085F"/>
    <w:rsid w:val="00EF237D"/>
    <w:rsid w:val="00EF4784"/>
    <w:rsid w:val="00F02EDE"/>
    <w:rsid w:val="00F03DD7"/>
    <w:rsid w:val="00F04FC8"/>
    <w:rsid w:val="00F11D75"/>
    <w:rsid w:val="00F23444"/>
    <w:rsid w:val="00F27A8F"/>
    <w:rsid w:val="00F27E0C"/>
    <w:rsid w:val="00F316AC"/>
    <w:rsid w:val="00F32389"/>
    <w:rsid w:val="00F336D4"/>
    <w:rsid w:val="00F34575"/>
    <w:rsid w:val="00F37199"/>
    <w:rsid w:val="00F37FFE"/>
    <w:rsid w:val="00F40961"/>
    <w:rsid w:val="00F40CC8"/>
    <w:rsid w:val="00F51144"/>
    <w:rsid w:val="00F56E74"/>
    <w:rsid w:val="00F61237"/>
    <w:rsid w:val="00F62366"/>
    <w:rsid w:val="00F67C8E"/>
    <w:rsid w:val="00F7111A"/>
    <w:rsid w:val="00F803FE"/>
    <w:rsid w:val="00F83694"/>
    <w:rsid w:val="00F92E04"/>
    <w:rsid w:val="00F934AC"/>
    <w:rsid w:val="00F95866"/>
    <w:rsid w:val="00F95A7A"/>
    <w:rsid w:val="00F96870"/>
    <w:rsid w:val="00F96AAF"/>
    <w:rsid w:val="00FA4927"/>
    <w:rsid w:val="00FA4DA4"/>
    <w:rsid w:val="00FA6761"/>
    <w:rsid w:val="00FB1B5C"/>
    <w:rsid w:val="00FB2094"/>
    <w:rsid w:val="00FB3101"/>
    <w:rsid w:val="00FC355A"/>
    <w:rsid w:val="00FC3774"/>
    <w:rsid w:val="00FC4916"/>
    <w:rsid w:val="00FD7440"/>
    <w:rsid w:val="00FD7F43"/>
    <w:rsid w:val="00FE0ECF"/>
    <w:rsid w:val="00FE3315"/>
    <w:rsid w:val="00FF0157"/>
    <w:rsid w:val="00FF3233"/>
    <w:rsid w:val="00FF63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366BE410"/>
  <w14:defaultImageDpi w14:val="300"/>
  <w15:docId w15:val="{36852216-B40D-4243-8123-2E285BAEA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D24"/>
    <w:rPr>
      <w:sz w:val="24"/>
      <w:szCs w:val="24"/>
    </w:rPr>
  </w:style>
  <w:style w:type="paragraph" w:styleId="Heading3">
    <w:name w:val="heading 3"/>
    <w:basedOn w:val="Normal"/>
    <w:link w:val="Heading3Char"/>
    <w:uiPriority w:val="9"/>
    <w:qFormat/>
    <w:rsid w:val="00DB0D24"/>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3F23D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character" w:styleId="FollowedHyperlink">
    <w:name w:val="FollowedHyperlink"/>
    <w:rsid w:val="005565EE"/>
    <w:rPr>
      <w:color w:val="800080"/>
      <w:u w:val="single"/>
    </w:rPr>
  </w:style>
  <w:style w:type="paragraph" w:styleId="BodyText">
    <w:name w:val="Body Text"/>
    <w:basedOn w:val="Normal"/>
    <w:link w:val="BodyTextChar"/>
    <w:rsid w:val="00AE55DA"/>
    <w:pPr>
      <w:tabs>
        <w:tab w:val="left" w:pos="-720"/>
      </w:tabs>
      <w:suppressAutoHyphens/>
      <w:jc w:val="both"/>
    </w:pPr>
    <w:rPr>
      <w:spacing w:val="-3"/>
    </w:rPr>
  </w:style>
  <w:style w:type="character" w:customStyle="1" w:styleId="BodyTextChar">
    <w:name w:val="Body Text Char"/>
    <w:link w:val="BodyText"/>
    <w:rsid w:val="00AE55DA"/>
    <w:rPr>
      <w:spacing w:val="-3"/>
      <w:sz w:val="24"/>
    </w:rPr>
  </w:style>
  <w:style w:type="paragraph" w:styleId="BodyText2">
    <w:name w:val="Body Text 2"/>
    <w:basedOn w:val="Normal"/>
    <w:link w:val="BodyText2Char"/>
    <w:rsid w:val="00AE55DA"/>
    <w:rPr>
      <w:i/>
      <w:spacing w:val="-3"/>
    </w:rPr>
  </w:style>
  <w:style w:type="character" w:customStyle="1" w:styleId="BodyText2Char">
    <w:name w:val="Body Text 2 Char"/>
    <w:link w:val="BodyText2"/>
    <w:rsid w:val="00AE55DA"/>
    <w:rPr>
      <w:i/>
      <w:spacing w:val="-3"/>
      <w:sz w:val="24"/>
    </w:rPr>
  </w:style>
  <w:style w:type="paragraph" w:styleId="BodyText3">
    <w:name w:val="Body Text 3"/>
    <w:basedOn w:val="Normal"/>
    <w:link w:val="BodyText3Char"/>
    <w:rsid w:val="00AE55DA"/>
    <w:rPr>
      <w:spacing w:val="-3"/>
      <w:sz w:val="22"/>
    </w:rPr>
  </w:style>
  <w:style w:type="character" w:customStyle="1" w:styleId="BodyText3Char">
    <w:name w:val="Body Text 3 Char"/>
    <w:link w:val="BodyText3"/>
    <w:rsid w:val="00AE55DA"/>
    <w:rPr>
      <w:spacing w:val="-3"/>
      <w:sz w:val="22"/>
    </w:rPr>
  </w:style>
  <w:style w:type="paragraph" w:styleId="NormalWeb">
    <w:name w:val="Normal (Web)"/>
    <w:basedOn w:val="Normal"/>
    <w:rsid w:val="00622949"/>
    <w:pPr>
      <w:spacing w:before="100" w:beforeAutospacing="1" w:after="100" w:afterAutospacing="1"/>
    </w:pPr>
    <w:rPr>
      <w:color w:val="000000"/>
    </w:rPr>
  </w:style>
  <w:style w:type="paragraph" w:styleId="Header">
    <w:name w:val="header"/>
    <w:basedOn w:val="Normal"/>
    <w:link w:val="HeaderChar"/>
    <w:uiPriority w:val="99"/>
    <w:unhideWhenUsed/>
    <w:rsid w:val="00A02520"/>
    <w:pPr>
      <w:tabs>
        <w:tab w:val="center" w:pos="4320"/>
        <w:tab w:val="right" w:pos="8640"/>
      </w:tabs>
    </w:pPr>
  </w:style>
  <w:style w:type="character" w:customStyle="1" w:styleId="HeaderChar">
    <w:name w:val="Header Char"/>
    <w:link w:val="Header"/>
    <w:uiPriority w:val="99"/>
    <w:rsid w:val="00A02520"/>
    <w:rPr>
      <w:sz w:val="24"/>
    </w:rPr>
  </w:style>
  <w:style w:type="paragraph" w:styleId="Footer">
    <w:name w:val="footer"/>
    <w:basedOn w:val="Normal"/>
    <w:link w:val="FooterChar"/>
    <w:uiPriority w:val="99"/>
    <w:unhideWhenUsed/>
    <w:rsid w:val="00A02520"/>
    <w:pPr>
      <w:tabs>
        <w:tab w:val="center" w:pos="4320"/>
        <w:tab w:val="right" w:pos="8640"/>
      </w:tabs>
    </w:pPr>
  </w:style>
  <w:style w:type="character" w:customStyle="1" w:styleId="FooterChar">
    <w:name w:val="Footer Char"/>
    <w:link w:val="Footer"/>
    <w:uiPriority w:val="99"/>
    <w:rsid w:val="00A02520"/>
    <w:rPr>
      <w:sz w:val="24"/>
    </w:rPr>
  </w:style>
  <w:style w:type="character" w:styleId="CommentReference">
    <w:name w:val="annotation reference"/>
    <w:uiPriority w:val="99"/>
    <w:semiHidden/>
    <w:unhideWhenUsed/>
    <w:rsid w:val="00F27A8F"/>
    <w:rPr>
      <w:sz w:val="18"/>
      <w:szCs w:val="18"/>
    </w:rPr>
  </w:style>
  <w:style w:type="paragraph" w:styleId="CommentText">
    <w:name w:val="annotation text"/>
    <w:basedOn w:val="Normal"/>
    <w:link w:val="CommentTextChar"/>
    <w:uiPriority w:val="99"/>
    <w:unhideWhenUsed/>
    <w:rsid w:val="00F27A8F"/>
  </w:style>
  <w:style w:type="character" w:customStyle="1" w:styleId="CommentTextChar">
    <w:name w:val="Comment Text Char"/>
    <w:link w:val="CommentText"/>
    <w:uiPriority w:val="99"/>
    <w:rsid w:val="00F27A8F"/>
    <w:rPr>
      <w:sz w:val="24"/>
      <w:szCs w:val="24"/>
    </w:rPr>
  </w:style>
  <w:style w:type="paragraph" w:styleId="CommentSubject">
    <w:name w:val="annotation subject"/>
    <w:basedOn w:val="CommentText"/>
    <w:next w:val="CommentText"/>
    <w:link w:val="CommentSubjectChar"/>
    <w:uiPriority w:val="99"/>
    <w:semiHidden/>
    <w:unhideWhenUsed/>
    <w:rsid w:val="00F27A8F"/>
    <w:rPr>
      <w:b/>
      <w:bCs/>
      <w:sz w:val="20"/>
      <w:szCs w:val="20"/>
    </w:rPr>
  </w:style>
  <w:style w:type="character" w:customStyle="1" w:styleId="CommentSubjectChar">
    <w:name w:val="Comment Subject Char"/>
    <w:link w:val="CommentSubject"/>
    <w:uiPriority w:val="99"/>
    <w:semiHidden/>
    <w:rsid w:val="00F27A8F"/>
    <w:rPr>
      <w:b/>
      <w:bCs/>
      <w:sz w:val="24"/>
      <w:szCs w:val="24"/>
    </w:rPr>
  </w:style>
  <w:style w:type="paragraph" w:styleId="BalloonText">
    <w:name w:val="Balloon Text"/>
    <w:basedOn w:val="Normal"/>
    <w:link w:val="BalloonTextChar"/>
    <w:uiPriority w:val="99"/>
    <w:semiHidden/>
    <w:unhideWhenUsed/>
    <w:rsid w:val="00F27A8F"/>
    <w:rPr>
      <w:rFonts w:ascii="Lucida Grande" w:hAnsi="Lucida Grande" w:cs="Lucida Grande"/>
      <w:sz w:val="18"/>
      <w:szCs w:val="18"/>
    </w:rPr>
  </w:style>
  <w:style w:type="character" w:customStyle="1" w:styleId="BalloonTextChar">
    <w:name w:val="Balloon Text Char"/>
    <w:link w:val="BalloonText"/>
    <w:uiPriority w:val="99"/>
    <w:semiHidden/>
    <w:rsid w:val="00F27A8F"/>
    <w:rPr>
      <w:rFonts w:ascii="Lucida Grande" w:hAnsi="Lucida Grande" w:cs="Lucida Grande"/>
      <w:sz w:val="18"/>
      <w:szCs w:val="18"/>
    </w:rPr>
  </w:style>
  <w:style w:type="paragraph" w:customStyle="1" w:styleId="ColorfulShading-Accent11">
    <w:name w:val="Colorful Shading - Accent 11"/>
    <w:hidden/>
    <w:uiPriority w:val="99"/>
    <w:semiHidden/>
    <w:rsid w:val="00C37CF6"/>
    <w:rPr>
      <w:sz w:val="24"/>
    </w:rPr>
  </w:style>
  <w:style w:type="character" w:customStyle="1" w:styleId="UnresolvedMention1">
    <w:name w:val="Unresolved Mention1"/>
    <w:basedOn w:val="DefaultParagraphFont"/>
    <w:uiPriority w:val="99"/>
    <w:semiHidden/>
    <w:unhideWhenUsed/>
    <w:rsid w:val="009B4F29"/>
    <w:rPr>
      <w:color w:val="605E5C"/>
      <w:shd w:val="clear" w:color="auto" w:fill="E1DFDD"/>
    </w:rPr>
  </w:style>
  <w:style w:type="paragraph" w:styleId="ListParagraph">
    <w:name w:val="List Paragraph"/>
    <w:basedOn w:val="Normal"/>
    <w:uiPriority w:val="72"/>
    <w:rsid w:val="000859BC"/>
    <w:pPr>
      <w:ind w:left="720"/>
      <w:contextualSpacing/>
    </w:pPr>
  </w:style>
  <w:style w:type="character" w:customStyle="1" w:styleId="Heading3Char">
    <w:name w:val="Heading 3 Char"/>
    <w:basedOn w:val="DefaultParagraphFont"/>
    <w:link w:val="Heading3"/>
    <w:uiPriority w:val="9"/>
    <w:rsid w:val="00DB0D24"/>
    <w:rPr>
      <w:b/>
      <w:bCs/>
      <w:sz w:val="27"/>
      <w:szCs w:val="27"/>
    </w:rPr>
  </w:style>
  <w:style w:type="character" w:styleId="Emphasis">
    <w:name w:val="Emphasis"/>
    <w:basedOn w:val="DefaultParagraphFont"/>
    <w:uiPriority w:val="20"/>
    <w:qFormat/>
    <w:rsid w:val="00DB0D24"/>
    <w:rPr>
      <w:i/>
      <w:iCs/>
    </w:rPr>
  </w:style>
  <w:style w:type="character" w:styleId="PlaceholderText">
    <w:name w:val="Placeholder Text"/>
    <w:basedOn w:val="DefaultParagraphFont"/>
    <w:uiPriority w:val="67"/>
    <w:rsid w:val="0057631B"/>
    <w:rPr>
      <w:color w:val="808080"/>
    </w:rPr>
  </w:style>
  <w:style w:type="paragraph" w:styleId="Revision">
    <w:name w:val="Revision"/>
    <w:hidden/>
    <w:uiPriority w:val="71"/>
    <w:rsid w:val="00AC5C49"/>
    <w:rPr>
      <w:sz w:val="24"/>
      <w:szCs w:val="24"/>
    </w:rPr>
  </w:style>
  <w:style w:type="character" w:customStyle="1" w:styleId="Heading4Char">
    <w:name w:val="Heading 4 Char"/>
    <w:basedOn w:val="DefaultParagraphFont"/>
    <w:link w:val="Heading4"/>
    <w:uiPriority w:val="9"/>
    <w:semiHidden/>
    <w:rsid w:val="003F23DF"/>
    <w:rPr>
      <w:rFonts w:asciiTheme="majorHAnsi" w:eastAsiaTheme="majorEastAsia" w:hAnsiTheme="majorHAnsi" w:cstheme="majorBidi"/>
      <w:i/>
      <w:iCs/>
      <w:color w:val="2F5496" w:themeColor="accent1" w:themeShade="BF"/>
      <w:sz w:val="24"/>
      <w:szCs w:val="24"/>
    </w:rPr>
  </w:style>
  <w:style w:type="character" w:styleId="UnresolvedMention">
    <w:name w:val="Unresolved Mention"/>
    <w:basedOn w:val="DefaultParagraphFont"/>
    <w:uiPriority w:val="99"/>
    <w:semiHidden/>
    <w:unhideWhenUsed/>
    <w:rsid w:val="00780F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75208">
      <w:bodyDiv w:val="1"/>
      <w:marLeft w:val="0"/>
      <w:marRight w:val="0"/>
      <w:marTop w:val="0"/>
      <w:marBottom w:val="0"/>
      <w:divBdr>
        <w:top w:val="none" w:sz="0" w:space="0" w:color="auto"/>
        <w:left w:val="none" w:sz="0" w:space="0" w:color="auto"/>
        <w:bottom w:val="none" w:sz="0" w:space="0" w:color="auto"/>
        <w:right w:val="none" w:sz="0" w:space="0" w:color="auto"/>
      </w:divBdr>
    </w:div>
    <w:div w:id="280386601">
      <w:bodyDiv w:val="1"/>
      <w:marLeft w:val="0"/>
      <w:marRight w:val="0"/>
      <w:marTop w:val="0"/>
      <w:marBottom w:val="0"/>
      <w:divBdr>
        <w:top w:val="none" w:sz="0" w:space="0" w:color="auto"/>
        <w:left w:val="none" w:sz="0" w:space="0" w:color="auto"/>
        <w:bottom w:val="none" w:sz="0" w:space="0" w:color="auto"/>
        <w:right w:val="none" w:sz="0" w:space="0" w:color="auto"/>
      </w:divBdr>
    </w:div>
    <w:div w:id="467473329">
      <w:bodyDiv w:val="1"/>
      <w:marLeft w:val="0"/>
      <w:marRight w:val="0"/>
      <w:marTop w:val="0"/>
      <w:marBottom w:val="0"/>
      <w:divBdr>
        <w:top w:val="none" w:sz="0" w:space="0" w:color="auto"/>
        <w:left w:val="none" w:sz="0" w:space="0" w:color="auto"/>
        <w:bottom w:val="none" w:sz="0" w:space="0" w:color="auto"/>
        <w:right w:val="none" w:sz="0" w:space="0" w:color="auto"/>
      </w:divBdr>
    </w:div>
    <w:div w:id="738938123">
      <w:bodyDiv w:val="1"/>
      <w:marLeft w:val="0"/>
      <w:marRight w:val="0"/>
      <w:marTop w:val="0"/>
      <w:marBottom w:val="0"/>
      <w:divBdr>
        <w:top w:val="none" w:sz="0" w:space="0" w:color="auto"/>
        <w:left w:val="none" w:sz="0" w:space="0" w:color="auto"/>
        <w:bottom w:val="none" w:sz="0" w:space="0" w:color="auto"/>
        <w:right w:val="none" w:sz="0" w:space="0" w:color="auto"/>
      </w:divBdr>
      <w:divsChild>
        <w:div w:id="1446925202">
          <w:marLeft w:val="0"/>
          <w:marRight w:val="0"/>
          <w:marTop w:val="0"/>
          <w:marBottom w:val="0"/>
          <w:divBdr>
            <w:top w:val="none" w:sz="0" w:space="0" w:color="auto"/>
            <w:left w:val="none" w:sz="0" w:space="0" w:color="auto"/>
            <w:bottom w:val="none" w:sz="0" w:space="0" w:color="auto"/>
            <w:right w:val="none" w:sz="0" w:space="0" w:color="auto"/>
          </w:divBdr>
          <w:divsChild>
            <w:div w:id="20906193">
              <w:marLeft w:val="0"/>
              <w:marRight w:val="0"/>
              <w:marTop w:val="0"/>
              <w:marBottom w:val="0"/>
              <w:divBdr>
                <w:top w:val="none" w:sz="0" w:space="0" w:color="auto"/>
                <w:left w:val="none" w:sz="0" w:space="0" w:color="auto"/>
                <w:bottom w:val="none" w:sz="0" w:space="0" w:color="auto"/>
                <w:right w:val="none" w:sz="0" w:space="0" w:color="auto"/>
              </w:divBdr>
              <w:divsChild>
                <w:div w:id="889536780">
                  <w:marLeft w:val="0"/>
                  <w:marRight w:val="0"/>
                  <w:marTop w:val="0"/>
                  <w:marBottom w:val="0"/>
                  <w:divBdr>
                    <w:top w:val="none" w:sz="0" w:space="0" w:color="auto"/>
                    <w:left w:val="none" w:sz="0" w:space="0" w:color="auto"/>
                    <w:bottom w:val="none" w:sz="0" w:space="0" w:color="auto"/>
                    <w:right w:val="none" w:sz="0" w:space="0" w:color="auto"/>
                  </w:divBdr>
                  <w:divsChild>
                    <w:div w:id="313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909266">
          <w:marLeft w:val="0"/>
          <w:marRight w:val="0"/>
          <w:marTop w:val="0"/>
          <w:marBottom w:val="0"/>
          <w:divBdr>
            <w:top w:val="none" w:sz="0" w:space="0" w:color="auto"/>
            <w:left w:val="none" w:sz="0" w:space="0" w:color="auto"/>
            <w:bottom w:val="none" w:sz="0" w:space="0" w:color="auto"/>
            <w:right w:val="none" w:sz="0" w:space="0" w:color="auto"/>
          </w:divBdr>
        </w:div>
      </w:divsChild>
    </w:div>
    <w:div w:id="776216957">
      <w:bodyDiv w:val="1"/>
      <w:marLeft w:val="0"/>
      <w:marRight w:val="0"/>
      <w:marTop w:val="0"/>
      <w:marBottom w:val="0"/>
      <w:divBdr>
        <w:top w:val="none" w:sz="0" w:space="0" w:color="auto"/>
        <w:left w:val="none" w:sz="0" w:space="0" w:color="auto"/>
        <w:bottom w:val="none" w:sz="0" w:space="0" w:color="auto"/>
        <w:right w:val="none" w:sz="0" w:space="0" w:color="auto"/>
      </w:divBdr>
    </w:div>
    <w:div w:id="796918524">
      <w:bodyDiv w:val="1"/>
      <w:marLeft w:val="0"/>
      <w:marRight w:val="0"/>
      <w:marTop w:val="0"/>
      <w:marBottom w:val="0"/>
      <w:divBdr>
        <w:top w:val="none" w:sz="0" w:space="0" w:color="auto"/>
        <w:left w:val="none" w:sz="0" w:space="0" w:color="auto"/>
        <w:bottom w:val="none" w:sz="0" w:space="0" w:color="auto"/>
        <w:right w:val="none" w:sz="0" w:space="0" w:color="auto"/>
      </w:divBdr>
      <w:divsChild>
        <w:div w:id="1824085567">
          <w:marLeft w:val="0"/>
          <w:marRight w:val="0"/>
          <w:marTop w:val="0"/>
          <w:marBottom w:val="0"/>
          <w:divBdr>
            <w:top w:val="none" w:sz="0" w:space="0" w:color="auto"/>
            <w:left w:val="none" w:sz="0" w:space="0" w:color="auto"/>
            <w:bottom w:val="none" w:sz="0" w:space="0" w:color="auto"/>
            <w:right w:val="none" w:sz="0" w:space="0" w:color="auto"/>
          </w:divBdr>
        </w:div>
        <w:div w:id="2092776269">
          <w:marLeft w:val="0"/>
          <w:marRight w:val="0"/>
          <w:marTop w:val="0"/>
          <w:marBottom w:val="0"/>
          <w:divBdr>
            <w:top w:val="none" w:sz="0" w:space="0" w:color="auto"/>
            <w:left w:val="none" w:sz="0" w:space="0" w:color="auto"/>
            <w:bottom w:val="none" w:sz="0" w:space="0" w:color="auto"/>
            <w:right w:val="none" w:sz="0" w:space="0" w:color="auto"/>
          </w:divBdr>
        </w:div>
        <w:div w:id="403571683">
          <w:marLeft w:val="0"/>
          <w:marRight w:val="0"/>
          <w:marTop w:val="0"/>
          <w:marBottom w:val="0"/>
          <w:divBdr>
            <w:top w:val="none" w:sz="0" w:space="0" w:color="auto"/>
            <w:left w:val="none" w:sz="0" w:space="0" w:color="auto"/>
            <w:bottom w:val="none" w:sz="0" w:space="0" w:color="auto"/>
            <w:right w:val="none" w:sz="0" w:space="0" w:color="auto"/>
          </w:divBdr>
        </w:div>
      </w:divsChild>
    </w:div>
    <w:div w:id="830100127">
      <w:bodyDiv w:val="1"/>
      <w:marLeft w:val="0"/>
      <w:marRight w:val="0"/>
      <w:marTop w:val="0"/>
      <w:marBottom w:val="0"/>
      <w:divBdr>
        <w:top w:val="none" w:sz="0" w:space="0" w:color="auto"/>
        <w:left w:val="none" w:sz="0" w:space="0" w:color="auto"/>
        <w:bottom w:val="none" w:sz="0" w:space="0" w:color="auto"/>
        <w:right w:val="none" w:sz="0" w:space="0" w:color="auto"/>
      </w:divBdr>
    </w:div>
    <w:div w:id="1004936263">
      <w:bodyDiv w:val="1"/>
      <w:marLeft w:val="0"/>
      <w:marRight w:val="0"/>
      <w:marTop w:val="0"/>
      <w:marBottom w:val="0"/>
      <w:divBdr>
        <w:top w:val="none" w:sz="0" w:space="0" w:color="auto"/>
        <w:left w:val="none" w:sz="0" w:space="0" w:color="auto"/>
        <w:bottom w:val="none" w:sz="0" w:space="0" w:color="auto"/>
        <w:right w:val="none" w:sz="0" w:space="0" w:color="auto"/>
      </w:divBdr>
    </w:div>
    <w:div w:id="1053383616">
      <w:bodyDiv w:val="1"/>
      <w:marLeft w:val="0"/>
      <w:marRight w:val="0"/>
      <w:marTop w:val="0"/>
      <w:marBottom w:val="0"/>
      <w:divBdr>
        <w:top w:val="none" w:sz="0" w:space="0" w:color="auto"/>
        <w:left w:val="none" w:sz="0" w:space="0" w:color="auto"/>
        <w:bottom w:val="none" w:sz="0" w:space="0" w:color="auto"/>
        <w:right w:val="none" w:sz="0" w:space="0" w:color="auto"/>
      </w:divBdr>
    </w:div>
    <w:div w:id="1083524068">
      <w:bodyDiv w:val="1"/>
      <w:marLeft w:val="0"/>
      <w:marRight w:val="0"/>
      <w:marTop w:val="0"/>
      <w:marBottom w:val="0"/>
      <w:divBdr>
        <w:top w:val="none" w:sz="0" w:space="0" w:color="auto"/>
        <w:left w:val="none" w:sz="0" w:space="0" w:color="auto"/>
        <w:bottom w:val="none" w:sz="0" w:space="0" w:color="auto"/>
        <w:right w:val="none" w:sz="0" w:space="0" w:color="auto"/>
      </w:divBdr>
    </w:div>
    <w:div w:id="1176965701">
      <w:bodyDiv w:val="1"/>
      <w:marLeft w:val="0"/>
      <w:marRight w:val="0"/>
      <w:marTop w:val="0"/>
      <w:marBottom w:val="0"/>
      <w:divBdr>
        <w:top w:val="none" w:sz="0" w:space="0" w:color="auto"/>
        <w:left w:val="none" w:sz="0" w:space="0" w:color="auto"/>
        <w:bottom w:val="none" w:sz="0" w:space="0" w:color="auto"/>
        <w:right w:val="none" w:sz="0" w:space="0" w:color="auto"/>
      </w:divBdr>
    </w:div>
    <w:div w:id="1252467336">
      <w:bodyDiv w:val="1"/>
      <w:marLeft w:val="0"/>
      <w:marRight w:val="0"/>
      <w:marTop w:val="0"/>
      <w:marBottom w:val="0"/>
      <w:divBdr>
        <w:top w:val="none" w:sz="0" w:space="0" w:color="auto"/>
        <w:left w:val="none" w:sz="0" w:space="0" w:color="auto"/>
        <w:bottom w:val="none" w:sz="0" w:space="0" w:color="auto"/>
        <w:right w:val="none" w:sz="0" w:space="0" w:color="auto"/>
      </w:divBdr>
    </w:div>
    <w:div w:id="1814566803">
      <w:bodyDiv w:val="1"/>
      <w:marLeft w:val="0"/>
      <w:marRight w:val="0"/>
      <w:marTop w:val="0"/>
      <w:marBottom w:val="0"/>
      <w:divBdr>
        <w:top w:val="none" w:sz="0" w:space="0" w:color="auto"/>
        <w:left w:val="none" w:sz="0" w:space="0" w:color="auto"/>
        <w:bottom w:val="none" w:sz="0" w:space="0" w:color="auto"/>
        <w:right w:val="none" w:sz="0" w:space="0" w:color="auto"/>
      </w:divBdr>
    </w:div>
    <w:div w:id="1937932277">
      <w:bodyDiv w:val="1"/>
      <w:marLeft w:val="0"/>
      <w:marRight w:val="0"/>
      <w:marTop w:val="0"/>
      <w:marBottom w:val="0"/>
      <w:divBdr>
        <w:top w:val="none" w:sz="0" w:space="0" w:color="auto"/>
        <w:left w:val="none" w:sz="0" w:space="0" w:color="auto"/>
        <w:bottom w:val="none" w:sz="0" w:space="0" w:color="auto"/>
        <w:right w:val="none" w:sz="0" w:space="0" w:color="auto"/>
      </w:divBdr>
    </w:div>
    <w:div w:id="2060740950">
      <w:bodyDiv w:val="1"/>
      <w:marLeft w:val="0"/>
      <w:marRight w:val="0"/>
      <w:marTop w:val="0"/>
      <w:marBottom w:val="0"/>
      <w:divBdr>
        <w:top w:val="none" w:sz="0" w:space="0" w:color="auto"/>
        <w:left w:val="none" w:sz="0" w:space="0" w:color="auto"/>
        <w:bottom w:val="none" w:sz="0" w:space="0" w:color="auto"/>
        <w:right w:val="none" w:sz="0" w:space="0" w:color="auto"/>
      </w:divBdr>
    </w:div>
    <w:div w:id="2101095024">
      <w:bodyDiv w:val="1"/>
      <w:marLeft w:val="0"/>
      <w:marRight w:val="0"/>
      <w:marTop w:val="0"/>
      <w:marBottom w:val="0"/>
      <w:divBdr>
        <w:top w:val="none" w:sz="0" w:space="0" w:color="auto"/>
        <w:left w:val="none" w:sz="0" w:space="0" w:color="auto"/>
        <w:bottom w:val="none" w:sz="0" w:space="0" w:color="auto"/>
        <w:right w:val="none" w:sz="0" w:space="0" w:color="auto"/>
      </w:divBdr>
      <w:divsChild>
        <w:div w:id="1325863100">
          <w:marLeft w:val="0"/>
          <w:marRight w:val="0"/>
          <w:marTop w:val="0"/>
          <w:marBottom w:val="0"/>
          <w:divBdr>
            <w:top w:val="none" w:sz="0" w:space="0" w:color="auto"/>
            <w:left w:val="none" w:sz="0" w:space="0" w:color="auto"/>
            <w:bottom w:val="none" w:sz="0" w:space="0" w:color="auto"/>
            <w:right w:val="none" w:sz="0" w:space="0" w:color="auto"/>
          </w:divBdr>
        </w:div>
        <w:div w:id="225263063">
          <w:marLeft w:val="0"/>
          <w:marRight w:val="0"/>
          <w:marTop w:val="0"/>
          <w:marBottom w:val="0"/>
          <w:divBdr>
            <w:top w:val="none" w:sz="0" w:space="0" w:color="auto"/>
            <w:left w:val="none" w:sz="0" w:space="0" w:color="auto"/>
            <w:bottom w:val="none" w:sz="0" w:space="0" w:color="auto"/>
            <w:right w:val="none" w:sz="0" w:space="0" w:color="auto"/>
          </w:divBdr>
        </w:div>
        <w:div w:id="20617080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a.simon@wustl.edu" TargetMode="External"/><Relationship Id="rId13" Type="http://schemas.openxmlformats.org/officeDocument/2006/relationships/hyperlink" Target="https://glmbeyond.slack.com" TargetMode="External"/><Relationship Id="rId18" Type="http://schemas.openxmlformats.org/officeDocument/2006/relationships/hyperlink" Target="mailto:HabifInfo@wustl.edu" TargetMode="External"/><Relationship Id="rId3" Type="http://schemas.openxmlformats.org/officeDocument/2006/relationships/settings" Target="settings.xml"/><Relationship Id="rId21" Type="http://schemas.openxmlformats.org/officeDocument/2006/relationships/hyperlink" Target="mailto:wkennedy@wustl.edu" TargetMode="External"/><Relationship Id="rId7" Type="http://schemas.openxmlformats.org/officeDocument/2006/relationships/hyperlink" Target="mailto:shelly.cooper@wustl.edu" TargetMode="External"/><Relationship Id="rId12" Type="http://schemas.openxmlformats.org/officeDocument/2006/relationships/hyperlink" Target="https://glm26.netlify.app/" TargetMode="External"/><Relationship Id="rId17" Type="http://schemas.openxmlformats.org/officeDocument/2006/relationships/hyperlink" Target="https://students.wustl.edu/habif-health-wellness-center/" TargetMode="External"/><Relationship Id="rId2" Type="http://schemas.openxmlformats.org/officeDocument/2006/relationships/styles" Target="styles.xml"/><Relationship Id="rId16" Type="http://schemas.openxmlformats.org/officeDocument/2006/relationships/hyperlink" Target="mailto:disabilityresources@wustl.edu" TargetMode="External"/><Relationship Id="rId20" Type="http://schemas.openxmlformats.org/officeDocument/2006/relationships/hyperlink" Target="mailto:rsvpcenter@wustl.ed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lendly.com/j-jackson" TargetMode="External"/><Relationship Id="rId5" Type="http://schemas.openxmlformats.org/officeDocument/2006/relationships/footnotes" Target="footnotes.xml"/><Relationship Id="rId15" Type="http://schemas.openxmlformats.org/officeDocument/2006/relationships/hyperlink" Target="https://students.wustl.edu/disability-resources/" TargetMode="External"/><Relationship Id="rId23" Type="http://schemas.openxmlformats.org/officeDocument/2006/relationships/theme" Target="theme/theme1.xml"/><Relationship Id="rId10" Type="http://schemas.openxmlformats.org/officeDocument/2006/relationships/hyperlink" Target="mailto:j.jackson@wustl.edu" TargetMode="External"/><Relationship Id="rId19" Type="http://schemas.openxmlformats.org/officeDocument/2006/relationships/hyperlink" Target="https://students.wustl.edu/relationship-sexual-violence-prevention-center/" TargetMode="External"/><Relationship Id="rId4" Type="http://schemas.openxmlformats.org/officeDocument/2006/relationships/webSettings" Target="webSettings.xml"/><Relationship Id="rId9" Type="http://schemas.openxmlformats.org/officeDocument/2006/relationships/hyperlink" Target="https://calendly.com/shelly-cooper/30min" TargetMode="External"/><Relationship Id="rId14" Type="http://schemas.openxmlformats.org/officeDocument/2006/relationships/hyperlink" Target="https://wustl.edu/about/compliance-policies/academic-policies/university-student-judicial-cod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1802</Words>
  <Characters>10275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Biological Psychology 3401 001</vt:lpstr>
    </vt:vector>
  </TitlesOfParts>
  <Company>Home</Company>
  <LinksUpToDate>false</LinksUpToDate>
  <CharactersWithSpaces>12053</CharactersWithSpaces>
  <SharedDoc>false</SharedDoc>
  <HLinks>
    <vt:vector size="36" baseType="variant">
      <vt:variant>
        <vt:i4>3276837</vt:i4>
      </vt:variant>
      <vt:variant>
        <vt:i4>17</vt:i4>
      </vt:variant>
      <vt:variant>
        <vt:i4>0</vt:i4>
      </vt:variant>
      <vt:variant>
        <vt:i4>5</vt:i4>
      </vt:variant>
      <vt:variant>
        <vt:lpwstr>http://www.psych.wustl.edu/</vt:lpwstr>
      </vt:variant>
      <vt:variant>
        <vt:lpwstr/>
      </vt:variant>
      <vt:variant>
        <vt:i4>4980807</vt:i4>
      </vt:variant>
      <vt:variant>
        <vt:i4>14</vt:i4>
      </vt:variant>
      <vt:variant>
        <vt:i4>0</vt:i4>
      </vt:variant>
      <vt:variant>
        <vt:i4>5</vt:i4>
      </vt:variant>
      <vt:variant>
        <vt:lpwstr>https://wupsych.sona-systems.com/</vt:lpwstr>
      </vt:variant>
      <vt:variant>
        <vt:lpwstr/>
      </vt:variant>
      <vt:variant>
        <vt:i4>6160389</vt:i4>
      </vt:variant>
      <vt:variant>
        <vt:i4>11</vt:i4>
      </vt:variant>
      <vt:variant>
        <vt:i4>0</vt:i4>
      </vt:variant>
      <vt:variant>
        <vt:i4>5</vt:i4>
      </vt:variant>
      <vt:variant>
        <vt:lpwstr>http://cornerstone.wustl.edu/</vt:lpwstr>
      </vt:variant>
      <vt:variant>
        <vt:lpwstr/>
      </vt:variant>
      <vt:variant>
        <vt:i4>7995518</vt:i4>
      </vt:variant>
      <vt:variant>
        <vt:i4>8</vt:i4>
      </vt:variant>
      <vt:variant>
        <vt:i4>0</vt:i4>
      </vt:variant>
      <vt:variant>
        <vt:i4>5</vt:i4>
      </vt:variant>
      <vt:variant>
        <vt:lpwstr>http://www.wustl.edu/policies/judicial.html</vt:lpwstr>
      </vt:variant>
      <vt:variant>
        <vt:lpwstr/>
      </vt:variant>
      <vt:variant>
        <vt:i4>7602212</vt:i4>
      </vt:variant>
      <vt:variant>
        <vt:i4>5</vt:i4>
      </vt:variant>
      <vt:variant>
        <vt:i4>0</vt:i4>
      </vt:variant>
      <vt:variant>
        <vt:i4>5</vt:i4>
      </vt:variant>
      <vt:variant>
        <vt:lpwstr>https://mycanvas.wustl.edu/</vt:lpwstr>
      </vt:variant>
      <vt:variant>
        <vt:lpwstr/>
      </vt:variant>
      <vt:variant>
        <vt:i4>8323144</vt:i4>
      </vt:variant>
      <vt:variant>
        <vt:i4>2</vt:i4>
      </vt:variant>
      <vt:variant>
        <vt:i4>0</vt:i4>
      </vt:variant>
      <vt:variant>
        <vt:i4>5</vt:i4>
      </vt:variant>
      <vt:variant>
        <vt:lpwstr>mailto:dhead@wustl.edu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Biological Psychology 3401 001</dc:title>
  <dc:subject/>
  <dc:creator>Denise Head</dc:creator>
  <cp:keywords/>
  <cp:lastModifiedBy>Jackson, Joshua</cp:lastModifiedBy>
  <cp:revision>2</cp:revision>
  <cp:lastPrinted>2018-08-24T13:06:00Z</cp:lastPrinted>
  <dcterms:created xsi:type="dcterms:W3CDTF">2026-01-09T18:36:00Z</dcterms:created>
  <dcterms:modified xsi:type="dcterms:W3CDTF">2026-01-09T18:36:00Z</dcterms:modified>
</cp:coreProperties>
</file>