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DA667" w14:textId="18F6CDA6" w:rsidR="008D7307" w:rsidRDefault="00ED0E1C" w:rsidP="00ED0E1C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Joshua E. Powell</w:t>
      </w:r>
    </w:p>
    <w:p w14:paraId="4F3C27D4" w14:textId="4192A9F5" w:rsidR="00ED0E1C" w:rsidRDefault="00ED0E1C" w:rsidP="00ED0E1C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12.07.18</w:t>
      </w:r>
    </w:p>
    <w:p w14:paraId="328EE429" w14:textId="656ED6D1" w:rsidR="00ED0E1C" w:rsidRDefault="00ED0E1C" w:rsidP="00ED0E1C">
      <w:pPr>
        <w:spacing w:after="0" w:line="480" w:lineRule="auto"/>
        <w:rPr>
          <w:rStyle w:val="Strong"/>
          <w:rFonts w:ascii="Helvetica" w:hAnsi="Helvetica"/>
          <w:color w:val="2D3B45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MG 382 </w:t>
      </w:r>
      <w:r>
        <w:rPr>
          <w:rStyle w:val="Strong"/>
          <w:rFonts w:ascii="Helvetica" w:hAnsi="Helvetica"/>
          <w:color w:val="2D3B45"/>
          <w:shd w:val="clear" w:color="auto" w:fill="FFFFFF"/>
        </w:rPr>
        <w:t>Extra Credit #1</w:t>
      </w:r>
    </w:p>
    <w:p w14:paraId="6833FF91" w14:textId="688D5D3B" w:rsidR="00ED0E1C" w:rsidRDefault="00ED0E1C" w:rsidP="00ED0E1C">
      <w:pPr>
        <w:spacing w:after="0" w:line="480" w:lineRule="auto"/>
        <w:rPr>
          <w:rFonts w:ascii="Times New Roman" w:hAnsi="Times New Roman"/>
          <w:sz w:val="24"/>
        </w:rPr>
      </w:pPr>
    </w:p>
    <w:p w14:paraId="123E8956" w14:textId="158A1E29" w:rsidR="00ED0E1C" w:rsidRDefault="00ED0E1C" w:rsidP="00ED0E1C">
      <w:pPr>
        <w:spacing w:after="0"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Personality Test </w:t>
      </w:r>
    </w:p>
    <w:p w14:paraId="76441E64" w14:textId="2FBC96EF" w:rsidR="00ED0E1C" w:rsidRPr="00ED0E1C" w:rsidRDefault="00ED0E1C" w:rsidP="00ED0E1C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After taking the test, my personality type turned out to be exactly what I thought it’ll be by mold at least. The type of personality I have is called the “Debater”. This personality is described as be the devil’s advocate. I kind of find that part being kind of insulting, because, I believe I come off as a down to earth person. I mean I do speak my mind and enjoy talking about interesting topics. </w:t>
      </w:r>
      <w:r w:rsidR="001B6444">
        <w:rPr>
          <w:rFonts w:ascii="Times New Roman" w:hAnsi="Times New Roman"/>
          <w:sz w:val="24"/>
        </w:rPr>
        <w:t>I was surprised to see how close the percentages were for extraverted and introverted, being 53% vs 47%. I always believed I just acted accordingly based on my environment. Basically, all my traits were very close with only a two to three percent difference except for assertiveness. I knew turbulent didn’t fit but being assertive was surprising. I can’t recall a time of me being bold. I mean, I guess I’m confident, but I don’t show it. The strengths and weakness of debater were dead on. In fact, growing up I was ridiculed a lot from my peers for being insensitive</w:t>
      </w:r>
      <w:r w:rsidR="00931751">
        <w:rPr>
          <w:rFonts w:ascii="Times New Roman" w:hAnsi="Times New Roman"/>
          <w:sz w:val="24"/>
        </w:rPr>
        <w:t xml:space="preserve"> and </w:t>
      </w:r>
      <w:r w:rsidR="001B6444">
        <w:rPr>
          <w:rFonts w:ascii="Times New Roman" w:hAnsi="Times New Roman"/>
          <w:sz w:val="24"/>
        </w:rPr>
        <w:t>int</w:t>
      </w:r>
      <w:r w:rsidR="00931751">
        <w:rPr>
          <w:rFonts w:ascii="Times New Roman" w:hAnsi="Times New Roman"/>
          <w:sz w:val="24"/>
        </w:rPr>
        <w:t>olerable. My twin brother would be more argumentative, I don’t really care for arguments. When it comes to relationships, this personality type focus on helping their friends and significant other grow by pushing them to do better and be better. I totally agree with this because, everyone who’s close to me, I motivate them to do something small or big that’ll help them reach their goals. I mean I would want someone to do the same for me.</w:t>
      </w:r>
      <w:bookmarkStart w:id="0" w:name="_GoBack"/>
      <w:bookmarkEnd w:id="0"/>
      <w:r w:rsidR="00931751">
        <w:rPr>
          <w:rFonts w:ascii="Times New Roman" w:hAnsi="Times New Roman"/>
          <w:sz w:val="24"/>
        </w:rPr>
        <w:t xml:space="preserve"> Overall, I enjoyed learning and reading about the debater personality type. I was surprise to see how accurate this type relates to me. </w:t>
      </w:r>
    </w:p>
    <w:sectPr w:rsidR="00ED0E1C" w:rsidRPr="00ED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1C"/>
    <w:rsid w:val="001B6444"/>
    <w:rsid w:val="008D7307"/>
    <w:rsid w:val="00931751"/>
    <w:rsid w:val="00E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D712"/>
  <w15:chartTrackingRefBased/>
  <w15:docId w15:val="{9D10FCC5-22ED-4786-9279-8A126D5A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1</cp:revision>
  <dcterms:created xsi:type="dcterms:W3CDTF">2018-12-08T03:40:00Z</dcterms:created>
  <dcterms:modified xsi:type="dcterms:W3CDTF">2018-12-08T04:10:00Z</dcterms:modified>
</cp:coreProperties>
</file>