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C56" w:rsidRDefault="00400C56">
      <w:pPr>
        <w:tabs>
          <w:tab w:val="left" w:pos="-720"/>
        </w:tabs>
        <w:suppressAutoHyphens/>
        <w:jc w:val="both"/>
        <w:rPr>
          <w:rFonts w:ascii="Courier New" w:hAnsi="Courier New"/>
          <w:spacing w:val="-3"/>
          <w:sz w:val="22"/>
        </w:rPr>
      </w:pPr>
      <w:r>
        <w:rPr>
          <w:rFonts w:ascii="Courier New" w:hAnsi="Courier New"/>
          <w:spacing w:val="-3"/>
          <w:sz w:val="22"/>
        </w:rPr>
        <w:t>Computer Programming II</w:t>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t xml:space="preserve"> Instructor: Greg Shaw</w:t>
      </w:r>
      <w:r>
        <w:rPr>
          <w:rFonts w:ascii="Courier New" w:hAnsi="Courier New"/>
          <w:spacing w:val="-3"/>
          <w:sz w:val="22"/>
        </w:rPr>
        <w:fldChar w:fldCharType="begin"/>
      </w:r>
      <w:r>
        <w:rPr>
          <w:rFonts w:ascii="Courier New" w:hAnsi="Courier New"/>
          <w:spacing w:val="-3"/>
          <w:sz w:val="22"/>
        </w:rPr>
        <w:instrText xml:space="preserve">PRIVATE </w:instrText>
      </w:r>
      <w:r>
        <w:rPr>
          <w:rFonts w:ascii="Courier New" w:hAnsi="Courier New"/>
          <w:spacing w:val="-3"/>
          <w:sz w:val="22"/>
        </w:rPr>
      </w:r>
      <w:r>
        <w:rPr>
          <w:rFonts w:ascii="Courier New" w:hAnsi="Courier New"/>
          <w:spacing w:val="-3"/>
          <w:sz w:val="22"/>
        </w:rPr>
        <w:fldChar w:fldCharType="end"/>
      </w:r>
    </w:p>
    <w:p w:rsidR="00400C56" w:rsidRDefault="00400C56">
      <w:pPr>
        <w:tabs>
          <w:tab w:val="left" w:pos="-720"/>
        </w:tabs>
        <w:suppressAutoHyphens/>
        <w:jc w:val="both"/>
        <w:rPr>
          <w:rFonts w:ascii="Courier New" w:hAnsi="Courier New"/>
          <w:spacing w:val="-3"/>
          <w:sz w:val="22"/>
        </w:rPr>
      </w:pPr>
      <w:r>
        <w:rPr>
          <w:rFonts w:ascii="Courier New" w:hAnsi="Courier New"/>
          <w:spacing w:val="-3"/>
          <w:sz w:val="22"/>
        </w:rPr>
        <w:t>COP 3337</w:t>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r>
      <w:r>
        <w:rPr>
          <w:rFonts w:ascii="Courier New" w:hAnsi="Courier New"/>
          <w:spacing w:val="-3"/>
          <w:sz w:val="22"/>
        </w:rPr>
        <w:tab/>
        <w:t xml:space="preserve"> </w:t>
      </w:r>
    </w:p>
    <w:p w:rsidR="00400C56" w:rsidRPr="003F4AA8" w:rsidRDefault="00400C56">
      <w:pPr>
        <w:tabs>
          <w:tab w:val="left" w:pos="-720"/>
        </w:tabs>
        <w:suppressAutoHyphens/>
        <w:jc w:val="both"/>
        <w:rPr>
          <w:rFonts w:ascii="Courier New" w:hAnsi="Courier New"/>
          <w:spacing w:val="-3"/>
          <w:sz w:val="22"/>
          <w:szCs w:val="22"/>
        </w:rPr>
      </w:pPr>
    </w:p>
    <w:p w:rsidR="00400C56" w:rsidRPr="003F4AA8" w:rsidRDefault="00400C56">
      <w:pPr>
        <w:tabs>
          <w:tab w:val="left" w:pos="-720"/>
        </w:tabs>
        <w:suppressAutoHyphens/>
        <w:jc w:val="both"/>
        <w:rPr>
          <w:rFonts w:ascii="Courier New" w:hAnsi="Courier New"/>
          <w:spacing w:val="-3"/>
          <w:sz w:val="22"/>
          <w:szCs w:val="22"/>
        </w:rPr>
      </w:pPr>
    </w:p>
    <w:p w:rsidR="00400C56" w:rsidRDefault="00400C56">
      <w:pPr>
        <w:pStyle w:val="Heading1"/>
      </w:pPr>
      <w:r>
        <w:t>More on Inheritance</w:t>
      </w:r>
    </w:p>
    <w:p w:rsidR="00400C56" w:rsidRPr="003F4AA8" w:rsidRDefault="00400C56">
      <w:pPr>
        <w:tabs>
          <w:tab w:val="left" w:pos="360"/>
        </w:tabs>
        <w:jc w:val="both"/>
        <w:rPr>
          <w:rFonts w:ascii="Courier New" w:hAnsi="Courier New"/>
          <w:sz w:val="22"/>
          <w:szCs w:val="22"/>
        </w:rPr>
      </w:pPr>
    </w:p>
    <w:p w:rsidR="00400C56" w:rsidRPr="003F4AA8" w:rsidRDefault="00400C56">
      <w:pPr>
        <w:tabs>
          <w:tab w:val="left" w:pos="360"/>
        </w:tabs>
        <w:jc w:val="both"/>
        <w:rPr>
          <w:rFonts w:ascii="Courier New" w:hAnsi="Courier New"/>
          <w:sz w:val="22"/>
          <w:szCs w:val="22"/>
        </w:rPr>
      </w:pPr>
    </w:p>
    <w:p w:rsidR="00400C56" w:rsidRDefault="00400C56">
      <w:pPr>
        <w:pStyle w:val="Heading3"/>
        <w:ind w:left="720" w:hanging="720"/>
      </w:pPr>
      <w:r>
        <w:t xml:space="preserve">I. </w:t>
      </w:r>
      <w:r>
        <w:rPr>
          <w:i/>
        </w:rPr>
        <w:t>Protected Access</w:t>
      </w:r>
    </w:p>
    <w:p w:rsidR="00400C56" w:rsidRDefault="00400C56">
      <w:pPr>
        <w:tabs>
          <w:tab w:val="left" w:pos="360"/>
        </w:tabs>
        <w:jc w:val="both"/>
        <w:rPr>
          <w:rFonts w:ascii="Courier New" w:hAnsi="Courier New"/>
          <w:sz w:val="22"/>
        </w:rPr>
      </w:pPr>
    </w:p>
    <w:p w:rsidR="00400C56" w:rsidRDefault="00400C56" w:rsidP="00AF33DD">
      <w:pPr>
        <w:numPr>
          <w:ilvl w:val="0"/>
          <w:numId w:val="7"/>
        </w:numPr>
        <w:tabs>
          <w:tab w:val="clear" w:pos="360"/>
          <w:tab w:val="num" w:pos="720"/>
        </w:tabs>
        <w:ind w:left="720"/>
        <w:jc w:val="both"/>
        <w:rPr>
          <w:rFonts w:ascii="Courier New" w:hAnsi="Courier New"/>
          <w:sz w:val="22"/>
        </w:rPr>
      </w:pPr>
      <w:r>
        <w:rPr>
          <w:rFonts w:ascii="Courier New" w:hAnsi="Courier New"/>
          <w:i/>
          <w:sz w:val="22"/>
        </w:rPr>
        <w:t>Protected</w:t>
      </w:r>
      <w:r>
        <w:rPr>
          <w:rFonts w:ascii="Courier New" w:hAnsi="Courier New"/>
          <w:sz w:val="22"/>
        </w:rPr>
        <w:t xml:space="preserve"> access is an intermediate level of access control between public and private</w:t>
      </w:r>
    </w:p>
    <w:p w:rsidR="00400C56" w:rsidRDefault="00400C56" w:rsidP="00AF33DD">
      <w:pPr>
        <w:tabs>
          <w:tab w:val="num" w:pos="720"/>
        </w:tabs>
        <w:ind w:left="720" w:hanging="360"/>
        <w:jc w:val="both"/>
        <w:rPr>
          <w:rFonts w:ascii="Courier New" w:hAnsi="Courier New"/>
          <w:sz w:val="16"/>
        </w:rPr>
      </w:pPr>
    </w:p>
    <w:p w:rsidR="00400C56" w:rsidRDefault="00400C56" w:rsidP="00AF33DD">
      <w:pPr>
        <w:numPr>
          <w:ilvl w:val="0"/>
          <w:numId w:val="7"/>
        </w:numPr>
        <w:tabs>
          <w:tab w:val="clear" w:pos="360"/>
          <w:tab w:val="num" w:pos="720"/>
        </w:tabs>
        <w:ind w:left="720"/>
        <w:jc w:val="both"/>
        <w:rPr>
          <w:rFonts w:ascii="Courier New" w:hAnsi="Courier New"/>
          <w:sz w:val="22"/>
        </w:rPr>
      </w:pPr>
      <w:r>
        <w:rPr>
          <w:rFonts w:ascii="Courier New" w:hAnsi="Courier New"/>
          <w:sz w:val="22"/>
        </w:rPr>
        <w:t xml:space="preserve">Instance variables and methods designated as protected (via keyword </w:t>
      </w:r>
      <w:r>
        <w:rPr>
          <w:rFonts w:ascii="Courier New" w:hAnsi="Courier New"/>
          <w:b/>
          <w:sz w:val="22"/>
        </w:rPr>
        <w:t>protected</w:t>
      </w:r>
      <w:r w:rsidR="00AF6654">
        <w:rPr>
          <w:rFonts w:ascii="Courier New" w:hAnsi="Courier New"/>
          <w:sz w:val="22"/>
        </w:rPr>
        <w:t xml:space="preserve">) may be </w:t>
      </w:r>
      <w:r>
        <w:rPr>
          <w:rFonts w:ascii="Courier New" w:hAnsi="Courier New"/>
          <w:sz w:val="22"/>
        </w:rPr>
        <w:t>freely accessed by methods of the class containing the declaration and its subclasses, as well as all classes in the same package, but can not be accessed by other classes</w:t>
      </w:r>
    </w:p>
    <w:p w:rsidR="00400C56" w:rsidRDefault="00400C56" w:rsidP="00AF33DD">
      <w:pPr>
        <w:tabs>
          <w:tab w:val="num" w:pos="720"/>
        </w:tabs>
        <w:ind w:left="720" w:hanging="360"/>
        <w:jc w:val="both"/>
        <w:rPr>
          <w:rFonts w:ascii="Courier New" w:hAnsi="Courier New"/>
          <w:sz w:val="16"/>
        </w:rPr>
      </w:pPr>
    </w:p>
    <w:p w:rsidR="00400C56" w:rsidRDefault="00400C56" w:rsidP="00AF33DD">
      <w:pPr>
        <w:numPr>
          <w:ilvl w:val="0"/>
          <w:numId w:val="7"/>
        </w:numPr>
        <w:tabs>
          <w:tab w:val="clear" w:pos="360"/>
          <w:tab w:val="num" w:pos="720"/>
        </w:tabs>
        <w:ind w:left="720"/>
        <w:jc w:val="both"/>
        <w:rPr>
          <w:rFonts w:ascii="Courier New" w:hAnsi="Courier New"/>
          <w:sz w:val="22"/>
        </w:rPr>
      </w:pPr>
      <w:r>
        <w:rPr>
          <w:rFonts w:ascii="Courier New" w:hAnsi="Courier New"/>
          <w:sz w:val="22"/>
        </w:rPr>
        <w:t>Some programmers like protected access because it enables methods of subclasses to freely access inherited instance variables. However, this is regarded as a bad idea for two reasons:</w:t>
      </w:r>
    </w:p>
    <w:p w:rsidR="00400C56" w:rsidRDefault="00400C56">
      <w:pPr>
        <w:jc w:val="both"/>
        <w:rPr>
          <w:rFonts w:ascii="Courier New" w:hAnsi="Courier New"/>
          <w:sz w:val="22"/>
        </w:rPr>
      </w:pPr>
    </w:p>
    <w:p w:rsidR="00400C56" w:rsidRDefault="00400C56" w:rsidP="00AF33DD">
      <w:pPr>
        <w:numPr>
          <w:ilvl w:val="0"/>
          <w:numId w:val="2"/>
        </w:numPr>
        <w:tabs>
          <w:tab w:val="clear" w:pos="576"/>
          <w:tab w:val="num" w:pos="1296"/>
        </w:tabs>
        <w:ind w:left="1296"/>
        <w:jc w:val="both"/>
        <w:rPr>
          <w:rFonts w:ascii="Courier New" w:hAnsi="Courier New"/>
          <w:sz w:val="22"/>
        </w:rPr>
      </w:pPr>
      <w:r>
        <w:rPr>
          <w:rFonts w:ascii="Courier New" w:hAnsi="Courier New"/>
          <w:sz w:val="22"/>
        </w:rPr>
        <w:t>The author of the superclass has no control over authors of subclasses, so any subclass methods can corrupt the superclass data</w:t>
      </w:r>
    </w:p>
    <w:p w:rsidR="00400C56" w:rsidRDefault="00400C56">
      <w:pPr>
        <w:ind w:left="720"/>
        <w:jc w:val="both"/>
        <w:rPr>
          <w:rFonts w:ascii="Courier New" w:hAnsi="Courier New"/>
          <w:sz w:val="22"/>
        </w:rPr>
      </w:pPr>
    </w:p>
    <w:p w:rsidR="00400C56" w:rsidRDefault="00400C56" w:rsidP="00AF33DD">
      <w:pPr>
        <w:numPr>
          <w:ilvl w:val="0"/>
          <w:numId w:val="2"/>
        </w:numPr>
        <w:tabs>
          <w:tab w:val="clear" w:pos="576"/>
          <w:tab w:val="num" w:pos="1296"/>
        </w:tabs>
        <w:ind w:left="1296"/>
        <w:jc w:val="both"/>
        <w:rPr>
          <w:rFonts w:ascii="Courier New" w:hAnsi="Courier New"/>
          <w:sz w:val="22"/>
        </w:rPr>
      </w:pPr>
      <w:r>
        <w:rPr>
          <w:rFonts w:ascii="Courier New" w:hAnsi="Courier New"/>
          <w:sz w:val="22"/>
        </w:rPr>
        <w:t xml:space="preserve">Classes with </w:t>
      </w:r>
      <w:r>
        <w:rPr>
          <w:rFonts w:ascii="Courier New" w:hAnsi="Courier New"/>
          <w:b/>
          <w:sz w:val="22"/>
        </w:rPr>
        <w:t>protected</w:t>
      </w:r>
      <w:r>
        <w:rPr>
          <w:rFonts w:ascii="Courier New" w:hAnsi="Courier New"/>
          <w:sz w:val="22"/>
        </w:rPr>
        <w:t xml:space="preserve"> instance variables are hard to modify. If the author of the superclass wants to change the implementation, she cannot, because some subclasses may have methods that directly access those protected fields.  So protected access violates </w:t>
      </w:r>
      <w:r>
        <w:rPr>
          <w:rFonts w:ascii="Courier New" w:hAnsi="Courier New"/>
          <w:i/>
          <w:sz w:val="22"/>
        </w:rPr>
        <w:t>encapsulation</w:t>
      </w:r>
    </w:p>
    <w:p w:rsidR="00400C56" w:rsidRDefault="00400C56">
      <w:pPr>
        <w:jc w:val="both"/>
        <w:rPr>
          <w:rFonts w:ascii="Courier New" w:hAnsi="Courier New"/>
          <w:sz w:val="22"/>
        </w:rPr>
      </w:pPr>
    </w:p>
    <w:p w:rsidR="00400C56" w:rsidRDefault="00400C56">
      <w:pPr>
        <w:ind w:left="720"/>
        <w:jc w:val="both"/>
        <w:rPr>
          <w:rFonts w:ascii="Courier New" w:hAnsi="Courier New"/>
          <w:sz w:val="22"/>
        </w:rPr>
      </w:pPr>
      <w:r>
        <w:rPr>
          <w:rFonts w:ascii="Courier New" w:hAnsi="Courier New"/>
          <w:sz w:val="22"/>
        </w:rPr>
        <w:t xml:space="preserve">(For the same reasons, </w:t>
      </w:r>
      <w:r>
        <w:rPr>
          <w:rFonts w:ascii="Courier New" w:hAnsi="Courier New"/>
          <w:i/>
          <w:sz w:val="22"/>
        </w:rPr>
        <w:t>package</w:t>
      </w:r>
      <w:r>
        <w:rPr>
          <w:rFonts w:ascii="Courier New" w:hAnsi="Courier New"/>
          <w:sz w:val="22"/>
        </w:rPr>
        <w:t xml:space="preserve"> access is also a bad idea for instance variables, although OK for methods)</w:t>
      </w:r>
    </w:p>
    <w:p w:rsidR="00400C56" w:rsidRDefault="00400C56">
      <w:pPr>
        <w:tabs>
          <w:tab w:val="left" w:pos="360"/>
        </w:tabs>
        <w:ind w:left="360"/>
        <w:jc w:val="both"/>
        <w:rPr>
          <w:rFonts w:ascii="Courier New" w:hAnsi="Courier New"/>
          <w:sz w:val="16"/>
        </w:rPr>
      </w:pPr>
    </w:p>
    <w:p w:rsidR="00400C56" w:rsidRDefault="00400C56" w:rsidP="00AF33DD">
      <w:pPr>
        <w:numPr>
          <w:ilvl w:val="0"/>
          <w:numId w:val="5"/>
        </w:numPr>
        <w:tabs>
          <w:tab w:val="left" w:pos="360"/>
        </w:tabs>
        <w:ind w:hanging="720"/>
        <w:jc w:val="both"/>
        <w:rPr>
          <w:rFonts w:ascii="Courier New" w:hAnsi="Courier New"/>
          <w:sz w:val="22"/>
        </w:rPr>
      </w:pPr>
      <w:r>
        <w:rPr>
          <w:rFonts w:ascii="Courier New" w:hAnsi="Courier New"/>
          <w:sz w:val="22"/>
        </w:rPr>
        <w:t xml:space="preserve">Recall that in CH's </w:t>
      </w:r>
      <w:r>
        <w:rPr>
          <w:rFonts w:ascii="Courier New" w:hAnsi="Courier New"/>
          <w:i/>
          <w:sz w:val="22"/>
        </w:rPr>
        <w:t>BankAccount</w:t>
      </w:r>
      <w:r>
        <w:rPr>
          <w:rFonts w:ascii="Courier New" w:hAnsi="Courier New"/>
          <w:sz w:val="22"/>
        </w:rPr>
        <w:t xml:space="preserve"> hierarchy, instance variable </w:t>
      </w:r>
      <w:r>
        <w:rPr>
          <w:rFonts w:ascii="Courier New" w:hAnsi="Courier New"/>
          <w:i/>
          <w:sz w:val="22"/>
        </w:rPr>
        <w:t>balance</w:t>
      </w:r>
      <w:r>
        <w:rPr>
          <w:rFonts w:ascii="Courier New" w:hAnsi="Courier New"/>
          <w:sz w:val="22"/>
        </w:rPr>
        <w:t xml:space="preserve"> was declared </w:t>
      </w:r>
      <w:r>
        <w:rPr>
          <w:rFonts w:ascii="Courier New" w:hAnsi="Courier New"/>
          <w:b/>
          <w:sz w:val="22"/>
        </w:rPr>
        <w:t>private</w:t>
      </w:r>
      <w:r>
        <w:rPr>
          <w:rFonts w:ascii="Courier New" w:hAnsi="Courier New"/>
          <w:sz w:val="22"/>
        </w:rPr>
        <w:t xml:space="preserve"> in the superclass, rather than </w:t>
      </w:r>
      <w:r>
        <w:rPr>
          <w:rFonts w:ascii="Courier New" w:hAnsi="Courier New"/>
          <w:b/>
          <w:sz w:val="22"/>
        </w:rPr>
        <w:t xml:space="preserve">protected.  </w:t>
      </w:r>
      <w:r>
        <w:rPr>
          <w:rFonts w:ascii="Courier New" w:hAnsi="Courier New"/>
          <w:sz w:val="22"/>
        </w:rPr>
        <w:t>When subclass objects needed to access their balance, they did so</w:t>
      </w:r>
      <w:r>
        <w:rPr>
          <w:rFonts w:ascii="Courier New" w:hAnsi="Courier New"/>
          <w:b/>
          <w:sz w:val="22"/>
        </w:rPr>
        <w:t xml:space="preserve"> </w:t>
      </w:r>
      <w:r>
        <w:rPr>
          <w:rFonts w:ascii="Courier New" w:hAnsi="Courier New"/>
          <w:sz w:val="22"/>
        </w:rPr>
        <w:t xml:space="preserve">via inherited superclass methods </w:t>
      </w:r>
      <w:r>
        <w:rPr>
          <w:rFonts w:ascii="Courier New" w:hAnsi="Courier New"/>
          <w:i/>
          <w:sz w:val="22"/>
        </w:rPr>
        <w:t>withdraw</w:t>
      </w:r>
      <w:r>
        <w:rPr>
          <w:rFonts w:ascii="Courier New" w:hAnsi="Courier New"/>
          <w:sz w:val="22"/>
        </w:rPr>
        <w:t xml:space="preserve">, </w:t>
      </w:r>
      <w:r>
        <w:rPr>
          <w:rFonts w:ascii="Courier New" w:hAnsi="Courier New"/>
          <w:i/>
          <w:sz w:val="22"/>
        </w:rPr>
        <w:t>deposit</w:t>
      </w:r>
      <w:r>
        <w:rPr>
          <w:rFonts w:ascii="Courier New" w:hAnsi="Courier New"/>
          <w:sz w:val="22"/>
        </w:rPr>
        <w:t xml:space="preserve">, and </w:t>
      </w:r>
      <w:r>
        <w:rPr>
          <w:rFonts w:ascii="Courier New" w:hAnsi="Courier New"/>
          <w:i/>
          <w:sz w:val="22"/>
        </w:rPr>
        <w:t>getBalance</w:t>
      </w:r>
    </w:p>
    <w:p w:rsidR="00400C56" w:rsidRDefault="00400C56">
      <w:pPr>
        <w:pStyle w:val="EndnoteText"/>
        <w:ind w:left="720"/>
        <w:jc w:val="both"/>
        <w:rPr>
          <w:rFonts w:ascii="Courier New" w:hAnsi="Courier New"/>
          <w:sz w:val="22"/>
        </w:rPr>
      </w:pPr>
    </w:p>
    <w:p w:rsidR="00400C56" w:rsidRDefault="00400C56">
      <w:pPr>
        <w:pStyle w:val="EndnoteText"/>
        <w:jc w:val="both"/>
        <w:rPr>
          <w:rFonts w:ascii="Courier New" w:hAnsi="Courier New"/>
        </w:rPr>
      </w:pPr>
    </w:p>
    <w:p w:rsidR="00400C56" w:rsidRDefault="00400C56">
      <w:pPr>
        <w:pStyle w:val="Heading3"/>
        <w:ind w:left="720" w:hanging="720"/>
      </w:pPr>
      <w:r>
        <w:t>II.</w:t>
      </w:r>
      <w:r>
        <w:tab/>
      </w:r>
      <w:r>
        <w:rPr>
          <w:i/>
        </w:rPr>
        <w:t>Overridden Methods May Not Be Made "More Private"</w:t>
      </w:r>
    </w:p>
    <w:p w:rsidR="00400C56" w:rsidRDefault="00400C56">
      <w:pPr>
        <w:tabs>
          <w:tab w:val="left" w:pos="-720"/>
        </w:tabs>
        <w:suppressAutoHyphens/>
        <w:jc w:val="both"/>
        <w:rPr>
          <w:rFonts w:ascii="Courier New" w:hAnsi="Courier New"/>
          <w:sz w:val="22"/>
        </w:rPr>
      </w:pPr>
    </w:p>
    <w:p w:rsidR="00400C56" w:rsidRDefault="00400C56" w:rsidP="00AF33DD">
      <w:pPr>
        <w:numPr>
          <w:ilvl w:val="0"/>
          <w:numId w:val="6"/>
        </w:numPr>
        <w:tabs>
          <w:tab w:val="clear" w:pos="360"/>
          <w:tab w:val="left" w:pos="-720"/>
          <w:tab w:val="num" w:pos="720"/>
        </w:tabs>
        <w:suppressAutoHyphens/>
        <w:ind w:left="720"/>
        <w:jc w:val="both"/>
        <w:rPr>
          <w:rFonts w:ascii="Courier New" w:hAnsi="Courier New"/>
          <w:sz w:val="22"/>
        </w:rPr>
      </w:pPr>
      <w:r>
        <w:rPr>
          <w:rFonts w:ascii="Courier New" w:hAnsi="Courier New"/>
          <w:sz w:val="22"/>
        </w:rPr>
        <w:t xml:space="preserve">If a superclass method is </w:t>
      </w:r>
      <w:r>
        <w:rPr>
          <w:rFonts w:ascii="Courier New" w:hAnsi="Courier New"/>
          <w:b/>
          <w:sz w:val="22"/>
        </w:rPr>
        <w:t>public</w:t>
      </w:r>
      <w:r>
        <w:rPr>
          <w:rFonts w:ascii="Courier New" w:hAnsi="Courier New"/>
          <w:sz w:val="22"/>
        </w:rPr>
        <w:t xml:space="preserve">, it must be overridden as </w:t>
      </w:r>
      <w:r>
        <w:rPr>
          <w:rFonts w:ascii="Courier New" w:hAnsi="Courier New"/>
          <w:b/>
          <w:sz w:val="22"/>
        </w:rPr>
        <w:t>public</w:t>
      </w:r>
      <w:r>
        <w:rPr>
          <w:rFonts w:ascii="Courier New" w:hAnsi="Courier New"/>
          <w:sz w:val="22"/>
        </w:rPr>
        <w:t xml:space="preserve"> in subclasses and cannot be overridden as </w:t>
      </w:r>
      <w:r>
        <w:rPr>
          <w:rFonts w:ascii="Courier New" w:hAnsi="Courier New"/>
          <w:b/>
          <w:sz w:val="22"/>
        </w:rPr>
        <w:t>private</w:t>
      </w:r>
      <w:r>
        <w:rPr>
          <w:rFonts w:ascii="Courier New" w:hAnsi="Courier New"/>
          <w:sz w:val="22"/>
        </w:rPr>
        <w:t xml:space="preserve"> or </w:t>
      </w:r>
      <w:r>
        <w:rPr>
          <w:rFonts w:ascii="Courier New" w:hAnsi="Courier New"/>
          <w:b/>
          <w:sz w:val="22"/>
        </w:rPr>
        <w:t>protected</w:t>
      </w:r>
      <w:r>
        <w:rPr>
          <w:rFonts w:ascii="Courier New" w:hAnsi="Courier New"/>
          <w:sz w:val="22"/>
        </w:rPr>
        <w:t xml:space="preserve"> or use </w:t>
      </w:r>
      <w:r>
        <w:rPr>
          <w:rFonts w:ascii="Courier New" w:hAnsi="Courier New"/>
          <w:i/>
          <w:sz w:val="22"/>
        </w:rPr>
        <w:t>package</w:t>
      </w:r>
      <w:r>
        <w:rPr>
          <w:rFonts w:ascii="Courier New" w:hAnsi="Courier New"/>
          <w:sz w:val="22"/>
        </w:rPr>
        <w:t xml:space="preserve"> access. Similarly, superclass methods declared </w:t>
      </w:r>
      <w:r>
        <w:rPr>
          <w:rFonts w:ascii="Courier New" w:hAnsi="Courier New"/>
          <w:b/>
          <w:sz w:val="22"/>
        </w:rPr>
        <w:t>protected</w:t>
      </w:r>
      <w:r>
        <w:rPr>
          <w:rFonts w:ascii="Courier New" w:hAnsi="Courier New"/>
          <w:sz w:val="22"/>
        </w:rPr>
        <w:t xml:space="preserve"> or using </w:t>
      </w:r>
      <w:r>
        <w:rPr>
          <w:rFonts w:ascii="Courier New" w:hAnsi="Courier New"/>
          <w:i/>
          <w:sz w:val="22"/>
        </w:rPr>
        <w:t>package</w:t>
      </w:r>
      <w:r>
        <w:rPr>
          <w:rFonts w:ascii="Courier New" w:hAnsi="Courier New"/>
          <w:sz w:val="22"/>
        </w:rPr>
        <w:t xml:space="preserve"> access may not be overridden with "more private" access.</w:t>
      </w:r>
    </w:p>
    <w:p w:rsidR="00400C56" w:rsidRDefault="00400C56" w:rsidP="00AF33DD">
      <w:pPr>
        <w:tabs>
          <w:tab w:val="left" w:pos="-720"/>
          <w:tab w:val="num" w:pos="720"/>
          <w:tab w:val="num" w:pos="936"/>
        </w:tabs>
        <w:suppressAutoHyphens/>
        <w:ind w:left="720" w:hanging="360"/>
        <w:jc w:val="both"/>
        <w:rPr>
          <w:rFonts w:ascii="Courier New" w:hAnsi="Courier New"/>
          <w:sz w:val="22"/>
        </w:rPr>
      </w:pPr>
    </w:p>
    <w:p w:rsidR="00400C56" w:rsidRDefault="00400C56" w:rsidP="00AF33DD">
      <w:pPr>
        <w:numPr>
          <w:ilvl w:val="0"/>
          <w:numId w:val="6"/>
        </w:numPr>
        <w:tabs>
          <w:tab w:val="clear" w:pos="360"/>
          <w:tab w:val="left" w:pos="-720"/>
          <w:tab w:val="num" w:pos="720"/>
        </w:tabs>
        <w:suppressAutoHyphens/>
        <w:ind w:left="720"/>
        <w:jc w:val="both"/>
        <w:rPr>
          <w:rFonts w:ascii="Courier New" w:hAnsi="Courier New"/>
          <w:sz w:val="22"/>
        </w:rPr>
      </w:pPr>
      <w:r>
        <w:rPr>
          <w:rFonts w:ascii="Courier New" w:hAnsi="Courier New"/>
          <w:sz w:val="22"/>
        </w:rPr>
        <w:t>The reason the compiler enforces this is because the apparent added security is just an illusion, since subclasses can still call the superclass version of the method</w:t>
      </w:r>
    </w:p>
    <w:p w:rsidR="00400C56" w:rsidRDefault="00400C56">
      <w:pPr>
        <w:tabs>
          <w:tab w:val="left" w:pos="-720"/>
          <w:tab w:val="num" w:pos="936"/>
        </w:tabs>
        <w:suppressAutoHyphens/>
        <w:ind w:left="360"/>
        <w:jc w:val="both"/>
        <w:rPr>
          <w:rFonts w:ascii="Courier New" w:hAnsi="Courier New"/>
          <w:sz w:val="16"/>
        </w:rPr>
      </w:pPr>
    </w:p>
    <w:p w:rsidR="003F4AA8" w:rsidRDefault="00400C56" w:rsidP="00AF33DD">
      <w:pPr>
        <w:numPr>
          <w:ilvl w:val="0"/>
          <w:numId w:val="5"/>
        </w:numPr>
        <w:tabs>
          <w:tab w:val="left" w:pos="-720"/>
        </w:tabs>
        <w:suppressAutoHyphens/>
        <w:ind w:hanging="720"/>
        <w:jc w:val="both"/>
        <w:rPr>
          <w:rFonts w:ascii="Courier New" w:hAnsi="Courier New"/>
          <w:sz w:val="22"/>
        </w:rPr>
      </w:pPr>
      <w:r>
        <w:rPr>
          <w:rFonts w:ascii="Courier New" w:hAnsi="Courier New"/>
          <w:sz w:val="22"/>
        </w:rPr>
        <w:t xml:space="preserve">It is a common error is to forget the </w:t>
      </w:r>
      <w:r>
        <w:rPr>
          <w:rFonts w:ascii="Courier New" w:hAnsi="Courier New"/>
          <w:b/>
          <w:sz w:val="22"/>
        </w:rPr>
        <w:t>public</w:t>
      </w:r>
      <w:r>
        <w:rPr>
          <w:rFonts w:ascii="Courier New" w:hAnsi="Courier New"/>
          <w:sz w:val="22"/>
        </w:rPr>
        <w:t xml:space="preserve"> spe</w:t>
      </w:r>
      <w:r w:rsidR="003F4AA8">
        <w:rPr>
          <w:rFonts w:ascii="Courier New" w:hAnsi="Courier New"/>
          <w:sz w:val="22"/>
        </w:rPr>
        <w:t xml:space="preserve">cifier on overridden methods, </w:t>
      </w:r>
      <w:r>
        <w:rPr>
          <w:rFonts w:ascii="Courier New" w:hAnsi="Courier New"/>
          <w:sz w:val="22"/>
        </w:rPr>
        <w:t xml:space="preserve">thereby </w:t>
      </w:r>
      <w:r w:rsidR="003F4AA8">
        <w:rPr>
          <w:rFonts w:ascii="Courier New" w:hAnsi="Courier New"/>
          <w:sz w:val="22"/>
        </w:rPr>
        <w:t xml:space="preserve">accidentally </w:t>
      </w:r>
      <w:r>
        <w:rPr>
          <w:rFonts w:ascii="Courier New" w:hAnsi="Courier New"/>
          <w:sz w:val="22"/>
        </w:rPr>
        <w:t xml:space="preserve">using </w:t>
      </w:r>
      <w:r>
        <w:rPr>
          <w:rFonts w:ascii="Courier New" w:hAnsi="Courier New"/>
          <w:i/>
          <w:sz w:val="22"/>
        </w:rPr>
        <w:t>package</w:t>
      </w:r>
      <w:r>
        <w:rPr>
          <w:rFonts w:ascii="Courier New" w:hAnsi="Courier New"/>
          <w:sz w:val="22"/>
        </w:rPr>
        <w:t xml:space="preserve"> access.</w:t>
      </w:r>
    </w:p>
    <w:p w:rsidR="00400C56" w:rsidRDefault="00400C56" w:rsidP="003F4AA8">
      <w:pPr>
        <w:tabs>
          <w:tab w:val="left" w:pos="-720"/>
        </w:tabs>
        <w:suppressAutoHyphens/>
        <w:jc w:val="both"/>
        <w:rPr>
          <w:rFonts w:ascii="Courier New" w:hAnsi="Courier New"/>
          <w:sz w:val="22"/>
        </w:rPr>
      </w:pPr>
    </w:p>
    <w:p w:rsidR="00400C56" w:rsidRDefault="00CF6697">
      <w:pPr>
        <w:pStyle w:val="Heading3"/>
        <w:numPr>
          <w:ilvl w:val="0"/>
          <w:numId w:val="3"/>
        </w:numPr>
        <w:rPr>
          <w:i/>
        </w:rPr>
      </w:pPr>
      <w:r w:rsidRPr="00CF6697">
        <w:rPr>
          <w:i/>
        </w:rPr>
        <w:t>F</w:t>
      </w:r>
      <w:r w:rsidR="00400C56" w:rsidRPr="00CF6697">
        <w:rPr>
          <w:i/>
        </w:rPr>
        <w:t>inal</w:t>
      </w:r>
      <w:r w:rsidR="00400C56">
        <w:t xml:space="preserve"> </w:t>
      </w:r>
      <w:r w:rsidR="00400C56">
        <w:rPr>
          <w:i/>
        </w:rPr>
        <w:t>Classes</w:t>
      </w:r>
    </w:p>
    <w:p w:rsidR="00400C56" w:rsidRPr="00CF6697" w:rsidRDefault="00400C56">
      <w:pPr>
        <w:rPr>
          <w:rFonts w:ascii="Courier New" w:hAnsi="Courier New"/>
          <w:sz w:val="22"/>
          <w:szCs w:val="22"/>
        </w:rPr>
      </w:pPr>
    </w:p>
    <w:p w:rsidR="00400C56" w:rsidRPr="00622625" w:rsidRDefault="00622625" w:rsidP="00AF33DD">
      <w:pPr>
        <w:numPr>
          <w:ilvl w:val="0"/>
          <w:numId w:val="8"/>
        </w:numPr>
        <w:tabs>
          <w:tab w:val="clear" w:pos="360"/>
          <w:tab w:val="left" w:pos="-720"/>
          <w:tab w:val="num" w:pos="720"/>
        </w:tabs>
        <w:suppressAutoHyphens/>
        <w:ind w:left="720"/>
        <w:jc w:val="both"/>
        <w:rPr>
          <w:rFonts w:ascii="Courier New" w:hAnsi="Courier New"/>
          <w:sz w:val="22"/>
        </w:rPr>
      </w:pPr>
      <w:r w:rsidRPr="00622625">
        <w:rPr>
          <w:rFonts w:ascii="Courier New" w:hAnsi="Courier New"/>
          <w:sz w:val="22"/>
        </w:rPr>
        <w:t xml:space="preserve">When a class is declared </w:t>
      </w:r>
      <w:r w:rsidRPr="00622625">
        <w:rPr>
          <w:rFonts w:ascii="Courier New" w:hAnsi="Courier New"/>
          <w:i/>
          <w:sz w:val="22"/>
        </w:rPr>
        <w:t>final</w:t>
      </w:r>
      <w:r w:rsidRPr="00622625">
        <w:rPr>
          <w:rFonts w:ascii="Courier New" w:hAnsi="Courier New"/>
          <w:sz w:val="22"/>
        </w:rPr>
        <w:t>, it c</w:t>
      </w:r>
      <w:r w:rsidR="00400C56" w:rsidRPr="00622625">
        <w:rPr>
          <w:rFonts w:ascii="Courier New" w:hAnsi="Courier New"/>
          <w:sz w:val="22"/>
        </w:rPr>
        <w:t>an't be "subclassed" (inherited from)</w:t>
      </w:r>
    </w:p>
    <w:p w:rsidR="00400C56" w:rsidRPr="003F4AA8" w:rsidRDefault="00400C56" w:rsidP="00AF33DD">
      <w:pPr>
        <w:pStyle w:val="EndnoteText"/>
        <w:tabs>
          <w:tab w:val="num" w:pos="720"/>
          <w:tab w:val="num" w:pos="1260"/>
        </w:tabs>
        <w:ind w:left="720" w:hanging="360"/>
        <w:jc w:val="both"/>
        <w:rPr>
          <w:rFonts w:ascii="Courier New" w:hAnsi="Courier New"/>
          <w:sz w:val="16"/>
          <w:szCs w:val="16"/>
        </w:rPr>
      </w:pPr>
    </w:p>
    <w:p w:rsidR="00400C56" w:rsidRPr="00622625" w:rsidRDefault="00400C56" w:rsidP="00AF33DD">
      <w:pPr>
        <w:numPr>
          <w:ilvl w:val="0"/>
          <w:numId w:val="8"/>
        </w:numPr>
        <w:tabs>
          <w:tab w:val="clear" w:pos="360"/>
          <w:tab w:val="left" w:pos="-720"/>
          <w:tab w:val="num" w:pos="720"/>
        </w:tabs>
        <w:suppressAutoHyphens/>
        <w:ind w:left="720"/>
        <w:jc w:val="both"/>
        <w:rPr>
          <w:rFonts w:ascii="Courier New" w:hAnsi="Courier New"/>
          <w:sz w:val="22"/>
        </w:rPr>
      </w:pPr>
      <w:r w:rsidRPr="00622625">
        <w:rPr>
          <w:rFonts w:ascii="Courier New" w:hAnsi="Courier New"/>
          <w:sz w:val="22"/>
        </w:rPr>
        <w:t xml:space="preserve">To declare a class to be final, use the keyword </w:t>
      </w:r>
      <w:r w:rsidRPr="00622625">
        <w:rPr>
          <w:rFonts w:ascii="Courier New" w:hAnsi="Courier New"/>
          <w:b/>
          <w:sz w:val="22"/>
        </w:rPr>
        <w:t>final</w:t>
      </w:r>
      <w:r w:rsidRPr="00622625">
        <w:rPr>
          <w:rFonts w:ascii="Courier New" w:hAnsi="Courier New"/>
          <w:sz w:val="22"/>
        </w:rPr>
        <w:t xml:space="preserve"> in the class declaration, as shown by the declaration of Java's String class:</w:t>
      </w:r>
    </w:p>
    <w:p w:rsidR="00400C56" w:rsidRPr="003F4AA8" w:rsidRDefault="00400C56">
      <w:pPr>
        <w:pStyle w:val="EndnoteText"/>
        <w:tabs>
          <w:tab w:val="num" w:pos="1260"/>
        </w:tabs>
        <w:ind w:left="720"/>
        <w:jc w:val="both"/>
        <w:rPr>
          <w:rFonts w:ascii="Courier New" w:hAnsi="Courier New"/>
          <w:sz w:val="16"/>
          <w:szCs w:val="16"/>
        </w:rPr>
      </w:pPr>
    </w:p>
    <w:p w:rsidR="00400C56" w:rsidRDefault="00400C56">
      <w:pPr>
        <w:pStyle w:val="EndnoteText"/>
        <w:tabs>
          <w:tab w:val="num" w:pos="1260"/>
        </w:tabs>
        <w:ind w:left="1440"/>
        <w:jc w:val="both"/>
        <w:rPr>
          <w:rFonts w:ascii="Courier New" w:hAnsi="Courier New"/>
        </w:rPr>
      </w:pPr>
      <w:r>
        <w:rPr>
          <w:rFonts w:ascii="Courier New" w:hAnsi="Courier New"/>
          <w:b/>
        </w:rPr>
        <w:t>public final class</w:t>
      </w:r>
      <w:r>
        <w:rPr>
          <w:rFonts w:ascii="Courier New" w:hAnsi="Courier New"/>
        </w:rPr>
        <w:t xml:space="preserve"> String</w:t>
      </w:r>
    </w:p>
    <w:p w:rsidR="00400C56" w:rsidRPr="003F4AA8" w:rsidRDefault="00400C56">
      <w:pPr>
        <w:pStyle w:val="EndnoteText"/>
        <w:jc w:val="both"/>
        <w:rPr>
          <w:rFonts w:ascii="Courier New" w:hAnsi="Courier New"/>
          <w:sz w:val="16"/>
          <w:szCs w:val="16"/>
        </w:rPr>
      </w:pPr>
    </w:p>
    <w:p w:rsidR="00400C56" w:rsidRPr="00622625" w:rsidRDefault="00400C56" w:rsidP="00622625">
      <w:pPr>
        <w:tabs>
          <w:tab w:val="left" w:pos="-720"/>
          <w:tab w:val="left" w:pos="720"/>
          <w:tab w:val="num" w:pos="936"/>
        </w:tabs>
        <w:suppressAutoHyphens/>
        <w:ind w:left="720"/>
        <w:jc w:val="both"/>
        <w:rPr>
          <w:rFonts w:ascii="Courier New" w:hAnsi="Courier New"/>
          <w:sz w:val="22"/>
          <w:szCs w:val="22"/>
        </w:rPr>
      </w:pPr>
      <w:r w:rsidRPr="00622625">
        <w:rPr>
          <w:rFonts w:ascii="Courier New" w:hAnsi="Courier New"/>
          <w:sz w:val="22"/>
          <w:szCs w:val="22"/>
        </w:rPr>
        <w:t xml:space="preserve">(All String objects are </w:t>
      </w:r>
      <w:r w:rsidRPr="00622625">
        <w:rPr>
          <w:rFonts w:ascii="Courier New" w:hAnsi="Courier New"/>
          <w:i/>
          <w:sz w:val="22"/>
          <w:szCs w:val="22"/>
        </w:rPr>
        <w:t>immutable</w:t>
      </w:r>
      <w:r w:rsidRPr="00622625">
        <w:rPr>
          <w:rFonts w:ascii="Courier New" w:hAnsi="Courier New"/>
          <w:sz w:val="22"/>
          <w:szCs w:val="22"/>
        </w:rPr>
        <w:t xml:space="preserve">.  </w:t>
      </w:r>
      <w:r w:rsidR="00622625">
        <w:rPr>
          <w:rFonts w:ascii="Courier New" w:hAnsi="Courier New"/>
          <w:sz w:val="22"/>
          <w:szCs w:val="22"/>
        </w:rPr>
        <w:t>That is, t</w:t>
      </w:r>
      <w:r w:rsidRPr="00622625">
        <w:rPr>
          <w:rFonts w:ascii="Courier New" w:hAnsi="Courier New"/>
          <w:sz w:val="22"/>
          <w:szCs w:val="22"/>
        </w:rPr>
        <w:t>hey cannot be changed by any of the String class methods.  Since nobody can create subclasses of the String class, we know that all String references can be copied without the possibility of mutation.)</w:t>
      </w:r>
    </w:p>
    <w:p w:rsidR="00CF6697" w:rsidRDefault="00CF6697" w:rsidP="00CF6697">
      <w:pPr>
        <w:pStyle w:val="Heading3"/>
        <w:rPr>
          <w:i/>
          <w:sz w:val="22"/>
          <w:szCs w:val="22"/>
        </w:rPr>
      </w:pPr>
    </w:p>
    <w:p w:rsidR="00CF6697" w:rsidRPr="00CF6697" w:rsidRDefault="00CF6697" w:rsidP="00CF6697">
      <w:pPr>
        <w:pStyle w:val="Heading3"/>
        <w:rPr>
          <w:i/>
          <w:sz w:val="22"/>
          <w:szCs w:val="22"/>
        </w:rPr>
      </w:pPr>
    </w:p>
    <w:p w:rsidR="00400C56" w:rsidRPr="00622625" w:rsidRDefault="00CF6697" w:rsidP="00AF33DD">
      <w:pPr>
        <w:pStyle w:val="Heading3"/>
        <w:numPr>
          <w:ilvl w:val="0"/>
          <w:numId w:val="3"/>
        </w:numPr>
        <w:tabs>
          <w:tab w:val="clear" w:pos="885"/>
          <w:tab w:val="num" w:pos="720"/>
        </w:tabs>
        <w:ind w:left="720" w:hanging="720"/>
        <w:rPr>
          <w:i/>
        </w:rPr>
      </w:pPr>
      <w:r>
        <w:rPr>
          <w:i/>
        </w:rPr>
        <w:t>F</w:t>
      </w:r>
      <w:r w:rsidR="00400C56" w:rsidRPr="00CF6697">
        <w:rPr>
          <w:i/>
        </w:rPr>
        <w:t>inal</w:t>
      </w:r>
      <w:r w:rsidR="00400C56" w:rsidRPr="00622625">
        <w:rPr>
          <w:i/>
        </w:rPr>
        <w:t xml:space="preserve"> Methods</w:t>
      </w:r>
    </w:p>
    <w:p w:rsidR="00400C56" w:rsidRDefault="00400C56">
      <w:pPr>
        <w:pStyle w:val="EndnoteText"/>
        <w:jc w:val="both"/>
        <w:rPr>
          <w:rFonts w:ascii="Courier New" w:hAnsi="Courier New"/>
        </w:rPr>
      </w:pPr>
    </w:p>
    <w:p w:rsidR="00400C56" w:rsidRPr="00622625" w:rsidRDefault="00622625" w:rsidP="00AF33DD">
      <w:pPr>
        <w:numPr>
          <w:ilvl w:val="0"/>
          <w:numId w:val="9"/>
        </w:numPr>
        <w:tabs>
          <w:tab w:val="clear" w:pos="360"/>
          <w:tab w:val="left" w:pos="-720"/>
          <w:tab w:val="num" w:pos="720"/>
        </w:tabs>
        <w:suppressAutoHyphens/>
        <w:ind w:left="720"/>
        <w:jc w:val="both"/>
        <w:rPr>
          <w:rFonts w:ascii="Courier New" w:hAnsi="Courier New"/>
          <w:sz w:val="22"/>
        </w:rPr>
      </w:pPr>
      <w:r>
        <w:rPr>
          <w:rFonts w:ascii="Courier New" w:hAnsi="Courier New"/>
          <w:sz w:val="22"/>
        </w:rPr>
        <w:t xml:space="preserve">Like classes, </w:t>
      </w:r>
      <w:r w:rsidR="00400C56" w:rsidRPr="00622625">
        <w:rPr>
          <w:rFonts w:ascii="Courier New" w:hAnsi="Courier New"/>
          <w:sz w:val="22"/>
        </w:rPr>
        <w:t>method</w:t>
      </w:r>
      <w:r>
        <w:rPr>
          <w:rFonts w:ascii="Courier New" w:hAnsi="Courier New"/>
          <w:sz w:val="22"/>
        </w:rPr>
        <w:t xml:space="preserve">s may also be declared </w:t>
      </w:r>
      <w:r w:rsidRPr="00622625">
        <w:rPr>
          <w:rFonts w:ascii="Courier New" w:hAnsi="Courier New"/>
          <w:i/>
          <w:sz w:val="22"/>
        </w:rPr>
        <w:t>final</w:t>
      </w:r>
    </w:p>
    <w:p w:rsidR="00622625" w:rsidRPr="00F05DB1" w:rsidRDefault="00622625" w:rsidP="00AF33DD">
      <w:pPr>
        <w:tabs>
          <w:tab w:val="left" w:pos="-720"/>
          <w:tab w:val="num" w:pos="720"/>
        </w:tabs>
        <w:suppressAutoHyphens/>
        <w:ind w:left="720" w:hanging="360"/>
        <w:jc w:val="both"/>
        <w:rPr>
          <w:rFonts w:ascii="Courier New" w:hAnsi="Courier New"/>
          <w:sz w:val="16"/>
          <w:szCs w:val="16"/>
        </w:rPr>
      </w:pPr>
    </w:p>
    <w:p w:rsidR="00622625" w:rsidRPr="00622625" w:rsidRDefault="00622625" w:rsidP="00AF33DD">
      <w:pPr>
        <w:numPr>
          <w:ilvl w:val="0"/>
          <w:numId w:val="9"/>
        </w:numPr>
        <w:tabs>
          <w:tab w:val="clear" w:pos="360"/>
          <w:tab w:val="left" w:pos="-720"/>
          <w:tab w:val="num" w:pos="720"/>
        </w:tabs>
        <w:suppressAutoHyphens/>
        <w:ind w:left="720"/>
        <w:jc w:val="both"/>
        <w:rPr>
          <w:rFonts w:ascii="Courier New" w:hAnsi="Courier New"/>
          <w:sz w:val="22"/>
        </w:rPr>
      </w:pPr>
      <w:r>
        <w:rPr>
          <w:rFonts w:ascii="Courier New" w:hAnsi="Courier New"/>
          <w:sz w:val="22"/>
        </w:rPr>
        <w:t xml:space="preserve">There are two reasons why we might want to declare a method to be </w:t>
      </w:r>
      <w:r w:rsidRPr="00622625">
        <w:rPr>
          <w:rFonts w:ascii="Courier New" w:hAnsi="Courier New"/>
          <w:i/>
          <w:sz w:val="22"/>
        </w:rPr>
        <w:t>final</w:t>
      </w:r>
      <w:r w:rsidRPr="00622625">
        <w:rPr>
          <w:rFonts w:ascii="Courier New" w:hAnsi="Courier New"/>
          <w:sz w:val="22"/>
        </w:rPr>
        <w:t>:</w:t>
      </w:r>
    </w:p>
    <w:p w:rsidR="00622625" w:rsidRPr="00F05DB1" w:rsidRDefault="00622625" w:rsidP="00622625">
      <w:pPr>
        <w:pStyle w:val="EndnoteText"/>
        <w:tabs>
          <w:tab w:val="num" w:pos="1800"/>
        </w:tabs>
        <w:jc w:val="both"/>
        <w:rPr>
          <w:rFonts w:ascii="Courier New" w:hAnsi="Courier New"/>
          <w:sz w:val="16"/>
          <w:szCs w:val="16"/>
        </w:rPr>
      </w:pPr>
    </w:p>
    <w:p w:rsidR="00622625" w:rsidRDefault="00622625" w:rsidP="00AF33DD">
      <w:pPr>
        <w:pStyle w:val="EndnoteText"/>
        <w:numPr>
          <w:ilvl w:val="0"/>
          <w:numId w:val="4"/>
        </w:numPr>
        <w:tabs>
          <w:tab w:val="clear" w:pos="1080"/>
          <w:tab w:val="left" w:pos="720"/>
          <w:tab w:val="left" w:pos="1260"/>
          <w:tab w:val="left" w:pos="1440"/>
        </w:tabs>
        <w:ind w:left="1260" w:hanging="540"/>
        <w:jc w:val="both"/>
        <w:rPr>
          <w:rFonts w:ascii="Courier New" w:hAnsi="Courier New"/>
          <w:sz w:val="22"/>
          <w:szCs w:val="22"/>
        </w:rPr>
      </w:pPr>
      <w:r w:rsidRPr="00F85FC9">
        <w:rPr>
          <w:rFonts w:ascii="Courier New" w:hAnsi="Courier New"/>
          <w:i/>
          <w:sz w:val="22"/>
          <w:szCs w:val="22"/>
        </w:rPr>
        <w:t>Security</w:t>
      </w:r>
      <w:r w:rsidR="00F85FC9">
        <w:rPr>
          <w:rFonts w:ascii="Courier New" w:hAnsi="Courier New"/>
          <w:sz w:val="22"/>
          <w:szCs w:val="22"/>
        </w:rPr>
        <w:t xml:space="preserve"> - as shown in this example:</w:t>
      </w:r>
    </w:p>
    <w:p w:rsidR="00622625" w:rsidRPr="00F05DB1" w:rsidRDefault="00622625" w:rsidP="00F85FC9">
      <w:pPr>
        <w:pStyle w:val="EndnoteText"/>
        <w:tabs>
          <w:tab w:val="left" w:pos="720"/>
          <w:tab w:val="left" w:pos="1080"/>
          <w:tab w:val="left" w:pos="1440"/>
          <w:tab w:val="num" w:pos="1800"/>
        </w:tabs>
        <w:ind w:left="720"/>
        <w:jc w:val="both"/>
        <w:rPr>
          <w:rFonts w:ascii="Courier New" w:hAnsi="Courier New"/>
          <w:sz w:val="16"/>
          <w:szCs w:val="16"/>
        </w:rPr>
      </w:pPr>
    </w:p>
    <w:p w:rsidR="00622625" w:rsidRPr="00CF6697" w:rsidRDefault="00622625" w:rsidP="00F85FC9">
      <w:pPr>
        <w:pStyle w:val="EndnoteText"/>
        <w:tabs>
          <w:tab w:val="left" w:pos="720"/>
          <w:tab w:val="left" w:pos="1440"/>
        </w:tabs>
        <w:ind w:left="1260"/>
        <w:jc w:val="both"/>
        <w:rPr>
          <w:rFonts w:ascii="Courier New" w:hAnsi="Courier New"/>
          <w:szCs w:val="24"/>
        </w:rPr>
      </w:pPr>
      <w:r w:rsidRPr="00CF6697">
        <w:rPr>
          <w:rFonts w:ascii="Courier New" w:hAnsi="Courier New"/>
          <w:b/>
          <w:szCs w:val="24"/>
        </w:rPr>
        <w:t>public final boolean</w:t>
      </w:r>
      <w:r w:rsidRPr="00CF6697">
        <w:rPr>
          <w:rFonts w:ascii="Courier New" w:hAnsi="Courier New"/>
          <w:szCs w:val="24"/>
        </w:rPr>
        <w:t xml:space="preserve"> checkPassword (String password)</w:t>
      </w:r>
    </w:p>
    <w:p w:rsidR="00622625" w:rsidRPr="00F05DB1" w:rsidRDefault="00622625" w:rsidP="00F85FC9">
      <w:pPr>
        <w:pStyle w:val="EndnoteText"/>
        <w:tabs>
          <w:tab w:val="left" w:pos="720"/>
          <w:tab w:val="left" w:pos="1080"/>
          <w:tab w:val="left" w:pos="1440"/>
        </w:tabs>
        <w:ind w:left="1260"/>
        <w:jc w:val="both"/>
        <w:rPr>
          <w:rFonts w:ascii="Courier New" w:hAnsi="Courier New"/>
          <w:sz w:val="16"/>
          <w:szCs w:val="16"/>
        </w:rPr>
      </w:pPr>
    </w:p>
    <w:p w:rsidR="00622625" w:rsidRPr="00622625" w:rsidRDefault="00F85FC9" w:rsidP="00F85FC9">
      <w:pPr>
        <w:pStyle w:val="EndnoteText"/>
        <w:tabs>
          <w:tab w:val="left" w:pos="720"/>
          <w:tab w:val="left" w:pos="1080"/>
          <w:tab w:val="left" w:pos="1440"/>
        </w:tabs>
        <w:ind w:left="1260" w:hanging="360"/>
        <w:jc w:val="both"/>
        <w:rPr>
          <w:rFonts w:ascii="Courier New" w:hAnsi="Courier New"/>
          <w:sz w:val="22"/>
          <w:szCs w:val="22"/>
        </w:rPr>
      </w:pPr>
      <w:r>
        <w:rPr>
          <w:rFonts w:ascii="Courier New" w:hAnsi="Courier New"/>
          <w:sz w:val="22"/>
          <w:szCs w:val="22"/>
        </w:rPr>
        <w:t xml:space="preserve">  (</w:t>
      </w:r>
      <w:r w:rsidR="00622625" w:rsidRPr="00622625">
        <w:rPr>
          <w:rFonts w:ascii="Courier New" w:hAnsi="Courier New"/>
          <w:sz w:val="22"/>
          <w:szCs w:val="22"/>
        </w:rPr>
        <w:t xml:space="preserve">Since the method is </w:t>
      </w:r>
      <w:r w:rsidR="00622625" w:rsidRPr="00F85FC9">
        <w:rPr>
          <w:rFonts w:ascii="Courier New" w:hAnsi="Courier New"/>
          <w:i/>
          <w:sz w:val="22"/>
          <w:szCs w:val="22"/>
        </w:rPr>
        <w:t>final</w:t>
      </w:r>
      <w:r w:rsidR="00622625" w:rsidRPr="00622625">
        <w:rPr>
          <w:rFonts w:ascii="Courier New" w:hAnsi="Courier New"/>
          <w:sz w:val="22"/>
          <w:szCs w:val="22"/>
        </w:rPr>
        <w:t xml:space="preserve">, nobody can override it with a </w:t>
      </w:r>
      <w:r>
        <w:rPr>
          <w:rFonts w:ascii="Courier New" w:hAnsi="Courier New"/>
          <w:sz w:val="22"/>
          <w:szCs w:val="22"/>
        </w:rPr>
        <w:t xml:space="preserve">subclass </w:t>
      </w:r>
      <w:r w:rsidR="00622625" w:rsidRPr="00622625">
        <w:rPr>
          <w:rFonts w:ascii="Courier New" w:hAnsi="Courier New"/>
          <w:sz w:val="22"/>
          <w:szCs w:val="22"/>
        </w:rPr>
        <w:t xml:space="preserve">method that simply returns </w:t>
      </w:r>
      <w:r w:rsidR="00622625" w:rsidRPr="00622625">
        <w:rPr>
          <w:rFonts w:ascii="Courier New" w:hAnsi="Courier New"/>
          <w:b/>
          <w:sz w:val="22"/>
          <w:szCs w:val="22"/>
        </w:rPr>
        <w:t>true</w:t>
      </w:r>
      <w:r>
        <w:rPr>
          <w:rFonts w:ascii="Courier New" w:hAnsi="Courier New"/>
          <w:sz w:val="22"/>
          <w:szCs w:val="22"/>
        </w:rPr>
        <w:t>)</w:t>
      </w:r>
    </w:p>
    <w:p w:rsidR="00622625" w:rsidRPr="00F05DB1" w:rsidRDefault="00622625" w:rsidP="00622625">
      <w:pPr>
        <w:pStyle w:val="EndnoteText"/>
        <w:tabs>
          <w:tab w:val="num" w:pos="1800"/>
        </w:tabs>
        <w:jc w:val="both"/>
        <w:rPr>
          <w:rFonts w:ascii="Courier New" w:hAnsi="Courier New"/>
          <w:sz w:val="16"/>
          <w:szCs w:val="16"/>
        </w:rPr>
      </w:pPr>
    </w:p>
    <w:p w:rsidR="00F85FC9" w:rsidRDefault="00400C56" w:rsidP="00AF33DD">
      <w:pPr>
        <w:pStyle w:val="EndnoteText"/>
        <w:numPr>
          <w:ilvl w:val="0"/>
          <w:numId w:val="4"/>
        </w:numPr>
        <w:tabs>
          <w:tab w:val="clear" w:pos="1080"/>
          <w:tab w:val="left" w:pos="720"/>
          <w:tab w:val="num" w:pos="1260"/>
          <w:tab w:val="left" w:pos="1440"/>
        </w:tabs>
        <w:ind w:left="1260" w:hanging="540"/>
        <w:jc w:val="both"/>
        <w:rPr>
          <w:rFonts w:ascii="Courier New" w:hAnsi="Courier New"/>
          <w:sz w:val="22"/>
          <w:szCs w:val="22"/>
        </w:rPr>
      </w:pPr>
      <w:r w:rsidRPr="00F85FC9">
        <w:rPr>
          <w:rFonts w:ascii="Courier New" w:hAnsi="Courier New"/>
          <w:i/>
          <w:sz w:val="22"/>
          <w:szCs w:val="22"/>
        </w:rPr>
        <w:t>Efficiency</w:t>
      </w:r>
    </w:p>
    <w:p w:rsidR="00F85FC9" w:rsidRPr="00F05DB1" w:rsidRDefault="00F85FC9" w:rsidP="00F85FC9">
      <w:pPr>
        <w:pStyle w:val="EndnoteText"/>
        <w:tabs>
          <w:tab w:val="left" w:pos="720"/>
          <w:tab w:val="left" w:pos="1080"/>
          <w:tab w:val="left" w:pos="1440"/>
        </w:tabs>
        <w:ind w:left="720"/>
        <w:jc w:val="both"/>
        <w:rPr>
          <w:rFonts w:ascii="Courier New" w:hAnsi="Courier New"/>
          <w:sz w:val="16"/>
          <w:szCs w:val="16"/>
        </w:rPr>
      </w:pPr>
    </w:p>
    <w:p w:rsidR="00622625" w:rsidRPr="00F85FC9" w:rsidRDefault="00F85FC9" w:rsidP="00F85FC9">
      <w:pPr>
        <w:pStyle w:val="EndnoteText"/>
        <w:tabs>
          <w:tab w:val="left" w:pos="1080"/>
          <w:tab w:val="left" w:pos="1260"/>
          <w:tab w:val="left" w:pos="1440"/>
        </w:tabs>
        <w:ind w:left="1260"/>
        <w:jc w:val="both"/>
        <w:rPr>
          <w:rFonts w:ascii="Courier New" w:hAnsi="Courier New"/>
          <w:sz w:val="22"/>
          <w:szCs w:val="22"/>
        </w:rPr>
      </w:pPr>
      <w:r>
        <w:rPr>
          <w:rFonts w:ascii="Courier New" w:hAnsi="Courier New"/>
          <w:sz w:val="22"/>
          <w:szCs w:val="22"/>
        </w:rPr>
        <w:t xml:space="preserve">If a method cannot be overridden, it cannot be called </w:t>
      </w:r>
      <w:r w:rsidRPr="00CF6697">
        <w:rPr>
          <w:rFonts w:ascii="Courier New" w:hAnsi="Courier New"/>
          <w:i/>
          <w:sz w:val="22"/>
          <w:szCs w:val="22"/>
        </w:rPr>
        <w:t>polymorphically</w:t>
      </w:r>
      <w:r>
        <w:rPr>
          <w:rFonts w:ascii="Courier New" w:hAnsi="Courier New"/>
          <w:sz w:val="22"/>
          <w:szCs w:val="22"/>
        </w:rPr>
        <w:t xml:space="preserve">. Then, since </w:t>
      </w:r>
      <w:r w:rsidRPr="00F85FC9">
        <w:rPr>
          <w:rFonts w:ascii="Courier New" w:hAnsi="Courier New"/>
          <w:sz w:val="22"/>
          <w:szCs w:val="22"/>
        </w:rPr>
        <w:t xml:space="preserve">there is no possibility of </w:t>
      </w:r>
      <w:r w:rsidRPr="00F85FC9">
        <w:rPr>
          <w:rFonts w:ascii="Courier New" w:hAnsi="Courier New"/>
          <w:i/>
          <w:sz w:val="22"/>
          <w:szCs w:val="22"/>
        </w:rPr>
        <w:t>late binding</w:t>
      </w:r>
      <w:r>
        <w:rPr>
          <w:rFonts w:ascii="Courier New" w:hAnsi="Courier New"/>
          <w:sz w:val="22"/>
          <w:szCs w:val="22"/>
        </w:rPr>
        <w:t>,</w:t>
      </w:r>
      <w:r w:rsidRPr="00F85FC9">
        <w:rPr>
          <w:rFonts w:ascii="Courier New" w:hAnsi="Courier New"/>
          <w:sz w:val="22"/>
          <w:szCs w:val="22"/>
        </w:rPr>
        <w:t xml:space="preserve"> </w:t>
      </w:r>
      <w:r>
        <w:rPr>
          <w:rFonts w:ascii="Courier New" w:hAnsi="Courier New"/>
          <w:sz w:val="22"/>
          <w:szCs w:val="22"/>
        </w:rPr>
        <w:t>the c</w:t>
      </w:r>
      <w:r w:rsidR="00400C56" w:rsidRPr="00F85FC9">
        <w:rPr>
          <w:rFonts w:ascii="Courier New" w:hAnsi="Courier New"/>
          <w:sz w:val="22"/>
          <w:szCs w:val="22"/>
        </w:rPr>
        <w:t>ompiler can</w:t>
      </w:r>
      <w:r>
        <w:rPr>
          <w:rFonts w:ascii="Courier New" w:hAnsi="Courier New"/>
          <w:sz w:val="22"/>
          <w:szCs w:val="22"/>
        </w:rPr>
        <w:t xml:space="preserve"> generate more efficient code</w:t>
      </w:r>
      <w:r w:rsidR="00400C56" w:rsidRPr="00F85FC9">
        <w:rPr>
          <w:rFonts w:ascii="Courier New" w:hAnsi="Courier New"/>
          <w:sz w:val="22"/>
          <w:szCs w:val="22"/>
        </w:rPr>
        <w:t xml:space="preserve">. </w:t>
      </w:r>
    </w:p>
    <w:p w:rsidR="00622625" w:rsidRPr="00F05DB1" w:rsidRDefault="00622625" w:rsidP="00622625">
      <w:pPr>
        <w:pStyle w:val="EndnoteText"/>
        <w:tabs>
          <w:tab w:val="num" w:pos="1800"/>
        </w:tabs>
        <w:jc w:val="both"/>
        <w:rPr>
          <w:rFonts w:ascii="Courier New" w:hAnsi="Courier New"/>
          <w:sz w:val="16"/>
          <w:szCs w:val="16"/>
        </w:rPr>
      </w:pPr>
    </w:p>
    <w:p w:rsidR="00400C56" w:rsidRPr="00F85FC9" w:rsidRDefault="00400C56" w:rsidP="00F85FC9">
      <w:pPr>
        <w:pStyle w:val="EndnoteText"/>
        <w:tabs>
          <w:tab w:val="num" w:pos="1800"/>
        </w:tabs>
        <w:ind w:left="1260"/>
        <w:jc w:val="both"/>
        <w:rPr>
          <w:rFonts w:ascii="Courier New" w:hAnsi="Courier New"/>
          <w:sz w:val="22"/>
          <w:szCs w:val="22"/>
        </w:rPr>
      </w:pPr>
      <w:r w:rsidRPr="00F85FC9">
        <w:rPr>
          <w:rFonts w:ascii="Courier New" w:hAnsi="Courier New"/>
          <w:sz w:val="22"/>
          <w:szCs w:val="22"/>
        </w:rPr>
        <w:t xml:space="preserve">It does this by making an "inline" </w:t>
      </w:r>
      <w:r w:rsidR="00F85FC9">
        <w:rPr>
          <w:rFonts w:ascii="Courier New" w:hAnsi="Courier New"/>
          <w:sz w:val="22"/>
          <w:szCs w:val="22"/>
        </w:rPr>
        <w:t xml:space="preserve">method </w:t>
      </w:r>
      <w:r w:rsidRPr="00F85FC9">
        <w:rPr>
          <w:rFonts w:ascii="Courier New" w:hAnsi="Courier New"/>
          <w:sz w:val="22"/>
          <w:szCs w:val="22"/>
        </w:rPr>
        <w:t xml:space="preserve">call (i.e., copying the method's code right into the compiled </w:t>
      </w:r>
      <w:r w:rsidRPr="00F85FC9">
        <w:rPr>
          <w:rFonts w:ascii="Courier New" w:hAnsi="Courier New"/>
          <w:i/>
          <w:sz w:val="22"/>
          <w:szCs w:val="22"/>
        </w:rPr>
        <w:t>.class</w:t>
      </w:r>
      <w:r w:rsidRPr="00F85FC9">
        <w:rPr>
          <w:rFonts w:ascii="Courier New" w:hAnsi="Courier New"/>
          <w:sz w:val="22"/>
          <w:szCs w:val="22"/>
        </w:rPr>
        <w:t xml:space="preserve"> file, </w:t>
      </w:r>
      <w:r w:rsidR="00F85FC9">
        <w:rPr>
          <w:rFonts w:ascii="Courier New" w:hAnsi="Courier New"/>
          <w:sz w:val="22"/>
          <w:szCs w:val="22"/>
        </w:rPr>
        <w:t xml:space="preserve">and thus </w:t>
      </w:r>
      <w:r w:rsidRPr="00F85FC9">
        <w:rPr>
          <w:rFonts w:ascii="Courier New" w:hAnsi="Courier New"/>
          <w:sz w:val="22"/>
          <w:szCs w:val="22"/>
        </w:rPr>
        <w:t>avoiding the overhead of method calls and returns)</w:t>
      </w:r>
    </w:p>
    <w:p w:rsidR="00400C56" w:rsidRPr="00F05DB1" w:rsidRDefault="00400C56">
      <w:pPr>
        <w:pStyle w:val="EndnoteText"/>
        <w:ind w:left="720"/>
        <w:jc w:val="both"/>
        <w:rPr>
          <w:rFonts w:ascii="Courier New" w:hAnsi="Courier New"/>
          <w:sz w:val="16"/>
          <w:szCs w:val="16"/>
        </w:rPr>
      </w:pPr>
    </w:p>
    <w:p w:rsidR="00400C56" w:rsidRPr="00F85FC9" w:rsidRDefault="00400C56" w:rsidP="00AF33DD">
      <w:pPr>
        <w:numPr>
          <w:ilvl w:val="0"/>
          <w:numId w:val="10"/>
        </w:numPr>
        <w:tabs>
          <w:tab w:val="clear" w:pos="360"/>
          <w:tab w:val="left" w:pos="-720"/>
          <w:tab w:val="num" w:pos="720"/>
        </w:tabs>
        <w:suppressAutoHyphens/>
        <w:ind w:left="720"/>
        <w:jc w:val="both"/>
        <w:rPr>
          <w:rFonts w:ascii="Courier New" w:hAnsi="Courier New"/>
          <w:sz w:val="22"/>
        </w:rPr>
      </w:pPr>
      <w:r w:rsidRPr="00F85FC9">
        <w:rPr>
          <w:rFonts w:ascii="Courier New" w:hAnsi="Courier New"/>
          <w:sz w:val="22"/>
        </w:rPr>
        <w:t xml:space="preserve">If a class is </w:t>
      </w:r>
      <w:r w:rsidRPr="00F85FC9">
        <w:rPr>
          <w:rFonts w:ascii="Courier New" w:hAnsi="Courier New"/>
          <w:i/>
          <w:sz w:val="22"/>
        </w:rPr>
        <w:t>final</w:t>
      </w:r>
      <w:r w:rsidR="00F85FC9">
        <w:rPr>
          <w:rFonts w:ascii="Courier New" w:hAnsi="Courier New"/>
          <w:sz w:val="22"/>
        </w:rPr>
        <w:t>,</w:t>
      </w:r>
      <w:r w:rsidRPr="00F85FC9">
        <w:rPr>
          <w:rFonts w:ascii="Courier New" w:hAnsi="Courier New"/>
          <w:sz w:val="22"/>
        </w:rPr>
        <w:t xml:space="preserve"> all of its methods are </w:t>
      </w:r>
      <w:r w:rsidRPr="00F85FC9">
        <w:rPr>
          <w:rFonts w:ascii="Courier New" w:hAnsi="Courier New"/>
          <w:i/>
          <w:sz w:val="22"/>
        </w:rPr>
        <w:t>implicitly</w:t>
      </w:r>
      <w:r w:rsidRPr="00F85FC9">
        <w:rPr>
          <w:rFonts w:ascii="Courier New" w:hAnsi="Courier New"/>
          <w:sz w:val="22"/>
        </w:rPr>
        <w:t xml:space="preserve"> </w:t>
      </w:r>
      <w:r w:rsidRPr="00F85FC9">
        <w:rPr>
          <w:rFonts w:ascii="Courier New" w:hAnsi="Courier New"/>
          <w:i/>
          <w:sz w:val="22"/>
        </w:rPr>
        <w:t>final</w:t>
      </w:r>
      <w:r w:rsidRPr="00F85FC9">
        <w:rPr>
          <w:rFonts w:ascii="Courier New" w:hAnsi="Courier New"/>
          <w:sz w:val="22"/>
        </w:rPr>
        <w:t xml:space="preserve"> (</w:t>
      </w:r>
      <w:r w:rsidR="00F85FC9">
        <w:rPr>
          <w:rFonts w:ascii="Courier New" w:hAnsi="Courier New"/>
          <w:sz w:val="22"/>
        </w:rPr>
        <w:t xml:space="preserve">i.e., the keyword </w:t>
      </w:r>
      <w:r w:rsidR="00F85FC9" w:rsidRPr="00CF6697">
        <w:rPr>
          <w:rFonts w:ascii="Courier New" w:hAnsi="Courier New"/>
          <w:b/>
          <w:sz w:val="22"/>
        </w:rPr>
        <w:t>final</w:t>
      </w:r>
      <w:r w:rsidR="00F85FC9">
        <w:rPr>
          <w:rFonts w:ascii="Courier New" w:hAnsi="Courier New"/>
          <w:sz w:val="22"/>
        </w:rPr>
        <w:t xml:space="preserve"> does not need to appear in the method declaration). After all, </w:t>
      </w:r>
      <w:r w:rsidRPr="00F85FC9">
        <w:rPr>
          <w:rFonts w:ascii="Courier New" w:hAnsi="Courier New"/>
          <w:sz w:val="22"/>
        </w:rPr>
        <w:t>if you can't create a subclass</w:t>
      </w:r>
      <w:r w:rsidR="00CF6697">
        <w:rPr>
          <w:rFonts w:ascii="Courier New" w:hAnsi="Courier New"/>
          <w:sz w:val="22"/>
        </w:rPr>
        <w:t xml:space="preserve">, then </w:t>
      </w:r>
      <w:r w:rsidRPr="00F85FC9">
        <w:rPr>
          <w:rFonts w:ascii="Courier New" w:hAnsi="Courier New"/>
          <w:sz w:val="22"/>
        </w:rPr>
        <w:t xml:space="preserve"> you can't </w:t>
      </w:r>
      <w:r w:rsidR="00CF6697">
        <w:rPr>
          <w:rFonts w:ascii="Courier New" w:hAnsi="Courier New"/>
          <w:sz w:val="22"/>
        </w:rPr>
        <w:t>override the superclass methods</w:t>
      </w:r>
    </w:p>
    <w:p w:rsidR="00400C56" w:rsidRDefault="00400C56">
      <w:pPr>
        <w:tabs>
          <w:tab w:val="left" w:pos="-720"/>
          <w:tab w:val="num" w:pos="936"/>
        </w:tabs>
        <w:suppressAutoHyphens/>
        <w:ind w:left="360"/>
        <w:jc w:val="both"/>
        <w:rPr>
          <w:rFonts w:ascii="Courier New" w:hAnsi="Courier New"/>
          <w:sz w:val="22"/>
          <w:szCs w:val="22"/>
        </w:rPr>
      </w:pPr>
    </w:p>
    <w:p w:rsidR="00CF6697" w:rsidRPr="00CF6697" w:rsidRDefault="00CF6697">
      <w:pPr>
        <w:tabs>
          <w:tab w:val="left" w:pos="-720"/>
          <w:tab w:val="num" w:pos="936"/>
        </w:tabs>
        <w:suppressAutoHyphens/>
        <w:ind w:left="360"/>
        <w:jc w:val="both"/>
        <w:rPr>
          <w:rFonts w:ascii="Courier New" w:hAnsi="Courier New"/>
          <w:sz w:val="22"/>
          <w:szCs w:val="22"/>
        </w:rPr>
      </w:pPr>
    </w:p>
    <w:p w:rsidR="00400C56" w:rsidRDefault="00CF6697" w:rsidP="00AF33DD">
      <w:pPr>
        <w:pStyle w:val="Heading3"/>
        <w:numPr>
          <w:ilvl w:val="0"/>
          <w:numId w:val="3"/>
        </w:numPr>
        <w:tabs>
          <w:tab w:val="clear" w:pos="885"/>
          <w:tab w:val="num" w:pos="540"/>
        </w:tabs>
        <w:ind w:left="540" w:hanging="540"/>
      </w:pPr>
      <w:r w:rsidRPr="00CF6697">
        <w:rPr>
          <w:i/>
        </w:rPr>
        <w:t>F</w:t>
      </w:r>
      <w:r w:rsidR="00400C56" w:rsidRPr="00CF6697">
        <w:rPr>
          <w:i/>
        </w:rPr>
        <w:t>inal</w:t>
      </w:r>
      <w:r w:rsidR="00400C56">
        <w:t xml:space="preserve"> </w:t>
      </w:r>
      <w:r w:rsidRPr="00CF6697">
        <w:rPr>
          <w:i/>
        </w:rPr>
        <w:t>Method Parameters</w:t>
      </w:r>
    </w:p>
    <w:p w:rsidR="00400C56" w:rsidRPr="00CF6697" w:rsidRDefault="00400C56">
      <w:pPr>
        <w:ind w:left="360"/>
        <w:jc w:val="both"/>
        <w:rPr>
          <w:rFonts w:ascii="Courier New" w:hAnsi="Courier New"/>
          <w:sz w:val="22"/>
          <w:szCs w:val="22"/>
        </w:rPr>
      </w:pPr>
    </w:p>
    <w:p w:rsidR="00400C56" w:rsidRPr="00CF6697" w:rsidRDefault="00CF6697" w:rsidP="00CF6697">
      <w:pPr>
        <w:ind w:left="360"/>
        <w:jc w:val="both"/>
        <w:rPr>
          <w:rFonts w:ascii="Courier New" w:hAnsi="Courier New"/>
          <w:sz w:val="22"/>
          <w:szCs w:val="22"/>
        </w:rPr>
      </w:pPr>
      <w:r>
        <w:rPr>
          <w:rFonts w:ascii="Courier New" w:hAnsi="Courier New"/>
          <w:sz w:val="22"/>
          <w:szCs w:val="22"/>
        </w:rPr>
        <w:t>T</w:t>
      </w:r>
      <w:r w:rsidR="00400C56" w:rsidRPr="00CF6697">
        <w:rPr>
          <w:rFonts w:ascii="Courier New" w:hAnsi="Courier New"/>
          <w:sz w:val="22"/>
          <w:szCs w:val="22"/>
        </w:rPr>
        <w:t>h</w:t>
      </w:r>
      <w:r>
        <w:rPr>
          <w:rFonts w:ascii="Courier New" w:hAnsi="Courier New"/>
          <w:sz w:val="22"/>
          <w:szCs w:val="22"/>
        </w:rPr>
        <w:t>i</w:t>
      </w:r>
      <w:r w:rsidR="00400C56" w:rsidRPr="00CF6697">
        <w:rPr>
          <w:rFonts w:ascii="Courier New" w:hAnsi="Courier New"/>
          <w:sz w:val="22"/>
          <w:szCs w:val="22"/>
        </w:rPr>
        <w:t xml:space="preserve">s </w:t>
      </w:r>
      <w:r>
        <w:rPr>
          <w:rFonts w:ascii="Courier New" w:hAnsi="Courier New"/>
          <w:sz w:val="22"/>
          <w:szCs w:val="22"/>
        </w:rPr>
        <w:t xml:space="preserve">has </w:t>
      </w:r>
      <w:r w:rsidR="00400C56" w:rsidRPr="00CF6697">
        <w:rPr>
          <w:rFonts w:ascii="Courier New" w:hAnsi="Courier New"/>
          <w:sz w:val="22"/>
          <w:szCs w:val="22"/>
        </w:rPr>
        <w:t>nothing to do with inheritance</w:t>
      </w:r>
      <w:r>
        <w:rPr>
          <w:rFonts w:ascii="Courier New" w:hAnsi="Courier New"/>
          <w:sz w:val="22"/>
          <w:szCs w:val="22"/>
        </w:rPr>
        <w:t>,</w:t>
      </w:r>
      <w:r w:rsidR="00400C56" w:rsidRPr="00CF6697">
        <w:rPr>
          <w:rFonts w:ascii="Courier New" w:hAnsi="Courier New"/>
          <w:sz w:val="22"/>
          <w:szCs w:val="22"/>
        </w:rPr>
        <w:t xml:space="preserve"> but since we're on</w:t>
      </w:r>
      <w:r>
        <w:rPr>
          <w:rFonts w:ascii="Courier New" w:hAnsi="Courier New"/>
          <w:sz w:val="22"/>
          <w:szCs w:val="22"/>
        </w:rPr>
        <w:t xml:space="preserve"> the subject of things final...</w:t>
      </w:r>
    </w:p>
    <w:p w:rsidR="00CF6697" w:rsidRPr="00F05DB1" w:rsidRDefault="00CF6697" w:rsidP="00CF6697">
      <w:pPr>
        <w:tabs>
          <w:tab w:val="left" w:pos="360"/>
        </w:tabs>
        <w:jc w:val="both"/>
        <w:rPr>
          <w:rFonts w:ascii="Courier New" w:hAnsi="Courier New"/>
          <w:sz w:val="16"/>
          <w:szCs w:val="16"/>
        </w:rPr>
      </w:pPr>
    </w:p>
    <w:p w:rsidR="00400C56" w:rsidRPr="003F4AA8" w:rsidRDefault="003F4AA8" w:rsidP="00AF33DD">
      <w:pPr>
        <w:numPr>
          <w:ilvl w:val="0"/>
          <w:numId w:val="11"/>
        </w:numPr>
        <w:tabs>
          <w:tab w:val="clear" w:pos="360"/>
          <w:tab w:val="left" w:pos="-720"/>
          <w:tab w:val="num" w:pos="720"/>
        </w:tabs>
        <w:suppressAutoHyphens/>
        <w:ind w:left="720"/>
        <w:jc w:val="both"/>
        <w:rPr>
          <w:rFonts w:ascii="Courier New" w:hAnsi="Courier New"/>
          <w:sz w:val="22"/>
        </w:rPr>
      </w:pPr>
      <w:r w:rsidRPr="003F4AA8">
        <w:rPr>
          <w:rFonts w:ascii="Courier New" w:hAnsi="Courier New"/>
          <w:sz w:val="22"/>
        </w:rPr>
        <w:t>P</w:t>
      </w:r>
      <w:r w:rsidR="00CF6697" w:rsidRPr="003F4AA8">
        <w:rPr>
          <w:rFonts w:ascii="Courier New" w:hAnsi="Courier New"/>
          <w:sz w:val="22"/>
        </w:rPr>
        <w:t>arameters</w:t>
      </w:r>
      <w:r w:rsidRPr="003F4AA8">
        <w:rPr>
          <w:rFonts w:ascii="Courier New" w:hAnsi="Courier New"/>
          <w:sz w:val="22"/>
        </w:rPr>
        <w:t xml:space="preserve"> declared final become </w:t>
      </w:r>
      <w:r w:rsidR="00400C56" w:rsidRPr="003F4AA8">
        <w:rPr>
          <w:rFonts w:ascii="Courier New" w:hAnsi="Courier New"/>
          <w:sz w:val="22"/>
        </w:rPr>
        <w:t>"read-only" (</w:t>
      </w:r>
      <w:r w:rsidRPr="003F4AA8">
        <w:rPr>
          <w:rFonts w:ascii="Courier New" w:hAnsi="Courier New"/>
          <w:sz w:val="22"/>
        </w:rPr>
        <w:t xml:space="preserve">i.e., </w:t>
      </w:r>
      <w:r w:rsidR="00400C56" w:rsidRPr="003F4AA8">
        <w:rPr>
          <w:rFonts w:ascii="Courier New" w:hAnsi="Courier New"/>
          <w:sz w:val="22"/>
        </w:rPr>
        <w:t xml:space="preserve">even the copy passed </w:t>
      </w:r>
      <w:r w:rsidRPr="003F4AA8">
        <w:rPr>
          <w:rFonts w:ascii="Courier New" w:hAnsi="Courier New"/>
          <w:sz w:val="22"/>
        </w:rPr>
        <w:t xml:space="preserve">to the method </w:t>
      </w:r>
      <w:r w:rsidR="00400C56" w:rsidRPr="003F4AA8">
        <w:rPr>
          <w:rFonts w:ascii="Courier New" w:hAnsi="Courier New"/>
          <w:sz w:val="22"/>
        </w:rPr>
        <w:t>cannot be modified in</w:t>
      </w:r>
      <w:r w:rsidRPr="003F4AA8">
        <w:rPr>
          <w:rFonts w:ascii="Courier New" w:hAnsi="Courier New"/>
          <w:sz w:val="22"/>
        </w:rPr>
        <w:t xml:space="preserve"> it)</w:t>
      </w:r>
    </w:p>
    <w:p w:rsidR="003F4AA8" w:rsidRPr="00F05DB1" w:rsidRDefault="003F4AA8" w:rsidP="00AF33DD">
      <w:pPr>
        <w:tabs>
          <w:tab w:val="num" w:pos="720"/>
        </w:tabs>
        <w:ind w:left="720" w:hanging="360"/>
        <w:jc w:val="both"/>
        <w:rPr>
          <w:rFonts w:ascii="Courier New" w:hAnsi="Courier New"/>
          <w:sz w:val="16"/>
          <w:szCs w:val="16"/>
        </w:rPr>
      </w:pPr>
    </w:p>
    <w:p w:rsidR="00400C56" w:rsidRPr="003F4AA8" w:rsidRDefault="00400C56" w:rsidP="00AF33DD">
      <w:pPr>
        <w:numPr>
          <w:ilvl w:val="0"/>
          <w:numId w:val="11"/>
        </w:numPr>
        <w:tabs>
          <w:tab w:val="clear" w:pos="360"/>
          <w:tab w:val="left" w:pos="-720"/>
          <w:tab w:val="num" w:pos="720"/>
        </w:tabs>
        <w:suppressAutoHyphens/>
        <w:ind w:left="720"/>
        <w:jc w:val="both"/>
        <w:rPr>
          <w:rFonts w:ascii="Courier New" w:hAnsi="Courier New"/>
          <w:sz w:val="22"/>
        </w:rPr>
      </w:pPr>
      <w:r w:rsidRPr="003F4AA8">
        <w:rPr>
          <w:rFonts w:ascii="Courier New" w:hAnsi="Courier New"/>
          <w:sz w:val="22"/>
        </w:rPr>
        <w:t xml:space="preserve">For object </w:t>
      </w:r>
      <w:r w:rsidR="00D964B2">
        <w:rPr>
          <w:rFonts w:ascii="Courier New" w:hAnsi="Courier New"/>
          <w:sz w:val="22"/>
        </w:rPr>
        <w:t>parameters</w:t>
      </w:r>
      <w:r w:rsidRPr="003F4AA8">
        <w:rPr>
          <w:rFonts w:ascii="Courier New" w:hAnsi="Courier New"/>
          <w:sz w:val="22"/>
        </w:rPr>
        <w:t xml:space="preserve">, </w:t>
      </w:r>
      <w:r w:rsidR="00D964B2">
        <w:rPr>
          <w:rFonts w:ascii="Courier New" w:hAnsi="Courier New"/>
          <w:sz w:val="22"/>
        </w:rPr>
        <w:t>this means that</w:t>
      </w:r>
      <w:r w:rsidR="00F05DB1">
        <w:rPr>
          <w:rFonts w:ascii="Courier New" w:hAnsi="Courier New"/>
          <w:sz w:val="22"/>
        </w:rPr>
        <w:t xml:space="preserve"> the </w:t>
      </w:r>
      <w:r w:rsidR="00D964B2">
        <w:rPr>
          <w:rFonts w:ascii="Courier New" w:hAnsi="Courier New"/>
          <w:sz w:val="22"/>
        </w:rPr>
        <w:t>parameter cannot be made to “point to” a different object, but the “object pointed to” may still be modified!</w:t>
      </w:r>
    </w:p>
    <w:p w:rsidR="00F05DB1" w:rsidRDefault="00F05DB1" w:rsidP="00F05DB1">
      <w:pPr>
        <w:tabs>
          <w:tab w:val="left" w:pos="-720"/>
          <w:tab w:val="num" w:pos="936"/>
          <w:tab w:val="left" w:pos="1260"/>
        </w:tabs>
        <w:suppressAutoHyphens/>
        <w:jc w:val="both"/>
        <w:rPr>
          <w:rFonts w:ascii="Courier New" w:hAnsi="Courier New"/>
          <w:sz w:val="16"/>
          <w:szCs w:val="16"/>
        </w:rPr>
      </w:pPr>
    </w:p>
    <w:p w:rsidR="00400C56" w:rsidRDefault="00F05DB1" w:rsidP="00D964B2">
      <w:pPr>
        <w:tabs>
          <w:tab w:val="left" w:pos="-720"/>
          <w:tab w:val="num" w:pos="936"/>
          <w:tab w:val="left" w:pos="1260"/>
        </w:tabs>
        <w:suppressAutoHyphens/>
        <w:jc w:val="both"/>
        <w:rPr>
          <w:rFonts w:ascii="Courier New" w:hAnsi="Courier New"/>
          <w:sz w:val="22"/>
        </w:rPr>
      </w:pPr>
      <w:r>
        <w:rPr>
          <w:rFonts w:ascii="Courier New" w:hAnsi="Courier New"/>
          <w:sz w:val="16"/>
          <w:szCs w:val="16"/>
        </w:rPr>
        <w:tab/>
      </w:r>
      <w:r>
        <w:rPr>
          <w:rFonts w:ascii="Courier New" w:hAnsi="Courier New"/>
          <w:sz w:val="16"/>
          <w:szCs w:val="16"/>
        </w:rPr>
        <w:tab/>
      </w:r>
      <w:r w:rsidR="00400C56">
        <w:rPr>
          <w:rFonts w:ascii="Courier New" w:hAnsi="Courier New"/>
          <w:b/>
        </w:rPr>
        <w:t>public void</w:t>
      </w:r>
      <w:r w:rsidR="00400C56">
        <w:rPr>
          <w:rFonts w:ascii="Courier New" w:hAnsi="Courier New"/>
        </w:rPr>
        <w:t xml:space="preserve"> doSomething (</w:t>
      </w:r>
      <w:r w:rsidR="00400C56">
        <w:rPr>
          <w:rFonts w:ascii="Courier New" w:hAnsi="Courier New"/>
          <w:b/>
        </w:rPr>
        <w:t>final</w:t>
      </w:r>
      <w:r w:rsidR="00400C56">
        <w:rPr>
          <w:rFonts w:ascii="Courier New" w:hAnsi="Courier New"/>
        </w:rPr>
        <w:t xml:space="preserve"> Object anObject)</w:t>
      </w:r>
    </w:p>
    <w:p w:rsidR="00400C56" w:rsidRDefault="00400C56">
      <w:pPr>
        <w:tabs>
          <w:tab w:val="left" w:pos="-720"/>
          <w:tab w:val="num" w:pos="936"/>
        </w:tabs>
        <w:suppressAutoHyphens/>
        <w:ind w:left="360"/>
        <w:jc w:val="both"/>
        <w:rPr>
          <w:rFonts w:ascii="Courier New" w:hAnsi="Courier New"/>
          <w:sz w:val="22"/>
        </w:rPr>
      </w:pPr>
    </w:p>
    <w:sectPr w:rsidR="00400C56" w:rsidSect="003F4AA8">
      <w:endnotePr>
        <w:numFmt w:val="decimal"/>
      </w:endnotePr>
      <w:pgSz w:w="12240" w:h="15840"/>
      <w:pgMar w:top="1008" w:right="1440" w:bottom="1008" w:left="1440" w:header="864"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A7D" w:rsidRDefault="00143A7D">
      <w:pPr>
        <w:spacing w:line="20" w:lineRule="exact"/>
      </w:pPr>
    </w:p>
  </w:endnote>
  <w:endnote w:type="continuationSeparator" w:id="0">
    <w:p w:rsidR="00143A7D" w:rsidRDefault="00143A7D">
      <w:r>
        <w:t xml:space="preserve"> </w:t>
      </w:r>
    </w:p>
  </w:endnote>
  <w:endnote w:type="continuationNotice" w:id="1">
    <w:p w:rsidR="00143A7D" w:rsidRDefault="00143A7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A7D" w:rsidRDefault="00143A7D">
      <w:r>
        <w:separator/>
      </w:r>
    </w:p>
  </w:footnote>
  <w:footnote w:type="continuationSeparator" w:id="0">
    <w:p w:rsidR="00143A7D" w:rsidRDefault="00143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615"/>
    <w:multiLevelType w:val="hybridMultilevel"/>
    <w:tmpl w:val="DF2A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8A33AF"/>
    <w:multiLevelType w:val="hybridMultilevel"/>
    <w:tmpl w:val="F3B060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885235"/>
    <w:multiLevelType w:val="hybridMultilevel"/>
    <w:tmpl w:val="8E3AB8E8"/>
    <w:lvl w:ilvl="0" w:tplc="DB4C8D20">
      <w:start w:val="1"/>
      <w:numFmt w:val="decimal"/>
      <w:lvlText w:val="%1."/>
      <w:lvlJc w:val="left"/>
      <w:pPr>
        <w:tabs>
          <w:tab w:val="num" w:pos="1080"/>
        </w:tabs>
        <w:ind w:left="1080" w:hanging="360"/>
      </w:pPr>
      <w:rPr>
        <w:rFonts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3B956F9"/>
    <w:multiLevelType w:val="hybridMultilevel"/>
    <w:tmpl w:val="AA5E74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1704FF3"/>
    <w:multiLevelType w:val="singleLevel"/>
    <w:tmpl w:val="DF9AC324"/>
    <w:lvl w:ilvl="0">
      <w:start w:val="1"/>
      <w:numFmt w:val="upperRoman"/>
      <w:pStyle w:val="Heading2"/>
      <w:lvlText w:val="%1."/>
      <w:lvlJc w:val="left"/>
      <w:pPr>
        <w:tabs>
          <w:tab w:val="num" w:pos="720"/>
        </w:tabs>
        <w:ind w:left="720" w:hanging="720"/>
      </w:pPr>
      <w:rPr>
        <w:rFonts w:hint="default"/>
      </w:rPr>
    </w:lvl>
  </w:abstractNum>
  <w:abstractNum w:abstractNumId="5" w15:restartNumberingAfterBreak="0">
    <w:nsid w:val="48C91119"/>
    <w:multiLevelType w:val="singleLevel"/>
    <w:tmpl w:val="644634D0"/>
    <w:lvl w:ilvl="0">
      <w:start w:val="3"/>
      <w:numFmt w:val="upperRoman"/>
      <w:lvlText w:val="%1."/>
      <w:lvlJc w:val="left"/>
      <w:pPr>
        <w:tabs>
          <w:tab w:val="num" w:pos="885"/>
        </w:tabs>
        <w:ind w:left="885" w:hanging="885"/>
      </w:pPr>
      <w:rPr>
        <w:rFonts w:hint="default"/>
        <w:i w:val="0"/>
      </w:rPr>
    </w:lvl>
  </w:abstractNum>
  <w:abstractNum w:abstractNumId="6" w15:restartNumberingAfterBreak="0">
    <w:nsid w:val="5013419E"/>
    <w:multiLevelType w:val="singleLevel"/>
    <w:tmpl w:val="7C8A3A06"/>
    <w:lvl w:ilvl="0">
      <w:start w:val="1"/>
      <w:numFmt w:val="decimal"/>
      <w:lvlText w:val="%1."/>
      <w:lvlJc w:val="left"/>
      <w:pPr>
        <w:tabs>
          <w:tab w:val="num" w:pos="576"/>
        </w:tabs>
        <w:ind w:left="576" w:hanging="576"/>
      </w:pPr>
    </w:lvl>
  </w:abstractNum>
  <w:abstractNum w:abstractNumId="7" w15:restartNumberingAfterBreak="0">
    <w:nsid w:val="55334FD2"/>
    <w:multiLevelType w:val="hybridMultilevel"/>
    <w:tmpl w:val="BD060F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D18388E"/>
    <w:multiLevelType w:val="hybridMultilevel"/>
    <w:tmpl w:val="D01C5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FFF7CEC"/>
    <w:multiLevelType w:val="hybridMultilevel"/>
    <w:tmpl w:val="BE52DFCA"/>
    <w:lvl w:ilvl="0" w:tplc="96D4B8EC">
      <w:start w:val="1"/>
      <w:numFmt w:val="bullet"/>
      <w:lvlText w:val=""/>
      <w:lvlJc w:val="left"/>
      <w:pPr>
        <w:tabs>
          <w:tab w:val="num" w:pos="1440"/>
        </w:tabs>
        <w:ind w:left="1440" w:hanging="360"/>
      </w:pPr>
      <w:rPr>
        <w:rFonts w:ascii="Wingdings" w:hAnsi="Wingdings" w:hint="default"/>
        <w:sz w:val="48"/>
        <w:szCs w:val="4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9C03B61"/>
    <w:multiLevelType w:val="hybridMultilevel"/>
    <w:tmpl w:val="5B3EB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9"/>
  </w:num>
  <w:num w:numId="6">
    <w:abstractNumId w:val="1"/>
  </w:num>
  <w:num w:numId="7">
    <w:abstractNumId w:val="10"/>
  </w:num>
  <w:num w:numId="8">
    <w:abstractNumId w:val="0"/>
  </w:num>
  <w:num w:numId="9">
    <w:abstractNumId w:val="7"/>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25"/>
    <w:rsid w:val="00143A7D"/>
    <w:rsid w:val="00311DB2"/>
    <w:rsid w:val="003F4AA8"/>
    <w:rsid w:val="00400C56"/>
    <w:rsid w:val="00622625"/>
    <w:rsid w:val="006755E7"/>
    <w:rsid w:val="00682616"/>
    <w:rsid w:val="00AD1CFB"/>
    <w:rsid w:val="00AF33DD"/>
    <w:rsid w:val="00AF6654"/>
    <w:rsid w:val="00CF6697"/>
    <w:rsid w:val="00D964B2"/>
    <w:rsid w:val="00E97953"/>
    <w:rsid w:val="00EC5B6F"/>
    <w:rsid w:val="00F05DB1"/>
    <w:rsid w:val="00F85F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8EE4642-1CCB-46A2-92A0-8901E492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ourier" w:hAnsi="Courier"/>
      <w:sz w:val="24"/>
      <w:lang w:eastAsia="en-US"/>
    </w:rPr>
  </w:style>
  <w:style w:type="paragraph" w:styleId="Heading1">
    <w:name w:val="heading 1"/>
    <w:basedOn w:val="Normal"/>
    <w:next w:val="Normal"/>
    <w:qFormat/>
    <w:pPr>
      <w:keepNext/>
      <w:tabs>
        <w:tab w:val="left" w:pos="-720"/>
      </w:tabs>
      <w:suppressAutoHyphens/>
      <w:jc w:val="center"/>
      <w:outlineLvl w:val="0"/>
    </w:pPr>
    <w:rPr>
      <w:rFonts w:ascii="Courier New" w:hAnsi="Courier New"/>
      <w:b/>
      <w:i/>
      <w:sz w:val="32"/>
    </w:rPr>
  </w:style>
  <w:style w:type="paragraph" w:styleId="Heading2">
    <w:name w:val="heading 2"/>
    <w:basedOn w:val="Normal"/>
    <w:next w:val="Normal"/>
    <w:qFormat/>
    <w:pPr>
      <w:keepNext/>
      <w:numPr>
        <w:numId w:val="1"/>
      </w:numPr>
      <w:outlineLvl w:val="1"/>
    </w:pPr>
    <w:rPr>
      <w:b/>
    </w:rPr>
  </w:style>
  <w:style w:type="paragraph" w:styleId="Heading3">
    <w:name w:val="heading 3"/>
    <w:basedOn w:val="Normal"/>
    <w:next w:val="Normal"/>
    <w:qFormat/>
    <w:pPr>
      <w:keepNext/>
      <w:tabs>
        <w:tab w:val="left" w:pos="-720"/>
      </w:tabs>
      <w:suppressAutoHyphens/>
      <w:jc w:val="both"/>
      <w:outlineLvl w:val="2"/>
    </w:pPr>
    <w:rPr>
      <w:rFonts w:ascii="Courier New" w:hAnsi="Courier New"/>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Indent">
    <w:name w:val="Body Text Indent"/>
    <w:basedOn w:val="Normal"/>
    <w:pPr>
      <w:tabs>
        <w:tab w:val="left" w:pos="-720"/>
        <w:tab w:val="left" w:pos="360"/>
      </w:tabs>
      <w:suppressAutoHyphens/>
      <w:ind w:left="360"/>
      <w:jc w:val="both"/>
    </w:pPr>
    <w:rPr>
      <w:rFonts w:ascii="Courier New" w:hAnsi="Courier New"/>
    </w:rPr>
  </w:style>
  <w:style w:type="paragraph" w:styleId="PlainText">
    <w:name w:val="Plain Text"/>
    <w:basedOn w:val="Normal"/>
    <w:pPr>
      <w:widowControl/>
    </w:pPr>
    <w:rPr>
      <w:rFonts w:ascii="Courier New" w:hAnsi="Courier New"/>
      <w:sz w:val="20"/>
    </w:rPr>
  </w:style>
  <w:style w:type="paragraph" w:styleId="BodyTextIndent2">
    <w:name w:val="Body Text Indent 2"/>
    <w:basedOn w:val="Normal"/>
    <w:pPr>
      <w:ind w:left="720"/>
    </w:pPr>
  </w:style>
  <w:style w:type="paragraph" w:styleId="BodyTextIndent3">
    <w:name w:val="Body Text Indent 3"/>
    <w:basedOn w:val="Normal"/>
    <w:pPr>
      <w:tabs>
        <w:tab w:val="left" w:pos="-720"/>
      </w:tabs>
      <w:suppressAutoHyphens/>
      <w:ind w:left="900"/>
      <w:jc w:val="both"/>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Intermediate Programming				    Instructor: Greg Shaw</vt:lpstr>
    </vt:vector>
  </TitlesOfParts>
  <Company>Hotel Degregorio</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Programming				    Instructor: Greg Shaw</dc:title>
  <dc:subject/>
  <dc:creator>M.C. Shaw</dc:creator>
  <cp:keywords/>
  <dc:description/>
  <cp:lastModifiedBy>FIU-SCS</cp:lastModifiedBy>
  <cp:revision>2</cp:revision>
  <cp:lastPrinted>2002-02-12T00:17:00Z</cp:lastPrinted>
  <dcterms:created xsi:type="dcterms:W3CDTF">2018-03-05T16:48:00Z</dcterms:created>
  <dcterms:modified xsi:type="dcterms:W3CDTF">2018-03-05T16:48:00Z</dcterms:modified>
</cp:coreProperties>
</file>