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FDF8CC" w14:textId="68E67424" w:rsidR="00B12EAE" w:rsidRDefault="008B3384" w:rsidP="00723A04">
      <w:pPr>
        <w:pStyle w:val="1"/>
        <w:jc w:val="center"/>
        <w:rPr>
          <w:rFonts w:hint="eastAsia"/>
        </w:rPr>
      </w:pPr>
      <w:r>
        <w:rPr>
          <w:rFonts w:hint="eastAsia"/>
        </w:rPr>
        <w:t>功能优化</w:t>
      </w:r>
      <w:r w:rsidR="00723A04">
        <w:rPr>
          <w:rFonts w:hint="eastAsia"/>
        </w:rPr>
        <w:t>需求-0902</w:t>
      </w:r>
    </w:p>
    <w:p w14:paraId="693E8E96" w14:textId="77777777" w:rsidR="00723A04" w:rsidRPr="0044729A" w:rsidRDefault="00723A04" w:rsidP="00723A04">
      <w:pPr>
        <w:rPr>
          <w:rFonts w:hint="eastAsia"/>
          <w:b/>
          <w:sz w:val="28"/>
        </w:rPr>
      </w:pPr>
      <w:r w:rsidRPr="0044729A">
        <w:rPr>
          <w:rFonts w:hint="eastAsia"/>
          <w:b/>
          <w:sz w:val="28"/>
        </w:rPr>
        <w:t>一.商户审核状态修改。</w:t>
      </w:r>
    </w:p>
    <w:p w14:paraId="1FF10096" w14:textId="1EDB70B8" w:rsidR="00723A04" w:rsidRDefault="00723A04" w:rsidP="00723A04">
      <w:pPr>
        <w:rPr>
          <w:rFonts w:hint="eastAsia"/>
        </w:rPr>
      </w:pPr>
      <w:r>
        <w:rPr>
          <w:rFonts w:hint="eastAsia"/>
        </w:rPr>
        <w:t>1.需求概述：商户审核新增【处理中】和【入驻失败】</w:t>
      </w:r>
      <w:r w:rsidR="00612731">
        <w:rPr>
          <w:rFonts w:hint="eastAsia"/>
        </w:rPr>
        <w:t>两</w:t>
      </w:r>
      <w:r>
        <w:rPr>
          <w:rFonts w:hint="eastAsia"/>
        </w:rPr>
        <w:t>种状态。</w:t>
      </w:r>
    </w:p>
    <w:p w14:paraId="7BB04A23" w14:textId="299E15A8" w:rsidR="00723A04" w:rsidRDefault="00723A04" w:rsidP="00723A04">
      <w:pPr>
        <w:rPr>
          <w:rFonts w:hint="eastAsia"/>
        </w:rPr>
      </w:pPr>
      <w:r>
        <w:rPr>
          <w:rFonts w:hint="eastAsia"/>
        </w:rPr>
        <w:t>2.功能介绍：为满足网商商户入驻异步通知入驻结果，需对商户</w:t>
      </w:r>
      <w:r w:rsidR="00612731">
        <w:rPr>
          <w:rFonts w:hint="eastAsia"/>
        </w:rPr>
        <w:t>审核流程进行优化，新增两</w:t>
      </w:r>
      <w:r>
        <w:rPr>
          <w:rFonts w:hint="eastAsia"/>
        </w:rPr>
        <w:t>种审核状态，并在【商户审核】查询页面展示网商入驻失败的原因。</w:t>
      </w:r>
    </w:p>
    <w:p w14:paraId="35192424" w14:textId="77777777" w:rsidR="00723A04" w:rsidRDefault="00723A04" w:rsidP="00723A04">
      <w:pPr>
        <w:rPr>
          <w:rFonts w:hint="eastAsia"/>
        </w:rPr>
      </w:pPr>
      <w:r>
        <w:rPr>
          <w:rFonts w:hint="eastAsia"/>
        </w:rPr>
        <w:t>3.业务规则：</w:t>
      </w:r>
    </w:p>
    <w:p w14:paraId="605D45C4" w14:textId="77777777" w:rsidR="008246A6" w:rsidRDefault="008246A6" w:rsidP="008246A6">
      <w:pPr>
        <w:rPr>
          <w:rFonts w:hint="eastAsia"/>
        </w:rPr>
      </w:pPr>
      <w:r>
        <w:rPr>
          <w:rFonts w:hint="eastAsia"/>
        </w:rPr>
        <w:t>3.1审核状态定义：</w:t>
      </w:r>
    </w:p>
    <w:p w14:paraId="754A502F" w14:textId="77777777" w:rsidR="008246A6" w:rsidRDefault="008246A6" w:rsidP="008246A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已驳回：点击“驳回”按钮，未调用任何商户入驻接口</w:t>
      </w:r>
    </w:p>
    <w:p w14:paraId="3EF30F10" w14:textId="79E0164D" w:rsidR="008246A6" w:rsidRPr="008246A6" w:rsidRDefault="008246A6" w:rsidP="008246A6">
      <w:pPr>
        <w:pStyle w:val="a3"/>
        <w:numPr>
          <w:ilvl w:val="0"/>
          <w:numId w:val="4"/>
        </w:numPr>
        <w:ind w:firstLineChars="0"/>
        <w:rPr>
          <w:rFonts w:hint="eastAsia"/>
          <w:color w:val="00B050"/>
        </w:rPr>
      </w:pPr>
      <w:r>
        <w:rPr>
          <w:rFonts w:hint="eastAsia"/>
        </w:rPr>
        <w:t>入驻失败：微信报备失败或者网商入驻失败</w:t>
      </w:r>
      <w:r w:rsidRPr="008246A6">
        <w:rPr>
          <w:rFonts w:hint="eastAsia"/>
          <w:color w:val="00B050"/>
        </w:rPr>
        <w:t>（新增</w:t>
      </w:r>
      <w:r>
        <w:rPr>
          <w:rFonts w:hint="eastAsia"/>
          <w:color w:val="00B050"/>
        </w:rPr>
        <w:t>状态</w:t>
      </w:r>
      <w:r w:rsidRPr="008246A6">
        <w:rPr>
          <w:rFonts w:hint="eastAsia"/>
          <w:color w:val="00B050"/>
        </w:rPr>
        <w:t>）</w:t>
      </w:r>
    </w:p>
    <w:p w14:paraId="0D95B98C" w14:textId="53057615" w:rsidR="008246A6" w:rsidRPr="008246A6" w:rsidRDefault="008246A6" w:rsidP="008246A6">
      <w:pPr>
        <w:pStyle w:val="a3"/>
        <w:numPr>
          <w:ilvl w:val="0"/>
          <w:numId w:val="4"/>
        </w:numPr>
        <w:ind w:firstLineChars="0"/>
        <w:rPr>
          <w:rFonts w:hint="eastAsia"/>
          <w:color w:val="00B050"/>
        </w:rPr>
      </w:pPr>
      <w:r>
        <w:rPr>
          <w:rFonts w:hint="eastAsia"/>
        </w:rPr>
        <w:t>处理中：微信报备成功，网商入驻提交成功</w:t>
      </w:r>
      <w:r w:rsidRPr="008246A6">
        <w:rPr>
          <w:rFonts w:hint="eastAsia"/>
          <w:color w:val="00B050"/>
        </w:rPr>
        <w:t>（新增</w:t>
      </w:r>
      <w:r>
        <w:rPr>
          <w:rFonts w:hint="eastAsia"/>
          <w:color w:val="00B050"/>
        </w:rPr>
        <w:t>状态</w:t>
      </w:r>
      <w:r w:rsidRPr="008246A6">
        <w:rPr>
          <w:rFonts w:hint="eastAsia"/>
          <w:color w:val="00B050"/>
        </w:rPr>
        <w:t>）</w:t>
      </w:r>
    </w:p>
    <w:p w14:paraId="31BAA51E" w14:textId="48DB8949" w:rsidR="008246A6" w:rsidRDefault="008246A6" w:rsidP="00723A0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已通过</w:t>
      </w:r>
      <w:r>
        <w:rPr>
          <w:rFonts w:hint="eastAsia"/>
        </w:rPr>
        <w:t>：微信报备成功，网商入驻成功</w:t>
      </w:r>
    </w:p>
    <w:p w14:paraId="208C43A2" w14:textId="50BE0384" w:rsidR="00723A04" w:rsidRDefault="008246A6" w:rsidP="00723A04">
      <w:pPr>
        <w:rPr>
          <w:rFonts w:hint="eastAsia"/>
        </w:rPr>
      </w:pPr>
      <w:r>
        <w:rPr>
          <w:rFonts w:hint="eastAsia"/>
        </w:rPr>
        <w:t>3.2</w:t>
      </w:r>
      <w:r w:rsidR="00723A04">
        <w:rPr>
          <w:rFonts w:hint="eastAsia"/>
        </w:rPr>
        <w:t>商户审核流程及对应审核状态如下:</w:t>
      </w:r>
    </w:p>
    <w:p w14:paraId="400B6D6D" w14:textId="071165C5" w:rsidR="00723A04" w:rsidRDefault="00612731" w:rsidP="00723A04">
      <w:pPr>
        <w:ind w:left="360"/>
        <w:rPr>
          <w:rFonts w:hint="eastAsia"/>
        </w:rPr>
      </w:pPr>
      <w:r w:rsidRPr="00612731">
        <w:lastRenderedPageBreak/>
        <w:drawing>
          <wp:inline distT="0" distB="0" distL="0" distR="0" wp14:anchorId="4179F0F0" wp14:editId="52B7147F">
            <wp:extent cx="5270500" cy="478091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C4B2" w14:textId="77777777" w:rsidR="00F4041B" w:rsidRDefault="005E4C01" w:rsidP="00723A0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操作员进入【商户审核】页面进行审核，</w:t>
      </w:r>
      <w:r w:rsidRPr="00EC35CB">
        <w:rPr>
          <w:rFonts w:hint="eastAsia"/>
          <w:color w:val="000000" w:themeColor="text1"/>
        </w:rPr>
        <w:t>点击“驳回”</w:t>
      </w:r>
      <w:r>
        <w:rPr>
          <w:rFonts w:hint="eastAsia"/>
        </w:rPr>
        <w:t>，则商户审核状态为</w:t>
      </w:r>
      <w:r w:rsidRPr="00F4041B">
        <w:rPr>
          <w:rFonts w:hint="eastAsia"/>
          <w:color w:val="00B050"/>
        </w:rPr>
        <w:t>“</w:t>
      </w:r>
      <w:r w:rsidR="00F4041B" w:rsidRPr="00F4041B">
        <w:rPr>
          <w:rFonts w:hint="eastAsia"/>
          <w:color w:val="00B050"/>
        </w:rPr>
        <w:t>已驳回”</w:t>
      </w:r>
      <w:r w:rsidR="00F4041B">
        <w:rPr>
          <w:rFonts w:hint="eastAsia"/>
        </w:rPr>
        <w:t>，【商户查询】页面“操作”按钮下有“详情、修改、冻结“按钮。</w:t>
      </w:r>
    </w:p>
    <w:p w14:paraId="549388D3" w14:textId="7BE35157" w:rsidR="00F4041B" w:rsidRDefault="00F4041B" w:rsidP="00F4041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操作员进入【商户审核】页面进行审核，</w:t>
      </w:r>
      <w:r w:rsidR="005E4C01">
        <w:rPr>
          <w:rFonts w:hint="eastAsia"/>
        </w:rPr>
        <w:t>点击“通过，</w:t>
      </w:r>
      <w:r w:rsidR="005E4C01">
        <w:rPr>
          <w:rFonts w:hint="eastAsia"/>
        </w:rPr>
        <w:t>”</w:t>
      </w:r>
      <w:r>
        <w:rPr>
          <w:rFonts w:hint="eastAsia"/>
        </w:rPr>
        <w:t>则先调用微信商户报备接口，</w:t>
      </w:r>
      <w:r w:rsidRPr="00EC35CB">
        <w:rPr>
          <w:rFonts w:hint="eastAsia"/>
          <w:color w:val="000000" w:themeColor="text1"/>
        </w:rPr>
        <w:t>若微信返回“失败“</w:t>
      </w:r>
      <w:r>
        <w:rPr>
          <w:rFonts w:hint="eastAsia"/>
        </w:rPr>
        <w:t>，</w:t>
      </w:r>
      <w:r>
        <w:rPr>
          <w:rFonts w:hint="eastAsia"/>
        </w:rPr>
        <w:t>则商户审核状态为</w:t>
      </w:r>
      <w:r w:rsidRPr="00F4041B">
        <w:rPr>
          <w:rFonts w:hint="eastAsia"/>
          <w:color w:val="00B050"/>
        </w:rPr>
        <w:t>“</w:t>
      </w:r>
      <w:r w:rsidR="00612731">
        <w:rPr>
          <w:rFonts w:hint="eastAsia"/>
          <w:color w:val="00B050"/>
        </w:rPr>
        <w:t>入驻失败</w:t>
      </w:r>
      <w:r w:rsidRPr="00F4041B">
        <w:rPr>
          <w:rFonts w:hint="eastAsia"/>
          <w:color w:val="00B050"/>
        </w:rPr>
        <w:t>”</w:t>
      </w:r>
      <w:r>
        <w:rPr>
          <w:rFonts w:hint="eastAsia"/>
        </w:rPr>
        <w:t>，【商户查询】页面“操作”按钮下有“详</w:t>
      </w:r>
      <w:r w:rsidR="00BB6390">
        <w:rPr>
          <w:rFonts w:hint="eastAsia"/>
        </w:rPr>
        <w:t>情、修改、冻结“</w:t>
      </w:r>
      <w:r>
        <w:rPr>
          <w:rFonts w:hint="eastAsia"/>
        </w:rPr>
        <w:t>。</w:t>
      </w:r>
    </w:p>
    <w:p w14:paraId="3AF4EE47" w14:textId="01816CE5" w:rsidR="004D4B4F" w:rsidRDefault="00F4041B" w:rsidP="004D4B4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操作员进入【商户审核】页面进行审核，</w:t>
      </w:r>
      <w:r>
        <w:rPr>
          <w:rFonts w:hint="eastAsia"/>
        </w:rPr>
        <w:t>点击</w:t>
      </w:r>
      <w:r w:rsidR="00612731">
        <w:rPr>
          <w:rFonts w:hint="eastAsia"/>
        </w:rPr>
        <w:t>、</w:t>
      </w:r>
      <w:r>
        <w:rPr>
          <w:rFonts w:hint="eastAsia"/>
        </w:rPr>
        <w:t>“通过，”则先调用微信商户报备接口，</w:t>
      </w:r>
      <w:r w:rsidRPr="00F4041B">
        <w:rPr>
          <w:rFonts w:hint="eastAsia"/>
          <w:color w:val="00B050"/>
        </w:rPr>
        <w:t>若微信返回“</w:t>
      </w:r>
      <w:r>
        <w:rPr>
          <w:rFonts w:hint="eastAsia"/>
          <w:color w:val="00B050"/>
        </w:rPr>
        <w:t>成功</w:t>
      </w:r>
      <w:r w:rsidRPr="00F4041B">
        <w:rPr>
          <w:rFonts w:hint="eastAsia"/>
          <w:color w:val="00B050"/>
        </w:rPr>
        <w:t>“</w:t>
      </w:r>
      <w:r>
        <w:rPr>
          <w:rFonts w:hint="eastAsia"/>
        </w:rPr>
        <w:t>，</w:t>
      </w:r>
      <w:r w:rsidRPr="004D4B4F">
        <w:rPr>
          <w:rFonts w:hint="eastAsia"/>
          <w:color w:val="00B050"/>
        </w:rPr>
        <w:t>再调用网商商户入驻接口</w:t>
      </w:r>
      <w:r>
        <w:rPr>
          <w:rFonts w:hint="eastAsia"/>
        </w:rPr>
        <w:t>，审核结果页面提示”提交成功，处理中。“</w:t>
      </w:r>
      <w:r w:rsidR="004D4B4F">
        <w:rPr>
          <w:rFonts w:hint="eastAsia"/>
        </w:rPr>
        <w:t>，商户审核状态为</w:t>
      </w:r>
      <w:r w:rsidR="004D4B4F" w:rsidRPr="004D4B4F">
        <w:rPr>
          <w:rFonts w:hint="eastAsia"/>
          <w:color w:val="00B050"/>
        </w:rPr>
        <w:t>”处理中“</w:t>
      </w:r>
      <w:r w:rsidR="004D4B4F">
        <w:rPr>
          <w:rFonts w:hint="eastAsia"/>
          <w:color w:val="00B050"/>
        </w:rPr>
        <w:t>，</w:t>
      </w:r>
      <w:r w:rsidR="004D4B4F" w:rsidRPr="004D4B4F">
        <w:rPr>
          <w:rFonts w:hint="eastAsia"/>
          <w:color w:val="000000" w:themeColor="text1"/>
        </w:rPr>
        <w:t>【</w:t>
      </w:r>
      <w:r w:rsidR="004D4B4F" w:rsidRPr="004D4B4F">
        <w:rPr>
          <w:rFonts w:hint="eastAsia"/>
          <w:color w:val="000000" w:themeColor="text1"/>
        </w:rPr>
        <w:t>商户</w:t>
      </w:r>
      <w:r w:rsidR="004D4B4F">
        <w:rPr>
          <w:rFonts w:hint="eastAsia"/>
        </w:rPr>
        <w:t>查询】页面“操作”按钮下有“详情”</w:t>
      </w:r>
      <w:r w:rsidR="004D4B4F">
        <w:rPr>
          <w:rFonts w:hint="eastAsia"/>
        </w:rPr>
        <w:t>按钮。</w:t>
      </w:r>
    </w:p>
    <w:p w14:paraId="6165FBA6" w14:textId="77777777" w:rsidR="004D4B4F" w:rsidRDefault="004D4B4F" w:rsidP="004D4B4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网商报备提交成功后，自动定时调用网商“商户入驻结果查询”接口，</w:t>
      </w:r>
      <w:r w:rsidRPr="00EC35CB">
        <w:rPr>
          <w:rFonts w:hint="eastAsia"/>
          <w:color w:val="000000" w:themeColor="text1"/>
        </w:rPr>
        <w:t>若网商入驻失败</w:t>
      </w:r>
      <w:r>
        <w:rPr>
          <w:rFonts w:hint="eastAsia"/>
        </w:rPr>
        <w:t>，则商户审核状态更新为</w:t>
      </w:r>
      <w:r w:rsidRPr="004D4B4F">
        <w:rPr>
          <w:rFonts w:hint="eastAsia"/>
          <w:color w:val="00B050"/>
        </w:rPr>
        <w:t>“入驻失败”</w:t>
      </w:r>
      <w:r>
        <w:rPr>
          <w:rFonts w:hint="eastAsia"/>
        </w:rPr>
        <w:t>，</w:t>
      </w:r>
      <w:r w:rsidRPr="004D4B4F">
        <w:rPr>
          <w:rFonts w:hint="eastAsia"/>
          <w:color w:val="000000" w:themeColor="text1"/>
        </w:rPr>
        <w:t>【商户</w:t>
      </w:r>
      <w:r>
        <w:rPr>
          <w:rFonts w:hint="eastAsia"/>
        </w:rPr>
        <w:t>查询】页面“操作”按钮下有</w:t>
      </w:r>
      <w:r w:rsidR="00BB6390">
        <w:rPr>
          <w:rFonts w:hint="eastAsia"/>
        </w:rPr>
        <w:t>“详情、修改、冻结“</w:t>
      </w:r>
      <w:r>
        <w:rPr>
          <w:rFonts w:hint="eastAsia"/>
        </w:rPr>
        <w:t>；</w:t>
      </w:r>
      <w:r w:rsidRPr="004D4B4F">
        <w:rPr>
          <w:rFonts w:hint="eastAsia"/>
          <w:color w:val="00B050"/>
        </w:rPr>
        <w:t>若网商入驻</w:t>
      </w:r>
      <w:r>
        <w:rPr>
          <w:rFonts w:hint="eastAsia"/>
          <w:color w:val="00B050"/>
        </w:rPr>
        <w:t>成功</w:t>
      </w:r>
      <w:r>
        <w:rPr>
          <w:rFonts w:hint="eastAsia"/>
        </w:rPr>
        <w:t>，则商户审核状态更新为</w:t>
      </w:r>
      <w:r w:rsidR="00BB6390">
        <w:rPr>
          <w:rFonts w:hint="eastAsia"/>
          <w:color w:val="00B050"/>
        </w:rPr>
        <w:t>“已通过</w:t>
      </w:r>
      <w:r w:rsidRPr="004D4B4F">
        <w:rPr>
          <w:rFonts w:hint="eastAsia"/>
          <w:color w:val="00B050"/>
        </w:rPr>
        <w:t>”</w:t>
      </w:r>
      <w:r>
        <w:rPr>
          <w:rFonts w:hint="eastAsia"/>
        </w:rPr>
        <w:t>，</w:t>
      </w:r>
      <w:r w:rsidRPr="004D4B4F">
        <w:rPr>
          <w:rFonts w:hint="eastAsia"/>
          <w:color w:val="000000" w:themeColor="text1"/>
        </w:rPr>
        <w:t>【商户</w:t>
      </w:r>
      <w:r>
        <w:rPr>
          <w:rFonts w:hint="eastAsia"/>
        </w:rPr>
        <w:t>查询】页面“操作”按钮下有</w:t>
      </w:r>
      <w:r w:rsidR="00BB6390">
        <w:rPr>
          <w:rFonts w:hint="eastAsia"/>
        </w:rPr>
        <w:t>“详情、修改、冻结“</w:t>
      </w:r>
      <w:r w:rsidR="00BB6390">
        <w:rPr>
          <w:rFonts w:hint="eastAsia"/>
        </w:rPr>
        <w:t>。</w:t>
      </w:r>
    </w:p>
    <w:p w14:paraId="1B0BB35F" w14:textId="7C4355CF" w:rsidR="00723A04" w:rsidRDefault="00484635" w:rsidP="00484635">
      <w:pPr>
        <w:ind w:left="360"/>
        <w:rPr>
          <w:rFonts w:hint="eastAsia"/>
        </w:rPr>
      </w:pPr>
      <w:r>
        <w:rPr>
          <w:rFonts w:hint="eastAsia"/>
        </w:rPr>
        <w:t>3.3对于“入驻失败”的商户在【商户审核】页面显示出来，</w:t>
      </w:r>
      <w:r w:rsidR="00585955">
        <w:rPr>
          <w:rFonts w:hint="eastAsia"/>
        </w:rPr>
        <w:t>去掉“所属渠道”、“上级商户名”，</w:t>
      </w:r>
      <w:r>
        <w:rPr>
          <w:rFonts w:hint="eastAsia"/>
        </w:rPr>
        <w:t>并增加入驻失败原因。</w:t>
      </w:r>
      <w:r w:rsidR="00585955">
        <w:rPr>
          <w:rFonts w:hint="eastAsia"/>
        </w:rPr>
        <w:t>字段如下：</w:t>
      </w:r>
    </w:p>
    <w:p w14:paraId="74EA493D" w14:textId="7AF1EDEA" w:rsidR="00585955" w:rsidRDefault="00585955" w:rsidP="00484635">
      <w:pPr>
        <w:ind w:left="360"/>
        <w:rPr>
          <w:rFonts w:hint="eastAsia"/>
        </w:rPr>
      </w:pPr>
      <w:r w:rsidRPr="00585955">
        <w:drawing>
          <wp:inline distT="0" distB="0" distL="0" distR="0" wp14:anchorId="2BFDF5FE" wp14:editId="1F2F5ABA">
            <wp:extent cx="5270500" cy="63944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7C7D" w14:textId="2E6387C0" w:rsidR="0044729A" w:rsidRPr="0044729A" w:rsidRDefault="008B3384" w:rsidP="0044729A">
      <w:pPr>
        <w:rPr>
          <w:rFonts w:hint="eastAsia"/>
          <w:b/>
          <w:sz w:val="28"/>
        </w:rPr>
      </w:pPr>
      <w:r w:rsidRPr="0044729A">
        <w:rPr>
          <w:rFonts w:hint="eastAsia"/>
          <w:b/>
          <w:sz w:val="28"/>
        </w:rPr>
        <w:t>二．</w:t>
      </w:r>
      <w:r w:rsidR="0044729A">
        <w:rPr>
          <w:rFonts w:hint="eastAsia"/>
          <w:b/>
          <w:sz w:val="28"/>
        </w:rPr>
        <w:t>商户新增“省”、“市”、“区”字段。</w:t>
      </w:r>
    </w:p>
    <w:p w14:paraId="2E412245" w14:textId="662917FB" w:rsidR="008B3384" w:rsidRDefault="00547B24" w:rsidP="0044729A">
      <w:pPr>
        <w:ind w:left="360"/>
        <w:rPr>
          <w:rFonts w:hint="eastAsia"/>
        </w:rPr>
      </w:pPr>
      <w:r>
        <w:rPr>
          <w:rFonts w:hint="eastAsia"/>
        </w:rPr>
        <w:t>1.</w:t>
      </w:r>
      <w:r w:rsidR="0044729A">
        <w:rPr>
          <w:rFonts w:hint="eastAsia"/>
        </w:rPr>
        <w:t>网商支付宝和支付宝直连，商户进件时</w:t>
      </w:r>
      <w:r w:rsidR="0043155C">
        <w:rPr>
          <w:rFonts w:hint="eastAsia"/>
        </w:rPr>
        <w:t>在“经营信息”处内“经营业务简述”后</w:t>
      </w:r>
      <w:r w:rsidR="0044729A">
        <w:rPr>
          <w:rFonts w:hint="eastAsia"/>
        </w:rPr>
        <w:t>需新增字段“省”、“市”、“区”三个字段，</w:t>
      </w:r>
      <w:r w:rsidR="0044729A" w:rsidRPr="0044729A">
        <w:rPr>
          <w:rFonts w:hint="eastAsia"/>
          <w:color w:val="00B050"/>
        </w:rPr>
        <w:t>必填项</w:t>
      </w:r>
      <w:r w:rsidR="0044729A">
        <w:rPr>
          <w:rFonts w:hint="eastAsia"/>
        </w:rPr>
        <w:t>，上送值需参考</w:t>
      </w:r>
      <w:r w:rsidR="0044729A" w:rsidRPr="0044729A">
        <w:rPr>
          <w:rFonts w:hint="eastAsia"/>
        </w:rPr>
        <w:t>国标</w:t>
      </w:r>
      <w:r w:rsidR="0044729A" w:rsidRPr="0044729A">
        <w:t>省市区号</w:t>
      </w:r>
      <w:r w:rsidR="0044729A" w:rsidRPr="0044729A">
        <w:rPr>
          <w:rFonts w:hint="eastAsia"/>
        </w:rPr>
        <w:t>。（网商支付宝接口文档6.5）</w:t>
      </w:r>
    </w:p>
    <w:p w14:paraId="35E754CC" w14:textId="439A6A3E" w:rsidR="0044729A" w:rsidRDefault="0044729A" w:rsidP="00484635">
      <w:pPr>
        <w:ind w:left="360"/>
        <w:rPr>
          <w:rFonts w:hint="eastAsia"/>
        </w:rPr>
      </w:pPr>
      <w:r>
        <w:rPr>
          <w:rFonts w:hint="eastAsia"/>
        </w:rPr>
        <w:t>涉及的页面：</w:t>
      </w:r>
    </w:p>
    <w:p w14:paraId="497B0F39" w14:textId="18DA85F1" w:rsidR="0044729A" w:rsidRDefault="0044729A" w:rsidP="00484635">
      <w:pPr>
        <w:ind w:left="360"/>
        <w:rPr>
          <w:rFonts w:hint="eastAsia"/>
        </w:rPr>
      </w:pPr>
      <w:r>
        <w:rPr>
          <w:rFonts w:hint="eastAsia"/>
        </w:rPr>
        <w:t>管理端：商户新增、商户快速新增、商户修改、商户详情、商户审核、商户审核修改页面。</w:t>
      </w:r>
    </w:p>
    <w:p w14:paraId="39282775" w14:textId="39D9C9C3" w:rsidR="0044729A" w:rsidRDefault="0044729A" w:rsidP="00484635">
      <w:pPr>
        <w:ind w:left="360"/>
        <w:rPr>
          <w:rFonts w:hint="eastAsia"/>
        </w:rPr>
      </w:pPr>
      <w:r>
        <w:rPr>
          <w:rFonts w:hint="eastAsia"/>
        </w:rPr>
        <w:t>服务端：商户新增、</w:t>
      </w:r>
      <w:r>
        <w:rPr>
          <w:rFonts w:hint="eastAsia"/>
        </w:rPr>
        <w:t>商户快速新增、商户修改、商户详情</w:t>
      </w:r>
      <w:r>
        <w:rPr>
          <w:rFonts w:hint="eastAsia"/>
        </w:rPr>
        <w:t>。</w:t>
      </w:r>
    </w:p>
    <w:p w14:paraId="40C05C29" w14:textId="77777777" w:rsidR="00F34784" w:rsidRDefault="00F34784" w:rsidP="00F34784">
      <w:pPr>
        <w:ind w:left="360"/>
        <w:rPr>
          <w:rFonts w:hint="eastAsia"/>
          <w:color w:val="FF0000"/>
        </w:rPr>
      </w:pPr>
      <w:r>
        <w:rPr>
          <w:rFonts w:hint="eastAsia"/>
        </w:rPr>
        <w:t>2.直连支付宝按照M2级上送商户信息。</w:t>
      </w:r>
      <w:r w:rsidRPr="00547B24">
        <w:rPr>
          <w:rFonts w:hint="eastAsia"/>
          <w:color w:val="FF0000"/>
        </w:rPr>
        <w:t>（待确定）</w:t>
      </w:r>
    </w:p>
    <w:p w14:paraId="4C066C2C" w14:textId="269D95C4" w:rsidR="00F34784" w:rsidRDefault="00F34784" w:rsidP="00F34784">
      <w:pPr>
        <w:ind w:left="360"/>
        <w:rPr>
          <w:rFonts w:hint="eastAsia"/>
        </w:rPr>
      </w:pPr>
      <w:r>
        <w:rPr>
          <w:rFonts w:hint="eastAsia"/>
        </w:rPr>
        <w:t xml:space="preserve">  </w:t>
      </w:r>
      <w:bookmarkStart w:id="0" w:name="_GoBack"/>
      <w:bookmarkEnd w:id="0"/>
      <w:r>
        <w:fldChar w:fldCharType="begin"/>
      </w:r>
      <w:r>
        <w:instrText xml:space="preserve"> HYPERLINK "https://doc.open.alipay.com/docs/doc.htm?docType=1&amp;articleId=106509" </w:instrText>
      </w:r>
      <w:r>
        <w:fldChar w:fldCharType="separate"/>
      </w:r>
      <w:r w:rsidRPr="00547B24">
        <w:rPr>
          <w:rStyle w:val="a4"/>
        </w:rPr>
        <w:t>https://doc.open.alipay.com/docs/doc.htm?docType=1&amp;articleId=106509</w:t>
      </w:r>
      <w:r>
        <w:fldChar w:fldCharType="end"/>
      </w:r>
    </w:p>
    <w:p w14:paraId="65A6D356" w14:textId="77777777" w:rsidR="00F34784" w:rsidRDefault="00F34784" w:rsidP="00F34784">
      <w:pPr>
        <w:ind w:left="360"/>
        <w:rPr>
          <w:rFonts w:hint="eastAsia"/>
        </w:rPr>
      </w:pPr>
    </w:p>
    <w:p w14:paraId="726C5330" w14:textId="77777777" w:rsidR="00F34784" w:rsidRPr="00723A04" w:rsidRDefault="00F34784" w:rsidP="00484635">
      <w:pPr>
        <w:ind w:left="360"/>
        <w:rPr>
          <w:rFonts w:hint="eastAsia"/>
        </w:rPr>
      </w:pPr>
    </w:p>
    <w:sectPr w:rsidR="00F34784" w:rsidRPr="00723A04" w:rsidSect="0063267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72A00"/>
    <w:multiLevelType w:val="hybridMultilevel"/>
    <w:tmpl w:val="DD662472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>
    <w:nsid w:val="428B06D6"/>
    <w:multiLevelType w:val="hybridMultilevel"/>
    <w:tmpl w:val="EFF08162"/>
    <w:lvl w:ilvl="0" w:tplc="8206C06E">
      <w:start w:val="1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46B83BBC"/>
    <w:multiLevelType w:val="hybridMultilevel"/>
    <w:tmpl w:val="2DCA2E62"/>
    <w:lvl w:ilvl="0" w:tplc="5C50CF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44920DA"/>
    <w:multiLevelType w:val="hybridMultilevel"/>
    <w:tmpl w:val="8B9EB696"/>
    <w:lvl w:ilvl="0" w:tplc="2EFC06F6">
      <w:start w:val="1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A04"/>
    <w:rsid w:val="0043155C"/>
    <w:rsid w:val="0044729A"/>
    <w:rsid w:val="00484635"/>
    <w:rsid w:val="004D4B4F"/>
    <w:rsid w:val="00547B24"/>
    <w:rsid w:val="00585955"/>
    <w:rsid w:val="005E4C01"/>
    <w:rsid w:val="00612731"/>
    <w:rsid w:val="00632678"/>
    <w:rsid w:val="00723A04"/>
    <w:rsid w:val="008246A6"/>
    <w:rsid w:val="008B3384"/>
    <w:rsid w:val="00B12EAE"/>
    <w:rsid w:val="00BB6390"/>
    <w:rsid w:val="00EC35CB"/>
    <w:rsid w:val="00F34784"/>
    <w:rsid w:val="00F4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0C9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3A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23A0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23A0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47B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165</Words>
  <Characters>942</Characters>
  <Application>Microsoft Macintosh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功能优化需求-0902</vt:lpstr>
    </vt:vector>
  </TitlesOfParts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2017-09-02T02:52:00Z</dcterms:created>
  <dcterms:modified xsi:type="dcterms:W3CDTF">2017-09-02T04:34:00Z</dcterms:modified>
</cp:coreProperties>
</file>