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3A8C"/>
          <w:sz w:val="28"/>
        </w:rPr>
        <w:t>BESTLINK COLLEGE OF THE PHILIPPINES</w:t>
      </w:r>
    </w:p>
    <w:p>
      <w:pPr>
        <w:spacing w:after="40"/>
        <w:jc w:val="center"/>
      </w:pPr>
      <w:r>
        <w:rPr>
          <w:color w:val="1A3A8C"/>
          <w:sz w:val="20"/>
        </w:rPr>
        <w:t>Office of the Registrar — Student Admission Summary</w:t>
      </w:r>
    </w:p>
    <w:p>
      <w:pPr>
        <w:spacing w:after="200"/>
        <w:jc w:val="center"/>
      </w:pPr>
      <w:r>
        <w:rPr>
          <w:color w:val="888888"/>
          <w:sz w:val="16"/>
        </w:rPr>
        <w:t>Generated: 2026-10-02 06:04:17   |   By: Admin User</w:t>
      </w:r>
    </w:p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1. APPLICANT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Reference No.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BCP-BA-20261001-1229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Full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Pudadera Joshua 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Last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Pudadera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First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Joshua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Middle Name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Suffix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Applicant 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Freshman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Application Status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Pending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Date Submitted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2026-10-02 03:37:34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2. PERSONAL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Date of Birth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1999-05-16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Sex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Civil Status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Nationality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Filipino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Religion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Place of Birth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3. CONTACT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Email Address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joshuapudadera3@gmail.com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Mobile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09555555520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Home Address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4. ACADEMIC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Campus / Branch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Course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Bachelor of Science in Information Technology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Year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1A1A2E"/>
                <w:sz w:val="18"/>
              </w:rPr>
              <w:t>1st Year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Transfer Year Level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Previous School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School Year Graduated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5. EMERGENCY CONTACT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Contact Person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Relationship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before="40" w:after="40"/>
            </w:pPr>
            <w:r>
              <w:rPr>
                <w:b/>
                <w:color w:val="555555"/>
                <w:sz w:val="17"/>
              </w:rPr>
              <w:t>Contact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color w:val="888888"/>
                <w:sz w:val="18"/>
              </w:rPr>
              <w:t>—</w:t>
            </w:r>
          </w:p>
        </w:tc>
      </w:tr>
    </w:tbl>
    <w:p>
      <w:pPr>
        <w:spacing w:before="80" w:after="80"/>
        <w:pBdr>
          <w:bottom w:val="single" w:sz="4" w:space="1" w:color="1a3a8c"/>
        </w:pBdr>
      </w:pPr>
    </w:p>
    <w:p>
      <w:pPr>
        <w:spacing w:before="160" w:after="120"/>
      </w:pPr>
      <w:r>
        <w:rPr>
          <w:b/>
          <w:color w:val="1A3A8C"/>
          <w:sz w:val="19"/>
        </w:rPr>
        <w:t>6. SUBMITTED 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Document Type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File Name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b/>
                <w:color w:val="1A3A8C"/>
                <w:sz w:val="17"/>
              </w:rPr>
              <w:t>Uploaded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BirthCertificate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test birth cert.jpg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2026-10-02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ReportCard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20261002_020331_0000.png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2026-10-02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GoodMoral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birthcert.png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2026-10-02</w:t>
            </w:r>
          </w:p>
        </w:tc>
      </w:tr>
      <w:tr>
        <w:tc>
          <w:tcPr>
            <w:tcW w:type="dxa" w:w="2351"/>
          </w:tcPr>
          <w:p>
            <w:r>
              <w:rPr>
                <w:sz w:val="17"/>
              </w:rPr>
              <w:t>BirthCertificate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test birth cert.jpg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Approved</w:t>
            </w:r>
          </w:p>
        </w:tc>
        <w:tc>
          <w:tcPr>
            <w:tcW w:type="dxa" w:w="2351"/>
          </w:tcPr>
          <w:p>
            <w:r>
              <w:rPr>
                <w:sz w:val="17"/>
              </w:rPr>
              <w:t>2026-10-02</w:t>
            </w:r>
          </w:p>
        </w:tc>
      </w:tr>
    </w:tbl>
    <w:p/>
    <w:p>
      <w:pPr>
        <w:spacing w:before="280"/>
        <w:jc w:val="center"/>
      </w:pPr>
      <w:r>
        <w:rPr>
          <w:i/>
          <w:color w:val="888888"/>
          <w:sz w:val="15"/>
        </w:rPr>
        <w:t>This document was system-generated by the BCP Enrollment Management System. All information was provided by the applicant during the online admission process.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