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89" w:rsidRDefault="00596E89">
      <w:r>
        <w:t>Contaminants:</w:t>
      </w:r>
    </w:p>
    <w:p w:rsidR="00355307" w:rsidRDefault="00355307">
      <w:r>
        <w:t>Low-mass stars</w:t>
      </w:r>
      <w:r w:rsidR="008D20E5">
        <w:t>:</w:t>
      </w:r>
    </w:p>
    <w:p w:rsidR="004408DA" w:rsidRDefault="004408DA">
      <w:r>
        <w:t xml:space="preserve">These can easily be identified due to the high resolution </w:t>
      </w:r>
      <w:r w:rsidR="003A1A86">
        <w:t>imaging provided by___. The Point-spread function (PSF)</w:t>
      </w:r>
      <w:r>
        <w:t xml:space="preserve"> </w:t>
      </w:r>
      <w:r w:rsidR="003A1A86">
        <w:t xml:space="preserve">obtained </w:t>
      </w:r>
      <w:r>
        <w:t xml:space="preserve">will </w:t>
      </w:r>
      <w:r w:rsidR="003A1A86">
        <w:t xml:space="preserve">allow </w:t>
      </w:r>
      <w:r>
        <w:t xml:space="preserve">us to determine which sources are point-like and which are extended. </w:t>
      </w:r>
      <w:r w:rsidR="00AB68DF">
        <w:t>We should be able to avoid significant contamination by removing any point-like sources from the results</w:t>
      </w:r>
      <w:r w:rsidR="003A1A86">
        <w:t xml:space="preserve"> as all galaxies should have a great enough diameter</w:t>
      </w:r>
      <w:r w:rsidR="00AB68DF">
        <w:t>.</w:t>
      </w:r>
    </w:p>
    <w:p w:rsidR="003A1A86" w:rsidRDefault="003A1A86" w:rsidP="003A1A86">
      <w:r>
        <w:t>Spurious Sources:</w:t>
      </w:r>
    </w:p>
    <w:p w:rsidR="003A1A86" w:rsidRDefault="003A1A86" w:rsidP="003A1A86">
      <w:r>
        <w:t>By stipulating that we will be requiring detections in two bands the influence of spurious sources will be negligible. Finding detections in 2 bands at reasonable confidence interval (</w:t>
      </w:r>
      <w:proofErr w:type="gramStart"/>
      <w:r>
        <w:t>?3sig</w:t>
      </w:r>
      <w:proofErr w:type="gramEnd"/>
      <w:r>
        <w:t>?) is very improbable.</w:t>
      </w:r>
      <w:r w:rsidR="00910AF6">
        <w:t xml:space="preserve"> </w:t>
      </w:r>
      <w:r>
        <w:t>By inspecting the negative with the same requirements for detection we are able to id</w:t>
      </w:r>
      <w:r w:rsidR="00910AF6">
        <w:t xml:space="preserve">entify any such sources easily </w:t>
      </w:r>
      <w:r>
        <w:t>[Bouwens2011]</w:t>
      </w:r>
      <w:r w:rsidR="00910AF6">
        <w:t>.</w:t>
      </w:r>
    </w:p>
    <w:p w:rsidR="00355307" w:rsidRDefault="00355307">
      <w:r>
        <w:t>S</w:t>
      </w:r>
      <w:r w:rsidR="00473A49">
        <w:t>upernova</w:t>
      </w:r>
      <w:r>
        <w:t>e and other transient sources</w:t>
      </w:r>
      <w:r w:rsidR="000717E6">
        <w:t>:</w:t>
      </w:r>
    </w:p>
    <w:p w:rsidR="000717E6" w:rsidRDefault="00F154E3">
      <w:r>
        <w:t>Events such as Supernovae happen incredibly quickly</w:t>
      </w:r>
      <w:r w:rsidR="00AB68DF">
        <w:t xml:space="preserve"> releasing </w:t>
      </w:r>
      <w:r>
        <w:t>a vast amount of energy</w:t>
      </w:r>
      <w:r w:rsidR="00D216ED">
        <w:t xml:space="preserve">, </w:t>
      </w:r>
      <w:r w:rsidR="00AB68DF">
        <w:t xml:space="preserve">as seen in </w:t>
      </w:r>
      <w:r w:rsidR="00D216ED">
        <w:t>fig!!(</w:t>
      </w:r>
      <w:proofErr w:type="gramStart"/>
      <w:r w:rsidR="00D216ED">
        <w:t>image</w:t>
      </w:r>
      <w:proofErr w:type="gramEnd"/>
      <w:r w:rsidR="00D216ED">
        <w:t xml:space="preserve">: </w:t>
      </w:r>
      <w:proofErr w:type="spellStart"/>
      <w:r w:rsidR="00D216ED">
        <w:t>SNe</w:t>
      </w:r>
      <w:proofErr w:type="spellEnd"/>
      <w:r w:rsidR="00473A49">
        <w:t xml:space="preserve"> 1987a</w:t>
      </w:r>
      <w:r w:rsidR="00D216ED">
        <w:t>)</w:t>
      </w:r>
      <w:r>
        <w:t xml:space="preserve">. These events can spoil images due to their short duration by introducing </w:t>
      </w:r>
      <w:r w:rsidR="002139BE">
        <w:t xml:space="preserve">new </w:t>
      </w:r>
      <w:r>
        <w:t xml:space="preserve">data in only a portion of the sample. </w:t>
      </w:r>
      <w:r w:rsidR="003A1A86">
        <w:t xml:space="preserve">These effects are usually only considered when taking exposures years apart or when combining multiple sources over a long timescale. </w:t>
      </w:r>
      <w:r>
        <w:t xml:space="preserve">Such events </w:t>
      </w:r>
      <w:r w:rsidR="000717E6">
        <w:t>are very unlikely to</w:t>
      </w:r>
      <w:r w:rsidR="003A1A86">
        <w:t xml:space="preserve"> contaminate</w:t>
      </w:r>
      <w:r w:rsidR="000717E6">
        <w:t xml:space="preserve"> our results as we propose to take our images close in time. </w:t>
      </w:r>
    </w:p>
    <w:p w:rsidR="00D216ED" w:rsidRDefault="00D216ED" w:rsidP="00D216ED">
      <w:pPr>
        <w:jc w:val="center"/>
      </w:pPr>
      <w:r>
        <w:t>(</w:t>
      </w:r>
      <w:proofErr w:type="gramStart"/>
      <w:r>
        <w:t>insert</w:t>
      </w:r>
      <w:proofErr w:type="gramEnd"/>
      <w:r>
        <w:t xml:space="preserve"> image: </w:t>
      </w:r>
      <w:proofErr w:type="spellStart"/>
      <w:r>
        <w:t>SNe</w:t>
      </w:r>
      <w:proofErr w:type="spellEnd"/>
      <w:r w:rsidR="00473A49">
        <w:t xml:space="preserve"> 1987a</w:t>
      </w:r>
      <w:r>
        <w:t>)</w:t>
      </w:r>
    </w:p>
    <w:p w:rsidR="00D216ED" w:rsidRDefault="003A1A86" w:rsidP="00D216ED">
      <w:pPr>
        <w:jc w:val="center"/>
      </w:pPr>
      <w:r>
        <w:t>(</w:t>
      </w:r>
      <w:proofErr w:type="gramStart"/>
      <w:r>
        <w:t>caption</w:t>
      </w:r>
      <w:proofErr w:type="gramEnd"/>
      <w:r>
        <w:t>: The shockwave from Supernova 1</w:t>
      </w:r>
      <w:r w:rsidR="00D216ED">
        <w:t>987a imaged by HST in 2006)</w:t>
      </w:r>
    </w:p>
    <w:p w:rsidR="00355307" w:rsidRDefault="00D216ED" w:rsidP="003A1A86">
      <w:pPr>
        <w:rPr>
          <w:rFonts w:ascii="Times-Roman" w:hAnsi="Times-Roman" w:cs="Times-Roman"/>
          <w:sz w:val="18"/>
          <w:szCs w:val="18"/>
        </w:rPr>
      </w:pPr>
      <w:r>
        <w:t xml:space="preserve"> </w:t>
      </w:r>
    </w:p>
    <w:p w:rsidR="003A1A86" w:rsidRDefault="003A1A86" w:rsidP="003A1A86">
      <w:r>
        <w:t xml:space="preserve">Lower </w:t>
      </w:r>
      <w:proofErr w:type="spellStart"/>
      <w:r>
        <w:t>Redshift</w:t>
      </w:r>
      <w:proofErr w:type="spellEnd"/>
      <w:r>
        <w:t xml:space="preserve"> Sources and photometric scattering:</w:t>
      </w:r>
    </w:p>
    <w:p w:rsidR="00596E89" w:rsidRPr="003A1A86" w:rsidRDefault="003A1A86" w:rsidP="003A1A86">
      <w:r>
        <w:t xml:space="preserve">This category is likely to provide the greatest source of contamination for the surveyed area. It will do so increasingly at high </w:t>
      </w:r>
      <w:proofErr w:type="spellStart"/>
      <w:r>
        <w:t>redshifts</w:t>
      </w:r>
      <w:proofErr w:type="spellEnd"/>
      <w:r>
        <w:t xml:space="preserve"> where its affect on the faintest magnitudes is most greatly felt. Its affect is most influential with a small S/N ratio for the observations, by fixing this at a level of S/N = ___ we can be confident that the contamination will be low. Detecting a source in another band such as b435, v606, i775 for YJH photometry would class it as a contaminant and then should be removed from sample.</w:t>
      </w:r>
    </w:p>
    <w:sectPr w:rsidR="00596E89" w:rsidRPr="003A1A86" w:rsidSect="00F8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6E89"/>
    <w:rsid w:val="000717E6"/>
    <w:rsid w:val="00097BCD"/>
    <w:rsid w:val="000B510C"/>
    <w:rsid w:val="000E036A"/>
    <w:rsid w:val="002139BE"/>
    <w:rsid w:val="002A222C"/>
    <w:rsid w:val="00355307"/>
    <w:rsid w:val="00355C6D"/>
    <w:rsid w:val="003A1A86"/>
    <w:rsid w:val="004408DA"/>
    <w:rsid w:val="00473A49"/>
    <w:rsid w:val="00596E89"/>
    <w:rsid w:val="00794FAB"/>
    <w:rsid w:val="0088483C"/>
    <w:rsid w:val="008D20E5"/>
    <w:rsid w:val="00910AF6"/>
    <w:rsid w:val="00984687"/>
    <w:rsid w:val="00AB68DF"/>
    <w:rsid w:val="00C124E5"/>
    <w:rsid w:val="00D216ED"/>
    <w:rsid w:val="00E45E04"/>
    <w:rsid w:val="00F154E3"/>
    <w:rsid w:val="00F8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5234D-1427-4BD1-9386-CF04E1EAA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15</cp:revision>
  <dcterms:created xsi:type="dcterms:W3CDTF">2013-02-27T13:36:00Z</dcterms:created>
  <dcterms:modified xsi:type="dcterms:W3CDTF">2013-03-01T17:30:00Z</dcterms:modified>
</cp:coreProperties>
</file>