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B07" w:rsidRPr="00D14BC9" w:rsidRDefault="00740790" w:rsidP="007A2448">
      <w:r w:rsidRPr="00D14BC9">
        <w:t>The evolution of the Universe has been divided up by cosmologists into several epochs; each characterised by their unique physical properties. This project focuses on the Epoch of Re</w:t>
      </w:r>
      <w:r w:rsidR="007A2448" w:rsidRPr="00D14BC9">
        <w:t>-</w:t>
      </w:r>
      <w:r w:rsidRPr="00D14BC9">
        <w:t xml:space="preserve">ionization </w:t>
      </w:r>
      <w:r w:rsidR="007A2448" w:rsidRPr="00D14BC9">
        <w:t>(</w:t>
      </w:r>
      <w:proofErr w:type="spellStart"/>
      <w:r w:rsidR="007A2448" w:rsidRPr="00D14BC9">
        <w:t>EoR</w:t>
      </w:r>
      <w:proofErr w:type="spellEnd"/>
      <w:r w:rsidR="007A2448" w:rsidRPr="00D14BC9">
        <w:t xml:space="preserve">) </w:t>
      </w:r>
      <w:r w:rsidRPr="00D14BC9">
        <w:t>whereby high energy photons produced during active star formation ionized the neutral hydrogen in the Inter-Galactic Medium</w:t>
      </w:r>
      <w:r w:rsidR="007A2448" w:rsidRPr="00D14BC9">
        <w:t xml:space="preserve"> (IGM)</w:t>
      </w:r>
      <w:r w:rsidRPr="00D14BC9">
        <w:t>. In order to probe this particular era and learn more about it, early (high redshift) galaxies are being studied as it is believed that they produced these first ionizing photons and hence their birth should understandably correlate directly to the beginning of the Epoch of Cosmic</w:t>
      </w:r>
      <w:r w:rsidR="007A2448" w:rsidRPr="00D14BC9">
        <w:t xml:space="preserve"> Re-ionization.</w:t>
      </w:r>
      <w:r w:rsidR="00D14BC9">
        <w:t xml:space="preserve"> (</w:t>
      </w:r>
      <w:proofErr w:type="gramStart"/>
      <w:r w:rsidR="00D14BC9">
        <w:t>more</w:t>
      </w:r>
      <w:proofErr w:type="gramEnd"/>
      <w:r w:rsidR="00D14BC9">
        <w:t xml:space="preserve"> detail in section…….cosmic re-ionization</w:t>
      </w:r>
      <w:r w:rsidR="00646B07" w:rsidRPr="00D14BC9">
        <w:t xml:space="preserve">). </w:t>
      </w:r>
    </w:p>
    <w:p w:rsidR="00646B07" w:rsidRPr="00D14BC9" w:rsidRDefault="00646B07" w:rsidP="00646B07">
      <w:bookmarkStart w:id="0" w:name="_GoBack"/>
      <w:bookmarkEnd w:id="0"/>
    </w:p>
    <w:p w:rsidR="00646B07" w:rsidRPr="00D14BC9" w:rsidRDefault="00646B07" w:rsidP="00646B07">
      <w:r w:rsidRPr="00D14BC9">
        <w:t xml:space="preserve">There are many unanswered questions in cosmology; one of the most crucial is the nature of dark energy and matter which make up around 95% of the universe [WMAP9].  These mysterious substances are thought to be the key driving force behind the evolution and expansion of the universe. By studying and mapping the distribution of Hydrogen during the </w:t>
      </w:r>
      <w:proofErr w:type="spellStart"/>
      <w:r w:rsidRPr="00D14BC9">
        <w:t>EoR</w:t>
      </w:r>
      <w:proofErr w:type="spellEnd"/>
      <w:r w:rsidRPr="00D14BC9">
        <w:t xml:space="preserve"> and tracking the evolution of stars and galaxies we are able to infer more about the effects of dark energy and what it might consist of. There are many different theories about what dark matter consist of; the current most popular theories fall under the ‘Cold Dark Matter’ model where dwarf galaxies are thought to be key building blocks in the hierarchical structure formation of the first galaxies [</w:t>
      </w:r>
      <w:proofErr w:type="spellStart"/>
      <w:r w:rsidRPr="00D14BC9">
        <w:t>Cignoni</w:t>
      </w:r>
      <w:proofErr w:type="spellEnd"/>
      <w:r w:rsidRPr="00D14BC9">
        <w:t>].</w:t>
      </w:r>
    </w:p>
    <w:p w:rsidR="00646B07" w:rsidRPr="00D14BC9" w:rsidRDefault="00646B07" w:rsidP="00646B07"/>
    <w:p w:rsidR="00646B07" w:rsidRPr="00D14BC9" w:rsidRDefault="00740790" w:rsidP="00646B07">
      <w:r w:rsidRPr="00D14BC9">
        <w:t>The process of Cosmic Re</w:t>
      </w:r>
      <w:r w:rsidR="007A2448" w:rsidRPr="00D14BC9">
        <w:t>-</w:t>
      </w:r>
      <w:r w:rsidRPr="00D14BC9">
        <w:t>ionization is crucial to our understanding of the evolution of the Universe as it forms the bridge between our present and a distant, ill-understood past. It links our current familiar universe whereby stars and galaxies are more common than the grains of sand on Earth’s beaches to its past; when the Universe was a barre</w:t>
      </w:r>
      <w:r w:rsidR="007A2448" w:rsidRPr="00D14BC9">
        <w:t>n soup of free particles</w:t>
      </w:r>
      <w:r w:rsidRPr="00D14BC9">
        <w:t xml:space="preserve"> devoid of structure and life as we know it. </w:t>
      </w:r>
      <w:r w:rsidR="00646B07" w:rsidRPr="00D14BC9">
        <w:t xml:space="preserve">Understanding the mechanisms of structure formation and what drives the collapse and formation of structure </w:t>
      </w:r>
      <w:r w:rsidR="008943A1" w:rsidRPr="00D14BC9">
        <w:t>is fundamental in refining the C</w:t>
      </w:r>
      <w:r w:rsidR="00646B07" w:rsidRPr="00D14BC9">
        <w:t>oncordan</w:t>
      </w:r>
      <w:r w:rsidR="008943A1" w:rsidRPr="00D14BC9">
        <w:t>ce Cosmology M</w:t>
      </w:r>
      <w:r w:rsidR="00646B07" w:rsidRPr="00D14BC9">
        <w:t xml:space="preserve">odel. Completing the picture of what happened during the </w:t>
      </w:r>
      <w:proofErr w:type="spellStart"/>
      <w:r w:rsidR="00646B07" w:rsidRPr="00D14BC9">
        <w:t>EoR</w:t>
      </w:r>
      <w:proofErr w:type="spellEnd"/>
      <w:r w:rsidR="00646B07" w:rsidRPr="00D14BC9">
        <w:t xml:space="preserve"> will enable us to more accurately predict where the Universe is headed and how it may eventually end, will it be in a </w:t>
      </w:r>
      <w:r w:rsidR="008943A1" w:rsidRPr="00D14BC9">
        <w:t>‘</w:t>
      </w:r>
      <w:r w:rsidR="00646B07" w:rsidRPr="00D14BC9">
        <w:t>big crunch</w:t>
      </w:r>
      <w:r w:rsidR="008943A1" w:rsidRPr="00D14BC9">
        <w:t>’</w:t>
      </w:r>
      <w:r w:rsidR="00646B07" w:rsidRPr="00D14BC9">
        <w:t xml:space="preserve"> or a </w:t>
      </w:r>
      <w:r w:rsidR="008943A1" w:rsidRPr="00D14BC9">
        <w:t>‘</w:t>
      </w:r>
      <w:r w:rsidR="00646B07" w:rsidRPr="00D14BC9">
        <w:t>big freeze</w:t>
      </w:r>
      <w:r w:rsidR="008943A1" w:rsidRPr="00D14BC9">
        <w:t>’</w:t>
      </w:r>
      <w:r w:rsidR="00646B07" w:rsidRPr="00D14BC9">
        <w:t xml:space="preserve">? </w:t>
      </w:r>
    </w:p>
    <w:p w:rsidR="00646B07" w:rsidRPr="00D14BC9" w:rsidRDefault="00646B07" w:rsidP="00646B07"/>
    <w:p w:rsidR="00646B07" w:rsidRPr="00D14BC9" w:rsidRDefault="00646B07" w:rsidP="00193BBA">
      <w:r w:rsidRPr="00D14BC9">
        <w:t>The light from this era is so far away, and hence dim, that technology is only just allowing astronomers to see these early galaxies using high-powered telescopes and sophisticated detection process. There are a number of different projects in progress investigating this particular period of the universe and there</w:t>
      </w:r>
      <w:r w:rsidR="00193BBA" w:rsidRPr="00D14BC9">
        <w:t xml:space="preserve"> are many more in the pipeline, these will be discussed in </w:t>
      </w:r>
      <w:r w:rsidRPr="00D14BC9">
        <w:t>more detail in section….OBSERVERS BIT.</w:t>
      </w:r>
    </w:p>
    <w:p w:rsidR="00193BBA" w:rsidRPr="00D14BC9" w:rsidRDefault="00193BBA" w:rsidP="00D14BC9"/>
    <w:p w:rsidR="00646B07" w:rsidRPr="00D14BC9" w:rsidRDefault="00646B07" w:rsidP="00D14BC9">
      <w:r w:rsidRPr="00D14BC9">
        <w:t xml:space="preserve">This study aims to develop an observing strategy </w:t>
      </w:r>
      <w:r w:rsidR="008943A1" w:rsidRPr="00D14BC9">
        <w:t xml:space="preserve">based on original calculations </w:t>
      </w:r>
      <w:r w:rsidR="00B248BA" w:rsidRPr="00D14BC9">
        <w:t>for galaxy distributions and ultimately estimate</w:t>
      </w:r>
      <w:r w:rsidR="00A046F7" w:rsidRPr="00D14BC9">
        <w:t xml:space="preserve"> </w:t>
      </w:r>
      <w:r w:rsidRPr="00D14BC9">
        <w:t>the redshif</w:t>
      </w:r>
      <w:r w:rsidR="00A046F7" w:rsidRPr="00D14BC9">
        <w:t xml:space="preserve">t range over which the </w:t>
      </w:r>
      <w:proofErr w:type="spellStart"/>
      <w:r w:rsidR="00A046F7" w:rsidRPr="00D14BC9">
        <w:t>EoR</w:t>
      </w:r>
      <w:proofErr w:type="spellEnd"/>
      <w:r w:rsidR="00A046F7" w:rsidRPr="00D14BC9">
        <w:t xml:space="preserve"> occurred.</w:t>
      </w:r>
      <w:r w:rsidR="00D14BC9">
        <w:t xml:space="preserve"> </w:t>
      </w:r>
      <w:r w:rsidR="00B72191" w:rsidRPr="00D14BC9">
        <w:t>The group is</w:t>
      </w:r>
      <w:r w:rsidR="008F1241" w:rsidRPr="00D14BC9">
        <w:t xml:space="preserve"> split into</w:t>
      </w:r>
      <w:r w:rsidRPr="00D14BC9">
        <w:t xml:space="preserve"> two subgroups</w:t>
      </w:r>
      <w:r w:rsidR="00B72191" w:rsidRPr="00D14BC9">
        <w:t xml:space="preserve">; a </w:t>
      </w:r>
      <w:r w:rsidRPr="00D14BC9">
        <w:t>predictions group</w:t>
      </w:r>
      <w:r w:rsidR="00B72191" w:rsidRPr="00D14BC9">
        <w:t xml:space="preserve"> and an observational strategy group</w:t>
      </w:r>
      <w:r w:rsidRPr="00D14BC9">
        <w:t>. The principal aim of t</w:t>
      </w:r>
      <w:r w:rsidR="00193BBA" w:rsidRPr="00D14BC9">
        <w:t xml:space="preserve">he predictions group </w:t>
      </w:r>
      <w:r w:rsidR="008F1241" w:rsidRPr="00D14BC9">
        <w:t>is</w:t>
      </w:r>
      <w:r w:rsidR="00193BBA" w:rsidRPr="00D14BC9">
        <w:t xml:space="preserve"> to produce a set of cal</w:t>
      </w:r>
      <w:r w:rsidRPr="00D14BC9">
        <w:t xml:space="preserve">culations </w:t>
      </w:r>
      <w:r w:rsidR="00B72191" w:rsidRPr="00D14BC9">
        <w:t>yield</w:t>
      </w:r>
      <w:r w:rsidR="008F1241" w:rsidRPr="00D14BC9">
        <w:t>ing</w:t>
      </w:r>
      <w:r w:rsidR="00B72191" w:rsidRPr="00D14BC9">
        <w:t xml:space="preserve"> the number</w:t>
      </w:r>
      <w:r w:rsidRPr="00D14BC9">
        <w:t xml:space="preserve"> of galaxies </w:t>
      </w:r>
      <w:r w:rsidR="00B72191" w:rsidRPr="00D14BC9">
        <w:t>within the appropriate</w:t>
      </w:r>
      <w:r w:rsidRPr="00D14BC9">
        <w:t xml:space="preserve"> range of redshifts for re</w:t>
      </w:r>
      <w:r w:rsidR="008F1241" w:rsidRPr="00D14BC9">
        <w:t>-</w:t>
      </w:r>
      <w:r w:rsidRPr="00D14BC9">
        <w:t>ionization</w:t>
      </w:r>
      <w:r w:rsidR="008F1241" w:rsidRPr="00D14BC9">
        <w:t>, with the inclusion of influences such as cosmic variance which skew the distribution</w:t>
      </w:r>
      <w:r w:rsidR="00B72191" w:rsidRPr="00D14BC9">
        <w:t>. By considering th</w:t>
      </w:r>
      <w:r w:rsidR="00CF5E63" w:rsidRPr="00D14BC9">
        <w:t>e star formation rates and the ionization rate of neutral hydro</w:t>
      </w:r>
      <w:r w:rsidR="008F1241" w:rsidRPr="00D14BC9">
        <w:t>gen the upper and lower bounds</w:t>
      </w:r>
      <w:r w:rsidR="00CF5E63" w:rsidRPr="00D14BC9">
        <w:t xml:space="preserve"> of this range</w:t>
      </w:r>
      <w:r w:rsidR="008F1241" w:rsidRPr="00D14BC9">
        <w:t xml:space="preserve"> </w:t>
      </w:r>
      <w:r w:rsidR="008F1241" w:rsidRPr="00D14BC9">
        <w:t>respectively</w:t>
      </w:r>
      <w:r w:rsidR="00CF5E63" w:rsidRPr="00D14BC9">
        <w:t xml:space="preserve"> </w:t>
      </w:r>
      <w:r w:rsidR="008F1241" w:rsidRPr="00D14BC9">
        <w:t>is</w:t>
      </w:r>
      <w:r w:rsidR="00B72191" w:rsidRPr="00D14BC9">
        <w:t xml:space="preserve"> determined.</w:t>
      </w:r>
      <w:r w:rsidRPr="00D14BC9">
        <w:t xml:space="preserve"> </w:t>
      </w:r>
      <w:r w:rsidR="00CF5E63" w:rsidRPr="00D14BC9">
        <w:t xml:space="preserve">The final </w:t>
      </w:r>
      <w:r w:rsidR="00CF5E63" w:rsidRPr="00D14BC9">
        <w:lastRenderedPageBreak/>
        <w:t>observing strategy explores which facilities to use; both current a</w:t>
      </w:r>
      <w:r w:rsidR="008F1241" w:rsidRPr="00D14BC9">
        <w:t xml:space="preserve">nd planned and any adjustments </w:t>
      </w:r>
      <w:r w:rsidR="00CF5E63" w:rsidRPr="00D14BC9">
        <w:t>require</w:t>
      </w:r>
      <w:r w:rsidR="008F1241" w:rsidRPr="00D14BC9">
        <w:t>d</w:t>
      </w:r>
      <w:r w:rsidR="00CF5E63" w:rsidRPr="00D14BC9">
        <w:t xml:space="preserve">. The plan calculates the amount of observing time required to identify and confirm the properties of galaxies during the </w:t>
      </w:r>
      <w:proofErr w:type="spellStart"/>
      <w:r w:rsidR="00CF5E63" w:rsidRPr="00D14BC9">
        <w:t>EoR</w:t>
      </w:r>
      <w:proofErr w:type="spellEnd"/>
      <w:r w:rsidR="00CF5E63" w:rsidRPr="00D14BC9">
        <w:t xml:space="preserve">. It also considers </w:t>
      </w:r>
      <w:r w:rsidR="008F1241" w:rsidRPr="00D14BC9">
        <w:t xml:space="preserve">how to limit </w:t>
      </w:r>
      <w:r w:rsidR="00CF5E63" w:rsidRPr="00D14BC9">
        <w:t>objects which will spoil our results; contamin</w:t>
      </w:r>
      <w:r w:rsidR="008F1241" w:rsidRPr="00D14BC9">
        <w:t>ants such as foreground stars and</w:t>
      </w:r>
      <w:r w:rsidR="00CF5E63" w:rsidRPr="00D14BC9">
        <w:t xml:space="preserve"> Supernovae events. The strategy aims to see further than previous</w:t>
      </w:r>
      <w:r w:rsidR="008F1241" w:rsidRPr="00D14BC9">
        <w:t>ly</w:t>
      </w:r>
      <w:r w:rsidR="00CF5E63" w:rsidRPr="00D14BC9">
        <w:t xml:space="preserve"> achieve</w:t>
      </w:r>
      <w:r w:rsidR="008F1241" w:rsidRPr="00D14BC9">
        <w:t>d</w:t>
      </w:r>
      <w:r w:rsidR="00CF5E63" w:rsidRPr="00D14BC9">
        <w:t xml:space="preserve"> in this </w:t>
      </w:r>
      <w:r w:rsidR="008F1241" w:rsidRPr="00D14BC9">
        <w:t>field</w:t>
      </w:r>
      <w:r w:rsidR="00CF5E63" w:rsidRPr="00D14BC9">
        <w:t xml:space="preserve"> and help </w:t>
      </w:r>
      <w:r w:rsidR="008F1241" w:rsidRPr="00D14BC9">
        <w:t xml:space="preserve">to </w:t>
      </w:r>
      <w:r w:rsidR="00CF5E63" w:rsidRPr="00D14BC9">
        <w:t>drive the understanding of re</w:t>
      </w:r>
      <w:r w:rsidR="008F1241" w:rsidRPr="00D14BC9">
        <w:t>-</w:t>
      </w:r>
      <w:r w:rsidR="00CF5E63" w:rsidRPr="00D14BC9">
        <w:t>ionization to new heights.</w:t>
      </w:r>
    </w:p>
    <w:sectPr w:rsidR="00646B07" w:rsidRPr="00D14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90"/>
    <w:rsid w:val="00193BBA"/>
    <w:rsid w:val="00646B07"/>
    <w:rsid w:val="00740790"/>
    <w:rsid w:val="007A2448"/>
    <w:rsid w:val="008943A1"/>
    <w:rsid w:val="008F1241"/>
    <w:rsid w:val="009927BD"/>
    <w:rsid w:val="00A046F7"/>
    <w:rsid w:val="00B248BA"/>
    <w:rsid w:val="00B72191"/>
    <w:rsid w:val="00CF5E63"/>
    <w:rsid w:val="00D14BC9"/>
    <w:rsid w:val="00F303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7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7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15444">
      <w:bodyDiv w:val="1"/>
      <w:marLeft w:val="0"/>
      <w:marRight w:val="0"/>
      <w:marTop w:val="0"/>
      <w:marBottom w:val="0"/>
      <w:divBdr>
        <w:top w:val="none" w:sz="0" w:space="0" w:color="auto"/>
        <w:left w:val="none" w:sz="0" w:space="0" w:color="auto"/>
        <w:bottom w:val="none" w:sz="0" w:space="0" w:color="auto"/>
        <w:right w:val="none" w:sz="0" w:space="0" w:color="auto"/>
      </w:divBdr>
    </w:div>
    <w:div w:id="962690284">
      <w:bodyDiv w:val="1"/>
      <w:marLeft w:val="0"/>
      <w:marRight w:val="0"/>
      <w:marTop w:val="0"/>
      <w:marBottom w:val="0"/>
      <w:divBdr>
        <w:top w:val="none" w:sz="0" w:space="0" w:color="auto"/>
        <w:left w:val="none" w:sz="0" w:space="0" w:color="auto"/>
        <w:bottom w:val="none" w:sz="0" w:space="0" w:color="auto"/>
        <w:right w:val="none" w:sz="0" w:space="0" w:color="auto"/>
      </w:divBdr>
    </w:div>
    <w:div w:id="96851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6</cp:revision>
  <dcterms:created xsi:type="dcterms:W3CDTF">2013-03-08T12:23:00Z</dcterms:created>
  <dcterms:modified xsi:type="dcterms:W3CDTF">2013-03-08T13:33:00Z</dcterms:modified>
</cp:coreProperties>
</file>