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Default="00773C6E" w:rsidP="0082104D">
      <w:pPr>
        <w:rPr>
          <w:rFonts w:asciiTheme="majorBidi" w:hAnsiTheme="majorBidi" w:cstheme="majorBidi"/>
          <w:u w:val="single"/>
        </w:rPr>
      </w:pPr>
      <w:r>
        <w:rPr>
          <w:rFonts w:asciiTheme="majorBidi" w:hAnsiTheme="majorBidi" w:cstheme="majorBidi"/>
          <w:u w:val="single"/>
        </w:rPr>
        <w:t>Predictions G</w:t>
      </w:r>
      <w:bookmarkStart w:id="0" w:name="_GoBack"/>
      <w:bookmarkEnd w:id="0"/>
      <w:r>
        <w:rPr>
          <w:rFonts w:asciiTheme="majorBidi" w:hAnsiTheme="majorBidi" w:cstheme="majorBidi"/>
          <w:u w:val="single"/>
        </w:rPr>
        <w:t>roup</w:t>
      </w:r>
    </w:p>
    <w:p w:rsidR="0082104D" w:rsidRDefault="0082104D" w:rsidP="00FD3706">
      <w:pPr>
        <w:rPr>
          <w:rFonts w:asciiTheme="majorBidi" w:hAnsiTheme="majorBidi" w:cstheme="majorBidi"/>
        </w:rPr>
      </w:pPr>
      <w:r>
        <w:rPr>
          <w:rFonts w:asciiTheme="majorBidi" w:hAnsiTheme="majorBidi" w:cstheme="majorBidi"/>
        </w:rPr>
        <w:t xml:space="preserve">In order for those attempting to observe high redshift galaxies to propose a detailed experimental plan, it is important to know how many galaxies one is expecting to observe within a certain volume of the sky. This is the fundamental purpose of the predictions sub-group; to be able to compute </w:t>
      </w:r>
      <w:r w:rsidR="00FD3706">
        <w:rPr>
          <w:rFonts w:asciiTheme="majorBidi" w:hAnsiTheme="majorBidi" w:cstheme="majorBidi"/>
        </w:rPr>
        <w:t>this quantity</w:t>
      </w:r>
      <w:r>
        <w:rPr>
          <w:rFonts w:asciiTheme="majorBidi" w:hAnsiTheme="majorBidi" w:cstheme="majorBidi"/>
        </w:rPr>
        <w:t xml:space="preserve"> with the depth</w:t>
      </w:r>
      <w:r w:rsidR="00FD3706">
        <w:rPr>
          <w:rFonts w:asciiTheme="majorBidi" w:hAnsiTheme="majorBidi" w:cstheme="majorBidi"/>
        </w:rPr>
        <w:t xml:space="preserve"> of the surveyed</w:t>
      </w:r>
      <w:r>
        <w:rPr>
          <w:rFonts w:asciiTheme="majorBidi" w:hAnsiTheme="majorBidi" w:cstheme="majorBidi"/>
        </w:rPr>
        <w:t xml:space="preserve"> volume corresponding </w:t>
      </w:r>
      <w:r w:rsidR="00FD3706">
        <w:rPr>
          <w:rFonts w:asciiTheme="majorBidi" w:hAnsiTheme="majorBidi" w:cstheme="majorBidi"/>
        </w:rPr>
        <w:t xml:space="preserve">directly </w:t>
      </w:r>
      <w:r>
        <w:rPr>
          <w:rFonts w:asciiTheme="majorBidi" w:hAnsiTheme="majorBidi" w:cstheme="majorBidi"/>
        </w:rPr>
        <w:t xml:space="preserve">to redshift. In order to do this, a computer program is required to efficiently calculate this number as a function of redshift, field of view and luminosity enabling those observing to make an informed prediction of the telescope one would need and the observing time required to make definitive observation of such elusive galaxies. </w:t>
      </w:r>
    </w:p>
    <w:p w:rsidR="0082104D" w:rsidRDefault="0082104D" w:rsidP="0082104D">
      <w:pPr>
        <w:rPr>
          <w:rFonts w:asciiTheme="majorBidi" w:hAnsiTheme="majorBidi" w:cstheme="majorBidi"/>
        </w:rPr>
      </w:pPr>
      <w:r>
        <w:rPr>
          <w:rFonts w:asciiTheme="majorBidi" w:hAnsiTheme="majorBidi" w:cstheme="majorBidi"/>
        </w:rPr>
        <w:t xml:space="preserve">This section of the project will be structured as follows: </w:t>
      </w:r>
    </w:p>
    <w:p w:rsidR="0082104D" w:rsidRDefault="006C202F" w:rsidP="0082104D">
      <w:pPr>
        <w:pStyle w:val="ListParagraph"/>
        <w:numPr>
          <w:ilvl w:val="0"/>
          <w:numId w:val="1"/>
        </w:numPr>
        <w:rPr>
          <w:rFonts w:asciiTheme="majorBidi" w:hAnsiTheme="majorBidi" w:cstheme="majorBidi"/>
        </w:rPr>
      </w:pPr>
      <w:r>
        <w:rPr>
          <w:rFonts w:asciiTheme="majorBidi" w:hAnsiTheme="majorBidi" w:cstheme="majorBidi"/>
        </w:rPr>
        <w:t xml:space="preserve">Research how early galaxies are professionally predicted. </w:t>
      </w:r>
    </w:p>
    <w:p w:rsidR="006C202F" w:rsidRDefault="006C202F" w:rsidP="0082104D">
      <w:pPr>
        <w:pStyle w:val="ListParagraph"/>
        <w:numPr>
          <w:ilvl w:val="0"/>
          <w:numId w:val="1"/>
        </w:numPr>
        <w:rPr>
          <w:rFonts w:asciiTheme="majorBidi" w:hAnsiTheme="majorBidi" w:cstheme="majorBidi"/>
        </w:rPr>
      </w:pPr>
      <w:r>
        <w:rPr>
          <w:rFonts w:asciiTheme="majorBidi" w:hAnsiTheme="majorBidi" w:cstheme="majorBidi"/>
        </w:rPr>
        <w:t xml:space="preserve">Find a general Schechter function in terms of luminosity and/or magnitude. </w:t>
      </w:r>
    </w:p>
    <w:p w:rsidR="006C202F" w:rsidRDefault="006C202F" w:rsidP="0082104D">
      <w:pPr>
        <w:pStyle w:val="ListParagraph"/>
        <w:numPr>
          <w:ilvl w:val="0"/>
          <w:numId w:val="1"/>
        </w:numPr>
        <w:rPr>
          <w:rFonts w:asciiTheme="majorBidi" w:hAnsiTheme="majorBidi" w:cstheme="majorBidi"/>
        </w:rPr>
      </w:pPr>
      <w:r>
        <w:rPr>
          <w:rFonts w:asciiTheme="majorBidi" w:hAnsiTheme="majorBidi" w:cstheme="majorBidi"/>
        </w:rPr>
        <w:t xml:space="preserve">Mathematically process this function to ensure it is consistent with the units used by those carrying out the observations. </w:t>
      </w:r>
    </w:p>
    <w:p w:rsidR="006C202F" w:rsidRDefault="006C202F" w:rsidP="0082104D">
      <w:pPr>
        <w:pStyle w:val="ListParagraph"/>
        <w:numPr>
          <w:ilvl w:val="0"/>
          <w:numId w:val="1"/>
        </w:numPr>
        <w:rPr>
          <w:rFonts w:asciiTheme="majorBidi" w:hAnsiTheme="majorBidi" w:cstheme="majorBidi"/>
        </w:rPr>
      </w:pPr>
      <w:r>
        <w:rPr>
          <w:rFonts w:asciiTheme="majorBidi" w:hAnsiTheme="majorBidi" w:cstheme="majorBidi"/>
        </w:rPr>
        <w:t xml:space="preserve">Build a computer program to automate the process of calculating the number of galaxies from the Schechter function. </w:t>
      </w:r>
    </w:p>
    <w:p w:rsidR="006C202F" w:rsidRDefault="006C202F" w:rsidP="006C202F">
      <w:pPr>
        <w:pStyle w:val="ListParagraph"/>
        <w:numPr>
          <w:ilvl w:val="0"/>
          <w:numId w:val="1"/>
        </w:numPr>
        <w:rPr>
          <w:rFonts w:asciiTheme="majorBidi" w:hAnsiTheme="majorBidi" w:cstheme="majorBidi"/>
        </w:rPr>
      </w:pPr>
      <w:r>
        <w:rPr>
          <w:rFonts w:asciiTheme="majorBidi" w:hAnsiTheme="majorBidi" w:cstheme="majorBidi"/>
        </w:rPr>
        <w:t>Find plausible starting parameters to use in primary program.</w:t>
      </w:r>
    </w:p>
    <w:p w:rsidR="006C202F" w:rsidRDefault="006C202F" w:rsidP="006C202F">
      <w:pPr>
        <w:pStyle w:val="ListParagraph"/>
        <w:numPr>
          <w:ilvl w:val="0"/>
          <w:numId w:val="1"/>
        </w:numPr>
        <w:rPr>
          <w:rFonts w:asciiTheme="majorBidi" w:hAnsiTheme="majorBidi" w:cstheme="majorBidi"/>
        </w:rPr>
      </w:pPr>
      <w:r>
        <w:rPr>
          <w:rFonts w:asciiTheme="majorBidi" w:hAnsiTheme="majorBidi" w:cstheme="majorBidi"/>
        </w:rPr>
        <w:t xml:space="preserve">Collate parameter data from published papers. </w:t>
      </w:r>
    </w:p>
    <w:p w:rsidR="006C202F" w:rsidRDefault="006C202F" w:rsidP="006C202F">
      <w:pPr>
        <w:pStyle w:val="ListParagraph"/>
        <w:numPr>
          <w:ilvl w:val="0"/>
          <w:numId w:val="1"/>
        </w:numPr>
        <w:rPr>
          <w:rFonts w:asciiTheme="majorBidi" w:hAnsiTheme="majorBidi" w:cstheme="majorBidi"/>
        </w:rPr>
      </w:pPr>
      <w:r>
        <w:rPr>
          <w:rFonts w:asciiTheme="majorBidi" w:hAnsiTheme="majorBidi" w:cstheme="majorBidi"/>
        </w:rPr>
        <w:t xml:space="preserve">Determine parameter evolution with time. </w:t>
      </w:r>
    </w:p>
    <w:p w:rsidR="006C202F" w:rsidRDefault="006C202F" w:rsidP="006C202F">
      <w:pPr>
        <w:pStyle w:val="ListParagraph"/>
        <w:numPr>
          <w:ilvl w:val="0"/>
          <w:numId w:val="1"/>
        </w:numPr>
        <w:rPr>
          <w:rFonts w:asciiTheme="majorBidi" w:hAnsiTheme="majorBidi" w:cstheme="majorBidi"/>
        </w:rPr>
      </w:pPr>
      <w:r>
        <w:rPr>
          <w:rFonts w:asciiTheme="majorBidi" w:hAnsiTheme="majorBidi" w:cstheme="majorBidi"/>
        </w:rPr>
        <w:t xml:space="preserve">Plot these results to produce a visual description of how these parameters affect the outcome. </w:t>
      </w:r>
    </w:p>
    <w:p w:rsidR="006C202F" w:rsidRDefault="006C202F" w:rsidP="00FD3706">
      <w:pPr>
        <w:pStyle w:val="ListParagraph"/>
        <w:numPr>
          <w:ilvl w:val="0"/>
          <w:numId w:val="1"/>
        </w:numPr>
        <w:rPr>
          <w:rFonts w:asciiTheme="majorBidi" w:hAnsiTheme="majorBidi" w:cstheme="majorBidi"/>
        </w:rPr>
      </w:pPr>
      <w:r>
        <w:rPr>
          <w:rFonts w:asciiTheme="majorBidi" w:hAnsiTheme="majorBidi" w:cstheme="majorBidi"/>
        </w:rPr>
        <w:t xml:space="preserve">Give </w:t>
      </w:r>
      <w:r w:rsidR="00FD3706">
        <w:rPr>
          <w:rFonts w:asciiTheme="majorBidi" w:hAnsiTheme="majorBidi" w:cstheme="majorBidi"/>
        </w:rPr>
        <w:t>expected number of galaxies</w:t>
      </w:r>
      <w:r>
        <w:rPr>
          <w:rFonts w:asciiTheme="majorBidi" w:hAnsiTheme="majorBidi" w:cstheme="majorBidi"/>
        </w:rPr>
        <w:t xml:space="preserve"> to the observers. </w:t>
      </w:r>
    </w:p>
    <w:p w:rsidR="006C202F" w:rsidRDefault="006C202F" w:rsidP="006C202F">
      <w:pPr>
        <w:pStyle w:val="ListParagraph"/>
        <w:numPr>
          <w:ilvl w:val="0"/>
          <w:numId w:val="1"/>
        </w:numPr>
        <w:rPr>
          <w:rFonts w:asciiTheme="majorBidi" w:hAnsiTheme="majorBidi" w:cstheme="majorBidi"/>
        </w:rPr>
      </w:pPr>
      <w:r>
        <w:rPr>
          <w:rFonts w:asciiTheme="majorBidi" w:hAnsiTheme="majorBidi" w:cstheme="majorBidi"/>
        </w:rPr>
        <w:t xml:space="preserve">Refine technique with the inclusion of more advanced adaptations. </w:t>
      </w:r>
    </w:p>
    <w:p w:rsidR="006C202F" w:rsidRPr="006C202F" w:rsidRDefault="006C202F" w:rsidP="006C202F">
      <w:pPr>
        <w:rPr>
          <w:rFonts w:asciiTheme="majorBidi" w:hAnsiTheme="majorBidi" w:cstheme="majorBidi"/>
        </w:rPr>
      </w:pPr>
      <w:r>
        <w:rPr>
          <w:rFonts w:asciiTheme="majorBidi" w:hAnsiTheme="majorBidi" w:cstheme="majorBidi"/>
        </w:rPr>
        <w:t>In addition to running a program to calculate the total number of galaxies, there will also be a separate program to determine the star formation rate of galaxies. This can then be used to determine an estimate of</w:t>
      </w:r>
      <w:r w:rsidR="00FD3706">
        <w:rPr>
          <w:rFonts w:asciiTheme="majorBidi" w:hAnsiTheme="majorBidi" w:cstheme="majorBidi"/>
        </w:rPr>
        <w:t xml:space="preserve"> when the epoch of </w:t>
      </w:r>
      <w:proofErr w:type="spellStart"/>
      <w:r w:rsidR="00FD3706">
        <w:rPr>
          <w:rFonts w:asciiTheme="majorBidi" w:hAnsiTheme="majorBidi" w:cstheme="majorBidi"/>
        </w:rPr>
        <w:t>reionization</w:t>
      </w:r>
      <w:proofErr w:type="spellEnd"/>
      <w:r w:rsidR="00FD3706">
        <w:rPr>
          <w:rFonts w:asciiTheme="majorBidi" w:hAnsiTheme="majorBidi" w:cstheme="majorBidi"/>
        </w:rPr>
        <w:t xml:space="preserve"> occurred and hence would limit the range of redshifts which it would be necessary to include in the calculation of total number of galaxies. </w:t>
      </w:r>
    </w:p>
    <w:p w:rsidR="0082104D" w:rsidRPr="0082104D" w:rsidRDefault="0082104D" w:rsidP="0082104D">
      <w:pPr>
        <w:rPr>
          <w:rFonts w:asciiTheme="majorBidi" w:hAnsiTheme="majorBidi" w:cstheme="majorBidi"/>
        </w:rPr>
      </w:pPr>
    </w:p>
    <w:p w:rsidR="0082104D" w:rsidRPr="0082104D" w:rsidRDefault="0082104D">
      <w:pPr>
        <w:rPr>
          <w:rFonts w:asciiTheme="majorBidi" w:hAnsiTheme="majorBidi" w:cstheme="majorBidi"/>
        </w:rPr>
      </w:pPr>
    </w:p>
    <w:sectPr w:rsidR="0082104D" w:rsidRPr="00821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30A61"/>
    <w:multiLevelType w:val="hybridMultilevel"/>
    <w:tmpl w:val="AE66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04D"/>
    <w:rsid w:val="006C202F"/>
    <w:rsid w:val="00773C6E"/>
    <w:rsid w:val="0082104D"/>
    <w:rsid w:val="009927BD"/>
    <w:rsid w:val="00BC0678"/>
    <w:rsid w:val="00FD37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3</cp:revision>
  <dcterms:created xsi:type="dcterms:W3CDTF">2013-02-27T13:02:00Z</dcterms:created>
  <dcterms:modified xsi:type="dcterms:W3CDTF">2013-02-27T14:14:00Z</dcterms:modified>
</cp:coreProperties>
</file>