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7FC" w:rsidRPr="007D67FC" w:rsidRDefault="007D67FC" w:rsidP="007D67FC">
      <w:pPr>
        <w:pBdr>
          <w:bottom w:val="single" w:sz="6" w:space="2" w:color="AAAAAA"/>
        </w:pBdr>
        <w:shd w:val="clear" w:color="auto" w:fill="FFFFFF"/>
        <w:spacing w:after="144" w:line="288" w:lineRule="atLeast"/>
        <w:outlineLvl w:val="1"/>
        <w:rPr>
          <w:rFonts w:ascii="Arial" w:eastAsia="Times New Roman" w:hAnsi="Arial" w:cs="Arial"/>
          <w:color w:val="000000"/>
          <w:sz w:val="29"/>
          <w:szCs w:val="29"/>
          <w:lang w:eastAsia="en-GB"/>
        </w:rPr>
      </w:pPr>
      <w:r w:rsidRPr="007D67FC">
        <w:rPr>
          <w:rFonts w:ascii="Arial" w:eastAsia="Times New Roman" w:hAnsi="Arial" w:cs="Arial"/>
          <w:color w:val="000000"/>
          <w:sz w:val="29"/>
          <w:lang w:eastAsia="en-GB"/>
        </w:rPr>
        <w:t>Detection methods</w:t>
      </w:r>
    </w:p>
    <w:p w:rsidR="007D67FC" w:rsidRPr="007D67FC" w:rsidRDefault="007D67FC" w:rsidP="007D67FC">
      <w:pPr>
        <w:shd w:val="clear" w:color="auto" w:fill="FFFFFF"/>
        <w:spacing w:before="96" w:after="120" w:line="288" w:lineRule="atLeast"/>
        <w:rPr>
          <w:rFonts w:ascii="Arial" w:eastAsia="Times New Roman" w:hAnsi="Arial" w:cs="Arial"/>
          <w:color w:val="000000"/>
          <w:sz w:val="19"/>
          <w:szCs w:val="19"/>
          <w:lang w:eastAsia="en-GB"/>
        </w:rPr>
      </w:pPr>
      <w:r w:rsidRPr="007D67FC">
        <w:rPr>
          <w:rFonts w:ascii="Arial" w:eastAsia="Times New Roman" w:hAnsi="Arial" w:cs="Arial"/>
          <w:color w:val="000000"/>
          <w:sz w:val="19"/>
          <w:szCs w:val="19"/>
          <w:lang w:eastAsia="en-GB"/>
        </w:rPr>
        <w:t xml:space="preserve">Looking back so far in the history of the universe presents some observational challenges. There are, however, a few observational methods for studying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w:t>
      </w:r>
    </w:p>
    <w:p w:rsidR="007D67FC" w:rsidRPr="007D67FC" w:rsidRDefault="007D67FC" w:rsidP="007D67FC">
      <w:pPr>
        <w:shd w:val="clear" w:color="auto" w:fill="FFFFFF"/>
        <w:spacing w:after="72" w:line="288" w:lineRule="atLeast"/>
        <w:outlineLvl w:val="2"/>
        <w:rPr>
          <w:rFonts w:ascii="Arial" w:eastAsia="Times New Roman" w:hAnsi="Arial" w:cs="Arial"/>
          <w:b/>
          <w:bCs/>
          <w:color w:val="000000"/>
          <w:sz w:val="25"/>
          <w:szCs w:val="25"/>
          <w:lang w:eastAsia="en-GB"/>
        </w:rPr>
      </w:pPr>
      <w:r w:rsidRPr="007D67FC">
        <w:rPr>
          <w:rFonts w:ascii="Arial" w:eastAsia="Times New Roman" w:hAnsi="Arial" w:cs="Arial"/>
          <w:color w:val="000000"/>
          <w:sz w:val="19"/>
          <w:lang w:eastAsia="en-GB"/>
        </w:rPr>
        <w:t>[</w:t>
      </w:r>
      <w:hyperlink r:id="rId4" w:tooltip="Edit section: Quasars and the Gunn-Peterson trough" w:history="1">
        <w:proofErr w:type="gramStart"/>
        <w:r w:rsidRPr="007D67FC">
          <w:rPr>
            <w:rFonts w:ascii="Arial" w:eastAsia="Times New Roman" w:hAnsi="Arial" w:cs="Arial"/>
            <w:color w:val="0B0080"/>
            <w:sz w:val="19"/>
            <w:lang w:eastAsia="en-GB"/>
          </w:rPr>
          <w:t>edit</w:t>
        </w:r>
        <w:proofErr w:type="gramEnd"/>
      </w:hyperlink>
      <w:r w:rsidRPr="007D67FC">
        <w:rPr>
          <w:rFonts w:ascii="Arial" w:eastAsia="Times New Roman" w:hAnsi="Arial" w:cs="Arial"/>
          <w:color w:val="000000"/>
          <w:sz w:val="19"/>
          <w:lang w:eastAsia="en-GB"/>
        </w:rPr>
        <w:t>]</w:t>
      </w:r>
      <w:r w:rsidRPr="007D67FC">
        <w:rPr>
          <w:rFonts w:ascii="Arial" w:eastAsia="Times New Roman" w:hAnsi="Arial" w:cs="Arial"/>
          <w:b/>
          <w:bCs/>
          <w:color w:val="000000"/>
          <w:sz w:val="25"/>
          <w:lang w:eastAsia="en-GB"/>
        </w:rPr>
        <w:t>Quasars and the Gunn-Peterson trough</w:t>
      </w:r>
    </w:p>
    <w:p w:rsidR="007D67FC" w:rsidRPr="007D67FC" w:rsidRDefault="007D67FC" w:rsidP="007D67FC">
      <w:pPr>
        <w:shd w:val="clear" w:color="auto" w:fill="FFFFFF"/>
        <w:spacing w:before="96" w:after="120" w:line="288" w:lineRule="atLeast"/>
        <w:rPr>
          <w:rFonts w:ascii="Arial" w:eastAsia="Times New Roman" w:hAnsi="Arial" w:cs="Arial"/>
          <w:color w:val="000000"/>
          <w:sz w:val="19"/>
          <w:szCs w:val="19"/>
          <w:lang w:eastAsia="en-GB"/>
        </w:rPr>
      </w:pPr>
      <w:r w:rsidRPr="007D67FC">
        <w:rPr>
          <w:rFonts w:ascii="Arial" w:eastAsia="Times New Roman" w:hAnsi="Arial" w:cs="Arial"/>
          <w:color w:val="000000"/>
          <w:sz w:val="19"/>
          <w:szCs w:val="19"/>
          <w:lang w:eastAsia="en-GB"/>
        </w:rPr>
        <w:t xml:space="preserve">One means of studying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uses the</w:t>
      </w:r>
      <w:r w:rsidRPr="007D67FC">
        <w:rPr>
          <w:rFonts w:ascii="Arial" w:eastAsia="Times New Roman" w:hAnsi="Arial" w:cs="Arial"/>
          <w:color w:val="000000"/>
          <w:sz w:val="19"/>
          <w:lang w:eastAsia="en-GB"/>
        </w:rPr>
        <w:t> </w:t>
      </w:r>
      <w:hyperlink r:id="rId5" w:tooltip="Spectrum" w:history="1">
        <w:r w:rsidRPr="007D67FC">
          <w:rPr>
            <w:rFonts w:ascii="Arial" w:eastAsia="Times New Roman" w:hAnsi="Arial" w:cs="Arial"/>
            <w:color w:val="0B0080"/>
            <w:sz w:val="19"/>
            <w:lang w:eastAsia="en-GB"/>
          </w:rPr>
          <w:t>spectra</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of distant</w:t>
      </w:r>
      <w:r w:rsidRPr="007D67FC">
        <w:rPr>
          <w:rFonts w:ascii="Arial" w:eastAsia="Times New Roman" w:hAnsi="Arial" w:cs="Arial"/>
          <w:color w:val="000000"/>
          <w:sz w:val="19"/>
          <w:lang w:eastAsia="en-GB"/>
        </w:rPr>
        <w:t> </w:t>
      </w:r>
      <w:hyperlink r:id="rId6" w:tooltip="Quasar" w:history="1">
        <w:r w:rsidRPr="007D67FC">
          <w:rPr>
            <w:rFonts w:ascii="Arial" w:eastAsia="Times New Roman" w:hAnsi="Arial" w:cs="Arial"/>
            <w:color w:val="0B0080"/>
            <w:sz w:val="19"/>
            <w:lang w:eastAsia="en-GB"/>
          </w:rPr>
          <w:t>quasars</w:t>
        </w:r>
      </w:hyperlink>
      <w:r w:rsidRPr="007D67FC">
        <w:rPr>
          <w:rFonts w:ascii="Arial" w:eastAsia="Times New Roman" w:hAnsi="Arial" w:cs="Arial"/>
          <w:color w:val="000000"/>
          <w:sz w:val="19"/>
          <w:szCs w:val="19"/>
          <w:lang w:eastAsia="en-GB"/>
        </w:rPr>
        <w:t xml:space="preserve">. Quasars release an extraordinary amount of energy, meaning they are among the brightest objects in the universe. Some quasars are even detectable as far back as the epoch of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Quasars also happen to have relatively uniform spectral features, regardless of position in sky or distance from</w:t>
      </w:r>
      <w:r w:rsidRPr="007D67FC">
        <w:rPr>
          <w:rFonts w:ascii="Arial" w:eastAsia="Times New Roman" w:hAnsi="Arial" w:cs="Arial"/>
          <w:color w:val="000000"/>
          <w:sz w:val="19"/>
          <w:lang w:eastAsia="en-GB"/>
        </w:rPr>
        <w:t> </w:t>
      </w:r>
      <w:hyperlink r:id="rId7" w:tooltip="Earth" w:history="1">
        <w:r w:rsidRPr="007D67FC">
          <w:rPr>
            <w:rFonts w:ascii="Arial" w:eastAsia="Times New Roman" w:hAnsi="Arial" w:cs="Arial"/>
            <w:color w:val="0B0080"/>
            <w:sz w:val="19"/>
            <w:lang w:eastAsia="en-GB"/>
          </w:rPr>
          <w:t>Earth</w:t>
        </w:r>
      </w:hyperlink>
      <w:r w:rsidRPr="007D67FC">
        <w:rPr>
          <w:rFonts w:ascii="Arial" w:eastAsia="Times New Roman" w:hAnsi="Arial" w:cs="Arial"/>
          <w:color w:val="000000"/>
          <w:sz w:val="19"/>
          <w:szCs w:val="19"/>
          <w:lang w:eastAsia="en-GB"/>
        </w:rPr>
        <w:t xml:space="preserve">. Thus it can be inferred that any major differences between quasar spectra will be caused by interaction </w:t>
      </w:r>
      <w:proofErr w:type="spellStart"/>
      <w:r w:rsidRPr="007D67FC">
        <w:rPr>
          <w:rFonts w:ascii="Arial" w:eastAsia="Times New Roman" w:hAnsi="Arial" w:cs="Arial"/>
          <w:color w:val="000000"/>
          <w:sz w:val="19"/>
          <w:szCs w:val="19"/>
          <w:lang w:eastAsia="en-GB"/>
        </w:rPr>
        <w:t>with</w:t>
      </w:r>
      <w:hyperlink r:id="rId8" w:tooltip="Atom" w:history="1">
        <w:r w:rsidRPr="007D67FC">
          <w:rPr>
            <w:rFonts w:ascii="Arial" w:eastAsia="Times New Roman" w:hAnsi="Arial" w:cs="Arial"/>
            <w:color w:val="0B0080"/>
            <w:sz w:val="19"/>
            <w:lang w:eastAsia="en-GB"/>
          </w:rPr>
          <w:t>atoms</w:t>
        </w:r>
        <w:proofErr w:type="spellEnd"/>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along the line of sight. For</w:t>
      </w:r>
      <w:r w:rsidRPr="007D67FC">
        <w:rPr>
          <w:rFonts w:ascii="Arial" w:eastAsia="Times New Roman" w:hAnsi="Arial" w:cs="Arial"/>
          <w:color w:val="000000"/>
          <w:sz w:val="19"/>
          <w:lang w:eastAsia="en-GB"/>
        </w:rPr>
        <w:t> </w:t>
      </w:r>
      <w:hyperlink r:id="rId9" w:tooltip="Wavelength" w:history="1">
        <w:r w:rsidRPr="007D67FC">
          <w:rPr>
            <w:rFonts w:ascii="Arial" w:eastAsia="Times New Roman" w:hAnsi="Arial" w:cs="Arial"/>
            <w:color w:val="0B0080"/>
            <w:sz w:val="19"/>
            <w:lang w:eastAsia="en-GB"/>
          </w:rPr>
          <w:t>wavelengths</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of light at the energies of one of the</w:t>
      </w:r>
      <w:r w:rsidRPr="007D67FC">
        <w:rPr>
          <w:rFonts w:ascii="Arial" w:eastAsia="Times New Roman" w:hAnsi="Arial" w:cs="Arial"/>
          <w:color w:val="000000"/>
          <w:sz w:val="19"/>
          <w:lang w:eastAsia="en-GB"/>
        </w:rPr>
        <w:t> </w:t>
      </w:r>
      <w:hyperlink r:id="rId10" w:tooltip="Lyman series" w:history="1">
        <w:r w:rsidRPr="007D67FC">
          <w:rPr>
            <w:rFonts w:ascii="Arial" w:eastAsia="Times New Roman" w:hAnsi="Arial" w:cs="Arial"/>
            <w:color w:val="0B0080"/>
            <w:sz w:val="19"/>
            <w:lang w:eastAsia="en-GB"/>
          </w:rPr>
          <w:t xml:space="preserve">Lyman </w:t>
        </w:r>
        <w:proofErr w:type="spellStart"/>
        <w:r w:rsidRPr="007D67FC">
          <w:rPr>
            <w:rFonts w:ascii="Arial" w:eastAsia="Times New Roman" w:hAnsi="Arial" w:cs="Arial"/>
            <w:color w:val="0B0080"/>
            <w:sz w:val="19"/>
            <w:lang w:eastAsia="en-GB"/>
          </w:rPr>
          <w:t>transitions</w:t>
        </w:r>
      </w:hyperlink>
      <w:r w:rsidRPr="007D67FC">
        <w:rPr>
          <w:rFonts w:ascii="Arial" w:eastAsia="Times New Roman" w:hAnsi="Arial" w:cs="Arial"/>
          <w:color w:val="000000"/>
          <w:sz w:val="19"/>
          <w:szCs w:val="19"/>
          <w:lang w:eastAsia="en-GB"/>
        </w:rPr>
        <w:t>in</w:t>
      </w:r>
      <w:proofErr w:type="spellEnd"/>
      <w:r w:rsidRPr="007D67FC">
        <w:rPr>
          <w:rFonts w:ascii="Arial" w:eastAsia="Times New Roman" w:hAnsi="Arial" w:cs="Arial"/>
          <w:color w:val="000000"/>
          <w:sz w:val="19"/>
          <w:szCs w:val="19"/>
          <w:lang w:eastAsia="en-GB"/>
        </w:rPr>
        <w:t xml:space="preserve"> hydrogen, the</w:t>
      </w:r>
      <w:r w:rsidRPr="007D67FC">
        <w:rPr>
          <w:rFonts w:ascii="Arial" w:eastAsia="Times New Roman" w:hAnsi="Arial" w:cs="Arial"/>
          <w:color w:val="000000"/>
          <w:sz w:val="19"/>
          <w:lang w:eastAsia="en-GB"/>
        </w:rPr>
        <w:t> </w:t>
      </w:r>
      <w:hyperlink r:id="rId11" w:tooltip="Scattering cross-section" w:history="1">
        <w:r w:rsidRPr="007D67FC">
          <w:rPr>
            <w:rFonts w:ascii="Arial" w:eastAsia="Times New Roman" w:hAnsi="Arial" w:cs="Arial"/>
            <w:color w:val="0B0080"/>
            <w:sz w:val="19"/>
            <w:lang w:eastAsia="en-GB"/>
          </w:rPr>
          <w:t>scattering cross-section</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is large, meaning that even for low levels of neutral hydrogen in the</w:t>
      </w:r>
      <w:r w:rsidRPr="007D67FC">
        <w:rPr>
          <w:rFonts w:ascii="Arial" w:eastAsia="Times New Roman" w:hAnsi="Arial" w:cs="Arial"/>
          <w:color w:val="000000"/>
          <w:sz w:val="19"/>
          <w:lang w:eastAsia="en-GB"/>
        </w:rPr>
        <w:t> </w:t>
      </w:r>
      <w:hyperlink r:id="rId12" w:tooltip="Intergalactic medium" w:history="1">
        <w:r w:rsidRPr="007D67FC">
          <w:rPr>
            <w:rFonts w:ascii="Arial" w:eastAsia="Times New Roman" w:hAnsi="Arial" w:cs="Arial"/>
            <w:color w:val="0B0080"/>
            <w:sz w:val="19"/>
            <w:lang w:eastAsia="en-GB"/>
          </w:rPr>
          <w:t>intergalactic medium</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(IGM),</w:t>
      </w:r>
      <w:r w:rsidRPr="007D67FC">
        <w:rPr>
          <w:rFonts w:ascii="Arial" w:eastAsia="Times New Roman" w:hAnsi="Arial" w:cs="Arial"/>
          <w:color w:val="000000"/>
          <w:sz w:val="19"/>
          <w:lang w:eastAsia="en-GB"/>
        </w:rPr>
        <w:t> </w:t>
      </w:r>
      <w:hyperlink r:id="rId13" w:tooltip="Absorption (electromagnetic radiation)" w:history="1">
        <w:r w:rsidRPr="007D67FC">
          <w:rPr>
            <w:rFonts w:ascii="Arial" w:eastAsia="Times New Roman" w:hAnsi="Arial" w:cs="Arial"/>
            <w:color w:val="0B0080"/>
            <w:sz w:val="19"/>
            <w:lang w:eastAsia="en-GB"/>
          </w:rPr>
          <w:t>absorption</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at those wavelengths is highly likely.</w:t>
      </w:r>
    </w:p>
    <w:p w:rsidR="007D67FC" w:rsidRPr="007D67FC" w:rsidRDefault="007D67FC" w:rsidP="007D67FC">
      <w:pPr>
        <w:shd w:val="clear" w:color="auto" w:fill="FFFFFF"/>
        <w:spacing w:before="96" w:after="120" w:line="288" w:lineRule="atLeast"/>
        <w:rPr>
          <w:rFonts w:ascii="Arial" w:eastAsia="Times New Roman" w:hAnsi="Arial" w:cs="Arial"/>
          <w:color w:val="000000"/>
          <w:sz w:val="19"/>
          <w:szCs w:val="19"/>
          <w:lang w:eastAsia="en-GB"/>
        </w:rPr>
      </w:pPr>
      <w:r w:rsidRPr="007D67FC">
        <w:rPr>
          <w:rFonts w:ascii="Arial" w:eastAsia="Times New Roman" w:hAnsi="Arial" w:cs="Arial"/>
          <w:color w:val="000000"/>
          <w:sz w:val="19"/>
          <w:szCs w:val="19"/>
          <w:lang w:eastAsia="en-GB"/>
        </w:rPr>
        <w:t>For nearby objects in the universe, spectral absorption lines are very sharp, as only photons with energies just sufficient to cause an atomic transition can cause the transition. However, the distances between quasars and the telescopes which detect them are large, which means that the</w:t>
      </w:r>
      <w:r w:rsidRPr="007D67FC">
        <w:rPr>
          <w:rFonts w:ascii="Arial" w:eastAsia="Times New Roman" w:hAnsi="Arial" w:cs="Arial"/>
          <w:color w:val="000000"/>
          <w:sz w:val="19"/>
          <w:lang w:eastAsia="en-GB"/>
        </w:rPr>
        <w:t> </w:t>
      </w:r>
      <w:hyperlink r:id="rId14" w:tooltip="Metric expansion of space" w:history="1">
        <w:r w:rsidRPr="007D67FC">
          <w:rPr>
            <w:rFonts w:ascii="Arial" w:eastAsia="Times New Roman" w:hAnsi="Arial" w:cs="Arial"/>
            <w:color w:val="0B0080"/>
            <w:sz w:val="19"/>
            <w:lang w:eastAsia="en-GB"/>
          </w:rPr>
          <w:t>expansion of the universe</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 xml:space="preserve">causes light to undergo noticeable </w:t>
      </w:r>
      <w:proofErr w:type="spellStart"/>
      <w:r w:rsidRPr="007D67FC">
        <w:rPr>
          <w:rFonts w:ascii="Arial" w:eastAsia="Times New Roman" w:hAnsi="Arial" w:cs="Arial"/>
          <w:color w:val="000000"/>
          <w:sz w:val="19"/>
          <w:szCs w:val="19"/>
          <w:lang w:eastAsia="en-GB"/>
        </w:rPr>
        <w:t>redshifting</w:t>
      </w:r>
      <w:proofErr w:type="spellEnd"/>
      <w:r w:rsidRPr="007D67FC">
        <w:rPr>
          <w:rFonts w:ascii="Arial" w:eastAsia="Times New Roman" w:hAnsi="Arial" w:cs="Arial"/>
          <w:color w:val="000000"/>
          <w:sz w:val="19"/>
          <w:szCs w:val="19"/>
          <w:lang w:eastAsia="en-GB"/>
        </w:rPr>
        <w:t xml:space="preserve">. This means that as light from the quasar travels through the IGM and is </w:t>
      </w:r>
      <w:proofErr w:type="spellStart"/>
      <w:r w:rsidRPr="007D67FC">
        <w:rPr>
          <w:rFonts w:ascii="Arial" w:eastAsia="Times New Roman" w:hAnsi="Arial" w:cs="Arial"/>
          <w:color w:val="000000"/>
          <w:sz w:val="19"/>
          <w:szCs w:val="19"/>
          <w:lang w:eastAsia="en-GB"/>
        </w:rPr>
        <w:t>redshifted</w:t>
      </w:r>
      <w:proofErr w:type="spellEnd"/>
      <w:r w:rsidRPr="007D67FC">
        <w:rPr>
          <w:rFonts w:ascii="Arial" w:eastAsia="Times New Roman" w:hAnsi="Arial" w:cs="Arial"/>
          <w:color w:val="000000"/>
          <w:sz w:val="19"/>
          <w:szCs w:val="19"/>
          <w:lang w:eastAsia="en-GB"/>
        </w:rPr>
        <w:t xml:space="preserve">, wavelengths which had been above the Lyman Alpha limit are stretched, and will at some point be just equal to the wavelength needed for the Lyman Alpha transition. This means that instead of showing sharp spectral lines, a quasar's light which has </w:t>
      </w:r>
      <w:proofErr w:type="spellStart"/>
      <w:r w:rsidRPr="007D67FC">
        <w:rPr>
          <w:rFonts w:ascii="Arial" w:eastAsia="Times New Roman" w:hAnsi="Arial" w:cs="Arial"/>
          <w:color w:val="000000"/>
          <w:sz w:val="19"/>
          <w:szCs w:val="19"/>
          <w:lang w:eastAsia="en-GB"/>
        </w:rPr>
        <w:t>traveled</w:t>
      </w:r>
      <w:proofErr w:type="spellEnd"/>
      <w:r w:rsidRPr="007D67FC">
        <w:rPr>
          <w:rFonts w:ascii="Arial" w:eastAsia="Times New Roman" w:hAnsi="Arial" w:cs="Arial"/>
          <w:color w:val="000000"/>
          <w:sz w:val="19"/>
          <w:szCs w:val="19"/>
          <w:lang w:eastAsia="en-GB"/>
        </w:rPr>
        <w:t xml:space="preserve"> through a large, spread out region of neutral hydrogen will show a</w:t>
      </w:r>
      <w:r w:rsidRPr="007D67FC">
        <w:rPr>
          <w:rFonts w:ascii="Arial" w:eastAsia="Times New Roman" w:hAnsi="Arial" w:cs="Arial"/>
          <w:color w:val="000000"/>
          <w:sz w:val="19"/>
          <w:lang w:eastAsia="en-GB"/>
        </w:rPr>
        <w:t> </w:t>
      </w:r>
      <w:hyperlink r:id="rId15" w:tooltip="Gunn-Peterson trough" w:history="1">
        <w:r w:rsidRPr="007D67FC">
          <w:rPr>
            <w:rFonts w:ascii="Arial" w:eastAsia="Times New Roman" w:hAnsi="Arial" w:cs="Arial"/>
            <w:color w:val="0B0080"/>
            <w:sz w:val="19"/>
            <w:lang w:eastAsia="en-GB"/>
          </w:rPr>
          <w:t>Gunn-Peterson trough</w:t>
        </w:r>
      </w:hyperlink>
      <w:r w:rsidRPr="007D67FC">
        <w:rPr>
          <w:rFonts w:ascii="Arial" w:eastAsia="Times New Roman" w:hAnsi="Arial" w:cs="Arial"/>
          <w:color w:val="000000"/>
          <w:sz w:val="19"/>
          <w:szCs w:val="19"/>
          <w:lang w:eastAsia="en-GB"/>
        </w:rPr>
        <w:t>.</w:t>
      </w:r>
      <w:hyperlink r:id="rId16" w:anchor="cite_note-1" w:history="1">
        <w:r w:rsidRPr="007D67FC">
          <w:rPr>
            <w:rFonts w:ascii="Arial" w:eastAsia="Times New Roman" w:hAnsi="Arial" w:cs="Arial"/>
            <w:color w:val="0B0080"/>
            <w:sz w:val="19"/>
            <w:vertAlign w:val="superscript"/>
            <w:lang w:eastAsia="en-GB"/>
          </w:rPr>
          <w:t>[1]</w:t>
        </w:r>
      </w:hyperlink>
    </w:p>
    <w:p w:rsidR="007D67FC" w:rsidRPr="007D67FC" w:rsidRDefault="007D67FC" w:rsidP="007D67FC">
      <w:pPr>
        <w:shd w:val="clear" w:color="auto" w:fill="FFFFFF"/>
        <w:spacing w:before="96" w:after="120" w:line="288" w:lineRule="atLeast"/>
        <w:rPr>
          <w:rFonts w:ascii="Arial" w:eastAsia="Times New Roman" w:hAnsi="Arial" w:cs="Arial"/>
          <w:color w:val="000000"/>
          <w:sz w:val="19"/>
          <w:szCs w:val="19"/>
          <w:lang w:eastAsia="en-GB"/>
        </w:rPr>
      </w:pPr>
      <w:r w:rsidRPr="007D67FC">
        <w:rPr>
          <w:rFonts w:ascii="Arial" w:eastAsia="Times New Roman" w:hAnsi="Arial" w:cs="Arial"/>
          <w:color w:val="000000"/>
          <w:sz w:val="19"/>
          <w:szCs w:val="19"/>
          <w:lang w:eastAsia="en-GB"/>
        </w:rPr>
        <w:t xml:space="preserve">The </w:t>
      </w:r>
      <w:proofErr w:type="spellStart"/>
      <w:r w:rsidRPr="007D67FC">
        <w:rPr>
          <w:rFonts w:ascii="Arial" w:eastAsia="Times New Roman" w:hAnsi="Arial" w:cs="Arial"/>
          <w:color w:val="000000"/>
          <w:sz w:val="19"/>
          <w:szCs w:val="19"/>
          <w:lang w:eastAsia="en-GB"/>
        </w:rPr>
        <w:t>redshifting</w:t>
      </w:r>
      <w:proofErr w:type="spellEnd"/>
      <w:r w:rsidRPr="007D67FC">
        <w:rPr>
          <w:rFonts w:ascii="Arial" w:eastAsia="Times New Roman" w:hAnsi="Arial" w:cs="Arial"/>
          <w:color w:val="000000"/>
          <w:sz w:val="19"/>
          <w:szCs w:val="19"/>
          <w:lang w:eastAsia="en-GB"/>
        </w:rPr>
        <w:t xml:space="preserve"> that occurs allows for temporal information about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to be learned. Since an object's </w:t>
      </w:r>
      <w:proofErr w:type="spellStart"/>
      <w:r w:rsidRPr="007D67FC">
        <w:rPr>
          <w:rFonts w:ascii="Arial" w:eastAsia="Times New Roman" w:hAnsi="Arial" w:cs="Arial"/>
          <w:color w:val="000000"/>
          <w:sz w:val="19"/>
          <w:szCs w:val="19"/>
          <w:lang w:eastAsia="en-GB"/>
        </w:rPr>
        <w:t>redshift</w:t>
      </w:r>
      <w:proofErr w:type="spellEnd"/>
      <w:r w:rsidRPr="007D67FC">
        <w:rPr>
          <w:rFonts w:ascii="Arial" w:eastAsia="Times New Roman" w:hAnsi="Arial" w:cs="Arial"/>
          <w:color w:val="000000"/>
          <w:sz w:val="19"/>
          <w:szCs w:val="19"/>
          <w:lang w:eastAsia="en-GB"/>
        </w:rPr>
        <w:t xml:space="preserve"> corresponds to the time at which it emitted the light we see, it is possible to determine when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ended. Quasars below a certain </w:t>
      </w:r>
      <w:proofErr w:type="spellStart"/>
      <w:r w:rsidRPr="007D67FC">
        <w:rPr>
          <w:rFonts w:ascii="Arial" w:eastAsia="Times New Roman" w:hAnsi="Arial" w:cs="Arial"/>
          <w:color w:val="000000"/>
          <w:sz w:val="19"/>
          <w:szCs w:val="19"/>
          <w:lang w:eastAsia="en-GB"/>
        </w:rPr>
        <w:t>redshift</w:t>
      </w:r>
      <w:proofErr w:type="spellEnd"/>
      <w:r w:rsidRPr="007D67FC">
        <w:rPr>
          <w:rFonts w:ascii="Arial" w:eastAsia="Times New Roman" w:hAnsi="Arial" w:cs="Arial"/>
          <w:color w:val="000000"/>
          <w:sz w:val="19"/>
          <w:szCs w:val="19"/>
          <w:lang w:eastAsia="en-GB"/>
        </w:rPr>
        <w:t xml:space="preserve"> will not show the Gunn-Peterson trough (though they may show the</w:t>
      </w:r>
      <w:r w:rsidRPr="007D67FC">
        <w:rPr>
          <w:rFonts w:ascii="Arial" w:eastAsia="Times New Roman" w:hAnsi="Arial" w:cs="Arial"/>
          <w:color w:val="000000"/>
          <w:sz w:val="19"/>
          <w:lang w:eastAsia="en-GB"/>
        </w:rPr>
        <w:t> </w:t>
      </w:r>
      <w:hyperlink r:id="rId17" w:tooltip="Lyman-alpha forest" w:history="1">
        <w:r w:rsidRPr="007D67FC">
          <w:rPr>
            <w:rFonts w:ascii="Arial" w:eastAsia="Times New Roman" w:hAnsi="Arial" w:cs="Arial"/>
            <w:color w:val="0B0080"/>
            <w:sz w:val="19"/>
            <w:lang w:eastAsia="en-GB"/>
          </w:rPr>
          <w:t>Lyman-alpha forest</w:t>
        </w:r>
      </w:hyperlink>
      <w:r w:rsidRPr="007D67FC">
        <w:rPr>
          <w:rFonts w:ascii="Arial" w:eastAsia="Times New Roman" w:hAnsi="Arial" w:cs="Arial"/>
          <w:color w:val="000000"/>
          <w:sz w:val="19"/>
          <w:szCs w:val="19"/>
          <w:lang w:eastAsia="en-GB"/>
        </w:rPr>
        <w:t>)</w:t>
      </w:r>
      <w:proofErr w:type="gramStart"/>
      <w:r w:rsidRPr="007D67FC">
        <w:rPr>
          <w:rFonts w:ascii="Arial" w:eastAsia="Times New Roman" w:hAnsi="Arial" w:cs="Arial"/>
          <w:color w:val="000000"/>
          <w:sz w:val="19"/>
          <w:szCs w:val="19"/>
          <w:lang w:eastAsia="en-GB"/>
        </w:rPr>
        <w:t>,</w:t>
      </w:r>
      <w:proofErr w:type="gramEnd"/>
      <w:r w:rsidRPr="007D67FC">
        <w:rPr>
          <w:rFonts w:ascii="Arial" w:eastAsia="Times New Roman" w:hAnsi="Arial" w:cs="Arial"/>
          <w:color w:val="000000"/>
          <w:sz w:val="19"/>
          <w:szCs w:val="19"/>
          <w:lang w:eastAsia="en-GB"/>
        </w:rPr>
        <w:t xml:space="preserve"> while quasars emitting light prior to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will feature a Gunn-Peterson trough. In 2001, four quasars were detected by the</w:t>
      </w:r>
      <w:r w:rsidRPr="007D67FC">
        <w:rPr>
          <w:rFonts w:ascii="Arial" w:eastAsia="Times New Roman" w:hAnsi="Arial" w:cs="Arial"/>
          <w:color w:val="000000"/>
          <w:sz w:val="19"/>
          <w:lang w:eastAsia="en-GB"/>
        </w:rPr>
        <w:t> </w:t>
      </w:r>
      <w:hyperlink r:id="rId18" w:tooltip="Sloan Digital Sky Survey" w:history="1">
        <w:r w:rsidRPr="007D67FC">
          <w:rPr>
            <w:rFonts w:ascii="Arial" w:eastAsia="Times New Roman" w:hAnsi="Arial" w:cs="Arial"/>
            <w:color w:val="0B0080"/>
            <w:sz w:val="19"/>
            <w:lang w:eastAsia="en-GB"/>
          </w:rPr>
          <w:t>Sloan Digital Sky Survey</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 xml:space="preserve">with </w:t>
      </w:r>
      <w:proofErr w:type="spellStart"/>
      <w:r w:rsidRPr="007D67FC">
        <w:rPr>
          <w:rFonts w:ascii="Arial" w:eastAsia="Times New Roman" w:hAnsi="Arial" w:cs="Arial"/>
          <w:color w:val="000000"/>
          <w:sz w:val="19"/>
          <w:szCs w:val="19"/>
          <w:lang w:eastAsia="en-GB"/>
        </w:rPr>
        <w:t>redshifts</w:t>
      </w:r>
      <w:proofErr w:type="spellEnd"/>
      <w:r w:rsidRPr="007D67FC">
        <w:rPr>
          <w:rFonts w:ascii="Arial" w:eastAsia="Times New Roman" w:hAnsi="Arial" w:cs="Arial"/>
          <w:color w:val="000000"/>
          <w:sz w:val="19"/>
          <w:szCs w:val="19"/>
          <w:lang w:eastAsia="en-GB"/>
        </w:rPr>
        <w:t xml:space="preserve"> ranging from</w:t>
      </w:r>
      <w:r w:rsidRPr="007D67FC">
        <w:rPr>
          <w:rFonts w:ascii="Arial" w:eastAsia="Times New Roman" w:hAnsi="Arial" w:cs="Arial"/>
          <w:color w:val="000000"/>
          <w:sz w:val="19"/>
          <w:lang w:eastAsia="en-GB"/>
        </w:rPr>
        <w:t> </w:t>
      </w:r>
      <w:r w:rsidRPr="007D67FC">
        <w:rPr>
          <w:rFonts w:ascii="Arial" w:eastAsia="Times New Roman" w:hAnsi="Arial" w:cs="Arial"/>
          <w:i/>
          <w:iCs/>
          <w:color w:val="000000"/>
          <w:sz w:val="19"/>
          <w:szCs w:val="19"/>
          <w:lang w:eastAsia="en-GB"/>
        </w:rPr>
        <w:t>z</w:t>
      </w:r>
      <w:r w:rsidRPr="007D67FC">
        <w:rPr>
          <w:rFonts w:ascii="Arial" w:eastAsia="Times New Roman" w:hAnsi="Arial" w:cs="Arial"/>
          <w:color w:val="000000"/>
          <w:sz w:val="19"/>
          <w:szCs w:val="19"/>
          <w:lang w:eastAsia="en-GB"/>
        </w:rPr>
        <w:t> = 5.82 to</w:t>
      </w:r>
      <w:r w:rsidRPr="007D67FC">
        <w:rPr>
          <w:rFonts w:ascii="Arial" w:eastAsia="Times New Roman" w:hAnsi="Arial" w:cs="Arial"/>
          <w:color w:val="000000"/>
          <w:sz w:val="19"/>
          <w:lang w:eastAsia="en-GB"/>
        </w:rPr>
        <w:t> </w:t>
      </w:r>
      <w:r w:rsidRPr="007D67FC">
        <w:rPr>
          <w:rFonts w:ascii="Arial" w:eastAsia="Times New Roman" w:hAnsi="Arial" w:cs="Arial"/>
          <w:i/>
          <w:iCs/>
          <w:color w:val="000000"/>
          <w:sz w:val="19"/>
          <w:szCs w:val="19"/>
          <w:lang w:eastAsia="en-GB"/>
        </w:rPr>
        <w:t>z</w:t>
      </w:r>
      <w:r w:rsidRPr="007D67FC">
        <w:rPr>
          <w:rFonts w:ascii="Arial" w:eastAsia="Times New Roman" w:hAnsi="Arial" w:cs="Arial"/>
          <w:color w:val="000000"/>
          <w:sz w:val="19"/>
          <w:szCs w:val="19"/>
          <w:lang w:eastAsia="en-GB"/>
        </w:rPr>
        <w:t> = 6.28. While the quasars above</w:t>
      </w:r>
      <w:r w:rsidRPr="007D67FC">
        <w:rPr>
          <w:rFonts w:ascii="Arial" w:eastAsia="Times New Roman" w:hAnsi="Arial" w:cs="Arial"/>
          <w:color w:val="000000"/>
          <w:sz w:val="19"/>
          <w:lang w:eastAsia="en-GB"/>
        </w:rPr>
        <w:t> </w:t>
      </w:r>
      <w:r w:rsidRPr="007D67FC">
        <w:rPr>
          <w:rFonts w:ascii="Arial" w:eastAsia="Times New Roman" w:hAnsi="Arial" w:cs="Arial"/>
          <w:i/>
          <w:iCs/>
          <w:color w:val="000000"/>
          <w:sz w:val="19"/>
          <w:szCs w:val="19"/>
          <w:lang w:eastAsia="en-GB"/>
        </w:rPr>
        <w:t>z</w:t>
      </w:r>
      <w:r w:rsidRPr="007D67FC">
        <w:rPr>
          <w:rFonts w:ascii="Arial" w:eastAsia="Times New Roman" w:hAnsi="Arial" w:cs="Arial"/>
          <w:color w:val="000000"/>
          <w:sz w:val="19"/>
          <w:szCs w:val="19"/>
          <w:lang w:eastAsia="en-GB"/>
        </w:rPr>
        <w:t xml:space="preserve"> = 6 showed a Gunn-Peterson trough, indicating that the IGM was still at least partly neutral, the ones below did not. As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is expected to occur over relatively short timescales, the results suggest that the universe was approaching the end of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at</w:t>
      </w:r>
      <w:r w:rsidRPr="007D67FC">
        <w:rPr>
          <w:rFonts w:ascii="Arial" w:eastAsia="Times New Roman" w:hAnsi="Arial" w:cs="Arial"/>
          <w:color w:val="000000"/>
          <w:sz w:val="19"/>
          <w:lang w:eastAsia="en-GB"/>
        </w:rPr>
        <w:t> </w:t>
      </w:r>
      <w:r w:rsidRPr="007D67FC">
        <w:rPr>
          <w:rFonts w:ascii="Arial" w:eastAsia="Times New Roman" w:hAnsi="Arial" w:cs="Arial"/>
          <w:i/>
          <w:iCs/>
          <w:color w:val="000000"/>
          <w:sz w:val="19"/>
          <w:szCs w:val="19"/>
          <w:lang w:eastAsia="en-GB"/>
        </w:rPr>
        <w:t>z</w:t>
      </w:r>
      <w:r w:rsidRPr="007D67FC">
        <w:rPr>
          <w:rFonts w:ascii="Arial" w:eastAsia="Times New Roman" w:hAnsi="Arial" w:cs="Arial"/>
          <w:color w:val="000000"/>
          <w:sz w:val="19"/>
          <w:szCs w:val="19"/>
          <w:lang w:eastAsia="en-GB"/>
        </w:rPr>
        <w:t> = 6.</w:t>
      </w:r>
      <w:hyperlink r:id="rId19" w:anchor="cite_note-2" w:history="1">
        <w:r w:rsidRPr="007D67FC">
          <w:rPr>
            <w:rFonts w:ascii="Arial" w:eastAsia="Times New Roman" w:hAnsi="Arial" w:cs="Arial"/>
            <w:color w:val="0B0080"/>
            <w:sz w:val="19"/>
            <w:vertAlign w:val="superscript"/>
            <w:lang w:eastAsia="en-GB"/>
          </w:rPr>
          <w:t>[2]</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This, in turn, indicates that the universe must still have been almost entirely neutral at</w:t>
      </w:r>
      <w:r w:rsidRPr="007D67FC">
        <w:rPr>
          <w:rFonts w:ascii="Arial" w:eastAsia="Times New Roman" w:hAnsi="Arial" w:cs="Arial"/>
          <w:color w:val="000000"/>
          <w:sz w:val="19"/>
          <w:lang w:eastAsia="en-GB"/>
        </w:rPr>
        <w:t> </w:t>
      </w:r>
      <w:r w:rsidRPr="007D67FC">
        <w:rPr>
          <w:rFonts w:ascii="Arial" w:eastAsia="Times New Roman" w:hAnsi="Arial" w:cs="Arial"/>
          <w:i/>
          <w:iCs/>
          <w:color w:val="000000"/>
          <w:sz w:val="19"/>
          <w:szCs w:val="19"/>
          <w:lang w:eastAsia="en-GB"/>
        </w:rPr>
        <w:t>z</w:t>
      </w:r>
      <w:r w:rsidRPr="007D67FC">
        <w:rPr>
          <w:rFonts w:ascii="Arial" w:eastAsia="Times New Roman" w:hAnsi="Arial" w:cs="Arial"/>
          <w:color w:val="000000"/>
          <w:sz w:val="19"/>
          <w:szCs w:val="19"/>
          <w:lang w:eastAsia="en-GB"/>
        </w:rPr>
        <w:t> &gt; 10.</w:t>
      </w:r>
    </w:p>
    <w:p w:rsidR="007D67FC" w:rsidRPr="007D67FC" w:rsidRDefault="007D67FC" w:rsidP="007D67FC">
      <w:pPr>
        <w:shd w:val="clear" w:color="auto" w:fill="FFFFFF"/>
        <w:spacing w:after="72" w:line="288" w:lineRule="atLeast"/>
        <w:outlineLvl w:val="2"/>
        <w:rPr>
          <w:rFonts w:ascii="Arial" w:eastAsia="Times New Roman" w:hAnsi="Arial" w:cs="Arial"/>
          <w:b/>
          <w:bCs/>
          <w:color w:val="000000"/>
          <w:sz w:val="25"/>
          <w:szCs w:val="25"/>
          <w:lang w:eastAsia="en-GB"/>
        </w:rPr>
      </w:pPr>
      <w:r w:rsidRPr="007D67FC">
        <w:rPr>
          <w:rFonts w:ascii="Arial" w:eastAsia="Times New Roman" w:hAnsi="Arial" w:cs="Arial"/>
          <w:color w:val="000000"/>
          <w:sz w:val="19"/>
          <w:lang w:eastAsia="en-GB"/>
        </w:rPr>
        <w:t>[</w:t>
      </w:r>
      <w:hyperlink r:id="rId20" w:tooltip="Edit section: CMB anisotropy and polarization" w:history="1">
        <w:proofErr w:type="gramStart"/>
        <w:r w:rsidRPr="007D67FC">
          <w:rPr>
            <w:rFonts w:ascii="Arial" w:eastAsia="Times New Roman" w:hAnsi="Arial" w:cs="Arial"/>
            <w:color w:val="0B0080"/>
            <w:sz w:val="19"/>
            <w:lang w:eastAsia="en-GB"/>
          </w:rPr>
          <w:t>edit</w:t>
        </w:r>
        <w:proofErr w:type="gramEnd"/>
      </w:hyperlink>
      <w:r w:rsidRPr="007D67FC">
        <w:rPr>
          <w:rFonts w:ascii="Arial" w:eastAsia="Times New Roman" w:hAnsi="Arial" w:cs="Arial"/>
          <w:color w:val="000000"/>
          <w:sz w:val="19"/>
          <w:lang w:eastAsia="en-GB"/>
        </w:rPr>
        <w:t>]</w:t>
      </w:r>
      <w:r w:rsidRPr="007D67FC">
        <w:rPr>
          <w:rFonts w:ascii="Arial" w:eastAsia="Times New Roman" w:hAnsi="Arial" w:cs="Arial"/>
          <w:b/>
          <w:bCs/>
          <w:color w:val="000000"/>
          <w:sz w:val="25"/>
          <w:lang w:eastAsia="en-GB"/>
        </w:rPr>
        <w:t>CMB anisotropy and polarization</w:t>
      </w:r>
    </w:p>
    <w:p w:rsidR="007D67FC" w:rsidRPr="007D67FC" w:rsidRDefault="007D67FC" w:rsidP="007D67FC">
      <w:pPr>
        <w:shd w:val="clear" w:color="auto" w:fill="FFFFFF"/>
        <w:spacing w:before="96" w:after="120" w:line="288" w:lineRule="atLeast"/>
        <w:rPr>
          <w:rFonts w:ascii="Arial" w:eastAsia="Times New Roman" w:hAnsi="Arial" w:cs="Arial"/>
          <w:color w:val="000000"/>
          <w:sz w:val="19"/>
          <w:szCs w:val="19"/>
          <w:lang w:eastAsia="en-GB"/>
        </w:rPr>
      </w:pPr>
      <w:r w:rsidRPr="007D67FC">
        <w:rPr>
          <w:rFonts w:ascii="Arial" w:eastAsia="Times New Roman" w:hAnsi="Arial" w:cs="Arial"/>
          <w:color w:val="000000"/>
          <w:sz w:val="19"/>
          <w:szCs w:val="19"/>
          <w:lang w:eastAsia="en-GB"/>
        </w:rPr>
        <w:t>The anisotropy of the</w:t>
      </w:r>
      <w:r w:rsidRPr="007D67FC">
        <w:rPr>
          <w:rFonts w:ascii="Arial" w:eastAsia="Times New Roman" w:hAnsi="Arial" w:cs="Arial"/>
          <w:color w:val="000000"/>
          <w:sz w:val="19"/>
          <w:lang w:eastAsia="en-GB"/>
        </w:rPr>
        <w:t> </w:t>
      </w:r>
      <w:hyperlink r:id="rId21" w:tooltip="Cosmic microwave background" w:history="1">
        <w:r w:rsidRPr="007D67FC">
          <w:rPr>
            <w:rFonts w:ascii="Arial" w:eastAsia="Times New Roman" w:hAnsi="Arial" w:cs="Arial"/>
            <w:color w:val="0B0080"/>
            <w:sz w:val="19"/>
            <w:lang w:eastAsia="en-GB"/>
          </w:rPr>
          <w:t>cosmic microwave background</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 xml:space="preserve">on different angular scales can also be used to study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Photons undergo scattering when there are free electrons present, in a process known as</w:t>
      </w:r>
      <w:r w:rsidRPr="007D67FC">
        <w:rPr>
          <w:rFonts w:ascii="Arial" w:eastAsia="Times New Roman" w:hAnsi="Arial" w:cs="Arial"/>
          <w:color w:val="000000"/>
          <w:sz w:val="19"/>
          <w:lang w:eastAsia="en-GB"/>
        </w:rPr>
        <w:t> </w:t>
      </w:r>
      <w:hyperlink r:id="rId22" w:tooltip="Thomson scattering" w:history="1">
        <w:r w:rsidRPr="007D67FC">
          <w:rPr>
            <w:rFonts w:ascii="Arial" w:eastAsia="Times New Roman" w:hAnsi="Arial" w:cs="Arial"/>
            <w:color w:val="0B0080"/>
            <w:sz w:val="19"/>
            <w:lang w:eastAsia="en-GB"/>
          </w:rPr>
          <w:t>Thomson scattering</w:t>
        </w:r>
      </w:hyperlink>
      <w:r w:rsidRPr="007D67FC">
        <w:rPr>
          <w:rFonts w:ascii="Arial" w:eastAsia="Times New Roman" w:hAnsi="Arial" w:cs="Arial"/>
          <w:color w:val="000000"/>
          <w:sz w:val="19"/>
          <w:szCs w:val="19"/>
          <w:lang w:eastAsia="en-GB"/>
        </w:rPr>
        <w:t xml:space="preserve">. However, as the universe expands, the density of free electrons will decrease, and scattering will occur less frequently. In the period during and after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but before significant expansion had occurred to sufficiently lower the electron </w:t>
      </w:r>
      <w:proofErr w:type="gramStart"/>
      <w:r w:rsidRPr="007D67FC">
        <w:rPr>
          <w:rFonts w:ascii="Arial" w:eastAsia="Times New Roman" w:hAnsi="Arial" w:cs="Arial"/>
          <w:color w:val="000000"/>
          <w:sz w:val="19"/>
          <w:szCs w:val="19"/>
          <w:lang w:eastAsia="en-GB"/>
        </w:rPr>
        <w:t>density,</w:t>
      </w:r>
      <w:proofErr w:type="gramEnd"/>
      <w:r w:rsidRPr="007D67FC">
        <w:rPr>
          <w:rFonts w:ascii="Arial" w:eastAsia="Times New Roman" w:hAnsi="Arial" w:cs="Arial"/>
          <w:color w:val="000000"/>
          <w:sz w:val="19"/>
          <w:szCs w:val="19"/>
          <w:lang w:eastAsia="en-GB"/>
        </w:rPr>
        <w:t xml:space="preserve"> the light that composes the CMB will experience observable Thomson scattering. This scattering will leave its mark on the CMB</w:t>
      </w:r>
      <w:r w:rsidRPr="007D67FC">
        <w:rPr>
          <w:rFonts w:ascii="Arial" w:eastAsia="Times New Roman" w:hAnsi="Arial" w:cs="Arial"/>
          <w:color w:val="000000"/>
          <w:sz w:val="19"/>
          <w:lang w:eastAsia="en-GB"/>
        </w:rPr>
        <w:t> </w:t>
      </w:r>
      <w:proofErr w:type="spellStart"/>
      <w:r w:rsidRPr="007D67FC">
        <w:rPr>
          <w:rFonts w:ascii="Arial" w:eastAsia="Times New Roman" w:hAnsi="Arial" w:cs="Arial"/>
          <w:color w:val="000000"/>
          <w:sz w:val="19"/>
          <w:szCs w:val="19"/>
          <w:lang w:eastAsia="en-GB"/>
        </w:rPr>
        <w:fldChar w:fldCharType="begin"/>
      </w:r>
      <w:r w:rsidRPr="007D67FC">
        <w:rPr>
          <w:rFonts w:ascii="Arial" w:eastAsia="Times New Roman" w:hAnsi="Arial" w:cs="Arial"/>
          <w:color w:val="000000"/>
          <w:sz w:val="19"/>
          <w:szCs w:val="19"/>
          <w:lang w:eastAsia="en-GB"/>
        </w:rPr>
        <w:instrText xml:space="preserve"> HYPERLINK "http://en.wikipedia.org/wiki/Anisotropy" \o "Anisotropy" </w:instrText>
      </w:r>
      <w:r w:rsidRPr="007D67FC">
        <w:rPr>
          <w:rFonts w:ascii="Arial" w:eastAsia="Times New Roman" w:hAnsi="Arial" w:cs="Arial"/>
          <w:color w:val="000000"/>
          <w:sz w:val="19"/>
          <w:szCs w:val="19"/>
          <w:lang w:eastAsia="en-GB"/>
        </w:rPr>
        <w:fldChar w:fldCharType="separate"/>
      </w:r>
      <w:r w:rsidRPr="007D67FC">
        <w:rPr>
          <w:rFonts w:ascii="Arial" w:eastAsia="Times New Roman" w:hAnsi="Arial" w:cs="Arial"/>
          <w:color w:val="0B0080"/>
          <w:sz w:val="19"/>
          <w:lang w:eastAsia="en-GB"/>
        </w:rPr>
        <w:t>anisotropy</w:t>
      </w:r>
      <w:r w:rsidRPr="007D67FC">
        <w:rPr>
          <w:rFonts w:ascii="Arial" w:eastAsia="Times New Roman" w:hAnsi="Arial" w:cs="Arial"/>
          <w:color w:val="000000"/>
          <w:sz w:val="19"/>
          <w:szCs w:val="19"/>
          <w:lang w:eastAsia="en-GB"/>
        </w:rPr>
        <w:fldChar w:fldCharType="end"/>
      </w:r>
      <w:r w:rsidRPr="007D67FC">
        <w:rPr>
          <w:rFonts w:ascii="Arial" w:eastAsia="Times New Roman" w:hAnsi="Arial" w:cs="Arial"/>
          <w:color w:val="000000"/>
          <w:sz w:val="19"/>
          <w:szCs w:val="19"/>
          <w:lang w:eastAsia="en-GB"/>
        </w:rPr>
        <w:t>map</w:t>
      </w:r>
      <w:proofErr w:type="spellEnd"/>
      <w:r w:rsidRPr="007D67FC">
        <w:rPr>
          <w:rFonts w:ascii="Arial" w:eastAsia="Times New Roman" w:hAnsi="Arial" w:cs="Arial"/>
          <w:color w:val="000000"/>
          <w:sz w:val="19"/>
          <w:szCs w:val="19"/>
          <w:lang w:eastAsia="en-GB"/>
        </w:rPr>
        <w:t>, introducing secondary anisotropies (anisotropies introduced after recombination).</w:t>
      </w:r>
      <w:hyperlink r:id="rId23" w:anchor="cite_note-3" w:history="1">
        <w:r w:rsidRPr="007D67FC">
          <w:rPr>
            <w:rFonts w:ascii="Arial" w:eastAsia="Times New Roman" w:hAnsi="Arial" w:cs="Arial"/>
            <w:color w:val="0B0080"/>
            <w:sz w:val="19"/>
            <w:vertAlign w:val="superscript"/>
            <w:lang w:eastAsia="en-GB"/>
          </w:rPr>
          <w:t>[3]</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The overall effect is to erase anisotropies that occur on smaller scales. While anisotropies on small scales are erased,</w:t>
      </w:r>
      <w:r w:rsidRPr="007D67FC">
        <w:rPr>
          <w:rFonts w:ascii="Arial" w:eastAsia="Times New Roman" w:hAnsi="Arial" w:cs="Arial"/>
          <w:color w:val="000000"/>
          <w:sz w:val="19"/>
          <w:lang w:eastAsia="en-GB"/>
        </w:rPr>
        <w:t> </w:t>
      </w:r>
      <w:hyperlink r:id="rId24" w:tooltip="Polarization (waves)" w:history="1">
        <w:r w:rsidRPr="007D67FC">
          <w:rPr>
            <w:rFonts w:ascii="Arial" w:eastAsia="Times New Roman" w:hAnsi="Arial" w:cs="Arial"/>
            <w:color w:val="0B0080"/>
            <w:sz w:val="19"/>
            <w:lang w:eastAsia="en-GB"/>
          </w:rPr>
          <w:t>polarization</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 xml:space="preserve">anisotropies are actually introduced because of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w:t>
      </w:r>
      <w:hyperlink r:id="rId25" w:anchor="cite_note-4" w:history="1">
        <w:r w:rsidRPr="007D67FC">
          <w:rPr>
            <w:rFonts w:ascii="Arial" w:eastAsia="Times New Roman" w:hAnsi="Arial" w:cs="Arial"/>
            <w:color w:val="0B0080"/>
            <w:sz w:val="19"/>
            <w:vertAlign w:val="superscript"/>
            <w:lang w:eastAsia="en-GB"/>
          </w:rPr>
          <w:t>[4]</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 xml:space="preserve">By looking at the CMB anisotropies observed, and comparing with what they would look like had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not taken place, the electron column density at the time of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can be determined. With this, the age of the universe when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occurred can then be calculated.</w:t>
      </w:r>
    </w:p>
    <w:p w:rsidR="007D67FC" w:rsidRPr="007D67FC" w:rsidRDefault="007D67FC" w:rsidP="007D67FC">
      <w:pPr>
        <w:shd w:val="clear" w:color="auto" w:fill="FFFFFF"/>
        <w:spacing w:before="96" w:after="120" w:line="288" w:lineRule="atLeast"/>
        <w:rPr>
          <w:rFonts w:ascii="Arial" w:eastAsia="Times New Roman" w:hAnsi="Arial" w:cs="Arial"/>
          <w:color w:val="000000"/>
          <w:sz w:val="19"/>
          <w:szCs w:val="19"/>
          <w:lang w:eastAsia="en-GB"/>
        </w:rPr>
      </w:pPr>
      <w:r w:rsidRPr="007D67FC">
        <w:rPr>
          <w:rFonts w:ascii="Arial" w:eastAsia="Times New Roman" w:hAnsi="Arial" w:cs="Arial"/>
          <w:color w:val="000000"/>
          <w:sz w:val="19"/>
          <w:szCs w:val="19"/>
          <w:lang w:eastAsia="en-GB"/>
        </w:rPr>
        <w:lastRenderedPageBreak/>
        <w:t>The</w:t>
      </w:r>
      <w:r w:rsidRPr="007D67FC">
        <w:rPr>
          <w:rFonts w:ascii="Arial" w:eastAsia="Times New Roman" w:hAnsi="Arial" w:cs="Arial"/>
          <w:color w:val="000000"/>
          <w:sz w:val="19"/>
          <w:lang w:eastAsia="en-GB"/>
        </w:rPr>
        <w:t> </w:t>
      </w:r>
      <w:hyperlink r:id="rId26" w:tooltip="Wilkinson Microwave Anisotropy Probe" w:history="1">
        <w:r w:rsidRPr="007D67FC">
          <w:rPr>
            <w:rFonts w:ascii="Arial" w:eastAsia="Times New Roman" w:hAnsi="Arial" w:cs="Arial"/>
            <w:color w:val="0B0080"/>
            <w:sz w:val="19"/>
            <w:lang w:eastAsia="en-GB"/>
          </w:rPr>
          <w:t>Wilkinson Microwave Anisotropy Probe</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 xml:space="preserve">allowed that comparison to be made. The initial observations, released in 2003, suggested that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took place from 11 &lt;</w:t>
      </w:r>
      <w:r w:rsidRPr="007D67FC">
        <w:rPr>
          <w:rFonts w:ascii="Arial" w:eastAsia="Times New Roman" w:hAnsi="Arial" w:cs="Arial"/>
          <w:i/>
          <w:iCs/>
          <w:color w:val="000000"/>
          <w:sz w:val="19"/>
          <w:szCs w:val="19"/>
          <w:lang w:eastAsia="en-GB"/>
        </w:rPr>
        <w:t>z</w:t>
      </w:r>
      <w:r w:rsidRPr="007D67FC">
        <w:rPr>
          <w:rFonts w:ascii="Arial" w:eastAsia="Times New Roman" w:hAnsi="Arial" w:cs="Arial"/>
          <w:color w:val="000000"/>
          <w:sz w:val="19"/>
          <w:szCs w:val="19"/>
          <w:lang w:eastAsia="en-GB"/>
        </w:rPr>
        <w:t> &lt; 30.</w:t>
      </w:r>
      <w:hyperlink r:id="rId27" w:anchor="cite_note-5" w:history="1">
        <w:r w:rsidRPr="007D67FC">
          <w:rPr>
            <w:rFonts w:ascii="Arial" w:eastAsia="Times New Roman" w:hAnsi="Arial" w:cs="Arial"/>
            <w:color w:val="0B0080"/>
            <w:sz w:val="19"/>
            <w:vertAlign w:val="superscript"/>
            <w:lang w:eastAsia="en-GB"/>
          </w:rPr>
          <w:t>[5]</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 xml:space="preserve">This </w:t>
      </w:r>
      <w:proofErr w:type="spellStart"/>
      <w:r w:rsidRPr="007D67FC">
        <w:rPr>
          <w:rFonts w:ascii="Arial" w:eastAsia="Times New Roman" w:hAnsi="Arial" w:cs="Arial"/>
          <w:color w:val="000000"/>
          <w:sz w:val="19"/>
          <w:szCs w:val="19"/>
          <w:lang w:eastAsia="en-GB"/>
        </w:rPr>
        <w:t>redshift</w:t>
      </w:r>
      <w:proofErr w:type="spellEnd"/>
      <w:r w:rsidRPr="007D67FC">
        <w:rPr>
          <w:rFonts w:ascii="Arial" w:eastAsia="Times New Roman" w:hAnsi="Arial" w:cs="Arial"/>
          <w:color w:val="000000"/>
          <w:sz w:val="19"/>
          <w:szCs w:val="19"/>
          <w:lang w:eastAsia="en-GB"/>
        </w:rPr>
        <w:t xml:space="preserve"> range was in clear disagreement with the results from studying quasar spectra. However, the three year WMAP data returned a different result, with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beginning at</w:t>
      </w:r>
      <w:r w:rsidRPr="007D67FC">
        <w:rPr>
          <w:rFonts w:ascii="Arial" w:eastAsia="Times New Roman" w:hAnsi="Arial" w:cs="Arial"/>
          <w:color w:val="000000"/>
          <w:sz w:val="19"/>
          <w:lang w:eastAsia="en-GB"/>
        </w:rPr>
        <w:t> </w:t>
      </w:r>
      <w:r w:rsidRPr="007D67FC">
        <w:rPr>
          <w:rFonts w:ascii="Arial" w:eastAsia="Times New Roman" w:hAnsi="Arial" w:cs="Arial"/>
          <w:i/>
          <w:iCs/>
          <w:color w:val="000000"/>
          <w:sz w:val="19"/>
          <w:szCs w:val="19"/>
          <w:lang w:eastAsia="en-GB"/>
        </w:rPr>
        <w:t>z</w:t>
      </w:r>
      <w:r w:rsidRPr="007D67FC">
        <w:rPr>
          <w:rFonts w:ascii="Arial" w:eastAsia="Times New Roman" w:hAnsi="Arial" w:cs="Arial"/>
          <w:color w:val="000000"/>
          <w:sz w:val="19"/>
          <w:szCs w:val="19"/>
          <w:lang w:eastAsia="en-GB"/>
        </w:rPr>
        <w:t> = 11 and the universe ionized by</w:t>
      </w:r>
      <w:r w:rsidRPr="007D67FC">
        <w:rPr>
          <w:rFonts w:ascii="Arial" w:eastAsia="Times New Roman" w:hAnsi="Arial" w:cs="Arial"/>
          <w:color w:val="000000"/>
          <w:sz w:val="19"/>
          <w:lang w:eastAsia="en-GB"/>
        </w:rPr>
        <w:t> </w:t>
      </w:r>
      <w:r w:rsidRPr="007D67FC">
        <w:rPr>
          <w:rFonts w:ascii="Arial" w:eastAsia="Times New Roman" w:hAnsi="Arial" w:cs="Arial"/>
          <w:i/>
          <w:iCs/>
          <w:color w:val="000000"/>
          <w:sz w:val="19"/>
          <w:szCs w:val="19"/>
          <w:lang w:eastAsia="en-GB"/>
        </w:rPr>
        <w:t>z</w:t>
      </w:r>
      <w:r w:rsidRPr="007D67FC">
        <w:rPr>
          <w:rFonts w:ascii="Arial" w:eastAsia="Times New Roman" w:hAnsi="Arial" w:cs="Arial"/>
          <w:color w:val="000000"/>
          <w:sz w:val="19"/>
          <w:szCs w:val="19"/>
          <w:lang w:eastAsia="en-GB"/>
        </w:rPr>
        <w:t> = 7.</w:t>
      </w:r>
      <w:hyperlink r:id="rId28" w:anchor="cite_note-6" w:history="1">
        <w:r w:rsidRPr="007D67FC">
          <w:rPr>
            <w:rFonts w:ascii="Arial" w:eastAsia="Times New Roman" w:hAnsi="Arial" w:cs="Arial"/>
            <w:color w:val="0B0080"/>
            <w:sz w:val="19"/>
            <w:vertAlign w:val="superscript"/>
            <w:lang w:eastAsia="en-GB"/>
          </w:rPr>
          <w:t>[6]</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This is in much better agreement with the quasar data.</w:t>
      </w:r>
    </w:p>
    <w:p w:rsidR="007D67FC" w:rsidRPr="007D67FC" w:rsidRDefault="007D67FC" w:rsidP="007D67FC">
      <w:pPr>
        <w:shd w:val="clear" w:color="auto" w:fill="FFFFFF"/>
        <w:spacing w:after="72" w:line="288" w:lineRule="atLeast"/>
        <w:outlineLvl w:val="2"/>
        <w:rPr>
          <w:rFonts w:ascii="Arial" w:eastAsia="Times New Roman" w:hAnsi="Arial" w:cs="Arial"/>
          <w:b/>
          <w:bCs/>
          <w:color w:val="000000"/>
          <w:sz w:val="25"/>
          <w:szCs w:val="25"/>
          <w:lang w:eastAsia="en-GB"/>
        </w:rPr>
      </w:pPr>
      <w:r w:rsidRPr="007D67FC">
        <w:rPr>
          <w:rFonts w:ascii="Arial" w:eastAsia="Times New Roman" w:hAnsi="Arial" w:cs="Arial"/>
          <w:color w:val="000000"/>
          <w:sz w:val="19"/>
          <w:lang w:eastAsia="en-GB"/>
        </w:rPr>
        <w:t>[</w:t>
      </w:r>
      <w:hyperlink r:id="rId29" w:tooltip="Edit section: 21-cm line" w:history="1">
        <w:proofErr w:type="gramStart"/>
        <w:r w:rsidRPr="007D67FC">
          <w:rPr>
            <w:rFonts w:ascii="Arial" w:eastAsia="Times New Roman" w:hAnsi="Arial" w:cs="Arial"/>
            <w:color w:val="0B0080"/>
            <w:sz w:val="19"/>
            <w:lang w:eastAsia="en-GB"/>
          </w:rPr>
          <w:t>edit</w:t>
        </w:r>
        <w:proofErr w:type="gramEnd"/>
      </w:hyperlink>
      <w:r w:rsidRPr="007D67FC">
        <w:rPr>
          <w:rFonts w:ascii="Arial" w:eastAsia="Times New Roman" w:hAnsi="Arial" w:cs="Arial"/>
          <w:color w:val="000000"/>
          <w:sz w:val="19"/>
          <w:lang w:eastAsia="en-GB"/>
        </w:rPr>
        <w:t>]</w:t>
      </w:r>
      <w:r w:rsidRPr="007D67FC">
        <w:rPr>
          <w:rFonts w:ascii="Arial" w:eastAsia="Times New Roman" w:hAnsi="Arial" w:cs="Arial"/>
          <w:b/>
          <w:bCs/>
          <w:color w:val="000000"/>
          <w:sz w:val="25"/>
          <w:lang w:eastAsia="en-GB"/>
        </w:rPr>
        <w:t>21-cm line</w:t>
      </w:r>
    </w:p>
    <w:p w:rsidR="007D67FC" w:rsidRPr="007D67FC" w:rsidRDefault="007D67FC" w:rsidP="007D67FC">
      <w:pPr>
        <w:shd w:val="clear" w:color="auto" w:fill="FFFFFF"/>
        <w:spacing w:before="96" w:after="120" w:line="288" w:lineRule="atLeast"/>
        <w:rPr>
          <w:rFonts w:ascii="Arial" w:eastAsia="Times New Roman" w:hAnsi="Arial" w:cs="Arial"/>
          <w:color w:val="000000"/>
          <w:sz w:val="19"/>
          <w:szCs w:val="19"/>
          <w:lang w:eastAsia="en-GB"/>
        </w:rPr>
      </w:pPr>
      <w:r w:rsidRPr="007D67FC">
        <w:rPr>
          <w:rFonts w:ascii="Arial" w:eastAsia="Times New Roman" w:hAnsi="Arial" w:cs="Arial"/>
          <w:color w:val="000000"/>
          <w:sz w:val="19"/>
          <w:szCs w:val="19"/>
          <w:lang w:eastAsia="en-GB"/>
        </w:rPr>
        <w:t xml:space="preserve">Even with the quasar data roughly in agreement with the CMB anisotropy data, there are still a number of questions, especially concerning the energy sources of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xml:space="preserve"> and the effects on, and role of,</w:t>
      </w:r>
      <w:r w:rsidRPr="007D67FC">
        <w:rPr>
          <w:rFonts w:ascii="Arial" w:eastAsia="Times New Roman" w:hAnsi="Arial" w:cs="Arial"/>
          <w:color w:val="000000"/>
          <w:sz w:val="19"/>
          <w:lang w:eastAsia="en-GB"/>
        </w:rPr>
        <w:t> </w:t>
      </w:r>
      <w:hyperlink r:id="rId30" w:tooltip="Structure formation" w:history="1">
        <w:r w:rsidRPr="007D67FC">
          <w:rPr>
            <w:rFonts w:ascii="Arial" w:eastAsia="Times New Roman" w:hAnsi="Arial" w:cs="Arial"/>
            <w:color w:val="0B0080"/>
            <w:sz w:val="19"/>
            <w:lang w:eastAsia="en-GB"/>
          </w:rPr>
          <w:t>structure formation</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 xml:space="preserve">during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The</w:t>
      </w:r>
      <w:r w:rsidRPr="007D67FC">
        <w:rPr>
          <w:rFonts w:ascii="Arial" w:eastAsia="Times New Roman" w:hAnsi="Arial" w:cs="Arial"/>
          <w:color w:val="000000"/>
          <w:sz w:val="19"/>
          <w:lang w:eastAsia="en-GB"/>
        </w:rPr>
        <w:t> </w:t>
      </w:r>
      <w:hyperlink r:id="rId31" w:tooltip="Hydrogen line" w:history="1">
        <w:r w:rsidRPr="007D67FC">
          <w:rPr>
            <w:rFonts w:ascii="Arial" w:eastAsia="Times New Roman" w:hAnsi="Arial" w:cs="Arial"/>
            <w:color w:val="0B0080"/>
            <w:sz w:val="19"/>
            <w:lang w:eastAsia="en-GB"/>
          </w:rPr>
          <w:t>21-cm line</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 xml:space="preserve">in hydrogen is potentially a means of studying this period, as well as the "dark ages" that preceded </w:t>
      </w:r>
      <w:proofErr w:type="spellStart"/>
      <w:r w:rsidRPr="007D67FC">
        <w:rPr>
          <w:rFonts w:ascii="Arial" w:eastAsia="Times New Roman" w:hAnsi="Arial" w:cs="Arial"/>
          <w:color w:val="000000"/>
          <w:sz w:val="19"/>
          <w:szCs w:val="19"/>
          <w:lang w:eastAsia="en-GB"/>
        </w:rPr>
        <w:t>reionization</w:t>
      </w:r>
      <w:proofErr w:type="spellEnd"/>
      <w:r w:rsidRPr="007D67FC">
        <w:rPr>
          <w:rFonts w:ascii="Arial" w:eastAsia="Times New Roman" w:hAnsi="Arial" w:cs="Arial"/>
          <w:color w:val="000000"/>
          <w:sz w:val="19"/>
          <w:szCs w:val="19"/>
          <w:lang w:eastAsia="en-GB"/>
        </w:rPr>
        <w:t>. The 21-cm line occurs in neutral hydrogen, due to differences in energy between the parallel and anti-parallel spin states of the electron and proton. This transition is</w:t>
      </w:r>
      <w:r w:rsidRPr="007D67FC">
        <w:rPr>
          <w:rFonts w:ascii="Arial" w:eastAsia="Times New Roman" w:hAnsi="Arial" w:cs="Arial"/>
          <w:color w:val="000000"/>
          <w:sz w:val="19"/>
          <w:lang w:eastAsia="en-GB"/>
        </w:rPr>
        <w:t> </w:t>
      </w:r>
      <w:hyperlink r:id="rId32" w:tooltip="Forbidden line" w:history="1">
        <w:r w:rsidRPr="007D67FC">
          <w:rPr>
            <w:rFonts w:ascii="Arial" w:eastAsia="Times New Roman" w:hAnsi="Arial" w:cs="Arial"/>
            <w:color w:val="0B0080"/>
            <w:sz w:val="19"/>
            <w:lang w:eastAsia="en-GB"/>
          </w:rPr>
          <w:t>forbidden</w:t>
        </w:r>
      </w:hyperlink>
      <w:r w:rsidRPr="007D67FC">
        <w:rPr>
          <w:rFonts w:ascii="Arial" w:eastAsia="Times New Roman" w:hAnsi="Arial" w:cs="Arial"/>
          <w:color w:val="000000"/>
          <w:sz w:val="19"/>
          <w:szCs w:val="19"/>
          <w:lang w:eastAsia="en-GB"/>
        </w:rPr>
        <w:t xml:space="preserve">, meaning it occurs extremely rarely. The transition is also </w:t>
      </w:r>
      <w:proofErr w:type="spellStart"/>
      <w:r w:rsidRPr="007D67FC">
        <w:rPr>
          <w:rFonts w:ascii="Arial" w:eastAsia="Times New Roman" w:hAnsi="Arial" w:cs="Arial"/>
          <w:color w:val="000000"/>
          <w:sz w:val="19"/>
          <w:szCs w:val="19"/>
          <w:lang w:eastAsia="en-GB"/>
        </w:rPr>
        <w:t>highly</w:t>
      </w:r>
      <w:hyperlink r:id="rId33" w:tooltip="Temperature" w:history="1">
        <w:r w:rsidRPr="007D67FC">
          <w:rPr>
            <w:rFonts w:ascii="Arial" w:eastAsia="Times New Roman" w:hAnsi="Arial" w:cs="Arial"/>
            <w:color w:val="0B0080"/>
            <w:sz w:val="19"/>
            <w:lang w:eastAsia="en-GB"/>
          </w:rPr>
          <w:t>temperature</w:t>
        </w:r>
        <w:proofErr w:type="spellEnd"/>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dependent, meaning that as objects form in the "dark ages" and emit Lyman-alpha</w:t>
      </w:r>
      <w:r w:rsidRPr="007D67FC">
        <w:rPr>
          <w:rFonts w:ascii="Arial" w:eastAsia="Times New Roman" w:hAnsi="Arial" w:cs="Arial"/>
          <w:color w:val="000000"/>
          <w:sz w:val="19"/>
          <w:lang w:eastAsia="en-GB"/>
        </w:rPr>
        <w:t> </w:t>
      </w:r>
      <w:hyperlink r:id="rId34" w:tooltip="Photon" w:history="1">
        <w:r w:rsidRPr="007D67FC">
          <w:rPr>
            <w:rFonts w:ascii="Arial" w:eastAsia="Times New Roman" w:hAnsi="Arial" w:cs="Arial"/>
            <w:color w:val="0B0080"/>
            <w:sz w:val="19"/>
            <w:lang w:eastAsia="en-GB"/>
          </w:rPr>
          <w:t>photons</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that are absorbed and re-emitted by surrounding neutral hydrogen, it will produce a 21-cm line signal in that hydrogen through</w:t>
      </w:r>
      <w:r w:rsidRPr="007D67FC">
        <w:rPr>
          <w:rFonts w:ascii="Arial" w:eastAsia="Times New Roman" w:hAnsi="Arial" w:cs="Arial"/>
          <w:color w:val="000000"/>
          <w:sz w:val="19"/>
          <w:lang w:eastAsia="en-GB"/>
        </w:rPr>
        <w:t> </w:t>
      </w:r>
      <w:proofErr w:type="spellStart"/>
      <w:r w:rsidRPr="007D67FC">
        <w:rPr>
          <w:rFonts w:ascii="Arial" w:eastAsia="Times New Roman" w:hAnsi="Arial" w:cs="Arial"/>
          <w:color w:val="000000"/>
          <w:sz w:val="19"/>
          <w:szCs w:val="19"/>
          <w:lang w:eastAsia="en-GB"/>
        </w:rPr>
        <w:fldChar w:fldCharType="begin"/>
      </w:r>
      <w:r w:rsidRPr="007D67FC">
        <w:rPr>
          <w:rFonts w:ascii="Arial" w:eastAsia="Times New Roman" w:hAnsi="Arial" w:cs="Arial"/>
          <w:color w:val="000000"/>
          <w:sz w:val="19"/>
          <w:szCs w:val="19"/>
          <w:lang w:eastAsia="en-GB"/>
        </w:rPr>
        <w:instrText xml:space="preserve"> HYPERLINK "http://en.wikipedia.org/wiki/Wouthuysen-Field_coupling" \o "Wouthuysen-Field coupling" </w:instrText>
      </w:r>
      <w:r w:rsidRPr="007D67FC">
        <w:rPr>
          <w:rFonts w:ascii="Arial" w:eastAsia="Times New Roman" w:hAnsi="Arial" w:cs="Arial"/>
          <w:color w:val="000000"/>
          <w:sz w:val="19"/>
          <w:szCs w:val="19"/>
          <w:lang w:eastAsia="en-GB"/>
        </w:rPr>
        <w:fldChar w:fldCharType="separate"/>
      </w:r>
      <w:r w:rsidRPr="007D67FC">
        <w:rPr>
          <w:rFonts w:ascii="Arial" w:eastAsia="Times New Roman" w:hAnsi="Arial" w:cs="Arial"/>
          <w:color w:val="0B0080"/>
          <w:sz w:val="19"/>
          <w:lang w:eastAsia="en-GB"/>
        </w:rPr>
        <w:t>Wouthuysen</w:t>
      </w:r>
      <w:proofErr w:type="spellEnd"/>
      <w:r w:rsidRPr="007D67FC">
        <w:rPr>
          <w:rFonts w:ascii="Arial" w:eastAsia="Times New Roman" w:hAnsi="Arial" w:cs="Arial"/>
          <w:color w:val="0B0080"/>
          <w:sz w:val="19"/>
          <w:lang w:eastAsia="en-GB"/>
        </w:rPr>
        <w:t>-Field coupling</w:t>
      </w:r>
      <w:r w:rsidRPr="007D67FC">
        <w:rPr>
          <w:rFonts w:ascii="Arial" w:eastAsia="Times New Roman" w:hAnsi="Arial" w:cs="Arial"/>
          <w:color w:val="000000"/>
          <w:sz w:val="19"/>
          <w:szCs w:val="19"/>
          <w:lang w:eastAsia="en-GB"/>
        </w:rPr>
        <w:fldChar w:fldCharType="end"/>
      </w:r>
      <w:r w:rsidRPr="007D67FC">
        <w:rPr>
          <w:rFonts w:ascii="Arial" w:eastAsia="Times New Roman" w:hAnsi="Arial" w:cs="Arial"/>
          <w:color w:val="000000"/>
          <w:sz w:val="19"/>
          <w:szCs w:val="19"/>
          <w:lang w:eastAsia="en-GB"/>
        </w:rPr>
        <w:t>.</w:t>
      </w:r>
      <w:hyperlink r:id="rId35" w:anchor="cite_note-7" w:history="1">
        <w:r w:rsidRPr="007D67FC">
          <w:rPr>
            <w:rFonts w:ascii="Arial" w:eastAsia="Times New Roman" w:hAnsi="Arial" w:cs="Arial"/>
            <w:color w:val="0B0080"/>
            <w:sz w:val="19"/>
            <w:vertAlign w:val="superscript"/>
            <w:lang w:eastAsia="en-GB"/>
          </w:rPr>
          <w:t>[7</w:t>
        </w:r>
        <w:proofErr w:type="gramStart"/>
        <w:r w:rsidRPr="007D67FC">
          <w:rPr>
            <w:rFonts w:ascii="Arial" w:eastAsia="Times New Roman" w:hAnsi="Arial" w:cs="Arial"/>
            <w:color w:val="0B0080"/>
            <w:sz w:val="19"/>
            <w:vertAlign w:val="superscript"/>
            <w:lang w:eastAsia="en-GB"/>
          </w:rPr>
          <w:t>]</w:t>
        </w:r>
        <w:proofErr w:type="gramEnd"/>
      </w:hyperlink>
      <w:hyperlink r:id="rId36" w:anchor="cite_note-8" w:history="1">
        <w:r w:rsidRPr="007D67FC">
          <w:rPr>
            <w:rFonts w:ascii="Arial" w:eastAsia="Times New Roman" w:hAnsi="Arial" w:cs="Arial"/>
            <w:color w:val="0B0080"/>
            <w:sz w:val="19"/>
            <w:vertAlign w:val="superscript"/>
            <w:lang w:eastAsia="en-GB"/>
          </w:rPr>
          <w:t>[8]</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By studying 21-cm line emission, it will be possible to learn more about the early structures that formed. While there are currently no results, there are a few projects underway which hope to make headway in this area in the near future, such as the</w:t>
      </w:r>
      <w:r w:rsidRPr="007D67FC">
        <w:rPr>
          <w:rFonts w:ascii="Arial" w:eastAsia="Times New Roman" w:hAnsi="Arial" w:cs="Arial"/>
          <w:color w:val="000000"/>
          <w:sz w:val="19"/>
          <w:lang w:eastAsia="en-GB"/>
        </w:rPr>
        <w:t> </w:t>
      </w:r>
      <w:hyperlink r:id="rId37" w:tooltip="Precision Array for Probing the Epoch of Reionization" w:history="1">
        <w:r w:rsidRPr="007D67FC">
          <w:rPr>
            <w:rFonts w:ascii="Arial" w:eastAsia="Times New Roman" w:hAnsi="Arial" w:cs="Arial"/>
            <w:color w:val="0B0080"/>
            <w:sz w:val="19"/>
            <w:lang w:eastAsia="en-GB"/>
          </w:rPr>
          <w:t xml:space="preserve">Precision Array for Probing the Epoch of </w:t>
        </w:r>
        <w:proofErr w:type="spellStart"/>
        <w:r w:rsidRPr="007D67FC">
          <w:rPr>
            <w:rFonts w:ascii="Arial" w:eastAsia="Times New Roman" w:hAnsi="Arial" w:cs="Arial"/>
            <w:color w:val="0B0080"/>
            <w:sz w:val="19"/>
            <w:lang w:eastAsia="en-GB"/>
          </w:rPr>
          <w:t>Reionization</w:t>
        </w:r>
        <w:proofErr w:type="spellEnd"/>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(PAPER),</w:t>
      </w:r>
      <w:r w:rsidRPr="007D67FC">
        <w:rPr>
          <w:rFonts w:ascii="Arial" w:eastAsia="Times New Roman" w:hAnsi="Arial" w:cs="Arial"/>
          <w:color w:val="000000"/>
          <w:sz w:val="19"/>
          <w:lang w:eastAsia="en-GB"/>
        </w:rPr>
        <w:t> </w:t>
      </w:r>
      <w:hyperlink r:id="rId38" w:tooltip="LOFAR" w:history="1">
        <w:r w:rsidRPr="007D67FC">
          <w:rPr>
            <w:rFonts w:ascii="Arial" w:eastAsia="Times New Roman" w:hAnsi="Arial" w:cs="Arial"/>
            <w:color w:val="0B0080"/>
            <w:sz w:val="19"/>
            <w:lang w:eastAsia="en-GB"/>
          </w:rPr>
          <w:t>Low Frequency Array</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(LOFAR),</w:t>
      </w:r>
      <w:hyperlink r:id="rId39" w:tooltip="Murchison Widefield Array" w:history="1">
        <w:r w:rsidRPr="007D67FC">
          <w:rPr>
            <w:rFonts w:ascii="Arial" w:eastAsia="Times New Roman" w:hAnsi="Arial" w:cs="Arial"/>
            <w:color w:val="0B0080"/>
            <w:sz w:val="19"/>
            <w:lang w:eastAsia="en-GB"/>
          </w:rPr>
          <w:t xml:space="preserve">Murchison </w:t>
        </w:r>
        <w:proofErr w:type="spellStart"/>
        <w:r w:rsidRPr="007D67FC">
          <w:rPr>
            <w:rFonts w:ascii="Arial" w:eastAsia="Times New Roman" w:hAnsi="Arial" w:cs="Arial"/>
            <w:color w:val="0B0080"/>
            <w:sz w:val="19"/>
            <w:lang w:eastAsia="en-GB"/>
          </w:rPr>
          <w:t>Widefield</w:t>
        </w:r>
        <w:proofErr w:type="spellEnd"/>
        <w:r w:rsidRPr="007D67FC">
          <w:rPr>
            <w:rFonts w:ascii="Arial" w:eastAsia="Times New Roman" w:hAnsi="Arial" w:cs="Arial"/>
            <w:color w:val="0B0080"/>
            <w:sz w:val="19"/>
            <w:lang w:eastAsia="en-GB"/>
          </w:rPr>
          <w:t xml:space="preserve"> Array</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(MWA),</w:t>
      </w:r>
      <w:r w:rsidRPr="007D67FC">
        <w:rPr>
          <w:rFonts w:ascii="Arial" w:eastAsia="Times New Roman" w:hAnsi="Arial" w:cs="Arial"/>
          <w:color w:val="000000"/>
          <w:sz w:val="19"/>
          <w:lang w:eastAsia="en-GB"/>
        </w:rPr>
        <w:t> </w:t>
      </w:r>
      <w:hyperlink r:id="rId40" w:tooltip="Giant Metrewave Radio Telescope" w:history="1">
        <w:r w:rsidRPr="007D67FC">
          <w:rPr>
            <w:rFonts w:ascii="Arial" w:eastAsia="Times New Roman" w:hAnsi="Arial" w:cs="Arial"/>
            <w:color w:val="0B0080"/>
            <w:sz w:val="19"/>
            <w:lang w:eastAsia="en-GB"/>
          </w:rPr>
          <w:t xml:space="preserve">Giant </w:t>
        </w:r>
        <w:proofErr w:type="spellStart"/>
        <w:r w:rsidRPr="007D67FC">
          <w:rPr>
            <w:rFonts w:ascii="Arial" w:eastAsia="Times New Roman" w:hAnsi="Arial" w:cs="Arial"/>
            <w:color w:val="0B0080"/>
            <w:sz w:val="19"/>
            <w:lang w:eastAsia="en-GB"/>
          </w:rPr>
          <w:t>Metrewave</w:t>
        </w:r>
        <w:proofErr w:type="spellEnd"/>
        <w:r w:rsidRPr="007D67FC">
          <w:rPr>
            <w:rFonts w:ascii="Arial" w:eastAsia="Times New Roman" w:hAnsi="Arial" w:cs="Arial"/>
            <w:color w:val="0B0080"/>
            <w:sz w:val="19"/>
            <w:lang w:eastAsia="en-GB"/>
          </w:rPr>
          <w:t xml:space="preserve"> Radio Telescope</w:t>
        </w:r>
      </w:hyperlink>
      <w:r w:rsidRPr="007D67FC">
        <w:rPr>
          <w:rFonts w:ascii="Arial" w:eastAsia="Times New Roman" w:hAnsi="Arial" w:cs="Arial"/>
          <w:color w:val="000000"/>
          <w:sz w:val="19"/>
          <w:lang w:eastAsia="en-GB"/>
        </w:rPr>
        <w:t> </w:t>
      </w:r>
      <w:r w:rsidRPr="007D67FC">
        <w:rPr>
          <w:rFonts w:ascii="Arial" w:eastAsia="Times New Roman" w:hAnsi="Arial" w:cs="Arial"/>
          <w:color w:val="000000"/>
          <w:sz w:val="19"/>
          <w:szCs w:val="19"/>
          <w:lang w:eastAsia="en-GB"/>
        </w:rPr>
        <w:t>(GMRT), and the Large-Aperture Experiment to Detect the Dark Ages (LEDA).</w:t>
      </w:r>
    </w:p>
    <w:p w:rsidR="00585BE9" w:rsidRDefault="00585BE9"/>
    <w:sectPr w:rsidR="00585BE9" w:rsidSect="00585B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67FC"/>
    <w:rsid w:val="000B05B6"/>
    <w:rsid w:val="00177EFE"/>
    <w:rsid w:val="003A6FF7"/>
    <w:rsid w:val="0058285E"/>
    <w:rsid w:val="00585BE9"/>
    <w:rsid w:val="005D62AE"/>
    <w:rsid w:val="007D67FC"/>
    <w:rsid w:val="008B7333"/>
    <w:rsid w:val="00983B6E"/>
    <w:rsid w:val="00BB55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FF7"/>
  </w:style>
  <w:style w:type="paragraph" w:styleId="Heading1">
    <w:name w:val="heading 1"/>
    <w:basedOn w:val="Normal"/>
    <w:link w:val="Heading1Char"/>
    <w:uiPriority w:val="9"/>
    <w:qFormat/>
    <w:rsid w:val="003A6F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D67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A6FF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FF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A6FF7"/>
    <w:rPr>
      <w:rFonts w:ascii="Times New Roman" w:eastAsia="Times New Roman" w:hAnsi="Times New Roman" w:cs="Times New Roman"/>
      <w:b/>
      <w:bCs/>
      <w:sz w:val="27"/>
      <w:szCs w:val="27"/>
      <w:lang w:eastAsia="en-GB"/>
    </w:rPr>
  </w:style>
  <w:style w:type="paragraph" w:styleId="NoSpacing">
    <w:name w:val="No Spacing"/>
    <w:uiPriority w:val="1"/>
    <w:qFormat/>
    <w:rsid w:val="003A6FF7"/>
    <w:pPr>
      <w:spacing w:after="0" w:line="240" w:lineRule="auto"/>
    </w:pPr>
  </w:style>
  <w:style w:type="character" w:customStyle="1" w:styleId="Heading2Char">
    <w:name w:val="Heading 2 Char"/>
    <w:basedOn w:val="DefaultParagraphFont"/>
    <w:link w:val="Heading2"/>
    <w:uiPriority w:val="9"/>
    <w:rsid w:val="007D67FC"/>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7D67FC"/>
  </w:style>
  <w:style w:type="paragraph" w:styleId="NormalWeb">
    <w:name w:val="Normal (Web)"/>
    <w:basedOn w:val="Normal"/>
    <w:uiPriority w:val="99"/>
    <w:semiHidden/>
    <w:unhideWhenUsed/>
    <w:rsid w:val="007D67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ditsection">
    <w:name w:val="editsection"/>
    <w:basedOn w:val="DefaultParagraphFont"/>
    <w:rsid w:val="007D67FC"/>
  </w:style>
  <w:style w:type="character" w:styleId="Hyperlink">
    <w:name w:val="Hyperlink"/>
    <w:basedOn w:val="DefaultParagraphFont"/>
    <w:uiPriority w:val="99"/>
    <w:semiHidden/>
    <w:unhideWhenUsed/>
    <w:rsid w:val="007D67FC"/>
    <w:rPr>
      <w:color w:val="0000FF"/>
      <w:u w:val="single"/>
    </w:rPr>
  </w:style>
  <w:style w:type="character" w:customStyle="1" w:styleId="apple-converted-space">
    <w:name w:val="apple-converted-space"/>
    <w:basedOn w:val="DefaultParagraphFont"/>
    <w:rsid w:val="007D67FC"/>
  </w:style>
</w:styles>
</file>

<file path=word/webSettings.xml><?xml version="1.0" encoding="utf-8"?>
<w:webSettings xmlns:r="http://schemas.openxmlformats.org/officeDocument/2006/relationships" xmlns:w="http://schemas.openxmlformats.org/wordprocessingml/2006/main">
  <w:divs>
    <w:div w:id="40950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tom" TargetMode="External"/><Relationship Id="rId13" Type="http://schemas.openxmlformats.org/officeDocument/2006/relationships/hyperlink" Target="http://en.wikipedia.org/wiki/Absorption_(electromagnetic_radiation)" TargetMode="External"/><Relationship Id="rId18" Type="http://schemas.openxmlformats.org/officeDocument/2006/relationships/hyperlink" Target="http://en.wikipedia.org/wiki/Sloan_Digital_Sky_Survey" TargetMode="External"/><Relationship Id="rId26" Type="http://schemas.openxmlformats.org/officeDocument/2006/relationships/hyperlink" Target="http://en.wikipedia.org/wiki/Wilkinson_Microwave_Anisotropy_Probe" TargetMode="External"/><Relationship Id="rId39" Type="http://schemas.openxmlformats.org/officeDocument/2006/relationships/hyperlink" Target="http://en.wikipedia.org/wiki/Murchison_Widefield_Array" TargetMode="External"/><Relationship Id="rId3" Type="http://schemas.openxmlformats.org/officeDocument/2006/relationships/webSettings" Target="webSettings.xml"/><Relationship Id="rId21" Type="http://schemas.openxmlformats.org/officeDocument/2006/relationships/hyperlink" Target="http://en.wikipedia.org/wiki/Cosmic_microwave_background" TargetMode="External"/><Relationship Id="rId34" Type="http://schemas.openxmlformats.org/officeDocument/2006/relationships/hyperlink" Target="http://en.wikipedia.org/wiki/Photon" TargetMode="External"/><Relationship Id="rId42" Type="http://schemas.openxmlformats.org/officeDocument/2006/relationships/theme" Target="theme/theme1.xml"/><Relationship Id="rId7" Type="http://schemas.openxmlformats.org/officeDocument/2006/relationships/hyperlink" Target="http://en.wikipedia.org/wiki/Earth" TargetMode="External"/><Relationship Id="rId12" Type="http://schemas.openxmlformats.org/officeDocument/2006/relationships/hyperlink" Target="http://en.wikipedia.org/wiki/Intergalactic_medium" TargetMode="External"/><Relationship Id="rId17" Type="http://schemas.openxmlformats.org/officeDocument/2006/relationships/hyperlink" Target="http://en.wikipedia.org/wiki/Lyman-alpha_forest" TargetMode="External"/><Relationship Id="rId25" Type="http://schemas.openxmlformats.org/officeDocument/2006/relationships/hyperlink" Target="http://en.wikipedia.org/wiki/Reionization" TargetMode="External"/><Relationship Id="rId33" Type="http://schemas.openxmlformats.org/officeDocument/2006/relationships/hyperlink" Target="http://en.wikipedia.org/wiki/Temperature" TargetMode="External"/><Relationship Id="rId38" Type="http://schemas.openxmlformats.org/officeDocument/2006/relationships/hyperlink" Target="http://en.wikipedia.org/wiki/LOFAR" TargetMode="External"/><Relationship Id="rId2" Type="http://schemas.openxmlformats.org/officeDocument/2006/relationships/settings" Target="settings.xml"/><Relationship Id="rId16" Type="http://schemas.openxmlformats.org/officeDocument/2006/relationships/hyperlink" Target="http://en.wikipedia.org/wiki/Reionization" TargetMode="External"/><Relationship Id="rId20" Type="http://schemas.openxmlformats.org/officeDocument/2006/relationships/hyperlink" Target="http://en.wikipedia.org/w/index.php?title=Reionization&amp;action=edit&amp;section=4" TargetMode="External"/><Relationship Id="rId29" Type="http://schemas.openxmlformats.org/officeDocument/2006/relationships/hyperlink" Target="http://en.wikipedia.org/w/index.php?title=Reionization&amp;action=edit&amp;section=5"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Quasar" TargetMode="External"/><Relationship Id="rId11" Type="http://schemas.openxmlformats.org/officeDocument/2006/relationships/hyperlink" Target="http://en.wikipedia.org/wiki/Scattering_cross-section" TargetMode="External"/><Relationship Id="rId24" Type="http://schemas.openxmlformats.org/officeDocument/2006/relationships/hyperlink" Target="http://en.wikipedia.org/wiki/Polarization_(waves)" TargetMode="External"/><Relationship Id="rId32" Type="http://schemas.openxmlformats.org/officeDocument/2006/relationships/hyperlink" Target="http://en.wikipedia.org/wiki/Forbidden_line" TargetMode="External"/><Relationship Id="rId37" Type="http://schemas.openxmlformats.org/officeDocument/2006/relationships/hyperlink" Target="http://en.wikipedia.org/wiki/Precision_Array_for_Probing_the_Epoch_of_Reionization" TargetMode="External"/><Relationship Id="rId40" Type="http://schemas.openxmlformats.org/officeDocument/2006/relationships/hyperlink" Target="http://en.wikipedia.org/wiki/Giant_Metrewave_Radio_Telescope" TargetMode="External"/><Relationship Id="rId5" Type="http://schemas.openxmlformats.org/officeDocument/2006/relationships/hyperlink" Target="http://en.wikipedia.org/wiki/Spectrum" TargetMode="External"/><Relationship Id="rId15" Type="http://schemas.openxmlformats.org/officeDocument/2006/relationships/hyperlink" Target="http://en.wikipedia.org/wiki/Gunn-Peterson_trough" TargetMode="External"/><Relationship Id="rId23" Type="http://schemas.openxmlformats.org/officeDocument/2006/relationships/hyperlink" Target="http://en.wikipedia.org/wiki/Reionization" TargetMode="External"/><Relationship Id="rId28" Type="http://schemas.openxmlformats.org/officeDocument/2006/relationships/hyperlink" Target="http://en.wikipedia.org/wiki/Reionization" TargetMode="External"/><Relationship Id="rId36" Type="http://schemas.openxmlformats.org/officeDocument/2006/relationships/hyperlink" Target="http://en.wikipedia.org/wiki/Reionization" TargetMode="External"/><Relationship Id="rId10" Type="http://schemas.openxmlformats.org/officeDocument/2006/relationships/hyperlink" Target="http://en.wikipedia.org/wiki/Lyman_series" TargetMode="External"/><Relationship Id="rId19" Type="http://schemas.openxmlformats.org/officeDocument/2006/relationships/hyperlink" Target="http://en.wikipedia.org/wiki/Reionization" TargetMode="External"/><Relationship Id="rId31" Type="http://schemas.openxmlformats.org/officeDocument/2006/relationships/hyperlink" Target="http://en.wikipedia.org/wiki/Hydrogen_line" TargetMode="External"/><Relationship Id="rId4" Type="http://schemas.openxmlformats.org/officeDocument/2006/relationships/hyperlink" Target="http://en.wikipedia.org/w/index.php?title=Reionization&amp;action=edit&amp;section=3" TargetMode="External"/><Relationship Id="rId9" Type="http://schemas.openxmlformats.org/officeDocument/2006/relationships/hyperlink" Target="http://en.wikipedia.org/wiki/Wavelength" TargetMode="External"/><Relationship Id="rId14" Type="http://schemas.openxmlformats.org/officeDocument/2006/relationships/hyperlink" Target="http://en.wikipedia.org/wiki/Metric_expansion_of_space" TargetMode="External"/><Relationship Id="rId22" Type="http://schemas.openxmlformats.org/officeDocument/2006/relationships/hyperlink" Target="http://en.wikipedia.org/wiki/Thomson_scattering" TargetMode="External"/><Relationship Id="rId27" Type="http://schemas.openxmlformats.org/officeDocument/2006/relationships/hyperlink" Target="http://en.wikipedia.org/wiki/Reionization" TargetMode="External"/><Relationship Id="rId30" Type="http://schemas.openxmlformats.org/officeDocument/2006/relationships/hyperlink" Target="http://en.wikipedia.org/wiki/Structure_formation" TargetMode="External"/><Relationship Id="rId35" Type="http://schemas.openxmlformats.org/officeDocument/2006/relationships/hyperlink" Target="http://en.wikipedia.org/wiki/Reio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Dorothy</dc:creator>
  <cp:lastModifiedBy>Dorothy</cp:lastModifiedBy>
  <cp:revision>1</cp:revision>
  <dcterms:created xsi:type="dcterms:W3CDTF">2013-02-27T09:46:00Z</dcterms:created>
  <dcterms:modified xsi:type="dcterms:W3CDTF">2013-02-27T09:47:00Z</dcterms:modified>
</cp:coreProperties>
</file>