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13B" w:rsidRDefault="00181673" w:rsidP="00181673">
      <w:pPr>
        <w:widowControl w:val="0"/>
      </w:pPr>
      <w:r w:rsidRPr="00FF0A4D">
        <w:rPr>
          <w:b/>
          <w:highlight w:val="yellow"/>
        </w:rPr>
        <w:t>Travpedia</w:t>
      </w:r>
      <w:r w:rsidRPr="00FF0A4D">
        <w:t xml:space="preserve"> is an online </w:t>
      </w:r>
      <w:r w:rsidRPr="00FF0A4D">
        <w:rPr>
          <w:b/>
          <w:highlight w:val="yellow"/>
        </w:rPr>
        <w:t>travel</w:t>
      </w:r>
      <w:r w:rsidRPr="00FF0A4D">
        <w:t xml:space="preserve"> and </w:t>
      </w:r>
      <w:r w:rsidRPr="00FF0A4D">
        <w:rPr>
          <w:b/>
        </w:rPr>
        <w:t>hotel</w:t>
      </w:r>
      <w:r w:rsidRPr="00FF0A4D">
        <w:t xml:space="preserve"> booking </w:t>
      </w:r>
      <w:r w:rsidRPr="00FF0A4D">
        <w:rPr>
          <w:b/>
          <w:highlight w:val="yellow"/>
        </w:rPr>
        <w:t>system</w:t>
      </w:r>
      <w:r w:rsidRPr="00FF0A4D">
        <w:t xml:space="preserve">. </w:t>
      </w:r>
    </w:p>
    <w:p w:rsidR="00D1613B" w:rsidRDefault="00D1613B" w:rsidP="00181673">
      <w:pPr>
        <w:widowControl w:val="0"/>
        <w:rPr>
          <w:i/>
        </w:rPr>
      </w:pPr>
    </w:p>
    <w:p w:rsidR="00D1613B" w:rsidRDefault="00181673" w:rsidP="00181673">
      <w:pPr>
        <w:widowControl w:val="0"/>
      </w:pPr>
      <w:r w:rsidRPr="00D1613B">
        <w:rPr>
          <w:i/>
        </w:rPr>
        <w:t>Travel and accommodation companies are able to subscribe to Travpedia for a monthly subscription cost of £200 plus an initial £50 joining fee. This subscription allows the company to offer their products on the Travpedia website where they can be purchased by visiting users.</w:t>
      </w:r>
      <w:r w:rsidRPr="00FF0A4D">
        <w:t xml:space="preserve"> </w:t>
      </w:r>
    </w:p>
    <w:p w:rsidR="00D1613B" w:rsidRDefault="00D1613B" w:rsidP="00181673">
      <w:pPr>
        <w:widowControl w:val="0"/>
      </w:pPr>
    </w:p>
    <w:p w:rsidR="00181673" w:rsidRPr="00FF0A4D" w:rsidRDefault="00181673" w:rsidP="00181673">
      <w:pPr>
        <w:widowControl w:val="0"/>
      </w:pPr>
      <w:r w:rsidRPr="002447E7">
        <w:rPr>
          <w:b/>
          <w:highlight w:val="yellow"/>
        </w:rPr>
        <w:t>Travel products</w:t>
      </w:r>
      <w:r w:rsidRPr="00FF0A4D">
        <w:t xml:space="preserve"> that are </w:t>
      </w:r>
      <w:r w:rsidRPr="00D1613B">
        <w:rPr>
          <w:strike/>
        </w:rPr>
        <w:t>eligible for</w:t>
      </w:r>
      <w:r w:rsidRPr="00D1613B">
        <w:t xml:space="preserve"> </w:t>
      </w:r>
      <w:r w:rsidR="003A4DB1" w:rsidRPr="00D1613B">
        <w:rPr>
          <w:highlight w:val="green"/>
          <w:u w:val="single"/>
        </w:rPr>
        <w:t>advertised</w:t>
      </w:r>
      <w:r w:rsidRPr="00D1613B">
        <w:t xml:space="preserve"> on</w:t>
      </w:r>
      <w:r w:rsidRPr="00FF0A4D">
        <w:t xml:space="preserve"> the Travpedia website include </w:t>
      </w:r>
      <w:r w:rsidRPr="00FF0A4D">
        <w:rPr>
          <w:b/>
          <w:highlight w:val="yellow"/>
        </w:rPr>
        <w:t>journeys</w:t>
      </w:r>
      <w:r w:rsidRPr="00FF0A4D">
        <w:t xml:space="preserve"> by </w:t>
      </w:r>
      <w:r w:rsidRPr="00FF0A4D">
        <w:rPr>
          <w:b/>
          <w:highlight w:val="yellow"/>
        </w:rPr>
        <w:t>road</w:t>
      </w:r>
      <w:r w:rsidRPr="00FF0A4D">
        <w:t xml:space="preserve">, </w:t>
      </w:r>
      <w:r w:rsidRPr="00FF0A4D">
        <w:rPr>
          <w:b/>
          <w:highlight w:val="yellow"/>
        </w:rPr>
        <w:t>rail</w:t>
      </w:r>
      <w:r w:rsidRPr="00FF0A4D">
        <w:t xml:space="preserve">, </w:t>
      </w:r>
      <w:r w:rsidRPr="00FF0A4D">
        <w:rPr>
          <w:b/>
          <w:highlight w:val="yellow"/>
        </w:rPr>
        <w:t>sea</w:t>
      </w:r>
      <w:r w:rsidRPr="00FF0A4D">
        <w:t xml:space="preserve"> and </w:t>
      </w:r>
      <w:r w:rsidRPr="00FF0A4D">
        <w:rPr>
          <w:b/>
          <w:highlight w:val="yellow"/>
        </w:rPr>
        <w:t>air</w:t>
      </w:r>
      <w:r w:rsidRPr="00FF0A4D">
        <w:t xml:space="preserve"> </w:t>
      </w:r>
      <w:r w:rsidR="002447E7">
        <w:t>and</w:t>
      </w:r>
      <w:r w:rsidRPr="00FF0A4D">
        <w:t xml:space="preserve"> </w:t>
      </w:r>
      <w:r w:rsidRPr="002447E7">
        <w:rPr>
          <w:b/>
          <w:highlight w:val="yellow"/>
        </w:rPr>
        <w:t>accommodation</w:t>
      </w:r>
      <w:r w:rsidRPr="002447E7">
        <w:rPr>
          <w:highlight w:val="yellow"/>
        </w:rPr>
        <w:t xml:space="preserve"> </w:t>
      </w:r>
      <w:r w:rsidRPr="002447E7">
        <w:rPr>
          <w:b/>
          <w:highlight w:val="yellow"/>
        </w:rPr>
        <w:t>products</w:t>
      </w:r>
      <w:r w:rsidRPr="00FF0A4D">
        <w:t xml:space="preserve"> include </w:t>
      </w:r>
      <w:r w:rsidRPr="00FF0A4D">
        <w:rPr>
          <w:b/>
          <w:highlight w:val="yellow"/>
        </w:rPr>
        <w:t>hostels</w:t>
      </w:r>
      <w:r w:rsidRPr="00FF0A4D">
        <w:t xml:space="preserve">, </w:t>
      </w:r>
      <w:r w:rsidRPr="00FF0A4D">
        <w:rPr>
          <w:b/>
          <w:highlight w:val="yellow"/>
        </w:rPr>
        <w:t>hotels</w:t>
      </w:r>
      <w:r w:rsidRPr="00FF0A4D">
        <w:t xml:space="preserve"> and </w:t>
      </w:r>
      <w:r w:rsidRPr="00FF0A4D">
        <w:rPr>
          <w:b/>
          <w:highlight w:val="yellow"/>
        </w:rPr>
        <w:t>resorts</w:t>
      </w:r>
      <w:r w:rsidRPr="00FF0A4D">
        <w:t xml:space="preserve">. These products can be offered both individually and as </w:t>
      </w:r>
      <w:r w:rsidRPr="00FF0A4D">
        <w:rPr>
          <w:b/>
          <w:highlight w:val="yellow"/>
        </w:rPr>
        <w:t>packages.</w:t>
      </w:r>
    </w:p>
    <w:p w:rsidR="00181673" w:rsidRPr="00FF0A4D" w:rsidRDefault="00181673" w:rsidP="00181673">
      <w:pPr>
        <w:widowControl w:val="0"/>
      </w:pPr>
    </w:p>
    <w:p w:rsidR="00181673" w:rsidRPr="00FF0A4D" w:rsidRDefault="00181673" w:rsidP="00181673">
      <w:pPr>
        <w:widowControl w:val="0"/>
      </w:pPr>
      <w:r w:rsidRPr="00FF0A4D">
        <w:t xml:space="preserve">Visitors to the </w:t>
      </w:r>
      <w:r w:rsidRPr="00D1613B">
        <w:rPr>
          <w:b/>
        </w:rPr>
        <w:t>website</w:t>
      </w:r>
      <w:r w:rsidRPr="00FF0A4D">
        <w:t xml:space="preserve">, after </w:t>
      </w:r>
      <w:r w:rsidRPr="00FF0A4D">
        <w:rPr>
          <w:highlight w:val="green"/>
          <w:u w:val="single"/>
        </w:rPr>
        <w:t>registering</w:t>
      </w:r>
      <w:r w:rsidRPr="00FF0A4D">
        <w:t xml:space="preserve"> an </w:t>
      </w:r>
      <w:r w:rsidRPr="00FF0A4D">
        <w:rPr>
          <w:b/>
          <w:highlight w:val="yellow"/>
        </w:rPr>
        <w:t>account</w:t>
      </w:r>
      <w:r w:rsidRPr="00FF0A4D">
        <w:t xml:space="preserve">, are able to </w:t>
      </w:r>
      <w:r w:rsidRPr="00FF0A4D">
        <w:rPr>
          <w:highlight w:val="green"/>
          <w:u w:val="single"/>
        </w:rPr>
        <w:t>search</w:t>
      </w:r>
      <w:r w:rsidRPr="00FF0A4D">
        <w:t xml:space="preserve"> for all available products </w:t>
      </w:r>
      <w:r w:rsidRPr="00D1613B">
        <w:rPr>
          <w:highlight w:val="green"/>
          <w:u w:val="single"/>
        </w:rPr>
        <w:t>offered</w:t>
      </w:r>
      <w:r w:rsidRPr="00FF0A4D">
        <w:t xml:space="preserve"> by these subscribed </w:t>
      </w:r>
      <w:r w:rsidRPr="00D1613B">
        <w:rPr>
          <w:b/>
          <w:highlight w:val="yellow"/>
        </w:rPr>
        <w:t>companies</w:t>
      </w:r>
      <w:r w:rsidRPr="00FF0A4D">
        <w:t xml:space="preserve">. They are able to search with a number of </w:t>
      </w:r>
      <w:r w:rsidRPr="00FF0A4D">
        <w:rPr>
          <w:b/>
          <w:highlight w:val="yellow"/>
        </w:rPr>
        <w:t>criteria</w:t>
      </w:r>
      <w:r w:rsidRPr="00FF0A4D">
        <w:t xml:space="preserve"> including </w:t>
      </w:r>
      <w:r w:rsidRPr="00FF0A4D">
        <w:rPr>
          <w:b/>
          <w:highlight w:val="yellow"/>
        </w:rPr>
        <w:t>type of product</w:t>
      </w:r>
      <w:r w:rsidRPr="00FF0A4D">
        <w:t xml:space="preserve">, </w:t>
      </w:r>
      <w:r w:rsidRPr="00FF0A4D">
        <w:rPr>
          <w:b/>
          <w:highlight w:val="yellow"/>
        </w:rPr>
        <w:t>number of people</w:t>
      </w:r>
      <w:r w:rsidRPr="00FF0A4D">
        <w:t xml:space="preserve">, </w:t>
      </w:r>
      <w:r w:rsidRPr="00FF0A4D">
        <w:rPr>
          <w:b/>
          <w:highlight w:val="yellow"/>
        </w:rPr>
        <w:t>location</w:t>
      </w:r>
      <w:r w:rsidRPr="00FF0A4D">
        <w:t xml:space="preserve">, </w:t>
      </w:r>
      <w:r w:rsidRPr="00FF0A4D">
        <w:rPr>
          <w:b/>
          <w:highlight w:val="yellow"/>
        </w:rPr>
        <w:t>date</w:t>
      </w:r>
      <w:r w:rsidRPr="00FF0A4D">
        <w:t xml:space="preserve"> and </w:t>
      </w:r>
      <w:r w:rsidRPr="00FF0A4D">
        <w:rPr>
          <w:b/>
          <w:highlight w:val="yellow"/>
        </w:rPr>
        <w:t>price</w:t>
      </w:r>
      <w:r w:rsidRPr="00FF0A4D">
        <w:t xml:space="preserve">. These </w:t>
      </w:r>
      <w:r w:rsidRPr="00D1613B">
        <w:rPr>
          <w:b/>
          <w:highlight w:val="yellow"/>
        </w:rPr>
        <w:t>users</w:t>
      </w:r>
      <w:r w:rsidRPr="00FF0A4D">
        <w:t xml:space="preserve"> can then </w:t>
      </w:r>
      <w:r w:rsidRPr="00FF0A4D">
        <w:rPr>
          <w:highlight w:val="green"/>
          <w:u w:val="single"/>
        </w:rPr>
        <w:t>book</w:t>
      </w:r>
      <w:r w:rsidRPr="00FF0A4D">
        <w:t xml:space="preserve"> and </w:t>
      </w:r>
      <w:r w:rsidRPr="00FF0A4D">
        <w:rPr>
          <w:highlight w:val="green"/>
          <w:u w:val="single"/>
        </w:rPr>
        <w:t>pay</w:t>
      </w:r>
      <w:r w:rsidRPr="00FF0A4D">
        <w:t xml:space="preserve"> for these products through the website. Users may also </w:t>
      </w:r>
      <w:r w:rsidRPr="00FF0A4D">
        <w:rPr>
          <w:highlight w:val="green"/>
          <w:u w:val="single"/>
        </w:rPr>
        <w:t>rate</w:t>
      </w:r>
      <w:r w:rsidRPr="00FF0A4D">
        <w:t xml:space="preserve"> and </w:t>
      </w:r>
      <w:r w:rsidRPr="00FF0A4D">
        <w:rPr>
          <w:highlight w:val="green"/>
          <w:u w:val="single"/>
        </w:rPr>
        <w:t>review</w:t>
      </w:r>
      <w:r w:rsidRPr="00FF0A4D">
        <w:t xml:space="preserve"> individual products and services that they have </w:t>
      </w:r>
      <w:r w:rsidRPr="00D1613B">
        <w:rPr>
          <w:highlight w:val="green"/>
          <w:u w:val="single"/>
        </w:rPr>
        <w:t>purchased</w:t>
      </w:r>
      <w:r w:rsidRPr="00FF0A4D">
        <w:t xml:space="preserve">. A product gains a review score based on these ratings. This review rating system provides </w:t>
      </w:r>
      <w:proofErr w:type="gramStart"/>
      <w:r w:rsidRPr="00FF0A4D">
        <w:t>a further search criteria</w:t>
      </w:r>
      <w:proofErr w:type="gramEnd"/>
      <w:r w:rsidRPr="00FF0A4D">
        <w:t xml:space="preserve"> whereby a user can </w:t>
      </w:r>
      <w:r w:rsidRPr="00FF0A4D">
        <w:rPr>
          <w:highlight w:val="green"/>
          <w:u w:val="single"/>
        </w:rPr>
        <w:t>filter</w:t>
      </w:r>
      <w:r w:rsidRPr="00FF0A4D">
        <w:t xml:space="preserve"> by </w:t>
      </w:r>
      <w:r w:rsidRPr="00FF0A4D">
        <w:rPr>
          <w:b/>
          <w:highlight w:val="yellow"/>
        </w:rPr>
        <w:t>product rating</w:t>
      </w:r>
      <w:r w:rsidRPr="00FF0A4D">
        <w:t>.</w:t>
      </w:r>
    </w:p>
    <w:p w:rsidR="00181673" w:rsidRPr="00FF0A4D" w:rsidRDefault="00181673" w:rsidP="00181673">
      <w:pPr>
        <w:widowControl w:val="0"/>
      </w:pPr>
    </w:p>
    <w:p w:rsidR="00181673" w:rsidRPr="00FF0A4D" w:rsidRDefault="00181673" w:rsidP="00181673">
      <w:pPr>
        <w:widowControl w:val="0"/>
      </w:pPr>
      <w:r w:rsidRPr="00FF0A4D">
        <w:rPr>
          <w:b/>
          <w:highlight w:val="yellow"/>
        </w:rPr>
        <w:t>Payments</w:t>
      </w:r>
      <w:r w:rsidRPr="00FF0A4D">
        <w:t xml:space="preserve"> made by both subscribing companies and users are </w:t>
      </w:r>
      <w:r w:rsidRPr="00FF0A4D">
        <w:rPr>
          <w:highlight w:val="green"/>
          <w:u w:val="single"/>
        </w:rPr>
        <w:t>handled</w:t>
      </w:r>
      <w:r w:rsidRPr="00FF0A4D">
        <w:t xml:space="preserve"> online by a third party </w:t>
      </w:r>
      <w:r w:rsidRPr="00FF0A4D">
        <w:rPr>
          <w:b/>
          <w:highlight w:val="yellow"/>
        </w:rPr>
        <w:t>consortium</w:t>
      </w:r>
      <w:r w:rsidRPr="00FF0A4D">
        <w:t xml:space="preserve">. </w:t>
      </w:r>
      <w:r w:rsidRPr="00D1613B">
        <w:rPr>
          <w:highlight w:val="yellow"/>
        </w:rPr>
        <w:t>Subscribers</w:t>
      </w:r>
      <w:r w:rsidRPr="00FF0A4D">
        <w:t xml:space="preserve"> must </w:t>
      </w:r>
      <w:r w:rsidRPr="003276AC">
        <w:t>pay</w:t>
      </w:r>
      <w:r w:rsidRPr="00FF0A4D">
        <w:t xml:space="preserve"> by </w:t>
      </w:r>
      <w:r w:rsidRPr="00FF0A4D">
        <w:rPr>
          <w:b/>
          <w:highlight w:val="yellow"/>
        </w:rPr>
        <w:t>debit</w:t>
      </w:r>
      <w:r w:rsidRPr="00FF0A4D">
        <w:t xml:space="preserve"> or </w:t>
      </w:r>
      <w:r w:rsidRPr="00FF0A4D">
        <w:rPr>
          <w:b/>
          <w:highlight w:val="yellow"/>
        </w:rPr>
        <w:t>credit card</w:t>
      </w:r>
      <w:r w:rsidRPr="00FF0A4D">
        <w:t xml:space="preserve"> while users have the additional option of paying with </w:t>
      </w:r>
      <w:r w:rsidRPr="00FF0A4D">
        <w:rPr>
          <w:b/>
          <w:highlight w:val="yellow"/>
        </w:rPr>
        <w:t>gift vouchers</w:t>
      </w:r>
      <w:r w:rsidRPr="00FF0A4D">
        <w:t xml:space="preserve"> offered by Travpedia.</w:t>
      </w:r>
    </w:p>
    <w:p w:rsidR="00181673" w:rsidRPr="00FF0A4D" w:rsidRDefault="00181673" w:rsidP="00181673">
      <w:pPr>
        <w:widowControl w:val="0"/>
      </w:pPr>
    </w:p>
    <w:p w:rsidR="00181673" w:rsidRPr="00FF0A4D" w:rsidRDefault="00181673" w:rsidP="00181673">
      <w:pPr>
        <w:widowControl w:val="0"/>
      </w:pPr>
      <w:r w:rsidRPr="00FF0A4D">
        <w:t xml:space="preserve">Users are able to </w:t>
      </w:r>
      <w:r w:rsidRPr="00FF0A4D">
        <w:rPr>
          <w:highlight w:val="green"/>
          <w:u w:val="single"/>
        </w:rPr>
        <w:t>view</w:t>
      </w:r>
      <w:r w:rsidRPr="00FF0A4D">
        <w:t xml:space="preserve"> </w:t>
      </w:r>
      <w:r w:rsidRPr="00FF0A4D">
        <w:rPr>
          <w:b/>
          <w:highlight w:val="yellow"/>
        </w:rPr>
        <w:t>bookings</w:t>
      </w:r>
      <w:r w:rsidRPr="00FF0A4D">
        <w:t xml:space="preserve"> they have made and, where possible, </w:t>
      </w:r>
      <w:r w:rsidRPr="00FF0A4D">
        <w:rPr>
          <w:highlight w:val="green"/>
          <w:u w:val="single"/>
        </w:rPr>
        <w:t>cancel</w:t>
      </w:r>
      <w:r w:rsidRPr="00FF0A4D">
        <w:t xml:space="preserve"> these bookings and </w:t>
      </w:r>
      <w:r w:rsidRPr="00FF0A4D">
        <w:rPr>
          <w:highlight w:val="green"/>
          <w:u w:val="single"/>
        </w:rPr>
        <w:t>receive</w:t>
      </w:r>
      <w:r w:rsidRPr="00FF0A4D">
        <w:t xml:space="preserve"> a </w:t>
      </w:r>
      <w:r w:rsidRPr="00FF0A4D">
        <w:rPr>
          <w:b/>
          <w:highlight w:val="yellow"/>
        </w:rPr>
        <w:t>refund</w:t>
      </w:r>
      <w:r w:rsidRPr="00FF0A4D">
        <w:t xml:space="preserve"> via the third party consortium.</w:t>
      </w:r>
    </w:p>
    <w:p w:rsidR="00181673" w:rsidRPr="00FF0A4D" w:rsidRDefault="00181673" w:rsidP="00181673">
      <w:pPr>
        <w:widowControl w:val="0"/>
      </w:pPr>
    </w:p>
    <w:p w:rsidR="00AC12E6" w:rsidRPr="00AC12E6" w:rsidRDefault="00181673" w:rsidP="00181673">
      <w:pPr>
        <w:widowControl w:val="0"/>
      </w:pPr>
      <w:r w:rsidRPr="00AC12E6">
        <w:rPr>
          <w:i/>
        </w:rPr>
        <w:t>Travpedia disseminates advertisements and promotional offers to users based on previous patterns of use and previous purchases. These personalised offering are sent to mobile phones through SMS and email accounts and are displayed on the Travpedia website through the use of banners.</w:t>
      </w:r>
      <w:r w:rsidRPr="00AC12E6">
        <w:t xml:space="preserve"> </w:t>
      </w:r>
    </w:p>
    <w:p w:rsidR="00AC12E6" w:rsidRDefault="00AC12E6" w:rsidP="00181673">
      <w:pPr>
        <w:widowControl w:val="0"/>
      </w:pPr>
    </w:p>
    <w:p w:rsidR="00040FB7" w:rsidRPr="00FF0A4D" w:rsidRDefault="00181673" w:rsidP="00181673">
      <w:pPr>
        <w:widowControl w:val="0"/>
      </w:pPr>
      <w:r w:rsidRPr="00FF0A4D">
        <w:t xml:space="preserve">Users </w:t>
      </w:r>
      <w:r w:rsidRPr="00AC12E6">
        <w:t xml:space="preserve">may </w:t>
      </w:r>
      <w:r w:rsidRPr="00AC12E6">
        <w:rPr>
          <w:highlight w:val="green"/>
          <w:u w:val="single"/>
        </w:rPr>
        <w:t>opt out</w:t>
      </w:r>
      <w:r w:rsidRPr="00AC12E6">
        <w:t xml:space="preserve"> of</w:t>
      </w:r>
      <w:r w:rsidRPr="00FF0A4D">
        <w:t xml:space="preserve"> </w:t>
      </w:r>
      <w:r w:rsidRPr="003276AC">
        <w:t>receiving</w:t>
      </w:r>
      <w:r w:rsidRPr="00FF0A4D">
        <w:t xml:space="preserve"> phone and email</w:t>
      </w:r>
      <w:r w:rsidRPr="00FF0A4D">
        <w:rPr>
          <w:b/>
        </w:rPr>
        <w:t xml:space="preserve"> </w:t>
      </w:r>
      <w:r w:rsidRPr="00FF0A4D">
        <w:rPr>
          <w:b/>
          <w:highlight w:val="yellow"/>
        </w:rPr>
        <w:t>alerts</w:t>
      </w:r>
      <w:r w:rsidRPr="00FF0A4D">
        <w:t>.</w:t>
      </w:r>
    </w:p>
    <w:p w:rsidR="00040FB7" w:rsidRPr="00FF0A4D" w:rsidRDefault="00040FB7">
      <w:pPr>
        <w:spacing w:after="200"/>
      </w:pPr>
      <w:r w:rsidRPr="00FF0A4D">
        <w:br w:type="page"/>
      </w:r>
    </w:p>
    <w:tbl>
      <w:tblPr>
        <w:tblW w:w="880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162"/>
        <w:gridCol w:w="1690"/>
        <w:gridCol w:w="3832"/>
      </w:tblGrid>
      <w:tr w:rsidR="00B34634" w:rsidRPr="00D1613B" w:rsidTr="00A0247C">
        <w:trPr>
          <w:trHeight w:val="288"/>
        </w:trPr>
        <w:tc>
          <w:tcPr>
            <w:tcW w:w="2120" w:type="dxa"/>
            <w:shd w:val="clear" w:color="auto" w:fill="auto"/>
            <w:noWrap/>
            <w:vAlign w:val="center"/>
          </w:tcPr>
          <w:p w:rsidR="00B34634" w:rsidRPr="00D1613B" w:rsidRDefault="00B34634" w:rsidP="002447E7">
            <w:pPr>
              <w:spacing w:line="240" w:lineRule="auto"/>
              <w:rPr>
                <w:rFonts w:ascii="Calibri" w:eastAsia="Times New Roman" w:hAnsi="Calibri" w:cs="Times New Roman"/>
                <w:b/>
              </w:rPr>
            </w:pPr>
            <w:r w:rsidRPr="00D1613B">
              <w:rPr>
                <w:rFonts w:ascii="Calibri" w:eastAsia="Times New Roman" w:hAnsi="Calibri" w:cs="Times New Roman"/>
                <w:b/>
              </w:rPr>
              <w:lastRenderedPageBreak/>
              <w:t>Noun</w:t>
            </w:r>
          </w:p>
        </w:tc>
        <w:tc>
          <w:tcPr>
            <w:tcW w:w="1162" w:type="dxa"/>
            <w:shd w:val="clear" w:color="auto" w:fill="auto"/>
            <w:noWrap/>
            <w:vAlign w:val="center"/>
          </w:tcPr>
          <w:p w:rsidR="00B34634" w:rsidRPr="00D1613B" w:rsidRDefault="00B34634" w:rsidP="00B34634">
            <w:pPr>
              <w:spacing w:line="240" w:lineRule="auto"/>
              <w:jc w:val="center"/>
              <w:rPr>
                <w:rFonts w:ascii="Calibri" w:eastAsia="Times New Roman" w:hAnsi="Calibri" w:cs="Times New Roman"/>
                <w:b/>
              </w:rPr>
            </w:pPr>
            <w:r w:rsidRPr="00D1613B">
              <w:rPr>
                <w:rFonts w:ascii="Calibri" w:eastAsia="Times New Roman" w:hAnsi="Calibri" w:cs="Times New Roman"/>
                <w:b/>
              </w:rPr>
              <w:t>Accepted as class</w:t>
            </w:r>
          </w:p>
        </w:tc>
        <w:tc>
          <w:tcPr>
            <w:tcW w:w="1690" w:type="dxa"/>
            <w:vAlign w:val="center"/>
          </w:tcPr>
          <w:p w:rsidR="00B34634" w:rsidRPr="00D1613B" w:rsidRDefault="00B34634" w:rsidP="00B34634">
            <w:pPr>
              <w:spacing w:line="240" w:lineRule="auto"/>
              <w:jc w:val="center"/>
              <w:rPr>
                <w:rFonts w:ascii="Calibri" w:eastAsia="Times New Roman" w:hAnsi="Calibri" w:cs="Times New Roman"/>
                <w:b/>
              </w:rPr>
            </w:pPr>
            <w:r>
              <w:rPr>
                <w:rFonts w:ascii="Calibri" w:eastAsia="Times New Roman" w:hAnsi="Calibri" w:cs="Times New Roman"/>
                <w:b/>
              </w:rPr>
              <w:t>Class name</w:t>
            </w:r>
          </w:p>
        </w:tc>
        <w:tc>
          <w:tcPr>
            <w:tcW w:w="3832" w:type="dxa"/>
            <w:vAlign w:val="center"/>
          </w:tcPr>
          <w:p w:rsidR="00B34634" w:rsidRPr="00D1613B" w:rsidRDefault="00B34634" w:rsidP="00E25458">
            <w:pPr>
              <w:spacing w:line="240" w:lineRule="auto"/>
              <w:rPr>
                <w:rFonts w:ascii="Calibri" w:eastAsia="Times New Roman" w:hAnsi="Calibri" w:cs="Times New Roman"/>
                <w:b/>
              </w:rPr>
            </w:pPr>
            <w:r w:rsidRPr="00D1613B">
              <w:rPr>
                <w:rFonts w:ascii="Calibri" w:eastAsia="Times New Roman" w:hAnsi="Calibri" w:cs="Times New Roman"/>
                <w:b/>
              </w:rPr>
              <w:t>Rationale</w:t>
            </w:r>
          </w:p>
        </w:tc>
      </w:tr>
      <w:tr w:rsidR="00B34634" w:rsidRPr="00040FB7" w:rsidTr="00A0247C">
        <w:trPr>
          <w:trHeight w:val="884"/>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account</w:t>
            </w:r>
          </w:p>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user</w:t>
            </w:r>
          </w:p>
          <w:p w:rsidR="00B34634" w:rsidRPr="00040FB7" w:rsidRDefault="00B34634" w:rsidP="002447E7">
            <w:pPr>
              <w:spacing w:line="240" w:lineRule="auto"/>
              <w:rPr>
                <w:rFonts w:ascii="Calibri" w:eastAsia="Times New Roman" w:hAnsi="Calibri" w:cs="Times New Roman"/>
              </w:rPr>
            </w:pPr>
            <w:r>
              <w:rPr>
                <w:rFonts w:ascii="Calibri" w:eastAsia="Times New Roman" w:hAnsi="Calibri" w:cs="Times New Roman"/>
              </w:rPr>
              <w:t>visitor</w:t>
            </w:r>
          </w:p>
        </w:tc>
        <w:tc>
          <w:tcPr>
            <w:tcW w:w="1162" w:type="dxa"/>
            <w:shd w:val="clear" w:color="auto" w:fill="auto"/>
            <w:noWrap/>
            <w:vAlign w:val="center"/>
            <w:hideMark/>
          </w:tcPr>
          <w:p w:rsidR="00B34634" w:rsidRPr="00040FB7" w:rsidRDefault="00B34634"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roofErr w:type="spellStart"/>
            <w:r>
              <w:rPr>
                <w:rFonts w:ascii="Calibri" w:eastAsia="Times New Roman" w:hAnsi="Calibri" w:cs="Times New Roman"/>
              </w:rPr>
              <w:t>UserAccount</w:t>
            </w:r>
            <w:proofErr w:type="spellEnd"/>
          </w:p>
        </w:tc>
        <w:tc>
          <w:tcPr>
            <w:tcW w:w="3832" w:type="dxa"/>
            <w:vAlign w:val="center"/>
          </w:tcPr>
          <w:p w:rsidR="00B34634" w:rsidRPr="00040FB7" w:rsidRDefault="00E25458" w:rsidP="00E25458">
            <w:pPr>
              <w:spacing w:line="240" w:lineRule="auto"/>
              <w:rPr>
                <w:rFonts w:ascii="Calibri" w:eastAsia="Times New Roman" w:hAnsi="Calibri" w:cs="Times New Roman"/>
              </w:rPr>
            </w:pPr>
            <w:r>
              <w:rPr>
                <w:rFonts w:ascii="Calibri" w:eastAsia="Times New Roman" w:hAnsi="Calibri" w:cs="Times New Roman"/>
              </w:rPr>
              <w:t>Class will hold user information, payment details, mailing preferences and details of bookings</w:t>
            </w:r>
          </w:p>
        </w:tc>
      </w:tr>
      <w:tr w:rsidR="00B34634" w:rsidRPr="00040FB7" w:rsidTr="00A0247C">
        <w:trPr>
          <w:trHeight w:val="884"/>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advertisement</w:t>
            </w:r>
          </w:p>
          <w:p w:rsidR="00B34634" w:rsidRPr="00040FB7" w:rsidRDefault="00B34634" w:rsidP="002447E7">
            <w:pPr>
              <w:spacing w:line="240" w:lineRule="auto"/>
              <w:rPr>
                <w:rFonts w:ascii="Calibri" w:eastAsia="Times New Roman" w:hAnsi="Calibri" w:cs="Times New Roman"/>
              </w:rPr>
            </w:pPr>
            <w:r>
              <w:rPr>
                <w:rFonts w:ascii="Calibri" w:eastAsia="Times New Roman" w:hAnsi="Calibri" w:cs="Times New Roman"/>
              </w:rPr>
              <w:t>promotional offer</w:t>
            </w:r>
          </w:p>
          <w:p w:rsidR="00B34634" w:rsidRPr="00040FB7" w:rsidRDefault="00B34634" w:rsidP="002447E7">
            <w:pPr>
              <w:spacing w:line="240" w:lineRule="auto"/>
              <w:rPr>
                <w:rFonts w:ascii="Calibri" w:eastAsia="Times New Roman" w:hAnsi="Calibri" w:cs="Times New Roman"/>
              </w:rPr>
            </w:pPr>
            <w:r>
              <w:rPr>
                <w:rFonts w:ascii="Calibri" w:eastAsia="Times New Roman" w:hAnsi="Calibri" w:cs="Times New Roman"/>
              </w:rPr>
              <w:t>banner</w:t>
            </w:r>
          </w:p>
        </w:tc>
        <w:tc>
          <w:tcPr>
            <w:tcW w:w="1162" w:type="dxa"/>
            <w:shd w:val="clear" w:color="auto" w:fill="auto"/>
            <w:noWrap/>
            <w:vAlign w:val="center"/>
            <w:hideMark/>
          </w:tcPr>
          <w:p w:rsidR="00B34634" w:rsidRPr="00040FB7" w:rsidRDefault="00B34634" w:rsidP="00B34634">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
        </w:tc>
        <w:tc>
          <w:tcPr>
            <w:tcW w:w="3832" w:type="dxa"/>
            <w:vAlign w:val="center"/>
          </w:tcPr>
          <w:p w:rsidR="00B34634" w:rsidRPr="00040FB7" w:rsidRDefault="00E25458" w:rsidP="00E25458">
            <w:pPr>
              <w:spacing w:line="240" w:lineRule="auto"/>
              <w:rPr>
                <w:rFonts w:ascii="Calibri" w:eastAsia="Times New Roman" w:hAnsi="Calibri" w:cs="Times New Roman"/>
              </w:rPr>
            </w:pPr>
            <w:r>
              <w:rPr>
                <w:rFonts w:ascii="Calibri" w:eastAsia="Times New Roman" w:hAnsi="Calibri" w:cs="Times New Roman"/>
              </w:rPr>
              <w:t>???</w:t>
            </w:r>
          </w:p>
        </w:tc>
      </w:tr>
      <w:tr w:rsidR="002447E7" w:rsidRPr="00040FB7" w:rsidTr="00A0247C">
        <w:trPr>
          <w:trHeight w:val="349"/>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47E7" w:rsidRPr="00040FB7" w:rsidRDefault="002447E7" w:rsidP="00F552DC">
            <w:pPr>
              <w:spacing w:line="240" w:lineRule="auto"/>
              <w:rPr>
                <w:rFonts w:ascii="Calibri" w:eastAsia="Times New Roman" w:hAnsi="Calibri" w:cs="Times New Roman"/>
              </w:rPr>
            </w:pPr>
            <w:r>
              <w:rPr>
                <w:rFonts w:ascii="Calibri" w:eastAsia="Times New Roman" w:hAnsi="Calibri" w:cs="Times New Roman"/>
              </w:rPr>
              <w:t>t</w:t>
            </w:r>
            <w:r w:rsidRPr="00040FB7">
              <w:rPr>
                <w:rFonts w:ascii="Calibri" w:eastAsia="Times New Roman" w:hAnsi="Calibri" w:cs="Times New Roman"/>
              </w:rPr>
              <w:t>ravel</w:t>
            </w:r>
            <w:r>
              <w:rPr>
                <w:rFonts w:ascii="Calibri" w:eastAsia="Times New Roman" w:hAnsi="Calibri" w:cs="Times New Roman"/>
              </w:rPr>
              <w:t xml:space="preserve"> product</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47E7" w:rsidRPr="00040FB7" w:rsidRDefault="00A0247C" w:rsidP="00F552DC">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tcBorders>
              <w:top w:val="single" w:sz="4" w:space="0" w:color="auto"/>
              <w:left w:val="single" w:sz="4" w:space="0" w:color="auto"/>
              <w:bottom w:val="single" w:sz="4" w:space="0" w:color="auto"/>
              <w:right w:val="single" w:sz="4" w:space="0" w:color="auto"/>
            </w:tcBorders>
            <w:vAlign w:val="center"/>
          </w:tcPr>
          <w:p w:rsidR="002447E7" w:rsidRPr="00040FB7" w:rsidRDefault="00A0247C" w:rsidP="00F552DC">
            <w:pPr>
              <w:spacing w:line="240" w:lineRule="auto"/>
              <w:jc w:val="center"/>
              <w:rPr>
                <w:rFonts w:ascii="Calibri" w:eastAsia="Times New Roman" w:hAnsi="Calibri" w:cs="Times New Roman"/>
              </w:rPr>
            </w:pPr>
            <w:proofErr w:type="spellStart"/>
            <w:r>
              <w:rPr>
                <w:rFonts w:ascii="Calibri" w:eastAsia="Times New Roman" w:hAnsi="Calibri" w:cs="Times New Roman"/>
              </w:rPr>
              <w:t>TravelProduct</w:t>
            </w:r>
            <w:proofErr w:type="spellEnd"/>
          </w:p>
        </w:tc>
        <w:tc>
          <w:tcPr>
            <w:tcW w:w="3832" w:type="dxa"/>
            <w:tcBorders>
              <w:top w:val="single" w:sz="4" w:space="0" w:color="auto"/>
              <w:left w:val="single" w:sz="4" w:space="0" w:color="auto"/>
              <w:bottom w:val="single" w:sz="4" w:space="0" w:color="auto"/>
              <w:right w:val="single" w:sz="4" w:space="0" w:color="auto"/>
            </w:tcBorders>
            <w:vAlign w:val="center"/>
          </w:tcPr>
          <w:p w:rsidR="002447E7" w:rsidRPr="00040FB7" w:rsidRDefault="00A0247C" w:rsidP="00FE0A77">
            <w:pPr>
              <w:spacing w:line="240" w:lineRule="auto"/>
              <w:rPr>
                <w:rFonts w:ascii="Calibri" w:eastAsia="Times New Roman" w:hAnsi="Calibri" w:cs="Times New Roman"/>
              </w:rPr>
            </w:pPr>
            <w:r>
              <w:rPr>
                <w:rFonts w:ascii="Calibri" w:eastAsia="Times New Roman" w:hAnsi="Calibri" w:cs="Times New Roman"/>
              </w:rPr>
              <w:t xml:space="preserve">Superclass </w:t>
            </w:r>
          </w:p>
        </w:tc>
      </w:tr>
      <w:tr w:rsidR="00A0247C" w:rsidRPr="00040FB7" w:rsidTr="00A0247C">
        <w:trPr>
          <w:trHeight w:val="349"/>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247C" w:rsidRPr="00040FB7" w:rsidRDefault="00A0247C" w:rsidP="00F552DC">
            <w:pPr>
              <w:spacing w:line="240" w:lineRule="auto"/>
              <w:rPr>
                <w:rFonts w:ascii="Calibri" w:eastAsia="Times New Roman" w:hAnsi="Calibri" w:cs="Times New Roman"/>
              </w:rPr>
            </w:pPr>
            <w:r w:rsidRPr="00040FB7">
              <w:rPr>
                <w:rFonts w:ascii="Calibri" w:eastAsia="Times New Roman" w:hAnsi="Calibri" w:cs="Times New Roman"/>
              </w:rPr>
              <w:t>type of product</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247C" w:rsidRPr="00040FB7" w:rsidRDefault="00A0247C" w:rsidP="00F552DC">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tcBorders>
              <w:top w:val="single" w:sz="4" w:space="0" w:color="auto"/>
              <w:left w:val="single" w:sz="4" w:space="0" w:color="auto"/>
              <w:bottom w:val="single" w:sz="4" w:space="0" w:color="auto"/>
              <w:right w:val="single" w:sz="4" w:space="0" w:color="auto"/>
            </w:tcBorders>
            <w:vAlign w:val="center"/>
          </w:tcPr>
          <w:p w:rsidR="00A0247C" w:rsidRPr="00040FB7" w:rsidRDefault="00A0247C" w:rsidP="00F552DC">
            <w:pPr>
              <w:spacing w:line="240" w:lineRule="auto"/>
              <w:jc w:val="center"/>
              <w:rPr>
                <w:rFonts w:ascii="Calibri" w:eastAsia="Times New Roman" w:hAnsi="Calibri" w:cs="Times New Roman"/>
              </w:rPr>
            </w:pPr>
          </w:p>
        </w:tc>
        <w:tc>
          <w:tcPr>
            <w:tcW w:w="3832" w:type="dxa"/>
            <w:tcBorders>
              <w:top w:val="single" w:sz="4" w:space="0" w:color="auto"/>
              <w:left w:val="single" w:sz="4" w:space="0" w:color="auto"/>
              <w:bottom w:val="single" w:sz="4" w:space="0" w:color="auto"/>
              <w:right w:val="single" w:sz="4" w:space="0" w:color="auto"/>
            </w:tcBorders>
            <w:vAlign w:val="center"/>
          </w:tcPr>
          <w:p w:rsidR="00A0247C" w:rsidRPr="00040FB7" w:rsidRDefault="00A0247C" w:rsidP="00F552DC">
            <w:pPr>
              <w:spacing w:line="240" w:lineRule="auto"/>
              <w:rPr>
                <w:rFonts w:ascii="Calibri" w:eastAsia="Times New Roman" w:hAnsi="Calibri" w:cs="Times New Roman"/>
              </w:rPr>
            </w:pPr>
            <w:r>
              <w:rPr>
                <w:rFonts w:ascii="Calibri" w:eastAsia="Times New Roman" w:hAnsi="Calibri" w:cs="Times New Roman"/>
              </w:rPr>
              <w:t xml:space="preserve">This is defined by the subclasses of </w:t>
            </w:r>
            <w:proofErr w:type="spellStart"/>
            <w:r>
              <w:rPr>
                <w:rFonts w:ascii="Calibri" w:eastAsia="Times New Roman" w:hAnsi="Calibri" w:cs="Times New Roman"/>
              </w:rPr>
              <w:t>TravelProduct</w:t>
            </w:r>
            <w:proofErr w:type="spellEnd"/>
          </w:p>
        </w:tc>
      </w:tr>
      <w:tr w:rsidR="00B34634" w:rsidRPr="00040FB7" w:rsidTr="00A0247C">
        <w:trPr>
          <w:trHeight w:val="1480"/>
        </w:trPr>
        <w:tc>
          <w:tcPr>
            <w:tcW w:w="2120" w:type="dxa"/>
            <w:shd w:val="clear" w:color="auto" w:fill="auto"/>
            <w:noWrap/>
            <w:vAlign w:val="center"/>
          </w:tcPr>
          <w:p w:rsidR="002447E7" w:rsidRDefault="002447E7" w:rsidP="002447E7">
            <w:pPr>
              <w:spacing w:line="240" w:lineRule="auto"/>
              <w:rPr>
                <w:rFonts w:ascii="Calibri" w:eastAsia="Times New Roman" w:hAnsi="Calibri" w:cs="Times New Roman"/>
              </w:rPr>
            </w:pPr>
            <w:r w:rsidRPr="00040FB7">
              <w:rPr>
                <w:rFonts w:ascii="Calibri" w:eastAsia="Times New Roman" w:hAnsi="Calibri" w:cs="Times New Roman"/>
              </w:rPr>
              <w:t>journey</w:t>
            </w:r>
            <w:r w:rsidRPr="00040FB7">
              <w:rPr>
                <w:rFonts w:ascii="Calibri" w:eastAsia="Times New Roman" w:hAnsi="Calibri" w:cs="Times New Roman"/>
              </w:rPr>
              <w:t xml:space="preserve"> </w:t>
            </w:r>
          </w:p>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road</w:t>
            </w:r>
          </w:p>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sea</w:t>
            </w:r>
          </w:p>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rail</w:t>
            </w:r>
          </w:p>
          <w:p w:rsidR="00B34634" w:rsidRPr="00040FB7" w:rsidRDefault="002447E7" w:rsidP="002447E7">
            <w:pPr>
              <w:spacing w:line="240" w:lineRule="auto"/>
              <w:rPr>
                <w:rFonts w:ascii="Calibri" w:eastAsia="Times New Roman" w:hAnsi="Calibri" w:cs="Times New Roman"/>
              </w:rPr>
            </w:pPr>
            <w:r>
              <w:rPr>
                <w:rFonts w:ascii="Calibri" w:eastAsia="Times New Roman" w:hAnsi="Calibri" w:cs="Times New Roman"/>
              </w:rPr>
              <w:t>air</w:t>
            </w:r>
          </w:p>
        </w:tc>
        <w:tc>
          <w:tcPr>
            <w:tcW w:w="1162" w:type="dxa"/>
            <w:shd w:val="clear" w:color="auto" w:fill="auto"/>
            <w:noWrap/>
            <w:vAlign w:val="center"/>
          </w:tcPr>
          <w:p w:rsidR="00B34634" w:rsidRPr="00040FB7" w:rsidRDefault="00B34634"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r>
              <w:rPr>
                <w:rFonts w:ascii="Calibri" w:eastAsia="Times New Roman" w:hAnsi="Calibri" w:cs="Times New Roman"/>
              </w:rPr>
              <w:t>Journey</w:t>
            </w:r>
          </w:p>
        </w:tc>
        <w:tc>
          <w:tcPr>
            <w:tcW w:w="3832" w:type="dxa"/>
            <w:vAlign w:val="center"/>
          </w:tcPr>
          <w:p w:rsidR="00FE0A77" w:rsidRDefault="00FE0A77" w:rsidP="00E25458">
            <w:pPr>
              <w:spacing w:line="240" w:lineRule="auto"/>
              <w:rPr>
                <w:rFonts w:ascii="Calibri" w:eastAsia="Times New Roman" w:hAnsi="Calibri" w:cs="Times New Roman"/>
              </w:rPr>
            </w:pPr>
            <w:r>
              <w:rPr>
                <w:rFonts w:ascii="Calibri" w:eastAsia="Times New Roman" w:hAnsi="Calibri" w:cs="Times New Roman"/>
              </w:rPr>
              <w:t xml:space="preserve">Subclass of </w:t>
            </w:r>
            <w:proofErr w:type="spellStart"/>
            <w:r>
              <w:rPr>
                <w:rFonts w:ascii="Calibri" w:eastAsia="Times New Roman" w:hAnsi="Calibri" w:cs="Times New Roman"/>
              </w:rPr>
              <w:t>TravelProduct</w:t>
            </w:r>
            <w:proofErr w:type="spellEnd"/>
            <w:r>
              <w:rPr>
                <w:rFonts w:ascii="Calibri" w:eastAsia="Times New Roman" w:hAnsi="Calibri" w:cs="Times New Roman"/>
              </w:rPr>
              <w:t xml:space="preserve"> </w:t>
            </w:r>
          </w:p>
          <w:p w:rsidR="00B34634" w:rsidRPr="00040FB7" w:rsidRDefault="00E25458" w:rsidP="00E25458">
            <w:pPr>
              <w:spacing w:line="240" w:lineRule="auto"/>
              <w:rPr>
                <w:rFonts w:ascii="Calibri" w:eastAsia="Times New Roman" w:hAnsi="Calibri" w:cs="Times New Roman"/>
              </w:rPr>
            </w:pPr>
            <w:r>
              <w:rPr>
                <w:rFonts w:ascii="Calibri" w:eastAsia="Times New Roman" w:hAnsi="Calibri" w:cs="Times New Roman"/>
              </w:rPr>
              <w:t>Travel by any means will be considered to be a journey</w:t>
            </w:r>
          </w:p>
        </w:tc>
      </w:tr>
      <w:tr w:rsidR="00A0247C" w:rsidRPr="00040FB7" w:rsidTr="00A0247C">
        <w:trPr>
          <w:trHeight w:val="288"/>
        </w:trPr>
        <w:tc>
          <w:tcPr>
            <w:tcW w:w="2120" w:type="dxa"/>
            <w:shd w:val="clear" w:color="auto" w:fill="auto"/>
            <w:noWrap/>
            <w:vAlign w:val="center"/>
          </w:tcPr>
          <w:p w:rsidR="00A0247C" w:rsidRPr="00040FB7" w:rsidRDefault="00A0247C" w:rsidP="002447E7">
            <w:pPr>
              <w:spacing w:line="240" w:lineRule="auto"/>
              <w:rPr>
                <w:rFonts w:ascii="Calibri" w:eastAsia="Times New Roman" w:hAnsi="Calibri" w:cs="Times New Roman"/>
              </w:rPr>
            </w:pPr>
            <w:r>
              <w:rPr>
                <w:rFonts w:ascii="Calibri" w:eastAsia="Times New Roman" w:hAnsi="Calibri" w:cs="Times New Roman"/>
              </w:rPr>
              <w:t>accommodation</w:t>
            </w:r>
          </w:p>
        </w:tc>
        <w:tc>
          <w:tcPr>
            <w:tcW w:w="1162" w:type="dxa"/>
            <w:vMerge w:val="restart"/>
            <w:shd w:val="clear" w:color="auto" w:fill="auto"/>
            <w:noWrap/>
            <w:vAlign w:val="center"/>
          </w:tcPr>
          <w:p w:rsidR="00A0247C" w:rsidRDefault="00A0247C"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Merge w:val="restart"/>
            <w:vAlign w:val="center"/>
          </w:tcPr>
          <w:p w:rsidR="00A0247C" w:rsidRPr="00040FB7" w:rsidRDefault="00A0247C" w:rsidP="00B34634">
            <w:pPr>
              <w:spacing w:line="240" w:lineRule="auto"/>
              <w:jc w:val="center"/>
              <w:rPr>
                <w:rFonts w:ascii="Calibri" w:eastAsia="Times New Roman" w:hAnsi="Calibri" w:cs="Times New Roman"/>
              </w:rPr>
            </w:pPr>
            <w:r>
              <w:rPr>
                <w:rFonts w:ascii="Calibri" w:eastAsia="Times New Roman" w:hAnsi="Calibri" w:cs="Times New Roman"/>
              </w:rPr>
              <w:t>Accommodation</w:t>
            </w:r>
          </w:p>
        </w:tc>
        <w:tc>
          <w:tcPr>
            <w:tcW w:w="3832" w:type="dxa"/>
            <w:vMerge w:val="restart"/>
            <w:vAlign w:val="center"/>
          </w:tcPr>
          <w:p w:rsidR="00A0247C" w:rsidRDefault="00A0247C" w:rsidP="00E25458">
            <w:pPr>
              <w:spacing w:line="240" w:lineRule="auto"/>
              <w:rPr>
                <w:rFonts w:ascii="Calibri" w:eastAsia="Times New Roman" w:hAnsi="Calibri" w:cs="Times New Roman"/>
              </w:rPr>
            </w:pPr>
            <w:r>
              <w:rPr>
                <w:rFonts w:ascii="Calibri" w:eastAsia="Times New Roman" w:hAnsi="Calibri" w:cs="Times New Roman"/>
              </w:rPr>
              <w:t xml:space="preserve">Subclass of </w:t>
            </w:r>
            <w:proofErr w:type="spellStart"/>
            <w:r>
              <w:rPr>
                <w:rFonts w:ascii="Calibri" w:eastAsia="Times New Roman" w:hAnsi="Calibri" w:cs="Times New Roman"/>
              </w:rPr>
              <w:t>TravelProduct</w:t>
            </w:r>
            <w:proofErr w:type="spellEnd"/>
          </w:p>
        </w:tc>
      </w:tr>
      <w:tr w:rsidR="00A0247C" w:rsidRPr="00040FB7" w:rsidTr="00A0247C">
        <w:trPr>
          <w:trHeight w:val="288"/>
        </w:trPr>
        <w:tc>
          <w:tcPr>
            <w:tcW w:w="2120" w:type="dxa"/>
            <w:tcBorders>
              <w:top w:val="single" w:sz="4" w:space="0" w:color="auto"/>
              <w:left w:val="single" w:sz="4" w:space="0" w:color="auto"/>
              <w:bottom w:val="single" w:sz="4" w:space="0" w:color="auto"/>
            </w:tcBorders>
            <w:shd w:val="clear" w:color="auto" w:fill="auto"/>
            <w:noWrap/>
            <w:vAlign w:val="center"/>
          </w:tcPr>
          <w:p w:rsidR="00A0247C" w:rsidRPr="00040FB7" w:rsidRDefault="00A0247C" w:rsidP="00F552DC">
            <w:pPr>
              <w:spacing w:line="240" w:lineRule="auto"/>
              <w:rPr>
                <w:rFonts w:ascii="Calibri" w:eastAsia="Times New Roman" w:hAnsi="Calibri" w:cs="Times New Roman"/>
              </w:rPr>
            </w:pPr>
            <w:r w:rsidRPr="00040FB7">
              <w:rPr>
                <w:rFonts w:ascii="Calibri" w:eastAsia="Times New Roman" w:hAnsi="Calibri" w:cs="Times New Roman"/>
              </w:rPr>
              <w:t>hostels</w:t>
            </w:r>
          </w:p>
        </w:tc>
        <w:tc>
          <w:tcPr>
            <w:tcW w:w="1162" w:type="dxa"/>
            <w:vMerge/>
            <w:shd w:val="clear" w:color="auto" w:fill="auto"/>
            <w:noWrap/>
            <w:vAlign w:val="center"/>
          </w:tcPr>
          <w:p w:rsidR="00A0247C" w:rsidRPr="00040FB7" w:rsidRDefault="00A0247C" w:rsidP="00F552DC">
            <w:pPr>
              <w:spacing w:line="240" w:lineRule="auto"/>
              <w:jc w:val="center"/>
              <w:rPr>
                <w:rFonts w:ascii="Calibri" w:eastAsia="Times New Roman" w:hAnsi="Calibri" w:cs="Times New Roman"/>
              </w:rPr>
            </w:pPr>
          </w:p>
        </w:tc>
        <w:tc>
          <w:tcPr>
            <w:tcW w:w="1690" w:type="dxa"/>
            <w:vMerge/>
            <w:vAlign w:val="center"/>
          </w:tcPr>
          <w:p w:rsidR="00A0247C" w:rsidRPr="00040FB7" w:rsidRDefault="00A0247C" w:rsidP="00F552DC">
            <w:pPr>
              <w:spacing w:line="240" w:lineRule="auto"/>
              <w:jc w:val="center"/>
              <w:rPr>
                <w:rFonts w:ascii="Calibri" w:eastAsia="Times New Roman" w:hAnsi="Calibri" w:cs="Times New Roman"/>
              </w:rPr>
            </w:pPr>
          </w:p>
        </w:tc>
        <w:tc>
          <w:tcPr>
            <w:tcW w:w="3832" w:type="dxa"/>
            <w:vMerge/>
            <w:vAlign w:val="center"/>
          </w:tcPr>
          <w:p w:rsidR="00A0247C" w:rsidRPr="00040FB7" w:rsidRDefault="00A0247C" w:rsidP="00F552DC">
            <w:pPr>
              <w:spacing w:line="240" w:lineRule="auto"/>
              <w:rPr>
                <w:rFonts w:ascii="Calibri" w:eastAsia="Times New Roman" w:hAnsi="Calibri" w:cs="Times New Roman"/>
              </w:rPr>
            </w:pPr>
          </w:p>
        </w:tc>
      </w:tr>
      <w:tr w:rsidR="00A0247C" w:rsidRPr="00040FB7" w:rsidTr="00A0247C">
        <w:trPr>
          <w:trHeight w:val="288"/>
        </w:trPr>
        <w:tc>
          <w:tcPr>
            <w:tcW w:w="2120" w:type="dxa"/>
            <w:tcBorders>
              <w:top w:val="single" w:sz="4" w:space="0" w:color="auto"/>
              <w:left w:val="single" w:sz="4" w:space="0" w:color="auto"/>
              <w:bottom w:val="single" w:sz="4" w:space="0" w:color="auto"/>
            </w:tcBorders>
            <w:shd w:val="clear" w:color="auto" w:fill="auto"/>
            <w:noWrap/>
            <w:vAlign w:val="center"/>
          </w:tcPr>
          <w:p w:rsidR="00A0247C" w:rsidRPr="00040FB7" w:rsidRDefault="00A0247C" w:rsidP="00F552DC">
            <w:pPr>
              <w:spacing w:line="240" w:lineRule="auto"/>
              <w:rPr>
                <w:rFonts w:ascii="Calibri" w:eastAsia="Times New Roman" w:hAnsi="Calibri" w:cs="Times New Roman"/>
              </w:rPr>
            </w:pPr>
            <w:r w:rsidRPr="00040FB7">
              <w:rPr>
                <w:rFonts w:ascii="Calibri" w:eastAsia="Times New Roman" w:hAnsi="Calibri" w:cs="Times New Roman"/>
              </w:rPr>
              <w:t>hotel</w:t>
            </w:r>
          </w:p>
        </w:tc>
        <w:tc>
          <w:tcPr>
            <w:tcW w:w="1162" w:type="dxa"/>
            <w:vMerge/>
            <w:shd w:val="clear" w:color="auto" w:fill="auto"/>
            <w:noWrap/>
            <w:vAlign w:val="center"/>
          </w:tcPr>
          <w:p w:rsidR="00A0247C" w:rsidRPr="00040FB7" w:rsidRDefault="00A0247C" w:rsidP="00F552DC">
            <w:pPr>
              <w:spacing w:line="240" w:lineRule="auto"/>
              <w:jc w:val="center"/>
              <w:rPr>
                <w:rFonts w:ascii="Calibri" w:eastAsia="Times New Roman" w:hAnsi="Calibri" w:cs="Times New Roman"/>
              </w:rPr>
            </w:pPr>
          </w:p>
        </w:tc>
        <w:tc>
          <w:tcPr>
            <w:tcW w:w="1690" w:type="dxa"/>
            <w:vMerge/>
            <w:vAlign w:val="center"/>
          </w:tcPr>
          <w:p w:rsidR="00A0247C" w:rsidRPr="00040FB7" w:rsidRDefault="00A0247C" w:rsidP="00F552DC">
            <w:pPr>
              <w:spacing w:line="240" w:lineRule="auto"/>
              <w:jc w:val="center"/>
              <w:rPr>
                <w:rFonts w:ascii="Calibri" w:eastAsia="Times New Roman" w:hAnsi="Calibri" w:cs="Times New Roman"/>
              </w:rPr>
            </w:pPr>
          </w:p>
        </w:tc>
        <w:tc>
          <w:tcPr>
            <w:tcW w:w="3832" w:type="dxa"/>
            <w:vMerge/>
            <w:vAlign w:val="center"/>
          </w:tcPr>
          <w:p w:rsidR="00A0247C" w:rsidRPr="00040FB7" w:rsidRDefault="00A0247C" w:rsidP="00F552DC">
            <w:pPr>
              <w:spacing w:line="240" w:lineRule="auto"/>
              <w:rPr>
                <w:rFonts w:ascii="Calibri" w:eastAsia="Times New Roman" w:hAnsi="Calibri" w:cs="Times New Roman"/>
              </w:rPr>
            </w:pPr>
          </w:p>
        </w:tc>
      </w:tr>
      <w:tr w:rsidR="00A0247C" w:rsidRPr="00040FB7" w:rsidTr="00A0247C">
        <w:trPr>
          <w:trHeight w:val="288"/>
        </w:trPr>
        <w:tc>
          <w:tcPr>
            <w:tcW w:w="2120" w:type="dxa"/>
            <w:tcBorders>
              <w:top w:val="single" w:sz="4" w:space="0" w:color="auto"/>
              <w:left w:val="single" w:sz="4" w:space="0" w:color="auto"/>
              <w:bottom w:val="single" w:sz="4" w:space="0" w:color="auto"/>
            </w:tcBorders>
            <w:shd w:val="clear" w:color="auto" w:fill="auto"/>
            <w:noWrap/>
            <w:vAlign w:val="center"/>
          </w:tcPr>
          <w:p w:rsidR="00A0247C" w:rsidRPr="00040FB7" w:rsidRDefault="00A0247C" w:rsidP="00F552DC">
            <w:pPr>
              <w:spacing w:line="240" w:lineRule="auto"/>
              <w:rPr>
                <w:rFonts w:ascii="Calibri" w:eastAsia="Times New Roman" w:hAnsi="Calibri" w:cs="Times New Roman"/>
              </w:rPr>
            </w:pPr>
            <w:r w:rsidRPr="00040FB7">
              <w:rPr>
                <w:rFonts w:ascii="Calibri" w:eastAsia="Times New Roman" w:hAnsi="Calibri" w:cs="Times New Roman"/>
              </w:rPr>
              <w:t>resorts</w:t>
            </w:r>
          </w:p>
        </w:tc>
        <w:tc>
          <w:tcPr>
            <w:tcW w:w="1162" w:type="dxa"/>
            <w:vMerge/>
            <w:tcBorders>
              <w:bottom w:val="single" w:sz="4" w:space="0" w:color="auto"/>
            </w:tcBorders>
            <w:shd w:val="clear" w:color="auto" w:fill="auto"/>
            <w:noWrap/>
            <w:vAlign w:val="center"/>
          </w:tcPr>
          <w:p w:rsidR="00A0247C" w:rsidRPr="00040FB7" w:rsidRDefault="00A0247C" w:rsidP="00F552DC">
            <w:pPr>
              <w:spacing w:line="240" w:lineRule="auto"/>
              <w:jc w:val="center"/>
              <w:rPr>
                <w:rFonts w:ascii="Calibri" w:eastAsia="Times New Roman" w:hAnsi="Calibri" w:cs="Times New Roman"/>
              </w:rPr>
            </w:pPr>
          </w:p>
        </w:tc>
        <w:tc>
          <w:tcPr>
            <w:tcW w:w="1690" w:type="dxa"/>
            <w:vMerge/>
            <w:tcBorders>
              <w:bottom w:val="single" w:sz="4" w:space="0" w:color="auto"/>
            </w:tcBorders>
            <w:vAlign w:val="center"/>
          </w:tcPr>
          <w:p w:rsidR="00A0247C" w:rsidRPr="00040FB7" w:rsidRDefault="00A0247C" w:rsidP="00F552DC">
            <w:pPr>
              <w:spacing w:line="240" w:lineRule="auto"/>
              <w:jc w:val="center"/>
              <w:rPr>
                <w:rFonts w:ascii="Calibri" w:eastAsia="Times New Roman" w:hAnsi="Calibri" w:cs="Times New Roman"/>
              </w:rPr>
            </w:pPr>
          </w:p>
        </w:tc>
        <w:tc>
          <w:tcPr>
            <w:tcW w:w="3832" w:type="dxa"/>
            <w:vMerge/>
            <w:tcBorders>
              <w:bottom w:val="single" w:sz="4" w:space="0" w:color="auto"/>
            </w:tcBorders>
            <w:vAlign w:val="center"/>
          </w:tcPr>
          <w:p w:rsidR="00A0247C" w:rsidRPr="00040FB7" w:rsidRDefault="00A0247C" w:rsidP="00F552DC">
            <w:pPr>
              <w:spacing w:line="240" w:lineRule="auto"/>
              <w:rPr>
                <w:rFonts w:ascii="Calibri" w:eastAsia="Times New Roman" w:hAnsi="Calibri" w:cs="Times New Roman"/>
              </w:rPr>
            </w:pPr>
          </w:p>
        </w:tc>
      </w:tr>
      <w:tr w:rsidR="002447E7" w:rsidRPr="00040FB7" w:rsidTr="00A0247C">
        <w:trPr>
          <w:trHeight w:val="288"/>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47E7" w:rsidRPr="00040FB7" w:rsidRDefault="002447E7" w:rsidP="00F552DC">
            <w:pPr>
              <w:spacing w:line="240" w:lineRule="auto"/>
              <w:rPr>
                <w:rFonts w:ascii="Calibri" w:eastAsia="Times New Roman" w:hAnsi="Calibri" w:cs="Times New Roman"/>
              </w:rPr>
            </w:pPr>
            <w:r w:rsidRPr="00040FB7">
              <w:rPr>
                <w:rFonts w:ascii="Calibri" w:eastAsia="Times New Roman" w:hAnsi="Calibri" w:cs="Times New Roman"/>
              </w:rPr>
              <w:t>package</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47E7" w:rsidRPr="00040FB7" w:rsidRDefault="00A0247C" w:rsidP="00F552DC">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tcBorders>
              <w:top w:val="single" w:sz="4" w:space="0" w:color="auto"/>
              <w:left w:val="single" w:sz="4" w:space="0" w:color="auto"/>
              <w:bottom w:val="single" w:sz="4" w:space="0" w:color="auto"/>
              <w:right w:val="single" w:sz="4" w:space="0" w:color="auto"/>
            </w:tcBorders>
            <w:vAlign w:val="center"/>
          </w:tcPr>
          <w:p w:rsidR="002447E7" w:rsidRPr="00040FB7" w:rsidRDefault="00A0247C" w:rsidP="00F552DC">
            <w:pPr>
              <w:spacing w:line="240" w:lineRule="auto"/>
              <w:jc w:val="center"/>
              <w:rPr>
                <w:rFonts w:ascii="Calibri" w:eastAsia="Times New Roman" w:hAnsi="Calibri" w:cs="Times New Roman"/>
              </w:rPr>
            </w:pPr>
            <w:r>
              <w:rPr>
                <w:rFonts w:ascii="Calibri" w:eastAsia="Times New Roman" w:hAnsi="Calibri" w:cs="Times New Roman"/>
              </w:rPr>
              <w:t>Package</w:t>
            </w:r>
          </w:p>
        </w:tc>
        <w:tc>
          <w:tcPr>
            <w:tcW w:w="3832" w:type="dxa"/>
            <w:tcBorders>
              <w:top w:val="single" w:sz="4" w:space="0" w:color="auto"/>
              <w:left w:val="single" w:sz="4" w:space="0" w:color="auto"/>
              <w:bottom w:val="single" w:sz="4" w:space="0" w:color="auto"/>
              <w:right w:val="single" w:sz="4" w:space="0" w:color="auto"/>
            </w:tcBorders>
            <w:vAlign w:val="center"/>
          </w:tcPr>
          <w:p w:rsidR="002447E7" w:rsidRPr="00040FB7" w:rsidRDefault="00A0247C" w:rsidP="00F552DC">
            <w:pPr>
              <w:spacing w:line="240" w:lineRule="auto"/>
              <w:rPr>
                <w:rFonts w:ascii="Calibri" w:eastAsia="Times New Roman" w:hAnsi="Calibri" w:cs="Times New Roman"/>
              </w:rPr>
            </w:pPr>
            <w:r>
              <w:rPr>
                <w:rFonts w:ascii="Calibri" w:eastAsia="Times New Roman" w:hAnsi="Calibri" w:cs="Times New Roman"/>
              </w:rPr>
              <w:t xml:space="preserve">Subclass of </w:t>
            </w:r>
            <w:proofErr w:type="spellStart"/>
            <w:r>
              <w:rPr>
                <w:rFonts w:ascii="Calibri" w:eastAsia="Times New Roman" w:hAnsi="Calibri" w:cs="Times New Roman"/>
              </w:rPr>
              <w:t>TravelProduct</w:t>
            </w:r>
            <w:proofErr w:type="spellEnd"/>
          </w:p>
        </w:tc>
      </w:tr>
      <w:tr w:rsidR="00B34634" w:rsidRPr="00040FB7" w:rsidTr="00A0247C">
        <w:trPr>
          <w:trHeight w:val="288"/>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alerts</w:t>
            </w:r>
          </w:p>
        </w:tc>
        <w:tc>
          <w:tcPr>
            <w:tcW w:w="1162" w:type="dxa"/>
            <w:shd w:val="clear" w:color="auto" w:fill="auto"/>
            <w:noWrap/>
            <w:vAlign w:val="center"/>
            <w:hideMark/>
          </w:tcPr>
          <w:p w:rsidR="00B34634" w:rsidRPr="00040FB7" w:rsidRDefault="00B34634" w:rsidP="00B34634">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
        </w:tc>
        <w:tc>
          <w:tcPr>
            <w:tcW w:w="3832" w:type="dxa"/>
            <w:vAlign w:val="center"/>
          </w:tcPr>
          <w:p w:rsidR="00B34634" w:rsidRPr="00040FB7" w:rsidRDefault="00B34634" w:rsidP="00E25458">
            <w:pPr>
              <w:spacing w:line="240" w:lineRule="auto"/>
              <w:rPr>
                <w:rFonts w:ascii="Calibri" w:eastAsia="Times New Roman" w:hAnsi="Calibri" w:cs="Times New Roman"/>
              </w:rPr>
            </w:pPr>
            <w:r>
              <w:rPr>
                <w:rFonts w:ascii="Calibri" w:eastAsia="Times New Roman" w:hAnsi="Calibri" w:cs="Times New Roman"/>
              </w:rPr>
              <w:t xml:space="preserve">Part of </w:t>
            </w:r>
            <w:r w:rsidR="00E25458">
              <w:rPr>
                <w:rFonts w:ascii="Calibri" w:eastAsia="Times New Roman" w:hAnsi="Calibri" w:cs="Times New Roman"/>
              </w:rPr>
              <w:t>promotional mailing subsystem</w:t>
            </w:r>
          </w:p>
        </w:tc>
      </w:tr>
      <w:tr w:rsidR="00B34634" w:rsidRPr="00040FB7" w:rsidTr="00A0247C">
        <w:trPr>
          <w:trHeight w:val="288"/>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booking</w:t>
            </w:r>
          </w:p>
        </w:tc>
        <w:tc>
          <w:tcPr>
            <w:tcW w:w="1162" w:type="dxa"/>
            <w:shd w:val="clear" w:color="auto" w:fill="auto"/>
            <w:noWrap/>
            <w:vAlign w:val="center"/>
            <w:hideMark/>
          </w:tcPr>
          <w:p w:rsidR="00B34634" w:rsidRPr="00040FB7" w:rsidRDefault="00E25458"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Align w:val="center"/>
          </w:tcPr>
          <w:p w:rsidR="00B34634" w:rsidRPr="00040FB7" w:rsidRDefault="00E25458" w:rsidP="00B34634">
            <w:pPr>
              <w:spacing w:line="240" w:lineRule="auto"/>
              <w:jc w:val="center"/>
              <w:rPr>
                <w:rFonts w:ascii="Calibri" w:eastAsia="Times New Roman" w:hAnsi="Calibri" w:cs="Times New Roman"/>
              </w:rPr>
            </w:pPr>
            <w:r>
              <w:rPr>
                <w:rFonts w:ascii="Calibri" w:eastAsia="Times New Roman" w:hAnsi="Calibri" w:cs="Times New Roman"/>
              </w:rPr>
              <w:t>Booking</w:t>
            </w:r>
          </w:p>
        </w:tc>
        <w:tc>
          <w:tcPr>
            <w:tcW w:w="3832" w:type="dxa"/>
            <w:vAlign w:val="center"/>
          </w:tcPr>
          <w:p w:rsidR="00B34634" w:rsidRPr="00040FB7" w:rsidRDefault="00E25458" w:rsidP="00E25458">
            <w:pPr>
              <w:spacing w:line="240" w:lineRule="auto"/>
              <w:rPr>
                <w:rFonts w:ascii="Calibri" w:eastAsia="Times New Roman" w:hAnsi="Calibri" w:cs="Times New Roman"/>
              </w:rPr>
            </w:pPr>
            <w:r>
              <w:rPr>
                <w:rFonts w:ascii="Calibri" w:eastAsia="Times New Roman" w:hAnsi="Calibri" w:cs="Times New Roman"/>
              </w:rPr>
              <w:t>Class holds all information about an individual booking</w:t>
            </w:r>
          </w:p>
        </w:tc>
      </w:tr>
      <w:tr w:rsidR="002447E7" w:rsidRPr="00040FB7" w:rsidTr="00A0247C">
        <w:trPr>
          <w:trHeight w:val="586"/>
        </w:trPr>
        <w:tc>
          <w:tcPr>
            <w:tcW w:w="2120" w:type="dxa"/>
            <w:shd w:val="clear" w:color="auto" w:fill="auto"/>
            <w:noWrap/>
            <w:vAlign w:val="center"/>
            <w:hideMark/>
          </w:tcPr>
          <w:p w:rsidR="002447E7" w:rsidRPr="00040FB7" w:rsidRDefault="002447E7" w:rsidP="002447E7">
            <w:pPr>
              <w:spacing w:line="240" w:lineRule="auto"/>
              <w:rPr>
                <w:rFonts w:ascii="Calibri" w:eastAsia="Times New Roman" w:hAnsi="Calibri" w:cs="Times New Roman"/>
              </w:rPr>
            </w:pPr>
            <w:r w:rsidRPr="00040FB7">
              <w:rPr>
                <w:rFonts w:ascii="Calibri" w:eastAsia="Times New Roman" w:hAnsi="Calibri" w:cs="Times New Roman"/>
              </w:rPr>
              <w:t>company</w:t>
            </w:r>
          </w:p>
          <w:p w:rsidR="002447E7" w:rsidRPr="00040FB7" w:rsidRDefault="002447E7" w:rsidP="002447E7">
            <w:pPr>
              <w:spacing w:line="240" w:lineRule="auto"/>
              <w:rPr>
                <w:rFonts w:ascii="Calibri" w:eastAsia="Times New Roman" w:hAnsi="Calibri" w:cs="Times New Roman"/>
              </w:rPr>
            </w:pPr>
            <w:r>
              <w:rPr>
                <w:rFonts w:ascii="Calibri" w:eastAsia="Times New Roman" w:hAnsi="Calibri" w:cs="Times New Roman"/>
              </w:rPr>
              <w:t>subscriber</w:t>
            </w:r>
          </w:p>
        </w:tc>
        <w:tc>
          <w:tcPr>
            <w:tcW w:w="1162" w:type="dxa"/>
            <w:shd w:val="clear" w:color="auto" w:fill="auto"/>
            <w:noWrap/>
            <w:vAlign w:val="center"/>
            <w:hideMark/>
          </w:tcPr>
          <w:p w:rsidR="002447E7" w:rsidRPr="00040FB7" w:rsidRDefault="002447E7" w:rsidP="00B34634">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Align w:val="center"/>
          </w:tcPr>
          <w:p w:rsidR="002447E7" w:rsidRPr="00040FB7" w:rsidRDefault="002447E7" w:rsidP="00B34634">
            <w:pPr>
              <w:spacing w:line="240" w:lineRule="auto"/>
              <w:jc w:val="center"/>
              <w:rPr>
                <w:rFonts w:ascii="Calibri" w:eastAsia="Times New Roman" w:hAnsi="Calibri" w:cs="Times New Roman"/>
              </w:rPr>
            </w:pPr>
          </w:p>
        </w:tc>
        <w:tc>
          <w:tcPr>
            <w:tcW w:w="3832" w:type="dxa"/>
            <w:vAlign w:val="center"/>
          </w:tcPr>
          <w:p w:rsidR="002447E7" w:rsidRPr="00040FB7" w:rsidRDefault="002447E7" w:rsidP="00E25458">
            <w:pPr>
              <w:spacing w:line="240" w:lineRule="auto"/>
              <w:rPr>
                <w:rFonts w:ascii="Calibri" w:eastAsia="Times New Roman" w:hAnsi="Calibri" w:cs="Times New Roman"/>
              </w:rPr>
            </w:pPr>
            <w:r>
              <w:rPr>
                <w:rFonts w:ascii="Calibri" w:eastAsia="Times New Roman" w:hAnsi="Calibri" w:cs="Times New Roman"/>
              </w:rPr>
              <w:t>Part of subsystem that handles company subscriptions</w:t>
            </w:r>
          </w:p>
        </w:tc>
      </w:tr>
      <w:tr w:rsidR="00E25458" w:rsidRPr="00040FB7" w:rsidTr="00A0247C">
        <w:trPr>
          <w:trHeight w:val="288"/>
        </w:trPr>
        <w:tc>
          <w:tcPr>
            <w:tcW w:w="2120" w:type="dxa"/>
            <w:shd w:val="clear" w:color="auto" w:fill="auto"/>
            <w:noWrap/>
            <w:vAlign w:val="center"/>
            <w:hideMark/>
          </w:tcPr>
          <w:p w:rsidR="00E25458" w:rsidRPr="00040FB7" w:rsidRDefault="00E25458" w:rsidP="002447E7">
            <w:pPr>
              <w:spacing w:line="240" w:lineRule="auto"/>
              <w:rPr>
                <w:rFonts w:ascii="Calibri" w:eastAsia="Times New Roman" w:hAnsi="Calibri" w:cs="Times New Roman"/>
              </w:rPr>
            </w:pPr>
            <w:r w:rsidRPr="00040FB7">
              <w:rPr>
                <w:rFonts w:ascii="Calibri" w:eastAsia="Times New Roman" w:hAnsi="Calibri" w:cs="Times New Roman"/>
              </w:rPr>
              <w:t>consortium</w:t>
            </w:r>
          </w:p>
        </w:tc>
        <w:tc>
          <w:tcPr>
            <w:tcW w:w="1162" w:type="dxa"/>
            <w:shd w:val="clear" w:color="auto" w:fill="auto"/>
            <w:noWrap/>
            <w:vAlign w:val="center"/>
            <w:hideMark/>
          </w:tcPr>
          <w:p w:rsidR="00E25458" w:rsidRPr="00040FB7" w:rsidRDefault="00E25458" w:rsidP="00F552DC">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Align w:val="center"/>
          </w:tcPr>
          <w:p w:rsidR="00E25458" w:rsidRDefault="00E25458" w:rsidP="00F552DC">
            <w:pPr>
              <w:spacing w:line="240" w:lineRule="auto"/>
              <w:jc w:val="center"/>
              <w:rPr>
                <w:rFonts w:ascii="Calibri" w:eastAsia="Times New Roman" w:hAnsi="Calibri" w:cs="Times New Roman"/>
              </w:rPr>
            </w:pPr>
          </w:p>
        </w:tc>
        <w:tc>
          <w:tcPr>
            <w:tcW w:w="3832" w:type="dxa"/>
            <w:vAlign w:val="center"/>
          </w:tcPr>
          <w:p w:rsidR="00E25458" w:rsidRPr="00040FB7" w:rsidRDefault="00E25458" w:rsidP="00E25458">
            <w:pPr>
              <w:spacing w:line="240" w:lineRule="auto"/>
              <w:rPr>
                <w:rFonts w:ascii="Calibri" w:eastAsia="Times New Roman" w:hAnsi="Calibri" w:cs="Times New Roman"/>
              </w:rPr>
            </w:pPr>
            <w:r>
              <w:rPr>
                <w:rFonts w:ascii="Calibri" w:eastAsia="Times New Roman" w:hAnsi="Calibri" w:cs="Times New Roman"/>
              </w:rPr>
              <w:t>Part of payment sub-system</w:t>
            </w:r>
          </w:p>
        </w:tc>
      </w:tr>
      <w:tr w:rsidR="00B34634" w:rsidRPr="00040FB7" w:rsidTr="00A0247C">
        <w:trPr>
          <w:trHeight w:val="586"/>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credit card</w:t>
            </w:r>
          </w:p>
          <w:p w:rsidR="00B34634" w:rsidRPr="00040FB7" w:rsidRDefault="00B34634" w:rsidP="002447E7">
            <w:pPr>
              <w:spacing w:line="240" w:lineRule="auto"/>
              <w:rPr>
                <w:rFonts w:ascii="Calibri" w:eastAsia="Times New Roman" w:hAnsi="Calibri" w:cs="Times New Roman"/>
              </w:rPr>
            </w:pPr>
            <w:r>
              <w:rPr>
                <w:rFonts w:ascii="Calibri" w:eastAsia="Times New Roman" w:hAnsi="Calibri" w:cs="Times New Roman"/>
              </w:rPr>
              <w:t>debit card</w:t>
            </w:r>
          </w:p>
        </w:tc>
        <w:tc>
          <w:tcPr>
            <w:tcW w:w="1162" w:type="dxa"/>
            <w:shd w:val="clear" w:color="auto" w:fill="auto"/>
            <w:noWrap/>
            <w:vAlign w:val="center"/>
            <w:hideMark/>
          </w:tcPr>
          <w:p w:rsidR="00B34634" w:rsidRPr="00040FB7" w:rsidRDefault="00B34634"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roofErr w:type="spellStart"/>
            <w:r>
              <w:rPr>
                <w:rFonts w:ascii="Calibri" w:eastAsia="Times New Roman" w:hAnsi="Calibri" w:cs="Times New Roman"/>
              </w:rPr>
              <w:t>PaymentCard</w:t>
            </w:r>
            <w:proofErr w:type="spellEnd"/>
          </w:p>
        </w:tc>
        <w:tc>
          <w:tcPr>
            <w:tcW w:w="3832" w:type="dxa"/>
            <w:vAlign w:val="center"/>
          </w:tcPr>
          <w:p w:rsidR="00B34634" w:rsidRPr="00040FB7" w:rsidRDefault="00E25458" w:rsidP="00E25458">
            <w:pPr>
              <w:spacing w:line="240" w:lineRule="auto"/>
              <w:rPr>
                <w:rFonts w:ascii="Calibri" w:eastAsia="Times New Roman" w:hAnsi="Calibri" w:cs="Times New Roman"/>
              </w:rPr>
            </w:pPr>
            <w:r>
              <w:rPr>
                <w:rFonts w:ascii="Calibri" w:eastAsia="Times New Roman" w:hAnsi="Calibri" w:cs="Times New Roman"/>
              </w:rPr>
              <w:t xml:space="preserve">Class holds information about an individual payment card </w:t>
            </w:r>
          </w:p>
        </w:tc>
      </w:tr>
      <w:tr w:rsidR="00A0247C" w:rsidRPr="00040FB7" w:rsidTr="00A0247C">
        <w:trPr>
          <w:trHeight w:val="586"/>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247C" w:rsidRPr="00040FB7" w:rsidRDefault="00A0247C" w:rsidP="00F552DC">
            <w:pPr>
              <w:spacing w:line="240" w:lineRule="auto"/>
              <w:rPr>
                <w:rFonts w:ascii="Calibri" w:eastAsia="Times New Roman" w:hAnsi="Calibri" w:cs="Times New Roman"/>
              </w:rPr>
            </w:pPr>
            <w:r w:rsidRPr="00040FB7">
              <w:rPr>
                <w:rFonts w:ascii="Calibri" w:eastAsia="Times New Roman" w:hAnsi="Calibri" w:cs="Times New Roman"/>
              </w:rPr>
              <w:t>gift voucher</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247C" w:rsidRPr="00040FB7" w:rsidRDefault="00A0247C" w:rsidP="00F552DC">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tcBorders>
              <w:top w:val="single" w:sz="4" w:space="0" w:color="auto"/>
              <w:left w:val="single" w:sz="4" w:space="0" w:color="auto"/>
              <w:bottom w:val="single" w:sz="4" w:space="0" w:color="auto"/>
              <w:right w:val="single" w:sz="4" w:space="0" w:color="auto"/>
            </w:tcBorders>
            <w:vAlign w:val="center"/>
          </w:tcPr>
          <w:p w:rsidR="00A0247C" w:rsidRPr="00040FB7" w:rsidRDefault="00A0247C" w:rsidP="00F552DC">
            <w:pPr>
              <w:spacing w:line="240" w:lineRule="auto"/>
              <w:jc w:val="center"/>
              <w:rPr>
                <w:rFonts w:ascii="Calibri" w:eastAsia="Times New Roman" w:hAnsi="Calibri" w:cs="Times New Roman"/>
              </w:rPr>
            </w:pPr>
          </w:p>
        </w:tc>
        <w:tc>
          <w:tcPr>
            <w:tcW w:w="3832" w:type="dxa"/>
            <w:tcBorders>
              <w:top w:val="single" w:sz="4" w:space="0" w:color="auto"/>
              <w:left w:val="single" w:sz="4" w:space="0" w:color="auto"/>
              <w:bottom w:val="single" w:sz="4" w:space="0" w:color="auto"/>
              <w:right w:val="single" w:sz="4" w:space="0" w:color="auto"/>
            </w:tcBorders>
            <w:vAlign w:val="center"/>
          </w:tcPr>
          <w:p w:rsidR="00A0247C" w:rsidRPr="00040FB7" w:rsidRDefault="00A0247C" w:rsidP="00F552DC">
            <w:pPr>
              <w:spacing w:line="240" w:lineRule="auto"/>
              <w:rPr>
                <w:rFonts w:ascii="Calibri" w:eastAsia="Times New Roman" w:hAnsi="Calibri" w:cs="Times New Roman"/>
              </w:rPr>
            </w:pPr>
          </w:p>
        </w:tc>
      </w:tr>
      <w:tr w:rsidR="002447E7" w:rsidRPr="00040FB7" w:rsidTr="00A0247C">
        <w:trPr>
          <w:trHeight w:val="288"/>
        </w:trPr>
        <w:tc>
          <w:tcPr>
            <w:tcW w:w="2120" w:type="dxa"/>
            <w:shd w:val="clear" w:color="auto" w:fill="auto"/>
            <w:noWrap/>
            <w:vAlign w:val="center"/>
            <w:hideMark/>
          </w:tcPr>
          <w:p w:rsidR="002447E7" w:rsidRPr="00040FB7" w:rsidRDefault="002447E7" w:rsidP="002447E7">
            <w:pPr>
              <w:spacing w:line="240" w:lineRule="auto"/>
              <w:rPr>
                <w:rFonts w:ascii="Calibri" w:eastAsia="Times New Roman" w:hAnsi="Calibri" w:cs="Times New Roman"/>
              </w:rPr>
            </w:pPr>
            <w:r w:rsidRPr="00040FB7">
              <w:rPr>
                <w:rFonts w:ascii="Calibri" w:eastAsia="Times New Roman" w:hAnsi="Calibri" w:cs="Times New Roman"/>
              </w:rPr>
              <w:t>criteria</w:t>
            </w:r>
          </w:p>
        </w:tc>
        <w:tc>
          <w:tcPr>
            <w:tcW w:w="1162" w:type="dxa"/>
            <w:vMerge w:val="restart"/>
            <w:shd w:val="clear" w:color="auto" w:fill="auto"/>
            <w:noWrap/>
            <w:vAlign w:val="center"/>
            <w:hideMark/>
          </w:tcPr>
          <w:p w:rsidR="002447E7" w:rsidRPr="00040FB7" w:rsidRDefault="002447E7" w:rsidP="00B34634">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Merge w:val="restart"/>
            <w:vAlign w:val="center"/>
          </w:tcPr>
          <w:p w:rsidR="002447E7" w:rsidRPr="00040FB7" w:rsidRDefault="002447E7" w:rsidP="00B34634">
            <w:pPr>
              <w:spacing w:line="240" w:lineRule="auto"/>
              <w:jc w:val="center"/>
              <w:rPr>
                <w:rFonts w:ascii="Calibri" w:eastAsia="Times New Roman" w:hAnsi="Calibri" w:cs="Times New Roman"/>
              </w:rPr>
            </w:pPr>
          </w:p>
        </w:tc>
        <w:tc>
          <w:tcPr>
            <w:tcW w:w="3832" w:type="dxa"/>
            <w:vMerge w:val="restart"/>
            <w:vAlign w:val="center"/>
          </w:tcPr>
          <w:p w:rsidR="002447E7" w:rsidRPr="00040FB7" w:rsidRDefault="00A0247C" w:rsidP="00E25458">
            <w:pPr>
              <w:spacing w:line="240" w:lineRule="auto"/>
              <w:rPr>
                <w:rFonts w:ascii="Calibri" w:eastAsia="Times New Roman" w:hAnsi="Calibri" w:cs="Times New Roman"/>
              </w:rPr>
            </w:pPr>
            <w:r>
              <w:rPr>
                <w:rFonts w:ascii="Calibri" w:eastAsia="Times New Roman" w:hAnsi="Calibri" w:cs="Times New Roman"/>
              </w:rPr>
              <w:t xml:space="preserve">??? </w:t>
            </w:r>
          </w:p>
        </w:tc>
      </w:tr>
      <w:tr w:rsidR="002447E7" w:rsidRPr="00040FB7" w:rsidTr="00A0247C">
        <w:trPr>
          <w:trHeight w:val="288"/>
        </w:trPr>
        <w:tc>
          <w:tcPr>
            <w:tcW w:w="2120" w:type="dxa"/>
            <w:tcBorders>
              <w:top w:val="single" w:sz="4" w:space="0" w:color="auto"/>
              <w:left w:val="single" w:sz="4" w:space="0" w:color="auto"/>
              <w:bottom w:val="single" w:sz="4" w:space="0" w:color="auto"/>
            </w:tcBorders>
            <w:shd w:val="clear" w:color="auto" w:fill="auto"/>
            <w:noWrap/>
            <w:vAlign w:val="center"/>
            <w:hideMark/>
          </w:tcPr>
          <w:p w:rsidR="002447E7" w:rsidRPr="00040FB7" w:rsidRDefault="002447E7" w:rsidP="00F552DC">
            <w:pPr>
              <w:spacing w:line="240" w:lineRule="auto"/>
              <w:rPr>
                <w:rFonts w:ascii="Calibri" w:eastAsia="Times New Roman" w:hAnsi="Calibri" w:cs="Times New Roman"/>
              </w:rPr>
            </w:pPr>
            <w:r w:rsidRPr="00040FB7">
              <w:rPr>
                <w:rFonts w:ascii="Calibri" w:eastAsia="Times New Roman" w:hAnsi="Calibri" w:cs="Times New Roman"/>
              </w:rPr>
              <w:t>number of people</w:t>
            </w:r>
          </w:p>
        </w:tc>
        <w:tc>
          <w:tcPr>
            <w:tcW w:w="1162" w:type="dxa"/>
            <w:vMerge/>
            <w:shd w:val="clear" w:color="auto" w:fill="auto"/>
            <w:noWrap/>
            <w:vAlign w:val="center"/>
            <w:hideMark/>
          </w:tcPr>
          <w:p w:rsidR="002447E7" w:rsidRPr="00040FB7" w:rsidRDefault="002447E7" w:rsidP="00F552DC">
            <w:pPr>
              <w:spacing w:line="240" w:lineRule="auto"/>
              <w:jc w:val="center"/>
              <w:rPr>
                <w:rFonts w:ascii="Calibri" w:eastAsia="Times New Roman" w:hAnsi="Calibri" w:cs="Times New Roman"/>
              </w:rPr>
            </w:pPr>
          </w:p>
        </w:tc>
        <w:tc>
          <w:tcPr>
            <w:tcW w:w="1690" w:type="dxa"/>
            <w:vMerge/>
            <w:vAlign w:val="center"/>
          </w:tcPr>
          <w:p w:rsidR="002447E7" w:rsidRPr="00040FB7" w:rsidRDefault="002447E7" w:rsidP="00F552DC">
            <w:pPr>
              <w:spacing w:line="240" w:lineRule="auto"/>
              <w:jc w:val="center"/>
              <w:rPr>
                <w:rFonts w:ascii="Calibri" w:eastAsia="Times New Roman" w:hAnsi="Calibri" w:cs="Times New Roman"/>
              </w:rPr>
            </w:pPr>
          </w:p>
        </w:tc>
        <w:tc>
          <w:tcPr>
            <w:tcW w:w="3832" w:type="dxa"/>
            <w:vMerge/>
            <w:vAlign w:val="center"/>
          </w:tcPr>
          <w:p w:rsidR="002447E7" w:rsidRPr="00040FB7" w:rsidRDefault="002447E7" w:rsidP="00F552DC">
            <w:pPr>
              <w:spacing w:line="240" w:lineRule="auto"/>
              <w:rPr>
                <w:rFonts w:ascii="Calibri" w:eastAsia="Times New Roman" w:hAnsi="Calibri" w:cs="Times New Roman"/>
              </w:rPr>
            </w:pPr>
          </w:p>
        </w:tc>
      </w:tr>
      <w:tr w:rsidR="002447E7" w:rsidRPr="00040FB7" w:rsidTr="00A0247C">
        <w:trPr>
          <w:trHeight w:val="288"/>
        </w:trPr>
        <w:tc>
          <w:tcPr>
            <w:tcW w:w="2120" w:type="dxa"/>
            <w:shd w:val="clear" w:color="auto" w:fill="auto"/>
            <w:noWrap/>
            <w:vAlign w:val="center"/>
            <w:hideMark/>
          </w:tcPr>
          <w:p w:rsidR="002447E7" w:rsidRPr="00040FB7" w:rsidRDefault="002447E7" w:rsidP="002447E7">
            <w:pPr>
              <w:spacing w:line="240" w:lineRule="auto"/>
              <w:rPr>
                <w:rFonts w:ascii="Calibri" w:eastAsia="Times New Roman" w:hAnsi="Calibri" w:cs="Times New Roman"/>
              </w:rPr>
            </w:pPr>
            <w:r w:rsidRPr="00040FB7">
              <w:rPr>
                <w:rFonts w:ascii="Calibri" w:eastAsia="Times New Roman" w:hAnsi="Calibri" w:cs="Times New Roman"/>
              </w:rPr>
              <w:t>date</w:t>
            </w:r>
          </w:p>
        </w:tc>
        <w:tc>
          <w:tcPr>
            <w:tcW w:w="1162" w:type="dxa"/>
            <w:vMerge/>
            <w:shd w:val="clear" w:color="auto" w:fill="auto"/>
            <w:noWrap/>
            <w:vAlign w:val="center"/>
            <w:hideMark/>
          </w:tcPr>
          <w:p w:rsidR="002447E7" w:rsidRPr="00040FB7" w:rsidRDefault="002447E7" w:rsidP="00B34634">
            <w:pPr>
              <w:spacing w:line="240" w:lineRule="auto"/>
              <w:jc w:val="center"/>
              <w:rPr>
                <w:rFonts w:ascii="Calibri" w:eastAsia="Times New Roman" w:hAnsi="Calibri" w:cs="Times New Roman"/>
              </w:rPr>
            </w:pPr>
          </w:p>
        </w:tc>
        <w:tc>
          <w:tcPr>
            <w:tcW w:w="1690" w:type="dxa"/>
            <w:vMerge/>
            <w:vAlign w:val="center"/>
          </w:tcPr>
          <w:p w:rsidR="002447E7" w:rsidRPr="00040FB7" w:rsidRDefault="002447E7" w:rsidP="00B34634">
            <w:pPr>
              <w:spacing w:line="240" w:lineRule="auto"/>
              <w:jc w:val="center"/>
              <w:rPr>
                <w:rFonts w:ascii="Calibri" w:eastAsia="Times New Roman" w:hAnsi="Calibri" w:cs="Times New Roman"/>
              </w:rPr>
            </w:pPr>
          </w:p>
        </w:tc>
        <w:tc>
          <w:tcPr>
            <w:tcW w:w="3832" w:type="dxa"/>
            <w:vMerge/>
            <w:vAlign w:val="center"/>
          </w:tcPr>
          <w:p w:rsidR="002447E7" w:rsidRPr="00040FB7" w:rsidRDefault="002447E7" w:rsidP="00E25458">
            <w:pPr>
              <w:spacing w:line="240" w:lineRule="auto"/>
              <w:rPr>
                <w:rFonts w:ascii="Calibri" w:eastAsia="Times New Roman" w:hAnsi="Calibri" w:cs="Times New Roman"/>
              </w:rPr>
            </w:pPr>
          </w:p>
        </w:tc>
      </w:tr>
      <w:tr w:rsidR="002447E7" w:rsidRPr="00040FB7" w:rsidTr="00A0247C">
        <w:trPr>
          <w:trHeight w:val="288"/>
        </w:trPr>
        <w:tc>
          <w:tcPr>
            <w:tcW w:w="2120" w:type="dxa"/>
            <w:tcBorders>
              <w:top w:val="single" w:sz="4" w:space="0" w:color="auto"/>
              <w:left w:val="single" w:sz="4" w:space="0" w:color="auto"/>
              <w:bottom w:val="single" w:sz="4" w:space="0" w:color="auto"/>
            </w:tcBorders>
            <w:shd w:val="clear" w:color="auto" w:fill="auto"/>
            <w:noWrap/>
            <w:vAlign w:val="center"/>
            <w:hideMark/>
          </w:tcPr>
          <w:p w:rsidR="002447E7" w:rsidRPr="00040FB7" w:rsidRDefault="002447E7" w:rsidP="00F552DC">
            <w:pPr>
              <w:spacing w:line="240" w:lineRule="auto"/>
              <w:rPr>
                <w:rFonts w:ascii="Calibri" w:eastAsia="Times New Roman" w:hAnsi="Calibri" w:cs="Times New Roman"/>
              </w:rPr>
            </w:pPr>
            <w:r w:rsidRPr="00040FB7">
              <w:rPr>
                <w:rFonts w:ascii="Calibri" w:eastAsia="Times New Roman" w:hAnsi="Calibri" w:cs="Times New Roman"/>
              </w:rPr>
              <w:t>price</w:t>
            </w:r>
          </w:p>
        </w:tc>
        <w:tc>
          <w:tcPr>
            <w:tcW w:w="1162" w:type="dxa"/>
            <w:vMerge/>
            <w:tcBorders>
              <w:bottom w:val="single" w:sz="4" w:space="0" w:color="auto"/>
            </w:tcBorders>
            <w:shd w:val="clear" w:color="auto" w:fill="auto"/>
            <w:noWrap/>
            <w:vAlign w:val="center"/>
            <w:hideMark/>
          </w:tcPr>
          <w:p w:rsidR="002447E7" w:rsidRPr="00040FB7" w:rsidRDefault="002447E7" w:rsidP="00F552DC">
            <w:pPr>
              <w:spacing w:line="240" w:lineRule="auto"/>
              <w:jc w:val="center"/>
              <w:rPr>
                <w:rFonts w:ascii="Calibri" w:eastAsia="Times New Roman" w:hAnsi="Calibri" w:cs="Times New Roman"/>
              </w:rPr>
            </w:pPr>
          </w:p>
        </w:tc>
        <w:tc>
          <w:tcPr>
            <w:tcW w:w="1690" w:type="dxa"/>
            <w:vMerge/>
            <w:tcBorders>
              <w:bottom w:val="single" w:sz="4" w:space="0" w:color="auto"/>
            </w:tcBorders>
            <w:vAlign w:val="center"/>
          </w:tcPr>
          <w:p w:rsidR="002447E7" w:rsidRPr="00040FB7" w:rsidRDefault="002447E7" w:rsidP="00F552DC">
            <w:pPr>
              <w:spacing w:line="240" w:lineRule="auto"/>
              <w:jc w:val="center"/>
              <w:rPr>
                <w:rFonts w:ascii="Calibri" w:eastAsia="Times New Roman" w:hAnsi="Calibri" w:cs="Times New Roman"/>
              </w:rPr>
            </w:pPr>
          </w:p>
        </w:tc>
        <w:tc>
          <w:tcPr>
            <w:tcW w:w="3832" w:type="dxa"/>
            <w:vMerge/>
            <w:tcBorders>
              <w:bottom w:val="single" w:sz="4" w:space="0" w:color="auto"/>
            </w:tcBorders>
            <w:vAlign w:val="center"/>
          </w:tcPr>
          <w:p w:rsidR="002447E7" w:rsidRPr="00040FB7" w:rsidRDefault="002447E7" w:rsidP="00F552DC">
            <w:pPr>
              <w:spacing w:line="240" w:lineRule="auto"/>
              <w:rPr>
                <w:rFonts w:ascii="Calibri" w:eastAsia="Times New Roman" w:hAnsi="Calibri" w:cs="Times New Roman"/>
              </w:rPr>
            </w:pPr>
          </w:p>
        </w:tc>
      </w:tr>
      <w:tr w:rsidR="002447E7" w:rsidRPr="00040FB7" w:rsidTr="00A0247C">
        <w:trPr>
          <w:trHeight w:val="288"/>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47E7" w:rsidRPr="00040FB7" w:rsidRDefault="002447E7" w:rsidP="00F552DC">
            <w:pPr>
              <w:spacing w:line="240" w:lineRule="auto"/>
              <w:rPr>
                <w:rFonts w:ascii="Calibri" w:eastAsia="Times New Roman" w:hAnsi="Calibri" w:cs="Times New Roman"/>
              </w:rPr>
            </w:pPr>
            <w:r w:rsidRPr="00040FB7">
              <w:rPr>
                <w:rFonts w:ascii="Calibri" w:eastAsia="Times New Roman" w:hAnsi="Calibri" w:cs="Times New Roman"/>
              </w:rPr>
              <w:t>location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47E7" w:rsidRPr="00040FB7" w:rsidRDefault="002447E7" w:rsidP="00F552DC">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tcBorders>
              <w:top w:val="single" w:sz="4" w:space="0" w:color="auto"/>
              <w:left w:val="single" w:sz="4" w:space="0" w:color="auto"/>
              <w:bottom w:val="single" w:sz="4" w:space="0" w:color="auto"/>
              <w:right w:val="single" w:sz="4" w:space="0" w:color="auto"/>
            </w:tcBorders>
            <w:vAlign w:val="center"/>
          </w:tcPr>
          <w:p w:rsidR="002447E7" w:rsidRPr="00040FB7" w:rsidRDefault="002447E7" w:rsidP="00F552DC">
            <w:pPr>
              <w:spacing w:line="240" w:lineRule="auto"/>
              <w:jc w:val="center"/>
              <w:rPr>
                <w:rFonts w:ascii="Calibri" w:eastAsia="Times New Roman" w:hAnsi="Calibri" w:cs="Times New Roman"/>
              </w:rPr>
            </w:pPr>
          </w:p>
        </w:tc>
        <w:tc>
          <w:tcPr>
            <w:tcW w:w="3832" w:type="dxa"/>
            <w:tcBorders>
              <w:top w:val="single" w:sz="4" w:space="0" w:color="auto"/>
              <w:left w:val="single" w:sz="4" w:space="0" w:color="auto"/>
              <w:bottom w:val="single" w:sz="4" w:space="0" w:color="auto"/>
              <w:right w:val="single" w:sz="4" w:space="0" w:color="auto"/>
            </w:tcBorders>
            <w:vAlign w:val="center"/>
          </w:tcPr>
          <w:p w:rsidR="002447E7" w:rsidRPr="00040FB7" w:rsidRDefault="00A0247C" w:rsidP="00F552DC">
            <w:pPr>
              <w:spacing w:line="240" w:lineRule="auto"/>
              <w:rPr>
                <w:rFonts w:ascii="Calibri" w:eastAsia="Times New Roman" w:hAnsi="Calibri" w:cs="Times New Roman"/>
              </w:rPr>
            </w:pPr>
            <w:r>
              <w:rPr>
                <w:rFonts w:ascii="Calibri" w:eastAsia="Times New Roman" w:hAnsi="Calibri" w:cs="Times New Roman"/>
              </w:rPr>
              <w:t>Class stores information about a particular location – name, address, latitude, longitude etc.  (Journeys will normally have a start and end location)</w:t>
            </w:r>
          </w:p>
        </w:tc>
      </w:tr>
      <w:tr w:rsidR="00B34634" w:rsidRPr="00040FB7" w:rsidTr="00A0247C">
        <w:trPr>
          <w:trHeight w:val="288"/>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payment</w:t>
            </w:r>
          </w:p>
        </w:tc>
        <w:tc>
          <w:tcPr>
            <w:tcW w:w="1162" w:type="dxa"/>
            <w:shd w:val="clear" w:color="auto" w:fill="auto"/>
            <w:noWrap/>
            <w:vAlign w:val="center"/>
            <w:hideMark/>
          </w:tcPr>
          <w:p w:rsidR="00B34634" w:rsidRPr="00040FB7" w:rsidRDefault="00A0247C"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
        </w:tc>
        <w:tc>
          <w:tcPr>
            <w:tcW w:w="3832" w:type="dxa"/>
            <w:vAlign w:val="center"/>
          </w:tcPr>
          <w:p w:rsidR="00B34634" w:rsidRPr="00040FB7" w:rsidRDefault="00A0247C" w:rsidP="00E25458">
            <w:pPr>
              <w:spacing w:line="240" w:lineRule="auto"/>
              <w:rPr>
                <w:rFonts w:ascii="Calibri" w:eastAsia="Times New Roman" w:hAnsi="Calibri" w:cs="Times New Roman"/>
              </w:rPr>
            </w:pPr>
            <w:r>
              <w:rPr>
                <w:rFonts w:ascii="Calibri" w:eastAsia="Times New Roman" w:hAnsi="Calibri" w:cs="Times New Roman"/>
              </w:rPr>
              <w:t>???</w:t>
            </w:r>
          </w:p>
        </w:tc>
      </w:tr>
      <w:tr w:rsidR="002447E7" w:rsidRPr="00040FB7" w:rsidTr="00A0247C">
        <w:trPr>
          <w:trHeight w:val="586"/>
        </w:trPr>
        <w:tc>
          <w:tcPr>
            <w:tcW w:w="2120" w:type="dxa"/>
            <w:shd w:val="clear" w:color="auto" w:fill="auto"/>
            <w:noWrap/>
            <w:vAlign w:val="center"/>
            <w:hideMark/>
          </w:tcPr>
          <w:p w:rsidR="002447E7" w:rsidRPr="00040FB7" w:rsidRDefault="002447E7" w:rsidP="002447E7">
            <w:pPr>
              <w:spacing w:line="240" w:lineRule="auto"/>
              <w:rPr>
                <w:rFonts w:ascii="Calibri" w:eastAsia="Times New Roman" w:hAnsi="Calibri" w:cs="Times New Roman"/>
              </w:rPr>
            </w:pPr>
            <w:r w:rsidRPr="00040FB7">
              <w:rPr>
                <w:rFonts w:ascii="Calibri" w:eastAsia="Times New Roman" w:hAnsi="Calibri" w:cs="Times New Roman"/>
              </w:rPr>
              <w:t>products</w:t>
            </w:r>
          </w:p>
          <w:p w:rsidR="002447E7" w:rsidRPr="00040FB7" w:rsidRDefault="002447E7" w:rsidP="002447E7">
            <w:pPr>
              <w:spacing w:line="240" w:lineRule="auto"/>
              <w:rPr>
                <w:rFonts w:ascii="Calibri" w:eastAsia="Times New Roman" w:hAnsi="Calibri" w:cs="Times New Roman"/>
              </w:rPr>
            </w:pPr>
            <w:r>
              <w:rPr>
                <w:rFonts w:ascii="Calibri" w:eastAsia="Times New Roman" w:hAnsi="Calibri" w:cs="Times New Roman"/>
              </w:rPr>
              <w:t>services</w:t>
            </w:r>
          </w:p>
        </w:tc>
        <w:tc>
          <w:tcPr>
            <w:tcW w:w="1162" w:type="dxa"/>
            <w:shd w:val="clear" w:color="auto" w:fill="auto"/>
            <w:noWrap/>
            <w:vAlign w:val="center"/>
            <w:hideMark/>
          </w:tcPr>
          <w:p w:rsidR="002447E7" w:rsidRPr="00040FB7" w:rsidRDefault="002447E7" w:rsidP="00B34634">
            <w:pPr>
              <w:spacing w:line="240" w:lineRule="auto"/>
              <w:jc w:val="center"/>
              <w:rPr>
                <w:rFonts w:ascii="Calibri" w:eastAsia="Times New Roman" w:hAnsi="Calibri" w:cs="Times New Roman"/>
              </w:rPr>
            </w:pPr>
            <w:r>
              <w:rPr>
                <w:rFonts w:ascii="Calibri" w:eastAsia="Times New Roman" w:hAnsi="Calibri" w:cs="Times New Roman"/>
              </w:rPr>
              <w:t>Yes</w:t>
            </w:r>
          </w:p>
        </w:tc>
        <w:tc>
          <w:tcPr>
            <w:tcW w:w="1690" w:type="dxa"/>
            <w:vAlign w:val="center"/>
          </w:tcPr>
          <w:p w:rsidR="002447E7" w:rsidRPr="00040FB7" w:rsidRDefault="002447E7" w:rsidP="00B34634">
            <w:pPr>
              <w:spacing w:line="240" w:lineRule="auto"/>
              <w:jc w:val="center"/>
              <w:rPr>
                <w:rFonts w:ascii="Calibri" w:eastAsia="Times New Roman" w:hAnsi="Calibri" w:cs="Times New Roman"/>
              </w:rPr>
            </w:pPr>
            <w:proofErr w:type="spellStart"/>
            <w:r>
              <w:rPr>
                <w:rFonts w:ascii="Calibri" w:eastAsia="Times New Roman" w:hAnsi="Calibri" w:cs="Times New Roman"/>
              </w:rPr>
              <w:t>TravelProducts</w:t>
            </w:r>
            <w:proofErr w:type="spellEnd"/>
          </w:p>
        </w:tc>
        <w:tc>
          <w:tcPr>
            <w:tcW w:w="3832" w:type="dxa"/>
            <w:vAlign w:val="center"/>
          </w:tcPr>
          <w:p w:rsidR="002447E7" w:rsidRPr="00040FB7" w:rsidRDefault="002447E7" w:rsidP="00E25458">
            <w:pPr>
              <w:spacing w:line="240" w:lineRule="auto"/>
              <w:rPr>
                <w:rFonts w:ascii="Calibri" w:eastAsia="Times New Roman" w:hAnsi="Calibri" w:cs="Times New Roman"/>
              </w:rPr>
            </w:pPr>
          </w:p>
        </w:tc>
      </w:tr>
      <w:tr w:rsidR="00B34634" w:rsidRPr="00040FB7" w:rsidTr="00A0247C">
        <w:trPr>
          <w:trHeight w:val="288"/>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refund</w:t>
            </w:r>
          </w:p>
        </w:tc>
        <w:tc>
          <w:tcPr>
            <w:tcW w:w="1162" w:type="dxa"/>
            <w:shd w:val="clear" w:color="auto" w:fill="auto"/>
            <w:noWrap/>
            <w:vAlign w:val="center"/>
            <w:hideMark/>
          </w:tcPr>
          <w:p w:rsidR="00B34634" w:rsidRPr="00040FB7" w:rsidRDefault="00A0247C" w:rsidP="00B34634">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
        </w:tc>
        <w:tc>
          <w:tcPr>
            <w:tcW w:w="3832" w:type="dxa"/>
            <w:vAlign w:val="center"/>
          </w:tcPr>
          <w:p w:rsidR="00B34634" w:rsidRPr="00040FB7" w:rsidRDefault="00A0247C" w:rsidP="00E25458">
            <w:pPr>
              <w:spacing w:line="240" w:lineRule="auto"/>
              <w:rPr>
                <w:rFonts w:ascii="Calibri" w:eastAsia="Times New Roman" w:hAnsi="Calibri" w:cs="Times New Roman"/>
              </w:rPr>
            </w:pPr>
            <w:r>
              <w:rPr>
                <w:rFonts w:ascii="Calibri" w:eastAsia="Times New Roman" w:hAnsi="Calibri" w:cs="Times New Roman"/>
              </w:rPr>
              <w:t>???</w:t>
            </w:r>
          </w:p>
        </w:tc>
      </w:tr>
      <w:tr w:rsidR="00B34634" w:rsidRPr="00040FB7" w:rsidTr="00A0247C">
        <w:trPr>
          <w:trHeight w:val="586"/>
        </w:trPr>
        <w:tc>
          <w:tcPr>
            <w:tcW w:w="2120" w:type="dxa"/>
            <w:shd w:val="clear" w:color="auto" w:fill="auto"/>
            <w:noWrap/>
            <w:vAlign w:val="center"/>
            <w:hideMark/>
          </w:tcPr>
          <w:p w:rsidR="00B34634" w:rsidRPr="00040FB7" w:rsidRDefault="00B34634" w:rsidP="002447E7">
            <w:pPr>
              <w:spacing w:line="240" w:lineRule="auto"/>
              <w:rPr>
                <w:rFonts w:ascii="Calibri" w:eastAsia="Times New Roman" w:hAnsi="Calibri" w:cs="Times New Roman"/>
              </w:rPr>
            </w:pPr>
            <w:r w:rsidRPr="00040FB7">
              <w:rPr>
                <w:rFonts w:ascii="Calibri" w:eastAsia="Times New Roman" w:hAnsi="Calibri" w:cs="Times New Roman"/>
              </w:rPr>
              <w:t>review score</w:t>
            </w:r>
          </w:p>
          <w:p w:rsidR="00B34634" w:rsidRPr="00040FB7" w:rsidRDefault="00B34634" w:rsidP="002447E7">
            <w:pPr>
              <w:spacing w:line="240" w:lineRule="auto"/>
              <w:rPr>
                <w:rFonts w:ascii="Calibri" w:eastAsia="Times New Roman" w:hAnsi="Calibri" w:cs="Times New Roman"/>
              </w:rPr>
            </w:pPr>
            <w:r>
              <w:rPr>
                <w:rFonts w:ascii="Calibri" w:eastAsia="Times New Roman" w:hAnsi="Calibri" w:cs="Times New Roman"/>
              </w:rPr>
              <w:t>product rating</w:t>
            </w:r>
          </w:p>
        </w:tc>
        <w:tc>
          <w:tcPr>
            <w:tcW w:w="1162" w:type="dxa"/>
            <w:shd w:val="clear" w:color="auto" w:fill="auto"/>
            <w:noWrap/>
            <w:vAlign w:val="center"/>
            <w:hideMark/>
          </w:tcPr>
          <w:p w:rsidR="00B34634" w:rsidRPr="00040FB7" w:rsidRDefault="00B34634" w:rsidP="00B34634">
            <w:pPr>
              <w:spacing w:line="240" w:lineRule="auto"/>
              <w:jc w:val="center"/>
              <w:rPr>
                <w:rFonts w:ascii="Calibri" w:eastAsia="Times New Roman" w:hAnsi="Calibri" w:cs="Times New Roman"/>
              </w:rPr>
            </w:pPr>
          </w:p>
        </w:tc>
        <w:tc>
          <w:tcPr>
            <w:tcW w:w="1690" w:type="dxa"/>
            <w:vAlign w:val="center"/>
          </w:tcPr>
          <w:p w:rsidR="00B34634" w:rsidRPr="00040FB7" w:rsidRDefault="00B34634" w:rsidP="00B34634">
            <w:pPr>
              <w:spacing w:line="240" w:lineRule="auto"/>
              <w:jc w:val="center"/>
              <w:rPr>
                <w:rFonts w:ascii="Calibri" w:eastAsia="Times New Roman" w:hAnsi="Calibri" w:cs="Times New Roman"/>
              </w:rPr>
            </w:pPr>
          </w:p>
        </w:tc>
        <w:tc>
          <w:tcPr>
            <w:tcW w:w="3832" w:type="dxa"/>
            <w:vAlign w:val="center"/>
          </w:tcPr>
          <w:p w:rsidR="00B34634" w:rsidRPr="00040FB7" w:rsidRDefault="00F3739F" w:rsidP="00E25458">
            <w:pPr>
              <w:spacing w:line="240" w:lineRule="auto"/>
              <w:rPr>
                <w:rFonts w:ascii="Calibri" w:eastAsia="Times New Roman" w:hAnsi="Calibri" w:cs="Times New Roman"/>
              </w:rPr>
            </w:pPr>
            <w:r>
              <w:rPr>
                <w:rFonts w:ascii="Calibri" w:eastAsia="Times New Roman" w:hAnsi="Calibri" w:cs="Times New Roman"/>
              </w:rPr>
              <w:t>???</w:t>
            </w:r>
            <w:bookmarkStart w:id="0" w:name="_GoBack"/>
            <w:bookmarkEnd w:id="0"/>
          </w:p>
        </w:tc>
      </w:tr>
      <w:tr w:rsidR="00A0247C" w:rsidRPr="00040FB7" w:rsidTr="008550A1">
        <w:trPr>
          <w:trHeight w:val="884"/>
        </w:trPr>
        <w:tc>
          <w:tcPr>
            <w:tcW w:w="2120" w:type="dxa"/>
            <w:shd w:val="clear" w:color="auto" w:fill="auto"/>
            <w:noWrap/>
            <w:vAlign w:val="center"/>
            <w:hideMark/>
          </w:tcPr>
          <w:p w:rsidR="00A0247C" w:rsidRPr="00040FB7" w:rsidRDefault="00A0247C" w:rsidP="002447E7">
            <w:pPr>
              <w:spacing w:line="240" w:lineRule="auto"/>
              <w:rPr>
                <w:rFonts w:ascii="Calibri" w:eastAsia="Times New Roman" w:hAnsi="Calibri" w:cs="Times New Roman"/>
              </w:rPr>
            </w:pPr>
            <w:r w:rsidRPr="00040FB7">
              <w:rPr>
                <w:rFonts w:ascii="Calibri" w:eastAsia="Times New Roman" w:hAnsi="Calibri" w:cs="Times New Roman"/>
              </w:rPr>
              <w:lastRenderedPageBreak/>
              <w:t>system</w:t>
            </w:r>
          </w:p>
          <w:p w:rsidR="00A0247C" w:rsidRPr="00040FB7" w:rsidRDefault="00A0247C" w:rsidP="00F552DC">
            <w:pPr>
              <w:spacing w:line="240" w:lineRule="auto"/>
              <w:rPr>
                <w:rFonts w:ascii="Calibri" w:eastAsia="Times New Roman" w:hAnsi="Calibri" w:cs="Times New Roman"/>
              </w:rPr>
            </w:pPr>
            <w:r w:rsidRPr="00040FB7">
              <w:rPr>
                <w:rFonts w:ascii="Calibri" w:eastAsia="Times New Roman" w:hAnsi="Calibri" w:cs="Times New Roman"/>
              </w:rPr>
              <w:t>website</w:t>
            </w:r>
          </w:p>
          <w:p w:rsidR="00A0247C" w:rsidRPr="00040FB7" w:rsidRDefault="00A0247C" w:rsidP="002447E7">
            <w:pPr>
              <w:spacing w:line="240" w:lineRule="auto"/>
              <w:rPr>
                <w:rFonts w:ascii="Calibri" w:eastAsia="Times New Roman" w:hAnsi="Calibri" w:cs="Times New Roman"/>
              </w:rPr>
            </w:pPr>
            <w:r>
              <w:rPr>
                <w:rFonts w:ascii="Calibri" w:eastAsia="Times New Roman" w:hAnsi="Calibri" w:cs="Times New Roman"/>
              </w:rPr>
              <w:t>Trav</w:t>
            </w:r>
            <w:r w:rsidRPr="00040FB7">
              <w:rPr>
                <w:rFonts w:ascii="Calibri" w:eastAsia="Times New Roman" w:hAnsi="Calibri" w:cs="Times New Roman"/>
              </w:rPr>
              <w:t>pedia</w:t>
            </w:r>
          </w:p>
        </w:tc>
        <w:tc>
          <w:tcPr>
            <w:tcW w:w="1162" w:type="dxa"/>
            <w:shd w:val="clear" w:color="auto" w:fill="auto"/>
            <w:noWrap/>
            <w:vAlign w:val="center"/>
            <w:hideMark/>
          </w:tcPr>
          <w:p w:rsidR="00A0247C" w:rsidRPr="00040FB7" w:rsidRDefault="00A0247C" w:rsidP="00A0247C">
            <w:pPr>
              <w:spacing w:line="240" w:lineRule="auto"/>
              <w:jc w:val="center"/>
              <w:rPr>
                <w:rFonts w:ascii="Calibri" w:eastAsia="Times New Roman" w:hAnsi="Calibri" w:cs="Times New Roman"/>
              </w:rPr>
            </w:pPr>
            <w:r>
              <w:rPr>
                <w:rFonts w:ascii="Calibri" w:eastAsia="Times New Roman" w:hAnsi="Calibri" w:cs="Times New Roman"/>
              </w:rPr>
              <w:t>No</w:t>
            </w:r>
          </w:p>
        </w:tc>
        <w:tc>
          <w:tcPr>
            <w:tcW w:w="1690" w:type="dxa"/>
            <w:vAlign w:val="center"/>
          </w:tcPr>
          <w:p w:rsidR="00A0247C" w:rsidRPr="00040FB7" w:rsidRDefault="00A0247C" w:rsidP="00B34634">
            <w:pPr>
              <w:spacing w:line="240" w:lineRule="auto"/>
              <w:jc w:val="center"/>
              <w:rPr>
                <w:rFonts w:ascii="Calibri" w:eastAsia="Times New Roman" w:hAnsi="Calibri" w:cs="Times New Roman"/>
              </w:rPr>
            </w:pPr>
          </w:p>
        </w:tc>
        <w:tc>
          <w:tcPr>
            <w:tcW w:w="3832" w:type="dxa"/>
            <w:vAlign w:val="center"/>
          </w:tcPr>
          <w:p w:rsidR="00A0247C" w:rsidRPr="00040FB7" w:rsidRDefault="00A0247C" w:rsidP="00E25458">
            <w:pPr>
              <w:spacing w:line="240" w:lineRule="auto"/>
              <w:rPr>
                <w:rFonts w:ascii="Calibri" w:eastAsia="Times New Roman" w:hAnsi="Calibri" w:cs="Times New Roman"/>
              </w:rPr>
            </w:pPr>
            <w:r>
              <w:rPr>
                <w:rFonts w:ascii="Calibri" w:eastAsia="Times New Roman" w:hAnsi="Calibri" w:cs="Times New Roman"/>
              </w:rPr>
              <w:t>The whole system is the Travpedia website</w:t>
            </w:r>
          </w:p>
        </w:tc>
      </w:tr>
    </w:tbl>
    <w:p w:rsidR="00181673" w:rsidRDefault="00181673" w:rsidP="00181673">
      <w:pPr>
        <w:widowControl w:val="0"/>
      </w:pPr>
    </w:p>
    <w:p w:rsidR="003276AC" w:rsidRDefault="003276AC">
      <w:pPr>
        <w:spacing w:after="200"/>
      </w:pPr>
      <w:r>
        <w:br w:type="page"/>
      </w:r>
    </w:p>
    <w:tbl>
      <w:tblPr>
        <w:tblW w:w="7103" w:type="dxa"/>
        <w:tblInd w:w="93" w:type="dxa"/>
        <w:tblLook w:val="04A0" w:firstRow="1" w:lastRow="0" w:firstColumn="1" w:lastColumn="0" w:noHBand="0" w:noVBand="1"/>
      </w:tblPr>
      <w:tblGrid>
        <w:gridCol w:w="1294"/>
        <w:gridCol w:w="1294"/>
        <w:gridCol w:w="4515"/>
      </w:tblGrid>
      <w:tr w:rsidR="003276AC" w:rsidRPr="003276AC" w:rsidTr="00D1613B">
        <w:trPr>
          <w:trHeight w:val="567"/>
        </w:trPr>
        <w:tc>
          <w:tcPr>
            <w:tcW w:w="1294" w:type="dxa"/>
            <w:tcBorders>
              <w:top w:val="nil"/>
              <w:left w:val="nil"/>
              <w:bottom w:val="nil"/>
              <w:right w:val="nil"/>
            </w:tcBorders>
            <w:shd w:val="clear" w:color="auto" w:fill="auto"/>
            <w:noWrap/>
            <w:vAlign w:val="bottom"/>
          </w:tcPr>
          <w:p w:rsidR="003276AC" w:rsidRPr="003276AC" w:rsidRDefault="003276AC" w:rsidP="003276AC">
            <w:pPr>
              <w:spacing w:line="240" w:lineRule="auto"/>
              <w:rPr>
                <w:rFonts w:ascii="Calibri" w:eastAsia="Times New Roman" w:hAnsi="Calibri" w:cs="Times New Roman"/>
              </w:rPr>
            </w:pPr>
            <w:r>
              <w:rPr>
                <w:rFonts w:ascii="Calibri" w:eastAsia="Times New Roman" w:hAnsi="Calibri" w:cs="Times New Roman"/>
              </w:rPr>
              <w:lastRenderedPageBreak/>
              <w:t>Verb</w:t>
            </w:r>
          </w:p>
        </w:tc>
        <w:tc>
          <w:tcPr>
            <w:tcW w:w="1294" w:type="dxa"/>
            <w:tcBorders>
              <w:top w:val="nil"/>
              <w:left w:val="nil"/>
              <w:bottom w:val="nil"/>
              <w:right w:val="nil"/>
            </w:tcBorders>
          </w:tcPr>
          <w:p w:rsidR="003276AC" w:rsidRPr="003276AC" w:rsidRDefault="003276AC" w:rsidP="003276AC">
            <w:pPr>
              <w:spacing w:line="240" w:lineRule="auto"/>
              <w:rPr>
                <w:rFonts w:ascii="Calibri" w:eastAsia="Times New Roman" w:hAnsi="Calibri" w:cs="Times New Roman"/>
              </w:rPr>
            </w:pPr>
            <w:r>
              <w:rPr>
                <w:rFonts w:ascii="Calibri" w:eastAsia="Times New Roman" w:hAnsi="Calibri" w:cs="Times New Roman"/>
              </w:rPr>
              <w:t>Accepted as method</w:t>
            </w:r>
          </w:p>
        </w:tc>
        <w:tc>
          <w:tcPr>
            <w:tcW w:w="4515" w:type="dxa"/>
            <w:tcBorders>
              <w:top w:val="nil"/>
              <w:left w:val="nil"/>
              <w:bottom w:val="nil"/>
              <w:right w:val="nil"/>
            </w:tcBorders>
          </w:tcPr>
          <w:p w:rsidR="003276AC" w:rsidRPr="003276AC" w:rsidRDefault="003276AC" w:rsidP="003276AC">
            <w:pPr>
              <w:spacing w:line="240" w:lineRule="auto"/>
              <w:rPr>
                <w:rFonts w:ascii="Calibri" w:eastAsia="Times New Roman" w:hAnsi="Calibri" w:cs="Times New Roman"/>
              </w:rPr>
            </w:pPr>
            <w:r>
              <w:rPr>
                <w:rFonts w:ascii="Calibri" w:eastAsia="Times New Roman" w:hAnsi="Calibri" w:cs="Times New Roman"/>
              </w:rPr>
              <w:t>Rationale</w:t>
            </w: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display</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filter</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handle</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offer</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opt out</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pay</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purchase</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rate</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receive</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register</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review</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search</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D1613B" w:rsidRPr="003276AC" w:rsidTr="003276AC">
        <w:trPr>
          <w:trHeight w:val="288"/>
        </w:trPr>
        <w:tc>
          <w:tcPr>
            <w:tcW w:w="1294" w:type="dxa"/>
            <w:tcBorders>
              <w:top w:val="nil"/>
              <w:left w:val="nil"/>
              <w:bottom w:val="nil"/>
              <w:right w:val="nil"/>
            </w:tcBorders>
            <w:shd w:val="clear" w:color="auto" w:fill="auto"/>
            <w:noWrap/>
            <w:vAlign w:val="bottom"/>
            <w:hideMark/>
          </w:tcPr>
          <w:p w:rsidR="00D1613B" w:rsidRDefault="00D1613B">
            <w:pPr>
              <w:rPr>
                <w:rFonts w:ascii="Calibri" w:hAnsi="Calibri"/>
              </w:rPr>
            </w:pPr>
            <w:r>
              <w:rPr>
                <w:rFonts w:ascii="Calibri" w:hAnsi="Calibri"/>
              </w:rPr>
              <w:t>view</w:t>
            </w:r>
          </w:p>
        </w:tc>
        <w:tc>
          <w:tcPr>
            <w:tcW w:w="1294"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D1613B" w:rsidRPr="003276AC" w:rsidRDefault="00D1613B" w:rsidP="003276AC">
            <w:pPr>
              <w:spacing w:line="240" w:lineRule="auto"/>
              <w:rPr>
                <w:rFonts w:ascii="Calibri" w:eastAsia="Times New Roman" w:hAnsi="Calibri" w:cs="Times New Roman"/>
              </w:rPr>
            </w:pPr>
          </w:p>
        </w:tc>
      </w:tr>
      <w:tr w:rsidR="003276AC" w:rsidRPr="003276AC" w:rsidTr="003276AC">
        <w:trPr>
          <w:trHeight w:val="288"/>
        </w:trPr>
        <w:tc>
          <w:tcPr>
            <w:tcW w:w="1294" w:type="dxa"/>
            <w:tcBorders>
              <w:top w:val="nil"/>
              <w:left w:val="nil"/>
              <w:bottom w:val="nil"/>
              <w:right w:val="nil"/>
            </w:tcBorders>
            <w:shd w:val="clear" w:color="auto" w:fill="auto"/>
            <w:noWrap/>
            <w:vAlign w:val="bottom"/>
            <w:hideMark/>
          </w:tcPr>
          <w:p w:rsidR="003276AC" w:rsidRPr="003276AC" w:rsidRDefault="003276AC" w:rsidP="003276AC">
            <w:pPr>
              <w:spacing w:line="240" w:lineRule="auto"/>
              <w:rPr>
                <w:rFonts w:ascii="Calibri" w:eastAsia="Times New Roman" w:hAnsi="Calibri" w:cs="Times New Roman"/>
              </w:rPr>
            </w:pPr>
          </w:p>
        </w:tc>
        <w:tc>
          <w:tcPr>
            <w:tcW w:w="1294" w:type="dxa"/>
            <w:tcBorders>
              <w:top w:val="nil"/>
              <w:left w:val="nil"/>
              <w:bottom w:val="nil"/>
              <w:right w:val="nil"/>
            </w:tcBorders>
          </w:tcPr>
          <w:p w:rsidR="003276AC" w:rsidRPr="003276AC" w:rsidRDefault="003276AC" w:rsidP="003276AC">
            <w:pPr>
              <w:spacing w:line="240" w:lineRule="auto"/>
              <w:rPr>
                <w:rFonts w:ascii="Calibri" w:eastAsia="Times New Roman" w:hAnsi="Calibri" w:cs="Times New Roman"/>
              </w:rPr>
            </w:pPr>
          </w:p>
        </w:tc>
        <w:tc>
          <w:tcPr>
            <w:tcW w:w="4515" w:type="dxa"/>
            <w:tcBorders>
              <w:top w:val="nil"/>
              <w:left w:val="nil"/>
              <w:bottom w:val="nil"/>
              <w:right w:val="nil"/>
            </w:tcBorders>
          </w:tcPr>
          <w:p w:rsidR="003276AC" w:rsidRPr="003276AC" w:rsidRDefault="003276AC" w:rsidP="003276AC">
            <w:pPr>
              <w:spacing w:line="240" w:lineRule="auto"/>
              <w:rPr>
                <w:rFonts w:ascii="Calibri" w:eastAsia="Times New Roman" w:hAnsi="Calibri" w:cs="Times New Roman"/>
              </w:rPr>
            </w:pPr>
          </w:p>
        </w:tc>
      </w:tr>
    </w:tbl>
    <w:p w:rsidR="00ED3673" w:rsidRPr="00181673" w:rsidRDefault="00ED3673" w:rsidP="00181673"/>
    <w:sectPr w:rsidR="00ED3673" w:rsidRPr="0018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73"/>
    <w:rsid w:val="0000084A"/>
    <w:rsid w:val="00012378"/>
    <w:rsid w:val="0001665A"/>
    <w:rsid w:val="00017D71"/>
    <w:rsid w:val="000400A7"/>
    <w:rsid w:val="00040FB7"/>
    <w:rsid w:val="000804D7"/>
    <w:rsid w:val="000809B1"/>
    <w:rsid w:val="00091AF6"/>
    <w:rsid w:val="000C67EF"/>
    <w:rsid w:val="000D4C3D"/>
    <w:rsid w:val="000F3292"/>
    <w:rsid w:val="000F58C1"/>
    <w:rsid w:val="001171DB"/>
    <w:rsid w:val="00163293"/>
    <w:rsid w:val="00181673"/>
    <w:rsid w:val="001947C5"/>
    <w:rsid w:val="001963C1"/>
    <w:rsid w:val="001B5D48"/>
    <w:rsid w:val="001E3276"/>
    <w:rsid w:val="002447E7"/>
    <w:rsid w:val="002A4755"/>
    <w:rsid w:val="002F7C7F"/>
    <w:rsid w:val="003276AC"/>
    <w:rsid w:val="00351990"/>
    <w:rsid w:val="00364467"/>
    <w:rsid w:val="003645B2"/>
    <w:rsid w:val="00376500"/>
    <w:rsid w:val="00386002"/>
    <w:rsid w:val="003A4DB1"/>
    <w:rsid w:val="003B793C"/>
    <w:rsid w:val="003D2D35"/>
    <w:rsid w:val="003E2B64"/>
    <w:rsid w:val="00404884"/>
    <w:rsid w:val="00406AAA"/>
    <w:rsid w:val="004253CB"/>
    <w:rsid w:val="00453678"/>
    <w:rsid w:val="00471C95"/>
    <w:rsid w:val="005808A3"/>
    <w:rsid w:val="00587DB2"/>
    <w:rsid w:val="005D1A4A"/>
    <w:rsid w:val="00602F42"/>
    <w:rsid w:val="006131BA"/>
    <w:rsid w:val="00613FFE"/>
    <w:rsid w:val="00630A57"/>
    <w:rsid w:val="006552AC"/>
    <w:rsid w:val="00661D66"/>
    <w:rsid w:val="00694ED4"/>
    <w:rsid w:val="006E27CA"/>
    <w:rsid w:val="007445CF"/>
    <w:rsid w:val="007573EB"/>
    <w:rsid w:val="00766F33"/>
    <w:rsid w:val="0078356A"/>
    <w:rsid w:val="007951CA"/>
    <w:rsid w:val="008131DA"/>
    <w:rsid w:val="00823F2B"/>
    <w:rsid w:val="008524B8"/>
    <w:rsid w:val="00886423"/>
    <w:rsid w:val="00970EE4"/>
    <w:rsid w:val="00997E04"/>
    <w:rsid w:val="009F0ECD"/>
    <w:rsid w:val="00A0247C"/>
    <w:rsid w:val="00A36F95"/>
    <w:rsid w:val="00A53157"/>
    <w:rsid w:val="00A541AA"/>
    <w:rsid w:val="00AC12E6"/>
    <w:rsid w:val="00AD063C"/>
    <w:rsid w:val="00B25046"/>
    <w:rsid w:val="00B34634"/>
    <w:rsid w:val="00B4048F"/>
    <w:rsid w:val="00B47B84"/>
    <w:rsid w:val="00B725F9"/>
    <w:rsid w:val="00BB3A64"/>
    <w:rsid w:val="00C02724"/>
    <w:rsid w:val="00C714CE"/>
    <w:rsid w:val="00C874DA"/>
    <w:rsid w:val="00C93EF5"/>
    <w:rsid w:val="00CA4E70"/>
    <w:rsid w:val="00CD569C"/>
    <w:rsid w:val="00D1613B"/>
    <w:rsid w:val="00DF6106"/>
    <w:rsid w:val="00E145E1"/>
    <w:rsid w:val="00E25458"/>
    <w:rsid w:val="00E2721F"/>
    <w:rsid w:val="00ED1B55"/>
    <w:rsid w:val="00ED3673"/>
    <w:rsid w:val="00ED5608"/>
    <w:rsid w:val="00F3739F"/>
    <w:rsid w:val="00FC2D4D"/>
    <w:rsid w:val="00FE0A77"/>
    <w:rsid w:val="00FF0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2B64"/>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2B64"/>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5297">
      <w:bodyDiv w:val="1"/>
      <w:marLeft w:val="0"/>
      <w:marRight w:val="0"/>
      <w:marTop w:val="0"/>
      <w:marBottom w:val="0"/>
      <w:divBdr>
        <w:top w:val="none" w:sz="0" w:space="0" w:color="auto"/>
        <w:left w:val="none" w:sz="0" w:space="0" w:color="auto"/>
        <w:bottom w:val="none" w:sz="0" w:space="0" w:color="auto"/>
        <w:right w:val="none" w:sz="0" w:space="0" w:color="auto"/>
      </w:divBdr>
    </w:div>
    <w:div w:id="322439568">
      <w:bodyDiv w:val="1"/>
      <w:marLeft w:val="0"/>
      <w:marRight w:val="0"/>
      <w:marTop w:val="0"/>
      <w:marBottom w:val="0"/>
      <w:divBdr>
        <w:top w:val="none" w:sz="0" w:space="0" w:color="auto"/>
        <w:left w:val="none" w:sz="0" w:space="0" w:color="auto"/>
        <w:bottom w:val="none" w:sz="0" w:space="0" w:color="auto"/>
        <w:right w:val="none" w:sz="0" w:space="0" w:color="auto"/>
      </w:divBdr>
    </w:div>
    <w:div w:id="512064289">
      <w:bodyDiv w:val="1"/>
      <w:marLeft w:val="0"/>
      <w:marRight w:val="0"/>
      <w:marTop w:val="0"/>
      <w:marBottom w:val="0"/>
      <w:divBdr>
        <w:top w:val="none" w:sz="0" w:space="0" w:color="auto"/>
        <w:left w:val="none" w:sz="0" w:space="0" w:color="auto"/>
        <w:bottom w:val="none" w:sz="0" w:space="0" w:color="auto"/>
        <w:right w:val="none" w:sz="0" w:space="0" w:color="auto"/>
      </w:divBdr>
    </w:div>
    <w:div w:id="9189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53B9C-DE30-4194-A5B7-7714F3AC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Sewards</dc:creator>
  <cp:lastModifiedBy>Julie Sewards</cp:lastModifiedBy>
  <cp:revision>5</cp:revision>
  <cp:lastPrinted>2014-03-31T17:00:00Z</cp:lastPrinted>
  <dcterms:created xsi:type="dcterms:W3CDTF">2014-03-31T16:37:00Z</dcterms:created>
  <dcterms:modified xsi:type="dcterms:W3CDTF">2014-03-31T21:39:00Z</dcterms:modified>
</cp:coreProperties>
</file>