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B3AC" w14:textId="77777777" w:rsidR="001E412D" w:rsidRPr="00C90267" w:rsidRDefault="001E412D" w:rsidP="001E412D">
      <w:pPr>
        <w:jc w:val="center"/>
        <w:rPr>
          <w:b/>
          <w:lang w:val="en-US"/>
        </w:rPr>
      </w:pPr>
      <w:r w:rsidRPr="00C90267">
        <w:rPr>
          <w:b/>
          <w:lang w:val="en-US"/>
        </w:rPr>
        <w:t>ECOM</w:t>
      </w:r>
      <w:r>
        <w:rPr>
          <w:b/>
          <w:lang w:val="en-US"/>
        </w:rPr>
        <w:t>90024</w:t>
      </w:r>
    </w:p>
    <w:p w14:paraId="70D19CD5" w14:textId="77777777" w:rsidR="001E412D" w:rsidRPr="00C90267" w:rsidRDefault="001E412D" w:rsidP="001E412D">
      <w:pPr>
        <w:jc w:val="center"/>
        <w:rPr>
          <w:b/>
          <w:lang w:val="en-US"/>
        </w:rPr>
      </w:pPr>
      <w:r w:rsidRPr="00C90267">
        <w:rPr>
          <w:b/>
          <w:lang w:val="en-US"/>
        </w:rPr>
        <w:t>Forecasting in Economics and Business</w:t>
      </w:r>
    </w:p>
    <w:p w14:paraId="347A7EEE" w14:textId="5A1992D6" w:rsidR="001E412D" w:rsidRDefault="001E412D" w:rsidP="001E412D">
      <w:pPr>
        <w:jc w:val="center"/>
        <w:rPr>
          <w:b/>
          <w:lang w:val="en-US"/>
        </w:rPr>
      </w:pPr>
      <w:r w:rsidRPr="00C90267">
        <w:rPr>
          <w:b/>
          <w:lang w:val="en-US"/>
        </w:rPr>
        <w:t xml:space="preserve">Tutorial </w:t>
      </w:r>
      <w:r>
        <w:rPr>
          <w:b/>
          <w:lang w:val="en-US"/>
        </w:rPr>
        <w:t>3</w:t>
      </w:r>
      <w:r>
        <w:rPr>
          <w:b/>
          <w:lang w:val="en-US"/>
        </w:rPr>
        <w:t xml:space="preserve"> Questions</w:t>
      </w:r>
    </w:p>
    <w:p w14:paraId="055018DB" w14:textId="6F563446" w:rsidR="003E23E0" w:rsidRDefault="001E412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04B74" wp14:editId="799F7CEF">
                <wp:simplePos x="0" y="0"/>
                <wp:positionH relativeFrom="column">
                  <wp:posOffset>149289</wp:posOffset>
                </wp:positionH>
                <wp:positionV relativeFrom="paragraph">
                  <wp:posOffset>132300</wp:posOffset>
                </wp:positionV>
                <wp:extent cx="5598367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8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84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10.4pt" to="452.5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3165301D" w14:textId="11F397BD" w:rsidR="001E412D" w:rsidRDefault="001E412D"/>
    <w:p w14:paraId="4910E0E9" w14:textId="27912DC7" w:rsidR="001E412D" w:rsidRDefault="001E412D"/>
    <w:p w14:paraId="06051D06" w14:textId="7BCE7982" w:rsidR="00234A2A" w:rsidRDefault="00234A2A" w:rsidP="001E412D">
      <w:pPr>
        <w:pStyle w:val="ListParagraph"/>
        <w:numPr>
          <w:ilvl w:val="0"/>
          <w:numId w:val="1"/>
        </w:numPr>
      </w:pPr>
      <w:r>
        <w:t xml:space="preserve">Using the housing starts data contained in the file ushstarts.csv, estimate a seasonal dummy model in which there are four seasons corresponding to the meteorological seasons in the northern hemisphere defined by: </w:t>
      </w:r>
    </w:p>
    <w:p w14:paraId="14C994C5" w14:textId="77777777" w:rsidR="00234A2A" w:rsidRDefault="00234A2A" w:rsidP="00234A2A">
      <w:pPr>
        <w:pStyle w:val="ListParagraph"/>
      </w:pPr>
    </w:p>
    <w:p w14:paraId="5421139C" w14:textId="137BE7C7" w:rsidR="00234A2A" w:rsidRPr="00234A2A" w:rsidRDefault="00234A2A" w:rsidP="00234A2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March,April,May</m:t>
              </m:r>
            </m:e>
          </m:d>
        </m:oMath>
      </m:oMathPara>
    </w:p>
    <w:p w14:paraId="13778C28" w14:textId="38A14F17" w:rsidR="00234A2A" w:rsidRPr="00234A2A" w:rsidRDefault="00234A2A" w:rsidP="00234A2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Summer=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June, July, August</m:t>
              </m:r>
            </m:e>
          </m:d>
        </m:oMath>
      </m:oMathPara>
    </w:p>
    <w:p w14:paraId="1F63EB0B" w14:textId="08B701E6" w:rsidR="00234A2A" w:rsidRPr="00234A2A" w:rsidRDefault="00234A2A" w:rsidP="00234A2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September, October,November</m:t>
              </m:r>
            </m:e>
          </m:d>
        </m:oMath>
      </m:oMathPara>
    </w:p>
    <w:p w14:paraId="6FD080C3" w14:textId="2305B6F3" w:rsidR="00234A2A" w:rsidRPr="00234A2A" w:rsidRDefault="00234A2A" w:rsidP="00234A2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Winter={December,January,February}</m:t>
          </m:r>
        </m:oMath>
      </m:oMathPara>
    </w:p>
    <w:p w14:paraId="2D484977" w14:textId="4937351E" w:rsidR="00234A2A" w:rsidRDefault="00234A2A" w:rsidP="00234A2A">
      <w:pPr>
        <w:pStyle w:val="ListParagraph"/>
        <w:rPr>
          <w:rFonts w:eastAsiaTheme="minorEastAsia"/>
        </w:rPr>
      </w:pPr>
    </w:p>
    <w:p w14:paraId="0BDBA313" w14:textId="77777777" w:rsidR="00234A2A" w:rsidRDefault="00234A2A" w:rsidP="00234A2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estimates from your model: </w:t>
      </w:r>
    </w:p>
    <w:p w14:paraId="53E2BFEF" w14:textId="77777777" w:rsidR="00234A2A" w:rsidRDefault="00234A2A" w:rsidP="00234A2A">
      <w:pPr>
        <w:pStyle w:val="ListParagraph"/>
        <w:rPr>
          <w:rFonts w:eastAsiaTheme="minorEastAsia"/>
        </w:rPr>
      </w:pPr>
    </w:p>
    <w:p w14:paraId="01F83709" w14:textId="77777777" w:rsidR="00234A2A" w:rsidRDefault="00234A2A" w:rsidP="00234A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Compute and plot the seasonal factors. </w:t>
      </w:r>
    </w:p>
    <w:p w14:paraId="4353F459" w14:textId="77777777" w:rsidR="00234A2A" w:rsidRDefault="00234A2A" w:rsidP="00234A2A">
      <w:pPr>
        <w:pStyle w:val="ListParagraph"/>
        <w:ind w:left="1080"/>
        <w:rPr>
          <w:rFonts w:eastAsiaTheme="minorEastAsia"/>
        </w:rPr>
      </w:pPr>
    </w:p>
    <w:p w14:paraId="65FDA666" w14:textId="06D1CA5C" w:rsidR="00234A2A" w:rsidRPr="00234A2A" w:rsidRDefault="00234A2A" w:rsidP="00234A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Generate and plot forecasts (point, confidence intervals and prediction intervals) for the forecast horizon </w:t>
      </w:r>
      <m:oMath>
        <m:r>
          <w:rPr>
            <w:rFonts w:ascii="Cambria Math" w:eastAsiaTheme="minorEastAsia" w:hAnsi="Cambria Math"/>
          </w:rPr>
          <m:t>h=25</m:t>
        </m:r>
      </m:oMath>
      <w:r>
        <w:rPr>
          <w:rFonts w:eastAsiaTheme="minorEastAsia"/>
        </w:rPr>
        <w:t xml:space="preserve">.  </w:t>
      </w:r>
    </w:p>
    <w:p w14:paraId="0A6DBE2E" w14:textId="209D7869" w:rsidR="003E3D56" w:rsidRPr="00234A2A" w:rsidRDefault="00234A2A" w:rsidP="00234A2A">
      <w:pPr>
        <w:pStyle w:val="ListParagraph"/>
        <w:rPr>
          <w:rFonts w:eastAsiaTheme="minorEastAsia"/>
        </w:rPr>
      </w:pPr>
      <w:r>
        <w:t xml:space="preserve"> </w:t>
      </w:r>
    </w:p>
    <w:p w14:paraId="3F61F618" w14:textId="77777777" w:rsidR="00234A2A" w:rsidRDefault="00234A2A" w:rsidP="00234A2A">
      <w:pPr>
        <w:pStyle w:val="ListParagraph"/>
      </w:pPr>
    </w:p>
    <w:p w14:paraId="1EDA4798" w14:textId="5C5A2C99" w:rsidR="001E412D" w:rsidRDefault="001E412D" w:rsidP="001E412D">
      <w:pPr>
        <w:pStyle w:val="ListParagraph"/>
        <w:numPr>
          <w:ilvl w:val="0"/>
          <w:numId w:val="1"/>
        </w:numPr>
      </w:pPr>
      <w:r>
        <w:t xml:space="preserve">You are a research analyst for the Reserve Bank of Australia, monitoring the household consumption expenditures of Australian households. You are tasked with analysing a sample of quarterly Household Final Consumption Expenditure data from the September quarter of 1959 to the December quarter of 2018. </w:t>
      </w:r>
    </w:p>
    <w:p w14:paraId="36F95308" w14:textId="77777777" w:rsidR="001E412D" w:rsidRDefault="001E412D" w:rsidP="001E412D">
      <w:pPr>
        <w:pStyle w:val="ListParagraph"/>
      </w:pPr>
    </w:p>
    <w:p w14:paraId="15F33852" w14:textId="7608C039" w:rsidR="001E412D" w:rsidRDefault="001E412D" w:rsidP="00234A2A">
      <w:pPr>
        <w:ind w:left="720"/>
      </w:pPr>
      <w:r>
        <w:t xml:space="preserve">Download the data from the Australian Bureau of Statistics website and plot the data in R. The data </w:t>
      </w:r>
      <w:proofErr w:type="gramStart"/>
      <w:r>
        <w:t>is located in</w:t>
      </w:r>
      <w:proofErr w:type="gramEnd"/>
      <w:r>
        <w:t xml:space="preserve"> Table 2 of the Australian National Accounts</w:t>
      </w:r>
      <w:r>
        <w:t>. (</w:t>
      </w:r>
      <w:proofErr w:type="gramStart"/>
      <w:r>
        <w:t>see</w:t>
      </w:r>
      <w:proofErr w:type="gramEnd"/>
      <w:r>
        <w:t xml:space="preserve">: </w:t>
      </w:r>
      <w:hyperlink r:id="rId5" w:history="1">
        <w:r w:rsidRPr="009473B5">
          <w:rPr>
            <w:rStyle w:val="Hyperlink"/>
          </w:rPr>
          <w:t>https://www.abs.gov.au/AUSSTATS/abs@.nsf/DetailsPage/5206.0Dec%202018?OpenDocument</w:t>
        </w:r>
      </w:hyperlink>
      <w:r>
        <w:t>)</w:t>
      </w:r>
    </w:p>
    <w:p w14:paraId="48C33A5A" w14:textId="638BB8B8" w:rsidR="001E412D" w:rsidRDefault="001E412D" w:rsidP="001E412D">
      <w:pPr>
        <w:pStyle w:val="ListParagraph"/>
        <w:ind w:left="1080"/>
      </w:pPr>
    </w:p>
    <w:p w14:paraId="1CF6BB8D" w14:textId="626D3E97" w:rsidR="001E412D" w:rsidRDefault="00BA7EAC" w:rsidP="001E412D">
      <w:pPr>
        <w:pStyle w:val="ListParagraph"/>
        <w:numPr>
          <w:ilvl w:val="0"/>
          <w:numId w:val="4"/>
        </w:numPr>
      </w:pPr>
      <w:r>
        <w:t xml:space="preserve">Import the original series located in column </w:t>
      </w:r>
      <w:r w:rsidRPr="00BA7EAC">
        <w:rPr>
          <w:i/>
          <w:iCs/>
        </w:rPr>
        <w:t>FM</w:t>
      </w:r>
      <w:r>
        <w:t xml:space="preserve"> of sheet </w:t>
      </w:r>
      <w:r w:rsidRPr="00BA7EAC">
        <w:rPr>
          <w:i/>
          <w:iCs/>
        </w:rPr>
        <w:t>Data1</w:t>
      </w:r>
      <w:r>
        <w:t xml:space="preserve"> (series ID: </w:t>
      </w:r>
      <w:r w:rsidRPr="00BA7EAC">
        <w:t>A2302484C</w:t>
      </w:r>
      <w:r>
        <w:t xml:space="preserve">) and generate an appropriate plot of the data. Describe the primary visual features of the time series.    </w:t>
      </w:r>
    </w:p>
    <w:p w14:paraId="288546CA" w14:textId="77777777" w:rsidR="00BA7EAC" w:rsidRDefault="00BA7EAC" w:rsidP="00BA7EAC">
      <w:pPr>
        <w:pStyle w:val="ListParagraph"/>
        <w:ind w:left="1080"/>
      </w:pPr>
    </w:p>
    <w:p w14:paraId="29D58DB9" w14:textId="77777777" w:rsidR="00610876" w:rsidRDefault="00BA7EAC" w:rsidP="001E412D">
      <w:pPr>
        <w:pStyle w:val="ListParagraph"/>
        <w:numPr>
          <w:ilvl w:val="0"/>
          <w:numId w:val="4"/>
        </w:numPr>
      </w:pPr>
      <w:r>
        <w:t xml:space="preserve">Using the </w:t>
      </w:r>
      <w:proofErr w:type="gramStart"/>
      <w:r>
        <w:t>decompose(</w:t>
      </w:r>
      <w:proofErr w:type="gramEnd"/>
      <w:r>
        <w:t xml:space="preserve">) function, generate and plot a seasonally adjusted version of the series (i.e., the original series with the seasonal component removed). Make sure to justify any choices that you have made performing the seasonal adjustment. </w:t>
      </w:r>
    </w:p>
    <w:p w14:paraId="00AAA9BC" w14:textId="77777777" w:rsidR="00610876" w:rsidRDefault="00610876" w:rsidP="00610876">
      <w:pPr>
        <w:pStyle w:val="ListParagraph"/>
      </w:pPr>
    </w:p>
    <w:p w14:paraId="73E61023" w14:textId="09DF9695" w:rsidR="00610876" w:rsidRDefault="00610876" w:rsidP="001E412D">
      <w:pPr>
        <w:pStyle w:val="ListParagraph"/>
        <w:numPr>
          <w:ilvl w:val="0"/>
          <w:numId w:val="4"/>
        </w:numPr>
      </w:pPr>
      <w:r>
        <w:t xml:space="preserve">Compare the seasonally adjusted series that you have computed with the seasonally adjusted data that is contained in column </w:t>
      </w:r>
      <w:r w:rsidR="000941DB" w:rsidRPr="00966F58">
        <w:rPr>
          <w:i/>
          <w:iCs/>
        </w:rPr>
        <w:t>CI</w:t>
      </w:r>
      <w:r>
        <w:t xml:space="preserve"> of sheet </w:t>
      </w:r>
      <w:r w:rsidRPr="00610876">
        <w:rPr>
          <w:i/>
          <w:iCs/>
        </w:rPr>
        <w:t>Data1</w:t>
      </w:r>
      <w:r>
        <w:t xml:space="preserve"> (series ID:</w:t>
      </w:r>
      <w:r w:rsidR="00BA7EAC">
        <w:t xml:space="preserve"> </w:t>
      </w:r>
      <w:r>
        <w:t>A2304</w:t>
      </w:r>
      <w:r w:rsidR="00711D37">
        <w:t>081W</w:t>
      </w:r>
      <w:r>
        <w:t xml:space="preserve">). </w:t>
      </w:r>
    </w:p>
    <w:p w14:paraId="5C05FAC3" w14:textId="77777777" w:rsidR="00610876" w:rsidRDefault="00610876" w:rsidP="00610876">
      <w:pPr>
        <w:pStyle w:val="ListParagraph"/>
      </w:pPr>
    </w:p>
    <w:p w14:paraId="170903B7" w14:textId="77777777" w:rsidR="00610876" w:rsidRDefault="00610876" w:rsidP="00610876">
      <w:pPr>
        <w:pStyle w:val="ListParagraph"/>
        <w:numPr>
          <w:ilvl w:val="0"/>
          <w:numId w:val="4"/>
        </w:numPr>
      </w:pPr>
      <w:r>
        <w:lastRenderedPageBreak/>
        <w:t xml:space="preserve">Using the seasonally adjusted series that you have computed, estimate a quadratic trend model and use your model estimates to generate and plot the fitted trend. </w:t>
      </w:r>
    </w:p>
    <w:p w14:paraId="4FE04797" w14:textId="77777777" w:rsidR="00610876" w:rsidRDefault="00610876" w:rsidP="00610876">
      <w:pPr>
        <w:pStyle w:val="ListParagraph"/>
      </w:pPr>
    </w:p>
    <w:p w14:paraId="48006630" w14:textId="7FEDC2F4" w:rsidR="00610876" w:rsidRPr="00610876" w:rsidRDefault="00610876" w:rsidP="00610876">
      <w:pPr>
        <w:pStyle w:val="ListParagraph"/>
        <w:numPr>
          <w:ilvl w:val="0"/>
          <w:numId w:val="4"/>
        </w:numPr>
      </w:pPr>
      <w:r>
        <w:t xml:space="preserve">Using your estimated model, </w:t>
      </w:r>
      <w:r w:rsidRPr="00610876">
        <w:rPr>
          <w:rFonts w:eastAsiaTheme="minorEastAsia"/>
        </w:rPr>
        <w:t>g</w:t>
      </w:r>
      <w:r w:rsidRPr="00610876">
        <w:rPr>
          <w:rFonts w:eastAsiaTheme="minorEastAsia"/>
        </w:rPr>
        <w:t>enerate and plot forecasts (point,</w:t>
      </w:r>
      <w:r>
        <w:rPr>
          <w:rFonts w:eastAsiaTheme="minorEastAsia"/>
        </w:rPr>
        <w:t xml:space="preserve"> </w:t>
      </w:r>
      <w:r w:rsidRPr="00610876">
        <w:rPr>
          <w:rFonts w:eastAsiaTheme="minorEastAsia"/>
        </w:rPr>
        <w:t>confidence intervals and</w:t>
      </w:r>
      <w:r>
        <w:rPr>
          <w:rFonts w:eastAsiaTheme="minorEastAsia"/>
        </w:rPr>
        <w:t xml:space="preserve"> </w:t>
      </w:r>
      <w:r w:rsidRPr="00610876">
        <w:rPr>
          <w:rFonts w:eastAsiaTheme="minorEastAsia"/>
        </w:rPr>
        <w:t xml:space="preserve">prediction intervals) for the forecast horizon 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8</m:t>
        </m:r>
      </m:oMath>
      <w:r w:rsidRPr="00610876">
        <w:rPr>
          <w:rFonts w:eastAsiaTheme="minorEastAsia"/>
        </w:rPr>
        <w:t>.</w:t>
      </w:r>
      <w:r>
        <w:rPr>
          <w:rFonts w:eastAsiaTheme="minorEastAsia"/>
        </w:rPr>
        <w:t xml:space="preserve"> For your interval forecasts, let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. </w:t>
      </w:r>
      <w:r w:rsidRPr="00610876">
        <w:rPr>
          <w:rFonts w:eastAsiaTheme="minorEastAsia"/>
        </w:rPr>
        <w:t xml:space="preserve">  </w:t>
      </w:r>
    </w:p>
    <w:p w14:paraId="621A6452" w14:textId="525D28DC" w:rsidR="00610876" w:rsidRDefault="00610876" w:rsidP="00610876">
      <w:pPr>
        <w:pStyle w:val="ListParagraph"/>
        <w:ind w:left="1080"/>
      </w:pPr>
    </w:p>
    <w:p w14:paraId="0795EAB0" w14:textId="7E2A43D0" w:rsidR="001E412D" w:rsidRDefault="001E412D" w:rsidP="001E412D">
      <w:pPr>
        <w:pStyle w:val="ListParagraph"/>
      </w:pPr>
    </w:p>
    <w:p w14:paraId="7BAEAB29" w14:textId="77777777" w:rsidR="001E412D" w:rsidRDefault="001E412D"/>
    <w:sectPr w:rsidR="001E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269"/>
    <w:multiLevelType w:val="hybridMultilevel"/>
    <w:tmpl w:val="4016ECE6"/>
    <w:lvl w:ilvl="0" w:tplc="AEAEFF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B094B"/>
    <w:multiLevelType w:val="hybridMultilevel"/>
    <w:tmpl w:val="F9083C4A"/>
    <w:lvl w:ilvl="0" w:tplc="966076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3C29"/>
    <w:multiLevelType w:val="hybridMultilevel"/>
    <w:tmpl w:val="CA5EF384"/>
    <w:lvl w:ilvl="0" w:tplc="BCE636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84A4D"/>
    <w:multiLevelType w:val="hybridMultilevel"/>
    <w:tmpl w:val="98D21BA4"/>
    <w:lvl w:ilvl="0" w:tplc="8DF46D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343E2"/>
    <w:multiLevelType w:val="hybridMultilevel"/>
    <w:tmpl w:val="6F348070"/>
    <w:lvl w:ilvl="0" w:tplc="7964888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901261">
    <w:abstractNumId w:val="3"/>
  </w:num>
  <w:num w:numId="2" w16cid:durableId="1735086373">
    <w:abstractNumId w:val="1"/>
  </w:num>
  <w:num w:numId="3" w16cid:durableId="987055431">
    <w:abstractNumId w:val="2"/>
  </w:num>
  <w:num w:numId="4" w16cid:durableId="8215079">
    <w:abstractNumId w:val="0"/>
  </w:num>
  <w:num w:numId="5" w16cid:durableId="86803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D"/>
    <w:rsid w:val="000941DB"/>
    <w:rsid w:val="001E412D"/>
    <w:rsid w:val="00234A2A"/>
    <w:rsid w:val="003E23E0"/>
    <w:rsid w:val="003E3D56"/>
    <w:rsid w:val="00610876"/>
    <w:rsid w:val="00711D37"/>
    <w:rsid w:val="007E0B26"/>
    <w:rsid w:val="00966F58"/>
    <w:rsid w:val="00A07F51"/>
    <w:rsid w:val="00BA7EAC"/>
    <w:rsid w:val="00E268B4"/>
    <w:rsid w:val="00E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86BF"/>
  <w15:chartTrackingRefBased/>
  <w15:docId w15:val="{A2D06D30-4D13-3F4A-9EF3-FDCB14FD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2D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2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34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s.gov.au/AUSSTATS/abs@.nsf/DetailsPage/5206.0Dec%202018?Open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Jonathan Thong</cp:lastModifiedBy>
  <cp:revision>4</cp:revision>
  <dcterms:created xsi:type="dcterms:W3CDTF">2023-03-14T01:54:00Z</dcterms:created>
  <dcterms:modified xsi:type="dcterms:W3CDTF">2023-03-14T03:58:00Z</dcterms:modified>
</cp:coreProperties>
</file>