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E9" w:rsidRDefault="00E72682" w:rsidP="00CA2A97">
      <w:r>
        <w:t xml:space="preserve">A successful UI (user interface) needs to be engaging. </w:t>
      </w:r>
      <w:r w:rsidR="00212809">
        <w:t>An engaging UI will flo</w:t>
      </w:r>
      <w:r w:rsidR="000D1C05">
        <w:t>w</w:t>
      </w:r>
      <w:r w:rsidR="005F4211">
        <w:t>, be compe</w:t>
      </w:r>
      <w:r w:rsidR="003864BF">
        <w:t>ll</w:t>
      </w:r>
      <w:r w:rsidR="00A501E6">
        <w:t>ing</w:t>
      </w:r>
      <w:r w:rsidR="003864BF">
        <w:t xml:space="preserve"> and is a pleasure to use. </w:t>
      </w:r>
      <w:r w:rsidR="002C4AEA">
        <w:t>A UI that doesn’t flow will see users bounce for example, a multi-step signup process that doesn’</w:t>
      </w:r>
      <w:r w:rsidR="00B8737A">
        <w:t>t make navigation obvious will most likely see users completing the first step but then dropping off because t</w:t>
      </w:r>
      <w:r w:rsidR="00995351">
        <w:t xml:space="preserve">hey cannot see how to progress. As well as being able to easily navigate through the UI it will also have to be something that users want to use. If a user doesn’t want to use the UI they won’t. You’ve got to ensure </w:t>
      </w:r>
      <w:r w:rsidR="000203B9">
        <w:t xml:space="preserve">the UI matches the target audience and works without issues. </w:t>
      </w:r>
      <w:r w:rsidR="00CA2A97">
        <w:t>Creating a compelling UI merges with creating a UI that is a pleasure to use. If your UI is a pleasure to</w:t>
      </w:r>
      <w:r w:rsidR="0017730D">
        <w:t xml:space="preserve"> use users will want to use it. Interfaces that are a pleasure to use will be aesthetically pleasing, easy to use &amp; understand and respond to </w:t>
      </w:r>
      <w:r w:rsidR="00DC4716">
        <w:t>users’</w:t>
      </w:r>
      <w:r w:rsidR="0009627C">
        <w:t xml:space="preserve"> </w:t>
      </w:r>
      <w:r w:rsidR="0069438F">
        <w:t xml:space="preserve">actions. These properties should be considered during the design process of any </w:t>
      </w:r>
      <w:r w:rsidR="005075D7">
        <w:t>UI</w:t>
      </w:r>
      <w:bookmarkStart w:id="0" w:name="_GoBack"/>
      <w:bookmarkEnd w:id="0"/>
      <w:r w:rsidR="0069438F">
        <w:t xml:space="preserve">. </w:t>
      </w:r>
    </w:p>
    <w:sectPr w:rsidR="0096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DD"/>
    <w:rsid w:val="000203B9"/>
    <w:rsid w:val="0009627C"/>
    <w:rsid w:val="000D1C05"/>
    <w:rsid w:val="0017730D"/>
    <w:rsid w:val="00212809"/>
    <w:rsid w:val="002C4AEA"/>
    <w:rsid w:val="003864BF"/>
    <w:rsid w:val="003935A1"/>
    <w:rsid w:val="005075D7"/>
    <w:rsid w:val="005F4211"/>
    <w:rsid w:val="005F6140"/>
    <w:rsid w:val="0069438F"/>
    <w:rsid w:val="0076060D"/>
    <w:rsid w:val="00823578"/>
    <w:rsid w:val="00966AE9"/>
    <w:rsid w:val="00982897"/>
    <w:rsid w:val="00995351"/>
    <w:rsid w:val="00A501E6"/>
    <w:rsid w:val="00B8737A"/>
    <w:rsid w:val="00CA2A97"/>
    <w:rsid w:val="00DC4716"/>
    <w:rsid w:val="00E60E47"/>
    <w:rsid w:val="00E72682"/>
    <w:rsid w:val="00F356DD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BD12"/>
  <w15:chartTrackingRefBased/>
  <w15:docId w15:val="{B91D706F-D6C4-4609-806D-2BDB5A19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Cronin</dc:creator>
  <cp:keywords/>
  <dc:description/>
  <cp:lastModifiedBy>Joshua Cronin</cp:lastModifiedBy>
  <cp:revision>20</cp:revision>
  <dcterms:created xsi:type="dcterms:W3CDTF">2016-10-21T12:25:00Z</dcterms:created>
  <dcterms:modified xsi:type="dcterms:W3CDTF">2016-10-21T12:44:00Z</dcterms:modified>
</cp:coreProperties>
</file>