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2C" w:rsidRDefault="004F69C4">
      <w:r>
        <w:t xml:space="preserve">Some other considerations when designing an application include ensuring that the user feels like the content they are seeing is relevant and up to date, making sure to use the right controls to capture data from the user to reduce complexity when they </w:t>
      </w:r>
      <w:r w:rsidR="00751C64">
        <w:t xml:space="preserve">are providing information in the application and ensuring that the pages are able to cope with different displays, this is crucial to ensure the user gets a seamless experience regardless of the device they are using to access the application. </w:t>
      </w:r>
      <w:r w:rsidR="00AE2349">
        <w:t>Additionally,</w:t>
      </w:r>
      <w:r w:rsidR="00751C64">
        <w:t xml:space="preserve"> the page should be copyrighted in order to stake ownership over the website and use of media such as sound and animation should be carefully considered in order to prevent the user becoming annoyed</w:t>
      </w:r>
      <w:r w:rsidR="00AE2349">
        <w:t>, use of this media can also cause the page to load slower.</w:t>
      </w:r>
    </w:p>
    <w:p w:rsidR="00AE2349" w:rsidRDefault="00AE2349">
      <w: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bookmarkStart w:id="0" w:name="_GoBack"/>
      <w:bookmarkEnd w:id="0"/>
    </w:p>
    <w:sectPr w:rsidR="00AE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24"/>
    <w:rsid w:val="00354924"/>
    <w:rsid w:val="004F69C4"/>
    <w:rsid w:val="00751C64"/>
    <w:rsid w:val="00951305"/>
    <w:rsid w:val="00AE2349"/>
    <w:rsid w:val="00CC227E"/>
    <w:rsid w:val="00D03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DCC6"/>
  <w15:chartTrackingRefBased/>
  <w15:docId w15:val="{FD0C9931-2E3F-4E09-8E2F-6E4D7A4A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Stittle</dc:creator>
  <cp:keywords/>
  <dc:description/>
  <cp:lastModifiedBy>Tanya Stittle</cp:lastModifiedBy>
  <cp:revision>3</cp:revision>
  <dcterms:created xsi:type="dcterms:W3CDTF">2016-10-26T09:22:00Z</dcterms:created>
  <dcterms:modified xsi:type="dcterms:W3CDTF">2016-10-26T09:53:00Z</dcterms:modified>
</cp:coreProperties>
</file>