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A99" w14:textId="77777777" w:rsidR="00670B8C" w:rsidRDefault="00BF6F40">
      <w:pPr>
        <w:contextualSpacing w:val="0"/>
        <w:rPr>
          <w:b/>
          <w:i/>
        </w:rPr>
      </w:pPr>
      <w:r>
        <w:rPr>
          <w:b/>
          <w:i/>
        </w:rPr>
        <w:t xml:space="preserve"> </w:t>
      </w:r>
    </w:p>
    <w:p w14:paraId="1CEE09FA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 wp14:anchorId="64E0E419" wp14:editId="229B6D99">
            <wp:extent cx="2009775" cy="9810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301822D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1BEBE7B2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44244825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3EF07AEC" w14:textId="77777777" w:rsidR="00670B8C" w:rsidRDefault="00BF6F4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Course : Image Processing for Earth Observation (ENV-540)</w:t>
      </w:r>
    </w:p>
    <w:p w14:paraId="2AA89484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20564B32" w14:textId="77777777" w:rsidR="00670B8C" w:rsidRDefault="00BF6F40">
      <w:pPr>
        <w:contextualSpacing w:val="0"/>
        <w:rPr>
          <w:b/>
        </w:rPr>
      </w:pPr>
      <w:r>
        <w:rPr>
          <w:b/>
        </w:rPr>
        <w:t>Mid term examination</w:t>
      </w:r>
    </w:p>
    <w:p w14:paraId="298F7C55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00A18114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2F13746C" w14:textId="067BF359" w:rsidR="0061053C" w:rsidRDefault="00B54607" w:rsidP="0061053C">
      <w:pPr>
        <w:contextualSpacing w:val="0"/>
        <w:rPr>
          <w:b/>
        </w:rPr>
      </w:pPr>
      <w:r>
        <w:rPr>
          <w:b/>
        </w:rPr>
        <w:t>Project g</w:t>
      </w:r>
      <w:r w:rsidR="0061053C">
        <w:rPr>
          <w:b/>
        </w:rPr>
        <w:t>roup number</w:t>
      </w:r>
      <w:r w:rsidR="0061053C">
        <w:rPr>
          <w:b/>
        </w:rPr>
        <w:t>:</w:t>
      </w:r>
      <w:r>
        <w:rPr>
          <w:b/>
        </w:rPr>
        <w:t xml:space="preserve"> ____</w:t>
      </w:r>
    </w:p>
    <w:p w14:paraId="3DE99089" w14:textId="445AA864" w:rsidR="00B54607" w:rsidRDefault="00B54607" w:rsidP="0061053C">
      <w:pPr>
        <w:contextualSpacing w:val="0"/>
        <w:rPr>
          <w:b/>
        </w:rPr>
      </w:pPr>
    </w:p>
    <w:p w14:paraId="64FAEF40" w14:textId="170B38B8" w:rsidR="00B54607" w:rsidRDefault="00B54607" w:rsidP="0061053C">
      <w:pPr>
        <w:contextualSpacing w:val="0"/>
        <w:rPr>
          <w:b/>
        </w:rPr>
      </w:pPr>
      <w:r>
        <w:rPr>
          <w:b/>
        </w:rPr>
        <w:t>Project topic:  ________________________________________________________________</w:t>
      </w:r>
    </w:p>
    <w:p w14:paraId="4EE19895" w14:textId="3F3D55DA" w:rsidR="00670B8C" w:rsidRDefault="00670B8C">
      <w:pPr>
        <w:contextualSpacing w:val="0"/>
        <w:rPr>
          <w:b/>
        </w:rPr>
      </w:pPr>
    </w:p>
    <w:p w14:paraId="3FA76E70" w14:textId="7C846CB4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2700"/>
        <w:gridCol w:w="2965"/>
      </w:tblGrid>
      <w:tr w:rsidR="0061053C" w14:paraId="1761A6C4" w14:textId="77777777" w:rsidTr="0061053C">
        <w:trPr>
          <w:trHeight w:val="389"/>
        </w:trPr>
        <w:tc>
          <w:tcPr>
            <w:tcW w:w="1075" w:type="dxa"/>
          </w:tcPr>
          <w:p w14:paraId="4298C7B4" w14:textId="4B7A5EAA" w:rsidR="0061053C" w:rsidRDefault="0061053C">
            <w:pPr>
              <w:contextualSpacing w:val="0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2610" w:type="dxa"/>
          </w:tcPr>
          <w:p w14:paraId="1A7F1F01" w14:textId="44576260" w:rsidR="0061053C" w:rsidRDefault="0061053C">
            <w:pPr>
              <w:contextualSpacing w:val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700" w:type="dxa"/>
          </w:tcPr>
          <w:p w14:paraId="19D53C50" w14:textId="6765E7CC" w:rsidR="0061053C" w:rsidRDefault="0061053C">
            <w:pPr>
              <w:contextualSpacing w:val="0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965" w:type="dxa"/>
          </w:tcPr>
          <w:p w14:paraId="24777F76" w14:textId="284F2D1E" w:rsidR="0061053C" w:rsidRDefault="0061053C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Students </w:t>
            </w:r>
            <w:r>
              <w:rPr>
                <w:b/>
              </w:rPr>
              <w:t>Master/Section</w:t>
            </w:r>
          </w:p>
        </w:tc>
      </w:tr>
      <w:tr w:rsidR="0061053C" w14:paraId="16CFCA1E" w14:textId="77777777" w:rsidTr="0061053C">
        <w:trPr>
          <w:trHeight w:val="389"/>
        </w:trPr>
        <w:tc>
          <w:tcPr>
            <w:tcW w:w="1075" w:type="dxa"/>
          </w:tcPr>
          <w:p w14:paraId="71B883CE" w14:textId="38207397" w:rsidR="0061053C" w:rsidRDefault="0061053C">
            <w:pPr>
              <w:contextualSpacing w:val="0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2610" w:type="dxa"/>
          </w:tcPr>
          <w:p w14:paraId="184758F7" w14:textId="7A322B6A" w:rsidR="0061053C" w:rsidRDefault="0061053C">
            <w:pPr>
              <w:contextualSpacing w:val="0"/>
              <w:rPr>
                <w:b/>
              </w:rPr>
            </w:pPr>
          </w:p>
        </w:tc>
        <w:tc>
          <w:tcPr>
            <w:tcW w:w="2700" w:type="dxa"/>
          </w:tcPr>
          <w:p w14:paraId="042CB235" w14:textId="77777777" w:rsidR="0061053C" w:rsidRDefault="0061053C">
            <w:pPr>
              <w:contextualSpacing w:val="0"/>
              <w:rPr>
                <w:b/>
              </w:rPr>
            </w:pPr>
          </w:p>
        </w:tc>
        <w:tc>
          <w:tcPr>
            <w:tcW w:w="2965" w:type="dxa"/>
          </w:tcPr>
          <w:p w14:paraId="41BD50C1" w14:textId="77777777" w:rsidR="0061053C" w:rsidRDefault="0061053C">
            <w:pPr>
              <w:contextualSpacing w:val="0"/>
              <w:rPr>
                <w:b/>
              </w:rPr>
            </w:pPr>
          </w:p>
        </w:tc>
      </w:tr>
      <w:tr w:rsidR="0061053C" w14:paraId="60523A99" w14:textId="77777777" w:rsidTr="0061053C">
        <w:trPr>
          <w:trHeight w:val="389"/>
        </w:trPr>
        <w:tc>
          <w:tcPr>
            <w:tcW w:w="1075" w:type="dxa"/>
          </w:tcPr>
          <w:p w14:paraId="3BF637A8" w14:textId="53BEB73C" w:rsidR="0061053C" w:rsidRDefault="0061053C">
            <w:pPr>
              <w:contextualSpacing w:val="0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2610" w:type="dxa"/>
          </w:tcPr>
          <w:p w14:paraId="3C8997BF" w14:textId="4EA5713E" w:rsidR="0061053C" w:rsidRDefault="0061053C">
            <w:pPr>
              <w:contextualSpacing w:val="0"/>
              <w:rPr>
                <w:b/>
              </w:rPr>
            </w:pPr>
          </w:p>
        </w:tc>
        <w:tc>
          <w:tcPr>
            <w:tcW w:w="2700" w:type="dxa"/>
          </w:tcPr>
          <w:p w14:paraId="058F52BB" w14:textId="77777777" w:rsidR="0061053C" w:rsidRDefault="0061053C">
            <w:pPr>
              <w:contextualSpacing w:val="0"/>
              <w:rPr>
                <w:b/>
              </w:rPr>
            </w:pPr>
          </w:p>
        </w:tc>
        <w:tc>
          <w:tcPr>
            <w:tcW w:w="2965" w:type="dxa"/>
          </w:tcPr>
          <w:p w14:paraId="66658954" w14:textId="77777777" w:rsidR="0061053C" w:rsidRDefault="0061053C">
            <w:pPr>
              <w:contextualSpacing w:val="0"/>
              <w:rPr>
                <w:b/>
              </w:rPr>
            </w:pPr>
          </w:p>
        </w:tc>
      </w:tr>
      <w:tr w:rsidR="0061053C" w14:paraId="75C7C4FA" w14:textId="77777777" w:rsidTr="0061053C">
        <w:trPr>
          <w:trHeight w:val="389"/>
        </w:trPr>
        <w:tc>
          <w:tcPr>
            <w:tcW w:w="1075" w:type="dxa"/>
          </w:tcPr>
          <w:p w14:paraId="0350DDA2" w14:textId="21F5ABCE" w:rsidR="0061053C" w:rsidRDefault="0061053C">
            <w:pPr>
              <w:contextualSpacing w:val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610" w:type="dxa"/>
          </w:tcPr>
          <w:p w14:paraId="50534F51" w14:textId="77777777" w:rsidR="0061053C" w:rsidRDefault="0061053C">
            <w:pPr>
              <w:contextualSpacing w:val="0"/>
              <w:rPr>
                <w:b/>
              </w:rPr>
            </w:pPr>
          </w:p>
        </w:tc>
        <w:tc>
          <w:tcPr>
            <w:tcW w:w="2700" w:type="dxa"/>
          </w:tcPr>
          <w:p w14:paraId="2716AA80" w14:textId="77777777" w:rsidR="0061053C" w:rsidRDefault="0061053C">
            <w:pPr>
              <w:contextualSpacing w:val="0"/>
              <w:rPr>
                <w:b/>
              </w:rPr>
            </w:pPr>
          </w:p>
        </w:tc>
        <w:tc>
          <w:tcPr>
            <w:tcW w:w="2965" w:type="dxa"/>
          </w:tcPr>
          <w:p w14:paraId="2B97B356" w14:textId="77777777" w:rsidR="0061053C" w:rsidRDefault="0061053C">
            <w:pPr>
              <w:contextualSpacing w:val="0"/>
              <w:rPr>
                <w:b/>
              </w:rPr>
            </w:pPr>
          </w:p>
        </w:tc>
      </w:tr>
    </w:tbl>
    <w:p w14:paraId="7F4B34B1" w14:textId="77777777" w:rsidR="0061053C" w:rsidRDefault="0061053C">
      <w:pPr>
        <w:contextualSpacing w:val="0"/>
        <w:rPr>
          <w:b/>
        </w:rPr>
      </w:pPr>
    </w:p>
    <w:p w14:paraId="14B9AF05" w14:textId="68CCCEC2" w:rsidR="00670B8C" w:rsidRDefault="00670B8C">
      <w:pPr>
        <w:contextualSpacing w:val="0"/>
        <w:rPr>
          <w:b/>
        </w:rPr>
      </w:pPr>
    </w:p>
    <w:p w14:paraId="327C00AC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5A32A69E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642ED6F5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73F973DB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4AD14274" w14:textId="0F79ED27" w:rsidR="00670B8C" w:rsidRDefault="00BF6F40">
      <w:pPr>
        <w:contextualSpacing w:val="0"/>
        <w:rPr>
          <w:b/>
        </w:rPr>
      </w:pPr>
      <w:r>
        <w:rPr>
          <w:b/>
        </w:rPr>
        <w:t xml:space="preserve">This </w:t>
      </w:r>
      <w:r w:rsidR="0061053C">
        <w:rPr>
          <w:b/>
        </w:rPr>
        <w:t>mid-term homework</w:t>
      </w:r>
      <w:r>
        <w:rPr>
          <w:b/>
        </w:rPr>
        <w:t xml:space="preserve"> is </w:t>
      </w:r>
      <w:r w:rsidRPr="00AF72AE">
        <w:rPr>
          <w:b/>
        </w:rPr>
        <w:t>composed of 7 questions</w:t>
      </w:r>
      <w:r>
        <w:rPr>
          <w:b/>
        </w:rPr>
        <w:t xml:space="preserve">.  </w:t>
      </w:r>
    </w:p>
    <w:p w14:paraId="47337EF9" w14:textId="650302B6" w:rsidR="0061053C" w:rsidRDefault="0061053C" w:rsidP="0061053C">
      <w:pPr>
        <w:contextualSpacing w:val="0"/>
        <w:rPr>
          <w:b/>
        </w:rPr>
      </w:pPr>
      <w:r>
        <w:rPr>
          <w:b/>
        </w:rPr>
        <w:t>The questions are to be answered by your group and no</w:t>
      </w:r>
      <w:r w:rsidR="00DB770D">
        <w:rPr>
          <w:b/>
        </w:rPr>
        <w:t xml:space="preserve"> exchange/communicat</w:t>
      </w:r>
      <w:r w:rsidR="00AF72AE">
        <w:rPr>
          <w:b/>
        </w:rPr>
        <w:t>ion</w:t>
      </w:r>
      <w:r w:rsidR="00DB770D">
        <w:rPr>
          <w:b/>
        </w:rPr>
        <w:t xml:space="preserve"> with other</w:t>
      </w:r>
      <w:r>
        <w:rPr>
          <w:b/>
        </w:rPr>
        <w:t xml:space="preserve"> group</w:t>
      </w:r>
      <w:r w:rsidR="00DB770D">
        <w:rPr>
          <w:b/>
        </w:rPr>
        <w:t>s</w:t>
      </w:r>
      <w:r>
        <w:rPr>
          <w:b/>
        </w:rPr>
        <w:t xml:space="preserve"> </w:t>
      </w:r>
      <w:r w:rsidR="00AF72AE">
        <w:rPr>
          <w:b/>
        </w:rPr>
        <w:t xml:space="preserve">about the questions </w:t>
      </w:r>
      <w:r>
        <w:rPr>
          <w:b/>
        </w:rPr>
        <w:t>is allowed</w:t>
      </w:r>
      <w:r w:rsidR="00DB770D">
        <w:rPr>
          <w:b/>
        </w:rPr>
        <w:t>.</w:t>
      </w:r>
      <w:r>
        <w:rPr>
          <w:b/>
        </w:rPr>
        <w:t xml:space="preserve"> </w:t>
      </w:r>
    </w:p>
    <w:p w14:paraId="7535AEC1" w14:textId="1D9AF04C" w:rsidR="00670B8C" w:rsidRDefault="00670B8C">
      <w:pPr>
        <w:contextualSpacing w:val="0"/>
        <w:rPr>
          <w:b/>
        </w:rPr>
      </w:pPr>
    </w:p>
    <w:p w14:paraId="277E07A5" w14:textId="6C3ACD25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  <w:r w:rsidR="00AF72AE">
        <w:rPr>
          <w:b/>
        </w:rPr>
        <w:t>/!\ Be concise in your answer but always motivate them.</w:t>
      </w:r>
    </w:p>
    <w:p w14:paraId="28F7FD37" w14:textId="77777777" w:rsidR="00670B8C" w:rsidRDefault="00BF6F40">
      <w:pPr>
        <w:contextualSpacing w:val="0"/>
        <w:rPr>
          <w:b/>
        </w:rPr>
      </w:pPr>
      <w:r>
        <w:rPr>
          <w:b/>
        </w:rPr>
        <w:t xml:space="preserve"> </w:t>
      </w:r>
    </w:p>
    <w:p w14:paraId="4CB9EA44" w14:textId="77777777" w:rsidR="00670B8C" w:rsidRDefault="00BF6F4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 xml:space="preserve"> </w:t>
      </w:r>
    </w:p>
    <w:p w14:paraId="135D10E4" w14:textId="69D31761" w:rsidR="00670B8C" w:rsidRDefault="00BF6F4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>Lausanne,</w:t>
      </w:r>
      <w:r w:rsidR="0061053C">
        <w:rPr>
          <w:b/>
        </w:rPr>
        <w:t xml:space="preserve"> 11</w:t>
      </w:r>
      <w:r>
        <w:rPr>
          <w:b/>
        </w:rPr>
        <w:t>.11.20</w:t>
      </w:r>
      <w:r w:rsidR="0061053C">
        <w:rPr>
          <w:b/>
        </w:rPr>
        <w:t>20</w:t>
      </w:r>
      <w:r>
        <w:br w:type="page"/>
      </w:r>
    </w:p>
    <w:p w14:paraId="3EAB2473" w14:textId="5B152AEA" w:rsidR="00670B8C" w:rsidRDefault="00BF6F40" w:rsidP="0061053C">
      <w:pPr>
        <w:rPr>
          <w:b/>
        </w:rPr>
      </w:pPr>
      <w:r>
        <w:rPr>
          <w:b/>
        </w:rPr>
        <w:lastRenderedPageBreak/>
        <w:t>Question 1</w:t>
      </w:r>
    </w:p>
    <w:p w14:paraId="5BEA35A8" w14:textId="1DFBA1E7" w:rsidR="00B54607" w:rsidRDefault="00B54607">
      <w:pPr>
        <w:spacing w:after="120"/>
        <w:contextualSpacing w:val="0"/>
        <w:rPr>
          <w:bCs/>
        </w:rPr>
      </w:pPr>
      <w:r>
        <w:rPr>
          <w:bCs/>
        </w:rPr>
        <w:t>In your project, imagine that you would have enough resources/budget to make a/several drone image acquisition campaign(s).</w:t>
      </w:r>
    </w:p>
    <w:p w14:paraId="312A3304" w14:textId="77777777" w:rsidR="00B54607" w:rsidRDefault="00B54607" w:rsidP="00B54607">
      <w:pPr>
        <w:numPr>
          <w:ilvl w:val="0"/>
          <w:numId w:val="8"/>
        </w:numPr>
      </w:pPr>
      <w:r>
        <w:rPr>
          <w:bCs/>
        </w:rPr>
        <w:t>What campaign(s) would you plan (frequency, coverage, spatial/spectral resolution):</w:t>
      </w:r>
      <w:r>
        <w:rPr>
          <w:bCs/>
        </w:rPr>
        <w:br/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54607" w14:paraId="3A7A3C14" w14:textId="77777777" w:rsidTr="00B54607">
        <w:trPr>
          <w:trHeight w:val="3165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EA8F" w14:textId="77777777" w:rsidR="00B54607" w:rsidRDefault="00B54607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7E5F93B8" w14:textId="77777777" w:rsidR="00B54607" w:rsidRDefault="00B54607" w:rsidP="00B54607"/>
    <w:p w14:paraId="19698B32" w14:textId="0B752532" w:rsidR="00B54607" w:rsidRDefault="00B54607" w:rsidP="00B54607">
      <w:pPr>
        <w:numPr>
          <w:ilvl w:val="0"/>
          <w:numId w:val="8"/>
        </w:numPr>
      </w:pPr>
      <w:r>
        <w:rPr>
          <w:bCs/>
        </w:rPr>
        <w:t>How would that data fit within your project (complementing or replacing current data, which processing steps involved, etc.) ?</w:t>
      </w:r>
      <w:r>
        <w:rPr>
          <w:bCs/>
        </w:rPr>
        <w:br/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54607" w14:paraId="093227BB" w14:textId="77777777" w:rsidTr="00AF72AE">
        <w:trPr>
          <w:trHeight w:val="2103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CB05" w14:textId="77777777" w:rsidR="00B54607" w:rsidRDefault="00B54607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642AEB27" w14:textId="77777777" w:rsidR="00B54607" w:rsidRDefault="00B54607" w:rsidP="00B54607"/>
    <w:p w14:paraId="0E49A9E9" w14:textId="62B0DF23" w:rsidR="00B54607" w:rsidRPr="00B54607" w:rsidRDefault="00B54607" w:rsidP="00B54607">
      <w:pPr>
        <w:pStyle w:val="ListParagraph"/>
        <w:numPr>
          <w:ilvl w:val="0"/>
          <w:numId w:val="8"/>
        </w:numPr>
        <w:spacing w:after="120"/>
        <w:contextualSpacing w:val="0"/>
        <w:rPr>
          <w:bCs/>
        </w:rPr>
      </w:pPr>
      <w:r>
        <w:rPr>
          <w:bCs/>
        </w:rPr>
        <w:t>What budget should you assume roughly for that/those campaign(s)</w:t>
      </w:r>
      <w:r w:rsidR="00AE2DC5">
        <w:rPr>
          <w:bCs/>
        </w:rPr>
        <w:t>?</w:t>
      </w:r>
      <w:r w:rsidR="00AF72AE">
        <w:rPr>
          <w:bCs/>
        </w:rPr>
        <w:t xml:space="preserve"> </w:t>
      </w:r>
      <w:r w:rsidR="00AE2DC5">
        <w:rPr>
          <w:bCs/>
        </w:rPr>
        <w:t>E</w:t>
      </w:r>
      <w:r w:rsidR="00AF72AE">
        <w:rPr>
          <w:bCs/>
        </w:rPr>
        <w:t xml:space="preserve">xplain </w:t>
      </w:r>
      <w:r w:rsidR="00AE2DC5">
        <w:rPr>
          <w:bCs/>
        </w:rPr>
        <w:t>how you derive it.</w:t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54607" w14:paraId="3F079B71" w14:textId="77777777" w:rsidTr="00AF72AE">
        <w:trPr>
          <w:trHeight w:val="2814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0DD6" w14:textId="77777777" w:rsidR="00B54607" w:rsidRDefault="00B54607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21E30995" w14:textId="77777777" w:rsidR="00B54607" w:rsidRPr="00B54607" w:rsidRDefault="00B54607" w:rsidP="00B54607"/>
    <w:p w14:paraId="04A052E6" w14:textId="1CECFA58" w:rsidR="00274ED9" w:rsidRDefault="00AE2DC5" w:rsidP="00B54607">
      <w:pPr>
        <w:pStyle w:val="ListParagraph"/>
        <w:numPr>
          <w:ilvl w:val="0"/>
          <w:numId w:val="8"/>
        </w:numPr>
        <w:spacing w:after="120"/>
        <w:contextualSpacing w:val="0"/>
      </w:pPr>
      <w:r>
        <w:lastRenderedPageBreak/>
        <w:t>Assume</w:t>
      </w:r>
      <w:r w:rsidR="00274ED9">
        <w:t xml:space="preserve"> that </w:t>
      </w:r>
      <w:r>
        <w:t xml:space="preserve">the </w:t>
      </w:r>
      <w:r w:rsidR="00274ED9">
        <w:t xml:space="preserve">campaign(s) </w:t>
      </w:r>
      <w:r>
        <w:t xml:space="preserve">have to </w:t>
      </w:r>
      <w:r w:rsidR="00274ED9">
        <w:t>be replaced by VHR satellite data</w:t>
      </w:r>
      <w:r>
        <w:t>.</w:t>
      </w:r>
      <w:r w:rsidR="00274ED9">
        <w:t xml:space="preserve"> </w:t>
      </w:r>
    </w:p>
    <w:p w14:paraId="731A4231" w14:textId="681EBC90" w:rsidR="00AE2DC5" w:rsidRDefault="00AE2DC5" w:rsidP="00AE2DC5">
      <w:pPr>
        <w:pStyle w:val="ListParagraph"/>
        <w:numPr>
          <w:ilvl w:val="0"/>
          <w:numId w:val="27"/>
        </w:numPr>
        <w:spacing w:after="120"/>
        <w:contextualSpacing w:val="0"/>
      </w:pPr>
      <w:r>
        <w:t>Estimate the</w:t>
      </w:r>
      <w:r w:rsidR="00274ED9">
        <w:t xml:space="preserve"> budget difference </w:t>
      </w:r>
      <w:r>
        <w:t xml:space="preserve">this </w:t>
      </w:r>
      <w:r w:rsidR="00274ED9">
        <w:t>would make</w:t>
      </w:r>
      <w:r>
        <w:t>:</w:t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AE2DC5" w14:paraId="7703E03E" w14:textId="77777777" w:rsidTr="00622B91">
        <w:trPr>
          <w:trHeight w:val="3849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5320" w14:textId="77777777" w:rsidR="00AE2DC5" w:rsidRDefault="00AE2DC5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348B0F76" w14:textId="77777777" w:rsidR="00AE2DC5" w:rsidRDefault="00AE2DC5" w:rsidP="00AE2DC5">
      <w:pPr>
        <w:spacing w:after="120"/>
        <w:contextualSpacing w:val="0"/>
      </w:pPr>
    </w:p>
    <w:p w14:paraId="33A6DCF0" w14:textId="09D1DF25" w:rsidR="00B54607" w:rsidRDefault="00AE2DC5" w:rsidP="00274ED9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Would it make sense to replace the drone campaigns by VHR satellite data? In both case </w:t>
      </w:r>
      <w:r w:rsidR="00274ED9">
        <w:t xml:space="preserve">explain why and what is the </w:t>
      </w:r>
      <w:r>
        <w:t>m</w:t>
      </w:r>
      <w:r w:rsidR="00274ED9">
        <w:t xml:space="preserve">ain </w:t>
      </w:r>
      <w:r>
        <w:t>reason for choosing one or the other in your</w:t>
      </w:r>
      <w:r w:rsidR="00274ED9">
        <w:t xml:space="preserve"> project</w:t>
      </w:r>
      <w:r>
        <w:t>.</w:t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54607" w14:paraId="19D78E67" w14:textId="77777777" w:rsidTr="00AE2DC5">
        <w:trPr>
          <w:trHeight w:val="5181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A653" w14:textId="77777777" w:rsidR="00B54607" w:rsidRDefault="00B54607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7D7ECD7F" w14:textId="77777777" w:rsidR="00B54607" w:rsidRDefault="00B54607" w:rsidP="00B54607"/>
    <w:p w14:paraId="39C17F6F" w14:textId="77777777" w:rsidR="00CF590E" w:rsidRDefault="00CF590E">
      <w:pPr>
        <w:rPr>
          <w:b/>
        </w:rPr>
      </w:pPr>
      <w:r>
        <w:rPr>
          <w:b/>
        </w:rPr>
        <w:br w:type="page"/>
      </w:r>
    </w:p>
    <w:p w14:paraId="0631471E" w14:textId="73024943" w:rsidR="00470438" w:rsidRDefault="00470438">
      <w:pPr>
        <w:spacing w:after="120"/>
        <w:contextualSpacing w:val="0"/>
        <w:rPr>
          <w:b/>
        </w:rPr>
      </w:pPr>
      <w:r>
        <w:rPr>
          <w:b/>
        </w:rPr>
        <w:lastRenderedPageBreak/>
        <w:t>Question 2</w:t>
      </w:r>
    </w:p>
    <w:p w14:paraId="60665B60" w14:textId="44B521A6" w:rsidR="00274ED9" w:rsidRDefault="00274ED9" w:rsidP="00E550F4">
      <w:pPr>
        <w:pStyle w:val="ListParagraph"/>
        <w:numPr>
          <w:ilvl w:val="0"/>
          <w:numId w:val="29"/>
        </w:numPr>
        <w:spacing w:after="120"/>
        <w:contextualSpacing w:val="0"/>
      </w:pPr>
      <w:r>
        <w:t>Do you plan to extract band indices from your data in your project?</w:t>
      </w:r>
    </w:p>
    <w:p w14:paraId="58C90A9E" w14:textId="2C35C71B" w:rsidR="00274ED9" w:rsidRDefault="00274ED9" w:rsidP="00274ED9">
      <w:pPr>
        <w:pStyle w:val="ListParagraph"/>
        <w:numPr>
          <w:ilvl w:val="0"/>
          <w:numId w:val="27"/>
        </w:numPr>
        <w:spacing w:after="120"/>
        <w:contextualSpacing w:val="0"/>
      </w:pPr>
      <w:r>
        <w:t>If yes,</w:t>
      </w:r>
      <w:r>
        <w:t xml:space="preserve"> which one(s), what bands are involved and why?</w:t>
      </w:r>
      <w:r>
        <w:t xml:space="preserve"> </w:t>
      </w:r>
    </w:p>
    <w:p w14:paraId="5C66DBD2" w14:textId="6A998805" w:rsidR="00274ED9" w:rsidRPr="00274ED9" w:rsidRDefault="00274ED9" w:rsidP="00274ED9">
      <w:pPr>
        <w:pStyle w:val="ListParagraph"/>
        <w:numPr>
          <w:ilvl w:val="0"/>
          <w:numId w:val="27"/>
        </w:numPr>
        <w:spacing w:after="120"/>
        <w:contextualSpacing w:val="0"/>
      </w:pPr>
      <w:r>
        <w:t>If no,</w:t>
      </w:r>
      <w:r>
        <w:t xml:space="preserve"> motivate why did you discard indices?</w:t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274ED9" w14:paraId="724C63B0" w14:textId="77777777" w:rsidTr="00AE2DC5">
        <w:trPr>
          <w:trHeight w:val="4722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F1E9" w14:textId="77777777" w:rsidR="00274ED9" w:rsidRDefault="00274ED9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77995470" w14:textId="77777777" w:rsidR="00274ED9" w:rsidRPr="00B54607" w:rsidRDefault="00274ED9" w:rsidP="00274ED9"/>
    <w:p w14:paraId="6F87D156" w14:textId="77777777" w:rsidR="00274ED9" w:rsidRDefault="00274ED9" w:rsidP="00274ED9">
      <w:pPr>
        <w:spacing w:after="120"/>
        <w:ind w:left="720"/>
        <w:contextualSpacing w:val="0"/>
      </w:pPr>
    </w:p>
    <w:p w14:paraId="736AB6E4" w14:textId="6376BBE9" w:rsidR="00274ED9" w:rsidRPr="00274ED9" w:rsidRDefault="00274ED9" w:rsidP="00E550F4">
      <w:pPr>
        <w:pStyle w:val="ListParagraph"/>
        <w:numPr>
          <w:ilvl w:val="0"/>
          <w:numId w:val="29"/>
        </w:numPr>
        <w:spacing w:after="120"/>
        <w:contextualSpacing w:val="0"/>
      </w:pPr>
      <w:r>
        <w:t xml:space="preserve">What index could you </w:t>
      </w:r>
      <w:r w:rsidR="00AE2DC5">
        <w:t>create</w:t>
      </w:r>
      <w:r>
        <w:t xml:space="preserve"> that would be </w:t>
      </w:r>
      <w:r w:rsidR="00AE2DC5">
        <w:t xml:space="preserve">related </w:t>
      </w:r>
      <w:r>
        <w:t>to your project topic?</w:t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274ED9" w14:paraId="2CBF4965" w14:textId="77777777" w:rsidTr="00274ED9">
        <w:trPr>
          <w:trHeight w:val="3678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492E" w14:textId="77777777" w:rsidR="00274ED9" w:rsidRDefault="00274ED9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416F7FCF" w14:textId="77777777" w:rsidR="00274ED9" w:rsidRPr="00B54607" w:rsidRDefault="00274ED9" w:rsidP="00274ED9"/>
    <w:p w14:paraId="2C271C05" w14:textId="77777777" w:rsidR="00274ED9" w:rsidRDefault="00274ED9" w:rsidP="00274ED9">
      <w:pPr>
        <w:spacing w:after="120"/>
        <w:contextualSpacing w:val="0"/>
      </w:pPr>
    </w:p>
    <w:p w14:paraId="78CB1FBC" w14:textId="77777777" w:rsidR="00E1353D" w:rsidRDefault="00E1353D">
      <w:pPr>
        <w:rPr>
          <w:b/>
        </w:rPr>
      </w:pPr>
      <w:r>
        <w:rPr>
          <w:b/>
        </w:rPr>
        <w:br w:type="page"/>
      </w:r>
    </w:p>
    <w:p w14:paraId="4F2D7148" w14:textId="6F3253F0" w:rsidR="00470438" w:rsidRDefault="00470438" w:rsidP="00470438">
      <w:pPr>
        <w:spacing w:after="120"/>
        <w:contextualSpacing w:val="0"/>
        <w:rPr>
          <w:b/>
        </w:rPr>
      </w:pPr>
      <w:r>
        <w:rPr>
          <w:b/>
        </w:rPr>
        <w:lastRenderedPageBreak/>
        <w:t>Question 3</w:t>
      </w:r>
    </w:p>
    <w:p w14:paraId="51D90B1A" w14:textId="22847F74" w:rsidR="00274ED9" w:rsidRDefault="00D1316F" w:rsidP="00470438">
      <w:pPr>
        <w:spacing w:after="120"/>
        <w:contextualSpacing w:val="0"/>
      </w:pPr>
      <w:r>
        <w:t xml:space="preserve">Does your project require </w:t>
      </w:r>
      <w:r w:rsidR="00C614E6">
        <w:t>some</w:t>
      </w:r>
      <w:r>
        <w:t xml:space="preserve"> “domain adaptation” (in other word, </w:t>
      </w:r>
      <w:r w:rsidR="00C614E6">
        <w:t xml:space="preserve">is there the need to either preprocess the data </w:t>
      </w:r>
      <w:r>
        <w:t xml:space="preserve">in a manner to standardize it </w:t>
      </w:r>
      <w:r w:rsidR="00C614E6">
        <w:t>or to adapt a model between different datasets</w:t>
      </w:r>
      <w:r>
        <w:t>)?</w:t>
      </w:r>
    </w:p>
    <w:p w14:paraId="00D5F16F" w14:textId="6CC33FB9" w:rsidR="00D1316F" w:rsidRDefault="00D1316F" w:rsidP="00D1316F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If yes, </w:t>
      </w:r>
      <w:r>
        <w:t>describes what adaptation is needed and how you can perform it.</w:t>
      </w:r>
      <w:r>
        <w:t xml:space="preserve"> </w:t>
      </w:r>
    </w:p>
    <w:p w14:paraId="1DCC9D90" w14:textId="76911676" w:rsidR="00D1316F" w:rsidRDefault="00D1316F" w:rsidP="00D1316F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If no, </w:t>
      </w:r>
      <w:r>
        <w:t>consider th</w:t>
      </w:r>
      <w:r w:rsidR="00C614E6">
        <w:t xml:space="preserve">e situation where </w:t>
      </w:r>
      <w:r>
        <w:t xml:space="preserve">your project </w:t>
      </w:r>
      <w:r w:rsidR="00C614E6">
        <w:t xml:space="preserve">would be taken </w:t>
      </w:r>
      <w:r>
        <w:t xml:space="preserve">further </w:t>
      </w:r>
      <w:r w:rsidR="00C614E6">
        <w:t xml:space="preserve">by other students next semester </w:t>
      </w:r>
      <w:r>
        <w:t>and describe cases where they could be facing “domain adaptation”</w:t>
      </w:r>
      <w:r w:rsidR="00C614E6">
        <w:t xml:space="preserve"> in relation to your topic</w:t>
      </w:r>
      <w:r>
        <w:t>.</w:t>
      </w:r>
    </w:p>
    <w:tbl>
      <w:tblPr>
        <w:tblStyle w:val="7"/>
        <w:tblW w:w="880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05"/>
      </w:tblGrid>
      <w:tr w:rsidR="00D1316F" w14:paraId="7470869B" w14:textId="77777777" w:rsidTr="00AB709D">
        <w:trPr>
          <w:trHeight w:val="5667"/>
        </w:trPr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6518" w14:textId="77777777" w:rsidR="00D1316F" w:rsidRDefault="00D1316F" w:rsidP="00622B91">
            <w:pPr>
              <w:widowControl w:val="0"/>
              <w:spacing w:line="240" w:lineRule="auto"/>
              <w:contextualSpacing w:val="0"/>
            </w:pPr>
          </w:p>
          <w:p w14:paraId="28C42402" w14:textId="77777777" w:rsidR="00D1316F" w:rsidRPr="001247C7" w:rsidRDefault="00D1316F" w:rsidP="00622B91">
            <w:pPr>
              <w:widowControl w:val="0"/>
              <w:contextualSpacing w:val="0"/>
              <w:rPr>
                <w:color w:val="FFFFFF" w:themeColor="background1"/>
              </w:rPr>
            </w:pPr>
            <w:r w:rsidRPr="001247C7">
              <w:rPr>
                <w:color w:val="FFFFFF" w:themeColor="background1"/>
              </w:rPr>
              <w:t>Apply morphological operator opening by reconstruction on the DSM</w:t>
            </w:r>
          </w:p>
          <w:p w14:paraId="07A635D9" w14:textId="77777777" w:rsidR="00D1316F" w:rsidRPr="001247C7" w:rsidRDefault="00D1316F" w:rsidP="00622B91">
            <w:pPr>
              <w:widowControl w:val="0"/>
              <w:contextualSpacing w:val="0"/>
              <w:rPr>
                <w:color w:val="FFFFFF" w:themeColor="background1"/>
              </w:rPr>
            </w:pPr>
            <w:r w:rsidRPr="001247C7">
              <w:rPr>
                <w:color w:val="FFFFFF" w:themeColor="background1"/>
              </w:rPr>
              <w:t>using a structuring element of the size larger than the largest object to suppress.</w:t>
            </w:r>
          </w:p>
          <w:p w14:paraId="0E6C8680" w14:textId="77777777" w:rsidR="00D1316F" w:rsidRPr="009846C3" w:rsidRDefault="00D1316F" w:rsidP="00622B91">
            <w:pPr>
              <w:widowControl w:val="0"/>
              <w:contextualSpacing w:val="0"/>
              <w:rPr>
                <w:color w:val="00B050"/>
              </w:rPr>
            </w:pPr>
            <w:r w:rsidRPr="001247C7">
              <w:rPr>
                <w:color w:val="FFFFFF" w:themeColor="background1"/>
              </w:rPr>
              <w:t>Take the DSM and remove the above processed image to get the DHM</w:t>
            </w:r>
          </w:p>
        </w:tc>
      </w:tr>
    </w:tbl>
    <w:p w14:paraId="1BE8EBA9" w14:textId="77777777" w:rsidR="00D1316F" w:rsidRPr="00D1316F" w:rsidRDefault="00D1316F" w:rsidP="00D1316F">
      <w:pPr>
        <w:pStyle w:val="ListParagraph"/>
        <w:numPr>
          <w:ilvl w:val="0"/>
          <w:numId w:val="27"/>
        </w:numPr>
        <w:rPr>
          <w:b/>
        </w:rPr>
      </w:pPr>
      <w:r w:rsidRPr="00D1316F">
        <w:rPr>
          <w:b/>
        </w:rPr>
        <w:br w:type="page"/>
      </w:r>
    </w:p>
    <w:p w14:paraId="423E7099" w14:textId="1A4D62C5" w:rsidR="00470438" w:rsidRDefault="00470438" w:rsidP="00470438">
      <w:pPr>
        <w:spacing w:after="120"/>
        <w:contextualSpacing w:val="0"/>
        <w:rPr>
          <w:b/>
        </w:rPr>
      </w:pPr>
      <w:r>
        <w:rPr>
          <w:b/>
        </w:rPr>
        <w:lastRenderedPageBreak/>
        <w:t>Question 4</w:t>
      </w:r>
    </w:p>
    <w:p w14:paraId="31C188DC" w14:textId="2F765448" w:rsidR="00F54084" w:rsidRDefault="00D1316F" w:rsidP="00E1353D">
      <w:r>
        <w:t xml:space="preserve">Does </w:t>
      </w:r>
      <w:proofErr w:type="spellStart"/>
      <w:r>
        <w:t>pansharpening</w:t>
      </w:r>
      <w:proofErr w:type="spellEnd"/>
      <w:r w:rsidR="00AB709D">
        <w:t xml:space="preserve"> is involved in your project?</w:t>
      </w:r>
    </w:p>
    <w:p w14:paraId="698C151C" w14:textId="77777777" w:rsidR="00AB709D" w:rsidRDefault="00AB709D" w:rsidP="00E1353D"/>
    <w:p w14:paraId="1137487D" w14:textId="0B71274C" w:rsidR="00AB709D" w:rsidRDefault="00AB709D" w:rsidP="00AB709D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If yes, </w:t>
      </w:r>
      <w:r>
        <w:t>explain where it is involved and what positive and negative impacts it can have?</w:t>
      </w:r>
    </w:p>
    <w:p w14:paraId="10E48DE6" w14:textId="45354599" w:rsidR="00AB709D" w:rsidRDefault="00AB709D" w:rsidP="00AB709D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If no, </w:t>
      </w:r>
      <w:r>
        <w:t xml:space="preserve">can you still imagine a possibility for </w:t>
      </w:r>
      <w:proofErr w:type="spellStart"/>
      <w:r>
        <w:t>pansharpening</w:t>
      </w:r>
      <w:proofErr w:type="spellEnd"/>
      <w:r>
        <w:t xml:space="preserve"> the type of data involved in your project? Check and report relevant literature if existing.</w:t>
      </w:r>
    </w:p>
    <w:p w14:paraId="68AC38EF" w14:textId="77777777" w:rsidR="00F54084" w:rsidRDefault="00F54084" w:rsidP="00F54084">
      <w:pPr>
        <w:contextualSpacing w:val="0"/>
      </w:pPr>
    </w:p>
    <w:tbl>
      <w:tblPr>
        <w:tblStyle w:val="7"/>
        <w:tblW w:w="880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05"/>
      </w:tblGrid>
      <w:tr w:rsidR="00F54084" w14:paraId="0A1C422F" w14:textId="77777777" w:rsidTr="00AB709D">
        <w:trPr>
          <w:trHeight w:val="6108"/>
        </w:trPr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20EF" w14:textId="77777777" w:rsidR="00F54084" w:rsidRDefault="00F54084" w:rsidP="004A6B41">
            <w:pPr>
              <w:widowControl w:val="0"/>
              <w:spacing w:line="240" w:lineRule="auto"/>
              <w:contextualSpacing w:val="0"/>
            </w:pPr>
          </w:p>
          <w:p w14:paraId="5C5C192F" w14:textId="6EC8B1AE" w:rsidR="009846C3" w:rsidRPr="001247C7" w:rsidRDefault="00F54084" w:rsidP="001247C7">
            <w:pPr>
              <w:widowControl w:val="0"/>
              <w:contextualSpacing w:val="0"/>
              <w:rPr>
                <w:color w:val="FFFFFF" w:themeColor="background1"/>
              </w:rPr>
            </w:pPr>
            <w:r w:rsidRPr="001247C7">
              <w:rPr>
                <w:color w:val="FFFFFF" w:themeColor="background1"/>
              </w:rPr>
              <w:t>Apply morphological operator opening</w:t>
            </w:r>
            <w:r w:rsidR="00E1353D" w:rsidRPr="001247C7">
              <w:rPr>
                <w:color w:val="FFFFFF" w:themeColor="background1"/>
              </w:rPr>
              <w:t xml:space="preserve"> by reconstruction</w:t>
            </w:r>
            <w:r w:rsidRPr="001247C7">
              <w:rPr>
                <w:color w:val="FFFFFF" w:themeColor="background1"/>
              </w:rPr>
              <w:t xml:space="preserve"> </w:t>
            </w:r>
            <w:r w:rsidR="009846C3" w:rsidRPr="001247C7">
              <w:rPr>
                <w:color w:val="FFFFFF" w:themeColor="background1"/>
              </w:rPr>
              <w:t>on the DSM</w:t>
            </w:r>
          </w:p>
          <w:p w14:paraId="320BD4F3" w14:textId="77777777" w:rsidR="00F54084" w:rsidRPr="001247C7" w:rsidRDefault="00F54084" w:rsidP="001247C7">
            <w:pPr>
              <w:widowControl w:val="0"/>
              <w:contextualSpacing w:val="0"/>
              <w:rPr>
                <w:color w:val="FFFFFF" w:themeColor="background1"/>
              </w:rPr>
            </w:pPr>
            <w:r w:rsidRPr="001247C7">
              <w:rPr>
                <w:color w:val="FFFFFF" w:themeColor="background1"/>
              </w:rPr>
              <w:t>using a structuring element of the size larger than the largest object to suppress.</w:t>
            </w:r>
          </w:p>
          <w:p w14:paraId="5629512E" w14:textId="63D7460A" w:rsidR="009846C3" w:rsidRPr="009846C3" w:rsidRDefault="009846C3" w:rsidP="001247C7">
            <w:pPr>
              <w:widowControl w:val="0"/>
              <w:contextualSpacing w:val="0"/>
              <w:rPr>
                <w:color w:val="00B050"/>
              </w:rPr>
            </w:pPr>
            <w:r w:rsidRPr="001247C7">
              <w:rPr>
                <w:color w:val="FFFFFF" w:themeColor="background1"/>
              </w:rPr>
              <w:t>Take the DSM and remove the above processed image to get the DHM</w:t>
            </w:r>
          </w:p>
        </w:tc>
      </w:tr>
    </w:tbl>
    <w:p w14:paraId="04D32B03" w14:textId="77777777" w:rsidR="00EC2625" w:rsidRDefault="00EC2625">
      <w:pPr>
        <w:rPr>
          <w:b/>
        </w:rPr>
      </w:pPr>
      <w:r>
        <w:rPr>
          <w:b/>
        </w:rPr>
        <w:br w:type="page"/>
      </w:r>
    </w:p>
    <w:p w14:paraId="09E1F7F9" w14:textId="05282333" w:rsidR="009846C3" w:rsidRDefault="009846C3" w:rsidP="009846C3">
      <w:pPr>
        <w:spacing w:after="120"/>
        <w:contextualSpacing w:val="0"/>
        <w:rPr>
          <w:b/>
        </w:rPr>
      </w:pPr>
      <w:r>
        <w:rPr>
          <w:b/>
        </w:rPr>
        <w:lastRenderedPageBreak/>
        <w:t>Question 5</w:t>
      </w:r>
    </w:p>
    <w:p w14:paraId="35FAEB94" w14:textId="060D0964" w:rsidR="00AB709D" w:rsidRDefault="00AB709D" w:rsidP="00E550F4">
      <w:pPr>
        <w:pStyle w:val="ListParagraph"/>
        <w:numPr>
          <w:ilvl w:val="0"/>
          <w:numId w:val="31"/>
        </w:numPr>
        <w:spacing w:after="120"/>
        <w:contextualSpacing w:val="0"/>
      </w:pPr>
      <w:r>
        <w:t>Does it make sense to use morphology in your project?</w:t>
      </w:r>
    </w:p>
    <w:p w14:paraId="291974DA" w14:textId="4F3A0363" w:rsidR="00AB709D" w:rsidRDefault="00AB709D" w:rsidP="00AB709D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If yes, explain </w:t>
      </w:r>
      <w:r>
        <w:t>why, how you will apply it and what morphology operations you plan to use? Could several operations or chaining of operations be useful in your case</w:t>
      </w:r>
      <w:r>
        <w:t>?</w:t>
      </w:r>
    </w:p>
    <w:p w14:paraId="5ECA1C8B" w14:textId="0B953FCE" w:rsidR="00AB709D" w:rsidRDefault="00AB709D" w:rsidP="00E550F4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If no, </w:t>
      </w:r>
      <w:r>
        <w:t>explain why and provide examples</w:t>
      </w:r>
      <w:r w:rsidR="00040954">
        <w:t xml:space="preserve"> of other applications</w:t>
      </w:r>
      <w:r>
        <w:t xml:space="preserve"> w</w:t>
      </w:r>
      <w:r w:rsidR="00040954">
        <w:t>h</w:t>
      </w:r>
      <w:r>
        <w:t>ere it could make sense with the same</w:t>
      </w:r>
      <w:r w:rsidR="00040954">
        <w:t xml:space="preserve"> type of data than in your project.</w:t>
      </w:r>
    </w:p>
    <w:tbl>
      <w:tblPr>
        <w:tblStyle w:val="7"/>
        <w:tblW w:w="880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05"/>
      </w:tblGrid>
      <w:tr w:rsidR="00AB709D" w14:paraId="0797C43B" w14:textId="77777777" w:rsidTr="00C614E6">
        <w:trPr>
          <w:trHeight w:val="4137"/>
        </w:trPr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E461" w14:textId="77777777" w:rsidR="00AB709D" w:rsidRDefault="00AB709D" w:rsidP="00622B91">
            <w:pPr>
              <w:widowControl w:val="0"/>
              <w:spacing w:line="240" w:lineRule="auto"/>
              <w:contextualSpacing w:val="0"/>
            </w:pPr>
          </w:p>
          <w:p w14:paraId="7F071595" w14:textId="77777777" w:rsidR="00AB709D" w:rsidRPr="001247C7" w:rsidRDefault="00AB709D" w:rsidP="00622B91">
            <w:pPr>
              <w:widowControl w:val="0"/>
              <w:contextualSpacing w:val="0"/>
              <w:rPr>
                <w:color w:val="FFFFFF" w:themeColor="background1"/>
              </w:rPr>
            </w:pPr>
            <w:r w:rsidRPr="001247C7">
              <w:rPr>
                <w:color w:val="FFFFFF" w:themeColor="background1"/>
              </w:rPr>
              <w:t>Apply morphological operator opening by reconstruction on the DSM</w:t>
            </w:r>
          </w:p>
          <w:p w14:paraId="4DD3E5BF" w14:textId="77777777" w:rsidR="00AB709D" w:rsidRPr="001247C7" w:rsidRDefault="00AB709D" w:rsidP="00622B91">
            <w:pPr>
              <w:widowControl w:val="0"/>
              <w:contextualSpacing w:val="0"/>
              <w:rPr>
                <w:color w:val="FFFFFF" w:themeColor="background1"/>
              </w:rPr>
            </w:pPr>
            <w:r w:rsidRPr="001247C7">
              <w:rPr>
                <w:color w:val="FFFFFF" w:themeColor="background1"/>
              </w:rPr>
              <w:t>using a structuring element of the size larger than the largest object to suppress.</w:t>
            </w:r>
          </w:p>
          <w:p w14:paraId="5521AA86" w14:textId="77777777" w:rsidR="00AB709D" w:rsidRPr="009846C3" w:rsidRDefault="00AB709D" w:rsidP="00622B91">
            <w:pPr>
              <w:widowControl w:val="0"/>
              <w:contextualSpacing w:val="0"/>
              <w:rPr>
                <w:color w:val="00B050"/>
              </w:rPr>
            </w:pPr>
            <w:r w:rsidRPr="001247C7">
              <w:rPr>
                <w:color w:val="FFFFFF" w:themeColor="background1"/>
              </w:rPr>
              <w:t>Take the DSM and remove the above processed image to get the DHM</w:t>
            </w:r>
          </w:p>
        </w:tc>
      </w:tr>
    </w:tbl>
    <w:p w14:paraId="68D0529F" w14:textId="77777777" w:rsidR="00E550F4" w:rsidRDefault="00E550F4" w:rsidP="00E550F4">
      <w:pPr>
        <w:rPr>
          <w:b/>
        </w:rPr>
      </w:pPr>
    </w:p>
    <w:p w14:paraId="14824BCA" w14:textId="4440C786" w:rsidR="00E550F4" w:rsidRPr="00E550F4" w:rsidRDefault="00E550F4" w:rsidP="00E550F4">
      <w:pPr>
        <w:pStyle w:val="ListParagraph"/>
        <w:numPr>
          <w:ilvl w:val="0"/>
          <w:numId w:val="30"/>
        </w:numPr>
        <w:spacing w:after="120"/>
        <w:contextualSpacing w:val="0"/>
      </w:pPr>
      <w:r w:rsidRPr="00E550F4">
        <w:rPr>
          <w:bCs/>
        </w:rPr>
        <w:t>Do you consider using convolution filters or co-occurrence indices?</w:t>
      </w:r>
    </w:p>
    <w:p w14:paraId="0433284A" w14:textId="3FB7A9E3" w:rsidR="00E550F4" w:rsidRPr="00E550F4" w:rsidRDefault="00E550F4" w:rsidP="00E550F4">
      <w:pPr>
        <w:pStyle w:val="ListParagraph"/>
        <w:numPr>
          <w:ilvl w:val="0"/>
          <w:numId w:val="27"/>
        </w:numPr>
        <w:spacing w:after="120"/>
        <w:contextualSpacing w:val="0"/>
      </w:pPr>
      <w:r>
        <w:rPr>
          <w:bCs/>
        </w:rPr>
        <w:t>If yes, explain which filters or indices you think about and why these ones. Which pre-processing is needed when using these filters?</w:t>
      </w:r>
    </w:p>
    <w:p w14:paraId="03FD40C3" w14:textId="6E357A5B" w:rsidR="00E550F4" w:rsidRPr="00274ED9" w:rsidRDefault="00E550F4" w:rsidP="00E550F4">
      <w:pPr>
        <w:pStyle w:val="ListParagraph"/>
        <w:numPr>
          <w:ilvl w:val="0"/>
          <w:numId w:val="27"/>
        </w:numPr>
        <w:spacing w:after="120"/>
        <w:contextualSpacing w:val="0"/>
      </w:pPr>
      <w:r>
        <w:rPr>
          <w:bCs/>
        </w:rPr>
        <w:t>If no, explain why and provide</w:t>
      </w:r>
      <w:r w:rsidRPr="00E550F4">
        <w:t xml:space="preserve"> </w:t>
      </w:r>
      <w:r>
        <w:t>examples of other applications where it could make sense with the same type of data than in your project.</w:t>
      </w:r>
    </w:p>
    <w:tbl>
      <w:tblPr>
        <w:tblStyle w:val="34"/>
        <w:tblW w:w="8885" w:type="dxa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5"/>
      </w:tblGrid>
      <w:tr w:rsidR="00E550F4" w14:paraId="1D09104B" w14:textId="77777777" w:rsidTr="00C614E6">
        <w:trPr>
          <w:trHeight w:val="3777"/>
        </w:trPr>
        <w:tc>
          <w:tcPr>
            <w:tcW w:w="8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439F" w14:textId="77777777" w:rsidR="00E550F4" w:rsidRDefault="00E550F4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02A428F0" w14:textId="2D50E5A3" w:rsidR="00470438" w:rsidRDefault="00470438" w:rsidP="00470438">
      <w:pPr>
        <w:spacing w:after="120"/>
        <w:contextualSpacing w:val="0"/>
        <w:rPr>
          <w:b/>
        </w:rPr>
      </w:pPr>
      <w:r>
        <w:rPr>
          <w:b/>
        </w:rPr>
        <w:lastRenderedPageBreak/>
        <w:t xml:space="preserve">Question </w:t>
      </w:r>
      <w:r w:rsidR="009846C3">
        <w:rPr>
          <w:b/>
        </w:rPr>
        <w:t>6</w:t>
      </w:r>
    </w:p>
    <w:p w14:paraId="0831944B" w14:textId="7F11984B" w:rsidR="00E550F4" w:rsidRDefault="00BF6F40">
      <w:pPr>
        <w:contextualSpacing w:val="0"/>
        <w:jc w:val="both"/>
      </w:pPr>
      <w:r>
        <w:t xml:space="preserve">You </w:t>
      </w:r>
      <w:r w:rsidR="00040954">
        <w:t>will have to assess the performances of your project outputs based on some validation data</w:t>
      </w:r>
      <w:r>
        <w:t xml:space="preserve">. </w:t>
      </w:r>
      <w:r w:rsidR="00E550F4">
        <w:t xml:space="preserve">You want that these performances </w:t>
      </w:r>
      <w:r w:rsidR="00F72376">
        <w:t>tell</w:t>
      </w:r>
      <w:r w:rsidR="00E550F4">
        <w:t xml:space="preserve"> about your outputs accuracies and the generalization and robustness of your approach.</w:t>
      </w:r>
    </w:p>
    <w:p w14:paraId="755B727F" w14:textId="77777777" w:rsidR="00E550F4" w:rsidRDefault="00E550F4">
      <w:pPr>
        <w:contextualSpacing w:val="0"/>
        <w:jc w:val="both"/>
      </w:pPr>
    </w:p>
    <w:p w14:paraId="31ACD670" w14:textId="4C3B6284" w:rsidR="00E550F4" w:rsidRPr="00274ED9" w:rsidRDefault="00E550F4" w:rsidP="00E550F4">
      <w:pPr>
        <w:pStyle w:val="ListParagraph"/>
        <w:numPr>
          <w:ilvl w:val="0"/>
          <w:numId w:val="30"/>
        </w:numPr>
        <w:spacing w:after="120"/>
        <w:contextualSpacing w:val="0"/>
      </w:pPr>
      <w:r>
        <w:t>Explain how you will setup your training and validation data (e.g. how to split, rough amounts, etc.)</w:t>
      </w:r>
    </w:p>
    <w:tbl>
      <w:tblPr>
        <w:tblStyle w:val="34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E550F4" w14:paraId="1BF13744" w14:textId="77777777" w:rsidTr="00E550F4">
        <w:trPr>
          <w:trHeight w:val="4083"/>
        </w:trPr>
        <w:tc>
          <w:tcPr>
            <w:tcW w:w="9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47E0" w14:textId="77777777" w:rsidR="00E550F4" w:rsidRDefault="00E550F4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6CE3455A" w14:textId="77777777" w:rsidR="00E550F4" w:rsidRDefault="00E550F4">
      <w:pPr>
        <w:contextualSpacing w:val="0"/>
        <w:jc w:val="both"/>
      </w:pPr>
    </w:p>
    <w:p w14:paraId="742496BA" w14:textId="47DEAA87" w:rsidR="00670B8C" w:rsidRDefault="00E550F4" w:rsidP="00E550F4">
      <w:pPr>
        <w:pStyle w:val="ListParagraph"/>
        <w:numPr>
          <w:ilvl w:val="0"/>
          <w:numId w:val="30"/>
        </w:numPr>
        <w:contextualSpacing w:val="0"/>
        <w:jc w:val="both"/>
      </w:pPr>
      <w:r>
        <w:t xml:space="preserve"> </w:t>
      </w:r>
      <w:r w:rsidR="00040954">
        <w:t xml:space="preserve">Complete </w:t>
      </w:r>
      <w:r w:rsidR="00BF6F40">
        <w:t>the confusion table</w:t>
      </w:r>
      <w:r>
        <w:t xml:space="preserve"> row &amp; column names </w:t>
      </w:r>
      <w:proofErr w:type="spellStart"/>
      <w:r>
        <w:t>wit</w:t>
      </w:r>
      <w:proofErr w:type="spellEnd"/>
      <w:r w:rsidR="00040954">
        <w:t xml:space="preserve"> your foreseen output classes</w:t>
      </w:r>
      <w:r>
        <w:t xml:space="preserve"> (remove/add necessary columns/rows)</w:t>
      </w:r>
      <w:r w:rsidR="00BF6F40">
        <w:t>:</w:t>
      </w:r>
    </w:p>
    <w:p w14:paraId="3AB75588" w14:textId="77777777" w:rsidR="00670B8C" w:rsidRDefault="00670B8C">
      <w:pPr>
        <w:contextualSpacing w:val="0"/>
      </w:pPr>
    </w:p>
    <w:p w14:paraId="265914E7" w14:textId="77777777" w:rsidR="00670B8C" w:rsidRDefault="00670B8C">
      <w:pPr>
        <w:contextualSpacing w:val="0"/>
      </w:pPr>
    </w:p>
    <w:tbl>
      <w:tblPr>
        <w:tblStyle w:val="32"/>
        <w:tblW w:w="870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460"/>
        <w:gridCol w:w="1200"/>
        <w:gridCol w:w="1140"/>
        <w:gridCol w:w="1140"/>
        <w:gridCol w:w="1140"/>
        <w:gridCol w:w="1140"/>
      </w:tblGrid>
      <w:tr w:rsidR="00922F75" w14:paraId="14436B44" w14:textId="77777777" w:rsidTr="00A618BC">
        <w:trPr>
          <w:trHeight w:val="500"/>
        </w:trPr>
        <w:tc>
          <w:tcPr>
            <w:tcW w:w="2940" w:type="dxa"/>
            <w:gridSpan w:val="2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283BB3C" w14:textId="5876FCE3" w:rsidR="00922F75" w:rsidRDefault="00922F75">
            <w:pPr>
              <w:ind w:left="6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Confusion table:</w:t>
            </w:r>
          </w:p>
        </w:tc>
        <w:tc>
          <w:tcPr>
            <w:tcW w:w="462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F70FA60" w14:textId="1539540E" w:rsidR="00922F75" w:rsidRDefault="00922F75" w:rsidP="00E550F4">
            <w:pPr>
              <w:ind w:left="60"/>
              <w:contextualSpacing w:val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Groundtruth</w:t>
            </w:r>
            <w:proofErr w:type="spellEnd"/>
          </w:p>
        </w:tc>
        <w:tc>
          <w:tcPr>
            <w:tcW w:w="1140" w:type="dxa"/>
            <w:tcBorders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24CF6" w14:textId="2C61CFE3" w:rsidR="00922F75" w:rsidRDefault="00922F75">
            <w:pPr>
              <w:ind w:left="60"/>
              <w:contextualSpacing w:val="0"/>
            </w:pPr>
          </w:p>
        </w:tc>
      </w:tr>
      <w:tr w:rsidR="00922F75" w14:paraId="2D9C8D23" w14:textId="77777777" w:rsidTr="00A631B8">
        <w:trPr>
          <w:trHeight w:val="500"/>
        </w:trPr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976BD1B" w14:textId="77777777" w:rsidR="00922F75" w:rsidRDefault="00922F75" w:rsidP="00922F75">
            <w:pPr>
              <w:ind w:left="6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41B7DB" w14:textId="77777777" w:rsidR="00922F75" w:rsidRDefault="00922F75" w:rsidP="00922F75">
            <w:pPr>
              <w:ind w:left="6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033740ED" w14:textId="58FC5C1C" w:rsidR="00922F75" w:rsidRDefault="00E550F4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4F36E42" w14:textId="646682A6" w:rsidR="00922F75" w:rsidRDefault="00E550F4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1812B6" w14:textId="4BAF0A66" w:rsidR="00922F75" w:rsidRDefault="00E550F4" w:rsidP="00922F75">
            <w:pPr>
              <w:ind w:left="6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692693" w14:textId="152EBAB5" w:rsidR="00922F75" w:rsidRDefault="00E550F4" w:rsidP="00922F75">
            <w:pPr>
              <w:ind w:left="6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9D9AA5F" w14:textId="6C421694" w:rsidR="00922F75" w:rsidRDefault="00922F75" w:rsidP="00922F75">
            <w:pPr>
              <w:ind w:left="6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22F75" w14:paraId="2F982779" w14:textId="77777777" w:rsidTr="00E550F4">
        <w:trPr>
          <w:trHeight w:val="735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9DF32D5" w14:textId="77777777" w:rsidR="00922F75" w:rsidRDefault="00922F75" w:rsidP="00922F75">
            <w:pPr>
              <w:ind w:left="180" w:right="12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Prediction</w:t>
            </w: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ADFB48" w14:textId="720984E3" w:rsidR="00922F75" w:rsidRDefault="00E550F4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78DD431" w14:textId="15F36D58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712503C" w14:textId="7D99F25A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A19EC88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E1B4257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000000"/>
              <w:bottom w:val="nil"/>
              <w:right w:val="single" w:sz="8" w:space="0" w:color="FFFFF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49D1858" w14:textId="62F9A426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22F75" w14:paraId="7AA834EF" w14:textId="77777777" w:rsidTr="00E550F4">
        <w:trPr>
          <w:trHeight w:val="560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F25D2" w14:textId="77777777" w:rsidR="00922F75" w:rsidRDefault="00922F75" w:rsidP="00922F75">
            <w:pPr>
              <w:ind w:left="60"/>
              <w:contextualSpacing w:val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CAD376" w14:textId="7F8F0302" w:rsidR="00922F75" w:rsidRDefault="00E550F4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21F3E8B" w14:textId="142C97EE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3AF2AD1" w14:textId="36B68C2E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5E0B2D8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5F1B9CD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single" w:sz="8" w:space="0" w:color="FFFFF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220A8957" w14:textId="16CCB2BD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22F75" w14:paraId="35AAF33D" w14:textId="77777777" w:rsidTr="00E550F4">
        <w:trPr>
          <w:trHeight w:val="560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86230" w14:textId="77777777" w:rsidR="00922F75" w:rsidRDefault="00922F75" w:rsidP="00922F75">
            <w:pPr>
              <w:ind w:left="60"/>
              <w:contextualSpacing w:val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5BA0EE" w14:textId="2C736188" w:rsidR="00922F75" w:rsidRDefault="00E550F4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639ADF8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DD3BEF6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B5BF409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A3A0B40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single" w:sz="8" w:space="0" w:color="FFFFF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F51C239" w14:textId="6571CFB4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22F75" w14:paraId="327521B1" w14:textId="77777777" w:rsidTr="00E550F4">
        <w:trPr>
          <w:trHeight w:val="560"/>
        </w:trPr>
        <w:tc>
          <w:tcPr>
            <w:tcW w:w="1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5EB57" w14:textId="77777777" w:rsidR="00922F75" w:rsidRDefault="00922F75" w:rsidP="00922F75">
            <w:pPr>
              <w:ind w:left="60"/>
              <w:contextualSpacing w:val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D22573" w14:textId="61717758" w:rsidR="00922F75" w:rsidRDefault="00E550F4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 _____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CF37322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0294CEB3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1CA595C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6AD2D7F8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5B422C1" w14:textId="77777777" w:rsidR="00922F75" w:rsidRDefault="00922F75" w:rsidP="00922F75">
            <w:pPr>
              <w:ind w:left="60"/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E3F1BAF" w14:textId="17DC9774" w:rsidR="00E550F4" w:rsidRDefault="00E550F4" w:rsidP="00E550F4">
      <w:pPr>
        <w:spacing w:after="120"/>
        <w:contextualSpacing w:val="0"/>
        <w:rPr>
          <w:b/>
        </w:rPr>
      </w:pPr>
      <w:r>
        <w:rPr>
          <w:b/>
        </w:rPr>
        <w:lastRenderedPageBreak/>
        <w:t xml:space="preserve">Question </w:t>
      </w:r>
      <w:r>
        <w:rPr>
          <w:b/>
        </w:rPr>
        <w:t>7</w:t>
      </w:r>
    </w:p>
    <w:p w14:paraId="7CBE3155" w14:textId="72C788EB" w:rsidR="00AF72AE" w:rsidRDefault="00AF72AE" w:rsidP="00AF72AE">
      <w:pPr>
        <w:pStyle w:val="ListParagraph"/>
        <w:numPr>
          <w:ilvl w:val="0"/>
          <w:numId w:val="32"/>
        </w:numPr>
        <w:contextualSpacing w:val="0"/>
      </w:pPr>
      <w:r>
        <w:t>Based on the data characteristics for your project which of the main families of supervised classifiers would best apply to it?</w:t>
      </w:r>
    </w:p>
    <w:p w14:paraId="20C001CF" w14:textId="77777777" w:rsidR="00AF72AE" w:rsidRPr="00274ED9" w:rsidRDefault="00AF72AE" w:rsidP="00AF72AE">
      <w:pPr>
        <w:contextualSpacing w:val="0"/>
      </w:pPr>
    </w:p>
    <w:tbl>
      <w:tblPr>
        <w:tblStyle w:val="34"/>
        <w:tblW w:w="8885" w:type="dxa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5"/>
      </w:tblGrid>
      <w:tr w:rsidR="00AF72AE" w14:paraId="302CD70D" w14:textId="77777777" w:rsidTr="00AF72AE">
        <w:trPr>
          <w:trHeight w:val="3093"/>
        </w:trPr>
        <w:tc>
          <w:tcPr>
            <w:tcW w:w="8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8B6F" w14:textId="77777777" w:rsidR="00AF72AE" w:rsidRDefault="00AF72AE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7109ADBD" w14:textId="01121CC3" w:rsidR="00AF72AE" w:rsidRDefault="00AF72AE" w:rsidP="00E550F4">
      <w:pPr>
        <w:contextualSpacing w:val="0"/>
        <w:rPr>
          <w:b/>
          <w:bCs/>
        </w:rPr>
      </w:pPr>
    </w:p>
    <w:p w14:paraId="2EE6034D" w14:textId="66D037F4" w:rsidR="00AF72AE" w:rsidRPr="00AF72AE" w:rsidRDefault="00AF72AE" w:rsidP="00E550F4">
      <w:pPr>
        <w:contextualSpacing w:val="0"/>
      </w:pPr>
    </w:p>
    <w:p w14:paraId="5CFF89E5" w14:textId="69399A2E" w:rsidR="00AF72AE" w:rsidRDefault="00AF72AE" w:rsidP="00AF72AE">
      <w:pPr>
        <w:pStyle w:val="ListParagraph"/>
        <w:numPr>
          <w:ilvl w:val="0"/>
          <w:numId w:val="32"/>
        </w:numPr>
        <w:contextualSpacing w:val="0"/>
      </w:pPr>
      <w:r>
        <w:t>Are you planning to use unsupervised classification?</w:t>
      </w:r>
    </w:p>
    <w:p w14:paraId="61DCCFB8" w14:textId="2457836B" w:rsidR="00AF72AE" w:rsidRDefault="00AF72AE" w:rsidP="00AF72AE">
      <w:pPr>
        <w:pStyle w:val="ListParagraph"/>
        <w:numPr>
          <w:ilvl w:val="0"/>
          <w:numId w:val="27"/>
        </w:numPr>
        <w:contextualSpacing w:val="0"/>
      </w:pPr>
      <w:r>
        <w:t>If yes, explain why and how you will use these outputs.</w:t>
      </w:r>
    </w:p>
    <w:p w14:paraId="284F86D7" w14:textId="3F563E31" w:rsidR="00AF72AE" w:rsidRDefault="00AF72AE" w:rsidP="00AF72AE">
      <w:pPr>
        <w:pStyle w:val="ListParagraph"/>
        <w:numPr>
          <w:ilvl w:val="0"/>
          <w:numId w:val="27"/>
        </w:numPr>
        <w:contextualSpacing w:val="0"/>
      </w:pPr>
      <w:r>
        <w:t>If no, explain what you could gain in using it to complement a supervised approach.</w:t>
      </w:r>
    </w:p>
    <w:p w14:paraId="7F0381DD" w14:textId="77777777" w:rsidR="00AF72AE" w:rsidRPr="00274ED9" w:rsidRDefault="00AF72AE" w:rsidP="00AF72AE">
      <w:pPr>
        <w:pStyle w:val="ListParagraph"/>
        <w:ind w:left="1080"/>
        <w:contextualSpacing w:val="0"/>
      </w:pPr>
    </w:p>
    <w:tbl>
      <w:tblPr>
        <w:tblStyle w:val="34"/>
        <w:tblW w:w="8885" w:type="dxa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5"/>
      </w:tblGrid>
      <w:tr w:rsidR="00AF72AE" w14:paraId="60FE8B6A" w14:textId="77777777" w:rsidTr="00AF72AE">
        <w:trPr>
          <w:trHeight w:val="4767"/>
        </w:trPr>
        <w:tc>
          <w:tcPr>
            <w:tcW w:w="8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F2A5" w14:textId="77777777" w:rsidR="00AF72AE" w:rsidRDefault="00AF72AE" w:rsidP="00622B91">
            <w:pPr>
              <w:widowControl w:val="0"/>
              <w:contextualSpacing w:val="0"/>
            </w:pPr>
            <w:r>
              <w:t xml:space="preserve"> </w:t>
            </w:r>
            <w:r w:rsidRPr="001247C7">
              <w:rPr>
                <w:color w:val="FFFFFF" w:themeColor="background1"/>
              </w:rPr>
              <w:t>Use k = 3 to pick the 3 modes we see in the histogram.</w:t>
            </w:r>
          </w:p>
        </w:tc>
      </w:tr>
    </w:tbl>
    <w:p w14:paraId="06C93F02" w14:textId="77777777" w:rsidR="00AF72AE" w:rsidRPr="00AF72AE" w:rsidRDefault="00AF72AE" w:rsidP="00AF72AE">
      <w:pPr>
        <w:contextualSpacing w:val="0"/>
        <w:rPr>
          <w:b/>
          <w:bCs/>
        </w:rPr>
      </w:pPr>
    </w:p>
    <w:p w14:paraId="6A9CC101" w14:textId="77777777" w:rsidR="00AF72AE" w:rsidRPr="00AF72AE" w:rsidRDefault="00AF72AE" w:rsidP="00AF72AE">
      <w:pPr>
        <w:contextualSpacing w:val="0"/>
      </w:pPr>
    </w:p>
    <w:sectPr w:rsidR="00AF72AE" w:rsidRPr="00AF72AE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049E" w14:textId="77777777" w:rsidR="00B43B83" w:rsidRDefault="00B43B83">
      <w:pPr>
        <w:spacing w:line="240" w:lineRule="auto"/>
      </w:pPr>
      <w:r>
        <w:separator/>
      </w:r>
    </w:p>
  </w:endnote>
  <w:endnote w:type="continuationSeparator" w:id="0">
    <w:p w14:paraId="7939C35A" w14:textId="77777777" w:rsidR="00B43B83" w:rsidRDefault="00B43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14D72" w14:textId="77777777" w:rsidR="00297D8E" w:rsidRDefault="00297D8E">
    <w:pPr>
      <w:contextualSpacing w:val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05E6" w14:textId="77777777" w:rsidR="00297D8E" w:rsidRDefault="00297D8E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4CAEE" w14:textId="77777777" w:rsidR="00B43B83" w:rsidRDefault="00B43B83">
      <w:pPr>
        <w:spacing w:line="240" w:lineRule="auto"/>
      </w:pPr>
      <w:r>
        <w:separator/>
      </w:r>
    </w:p>
  </w:footnote>
  <w:footnote w:type="continuationSeparator" w:id="0">
    <w:p w14:paraId="4AFEFE65" w14:textId="77777777" w:rsidR="00B43B83" w:rsidRDefault="00B43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4C4C" w14:textId="77777777" w:rsidR="00297D8E" w:rsidRDefault="00297D8E">
    <w:pPr>
      <w:contextualSpacing w:val="0"/>
      <w:jc w:val="center"/>
      <w:rPr>
        <w:sz w:val="16"/>
        <w:szCs w:val="16"/>
      </w:rPr>
    </w:pPr>
  </w:p>
  <w:p w14:paraId="12E6D269" w14:textId="42E4D5DF" w:rsidR="00297D8E" w:rsidRDefault="00297D8E">
    <w:pPr>
      <w:contextualSpacing w:val="0"/>
      <w:jc w:val="center"/>
      <w:rPr>
        <w:sz w:val="16"/>
        <w:szCs w:val="16"/>
      </w:rPr>
    </w:pPr>
    <w:r>
      <w:rPr>
        <w:sz w:val="16"/>
        <w:szCs w:val="16"/>
      </w:rPr>
      <w:t>Image Processing for Earth Observation (ENV-540) - Mid-term exam 201</w:t>
    </w:r>
    <w:r w:rsidR="00E4515F">
      <w:rPr>
        <w:sz w:val="16"/>
        <w:szCs w:val="1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4E52"/>
    <w:multiLevelType w:val="multilevel"/>
    <w:tmpl w:val="73A05A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A58C6"/>
    <w:multiLevelType w:val="multilevel"/>
    <w:tmpl w:val="FCACFAF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6075DA"/>
    <w:multiLevelType w:val="multilevel"/>
    <w:tmpl w:val="F156237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055DA9"/>
    <w:multiLevelType w:val="multilevel"/>
    <w:tmpl w:val="B650994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8B22E9"/>
    <w:multiLevelType w:val="hybridMultilevel"/>
    <w:tmpl w:val="B1663044"/>
    <w:lvl w:ilvl="0" w:tplc="3FFAC73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961EA"/>
    <w:multiLevelType w:val="multilevel"/>
    <w:tmpl w:val="249A6946"/>
    <w:lvl w:ilvl="0">
      <w:start w:val="2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DF3B7B"/>
    <w:multiLevelType w:val="hybridMultilevel"/>
    <w:tmpl w:val="C32277F2"/>
    <w:lvl w:ilvl="0" w:tplc="123AC2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9BBB59" w:themeColor="accent3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03ED6"/>
    <w:multiLevelType w:val="multilevel"/>
    <w:tmpl w:val="C1E2920E"/>
    <w:lvl w:ilvl="0">
      <w:start w:val="3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3F2013"/>
    <w:multiLevelType w:val="hybridMultilevel"/>
    <w:tmpl w:val="BD8AD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11BB3"/>
    <w:multiLevelType w:val="multilevel"/>
    <w:tmpl w:val="F156237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0622D1"/>
    <w:multiLevelType w:val="hybridMultilevel"/>
    <w:tmpl w:val="AA005288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34B11"/>
    <w:multiLevelType w:val="multilevel"/>
    <w:tmpl w:val="FE9AEE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CA73FB"/>
    <w:multiLevelType w:val="hybridMultilevel"/>
    <w:tmpl w:val="C32277F2"/>
    <w:lvl w:ilvl="0" w:tplc="123AC2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9BBB59" w:themeColor="accent3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E7DEE"/>
    <w:multiLevelType w:val="hybridMultilevel"/>
    <w:tmpl w:val="B70497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D2518"/>
    <w:multiLevelType w:val="hybridMultilevel"/>
    <w:tmpl w:val="97C4C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B59C5"/>
    <w:multiLevelType w:val="multilevel"/>
    <w:tmpl w:val="6520EDD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C715B2"/>
    <w:multiLevelType w:val="multilevel"/>
    <w:tmpl w:val="EB2C82A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B52F78"/>
    <w:multiLevelType w:val="multilevel"/>
    <w:tmpl w:val="73A05A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A530D5"/>
    <w:multiLevelType w:val="hybridMultilevel"/>
    <w:tmpl w:val="CA34C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968CC"/>
    <w:multiLevelType w:val="hybridMultilevel"/>
    <w:tmpl w:val="DD886E04"/>
    <w:lvl w:ilvl="0" w:tplc="A2B0C00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71F6"/>
    <w:multiLevelType w:val="hybridMultilevel"/>
    <w:tmpl w:val="A19C6B48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47F0B"/>
    <w:multiLevelType w:val="hybridMultilevel"/>
    <w:tmpl w:val="11A08D3C"/>
    <w:lvl w:ilvl="0" w:tplc="50DC92E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9BBB59" w:themeColor="accent3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F737B"/>
    <w:multiLevelType w:val="multilevel"/>
    <w:tmpl w:val="0F72DD2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B85472"/>
    <w:multiLevelType w:val="multilevel"/>
    <w:tmpl w:val="B980156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4A027B"/>
    <w:multiLevelType w:val="multilevel"/>
    <w:tmpl w:val="A8DCADEE"/>
    <w:lvl w:ilvl="0">
      <w:start w:val="2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3F4440B"/>
    <w:multiLevelType w:val="multilevel"/>
    <w:tmpl w:val="73A05A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D832A2"/>
    <w:multiLevelType w:val="multilevel"/>
    <w:tmpl w:val="3CD6673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DB0AA5"/>
    <w:multiLevelType w:val="hybridMultilevel"/>
    <w:tmpl w:val="57A49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66D26"/>
    <w:multiLevelType w:val="multilevel"/>
    <w:tmpl w:val="73A05A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D75CAE"/>
    <w:multiLevelType w:val="hybridMultilevel"/>
    <w:tmpl w:val="B3A68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F6CB3"/>
    <w:multiLevelType w:val="hybridMultilevel"/>
    <w:tmpl w:val="7E7E2B2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4668A"/>
    <w:multiLevelType w:val="multilevel"/>
    <w:tmpl w:val="100C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6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23"/>
  </w:num>
  <w:num w:numId="7">
    <w:abstractNumId w:val="16"/>
  </w:num>
  <w:num w:numId="8">
    <w:abstractNumId w:val="17"/>
  </w:num>
  <w:num w:numId="9">
    <w:abstractNumId w:val="5"/>
  </w:num>
  <w:num w:numId="10">
    <w:abstractNumId w:val="3"/>
  </w:num>
  <w:num w:numId="11">
    <w:abstractNumId w:val="22"/>
  </w:num>
  <w:num w:numId="12">
    <w:abstractNumId w:val="24"/>
  </w:num>
  <w:num w:numId="13">
    <w:abstractNumId w:val="2"/>
  </w:num>
  <w:num w:numId="14">
    <w:abstractNumId w:val="10"/>
  </w:num>
  <w:num w:numId="15">
    <w:abstractNumId w:val="31"/>
  </w:num>
  <w:num w:numId="16">
    <w:abstractNumId w:val="13"/>
  </w:num>
  <w:num w:numId="17">
    <w:abstractNumId w:val="12"/>
  </w:num>
  <w:num w:numId="18">
    <w:abstractNumId w:val="20"/>
  </w:num>
  <w:num w:numId="19">
    <w:abstractNumId w:val="30"/>
  </w:num>
  <w:num w:numId="20">
    <w:abstractNumId w:val="21"/>
  </w:num>
  <w:num w:numId="21">
    <w:abstractNumId w:val="19"/>
  </w:num>
  <w:num w:numId="22">
    <w:abstractNumId w:val="6"/>
  </w:num>
  <w:num w:numId="23">
    <w:abstractNumId w:val="9"/>
  </w:num>
  <w:num w:numId="24">
    <w:abstractNumId w:val="18"/>
  </w:num>
  <w:num w:numId="25">
    <w:abstractNumId w:val="25"/>
  </w:num>
  <w:num w:numId="26">
    <w:abstractNumId w:val="0"/>
  </w:num>
  <w:num w:numId="27">
    <w:abstractNumId w:val="4"/>
  </w:num>
  <w:num w:numId="28">
    <w:abstractNumId w:val="28"/>
  </w:num>
  <w:num w:numId="29">
    <w:abstractNumId w:val="29"/>
  </w:num>
  <w:num w:numId="30">
    <w:abstractNumId w:val="8"/>
  </w:num>
  <w:num w:numId="31">
    <w:abstractNumId w:val="1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8C"/>
    <w:rsid w:val="00040954"/>
    <w:rsid w:val="000D1952"/>
    <w:rsid w:val="000D1E09"/>
    <w:rsid w:val="000F753D"/>
    <w:rsid w:val="001247C7"/>
    <w:rsid w:val="00161088"/>
    <w:rsid w:val="00174DF9"/>
    <w:rsid w:val="00256A0D"/>
    <w:rsid w:val="00274ED9"/>
    <w:rsid w:val="00282A62"/>
    <w:rsid w:val="00285E01"/>
    <w:rsid w:val="00297D8E"/>
    <w:rsid w:val="00415573"/>
    <w:rsid w:val="00470438"/>
    <w:rsid w:val="004A6B41"/>
    <w:rsid w:val="005463BB"/>
    <w:rsid w:val="0055115C"/>
    <w:rsid w:val="005730DC"/>
    <w:rsid w:val="0057462B"/>
    <w:rsid w:val="005E5191"/>
    <w:rsid w:val="0061053C"/>
    <w:rsid w:val="00634F89"/>
    <w:rsid w:val="0063601E"/>
    <w:rsid w:val="00670B8C"/>
    <w:rsid w:val="006E45D3"/>
    <w:rsid w:val="00701889"/>
    <w:rsid w:val="00724D49"/>
    <w:rsid w:val="00785190"/>
    <w:rsid w:val="007856BC"/>
    <w:rsid w:val="00922F75"/>
    <w:rsid w:val="009846C3"/>
    <w:rsid w:val="00A72A55"/>
    <w:rsid w:val="00AB709D"/>
    <w:rsid w:val="00AE2DC5"/>
    <w:rsid w:val="00AF72AE"/>
    <w:rsid w:val="00B43B83"/>
    <w:rsid w:val="00B54607"/>
    <w:rsid w:val="00B6179D"/>
    <w:rsid w:val="00BF6F40"/>
    <w:rsid w:val="00BF7E9C"/>
    <w:rsid w:val="00C05352"/>
    <w:rsid w:val="00C33B7C"/>
    <w:rsid w:val="00C614E6"/>
    <w:rsid w:val="00CF590E"/>
    <w:rsid w:val="00D1316F"/>
    <w:rsid w:val="00D44F79"/>
    <w:rsid w:val="00D971D9"/>
    <w:rsid w:val="00DB770D"/>
    <w:rsid w:val="00DD2225"/>
    <w:rsid w:val="00E1353D"/>
    <w:rsid w:val="00E177F0"/>
    <w:rsid w:val="00E4515F"/>
    <w:rsid w:val="00E550F4"/>
    <w:rsid w:val="00EB61D7"/>
    <w:rsid w:val="00EC2625"/>
    <w:rsid w:val="00F54084"/>
    <w:rsid w:val="00F72376"/>
    <w:rsid w:val="00FB227C"/>
    <w:rsid w:val="00FC7BDD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15A1"/>
  <w15:docId w15:val="{4419FE24-984E-486B-8BCE-7C55A62A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fr-CH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56BC"/>
    <w:pPr>
      <w:ind w:left="720"/>
    </w:pPr>
  </w:style>
  <w:style w:type="table" w:styleId="TableGrid">
    <w:name w:val="Table Grid"/>
    <w:basedOn w:val="TableNormal"/>
    <w:uiPriority w:val="39"/>
    <w:rsid w:val="00EC26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15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5F"/>
  </w:style>
  <w:style w:type="paragraph" w:styleId="Footer">
    <w:name w:val="footer"/>
    <w:basedOn w:val="Normal"/>
    <w:link w:val="FooterChar"/>
    <w:uiPriority w:val="99"/>
    <w:unhideWhenUsed/>
    <w:rsid w:val="00E4515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42FF-E900-49D7-A7F4-7B872444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demorz</dc:creator>
  <cp:lastModifiedBy>User Picterra</cp:lastModifiedBy>
  <cp:revision>7</cp:revision>
  <cp:lastPrinted>2020-11-12T17:11:00Z</cp:lastPrinted>
  <dcterms:created xsi:type="dcterms:W3CDTF">2019-11-20T16:56:00Z</dcterms:created>
  <dcterms:modified xsi:type="dcterms:W3CDTF">2020-11-12T17:11:00Z</dcterms:modified>
</cp:coreProperties>
</file>