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A2F26" w14:textId="77777777" w:rsidR="00D30496" w:rsidRPr="00B44C83" w:rsidRDefault="00D30496" w:rsidP="00845507">
      <w:pPr>
        <w:spacing w:after="0"/>
        <w:rPr>
          <w:rFonts w:ascii="MillerText Roman" w:hAnsi="MillerText Roman"/>
          <w:color w:val="000000" w:themeColor="text1"/>
        </w:rPr>
      </w:pPr>
      <w:r w:rsidRPr="00B44C83">
        <w:rPr>
          <w:rFonts w:ascii="MillerText Roman" w:hAnsi="MillerText Roman"/>
          <w:color w:val="000000" w:themeColor="text1"/>
        </w:rPr>
        <w:t xml:space="preserve">Below is the content that will appear in the VITAL2015 poster compendium and on your VITAL2015 poster. Please review and </w:t>
      </w:r>
      <w:r w:rsidRPr="00B44C83">
        <w:rPr>
          <w:rFonts w:ascii="MillerText Roman" w:hAnsi="MillerText Roman"/>
          <w:b/>
          <w:color w:val="000000" w:themeColor="text1"/>
        </w:rPr>
        <w:t xml:space="preserve">use track changes </w:t>
      </w:r>
      <w:r w:rsidRPr="00B44C83">
        <w:rPr>
          <w:rFonts w:ascii="MillerText Roman" w:hAnsi="MillerText Roman"/>
          <w:color w:val="000000" w:themeColor="text1"/>
        </w:rPr>
        <w:t>to make any edits or comments</w:t>
      </w:r>
      <w:r w:rsidR="0085729B" w:rsidRPr="00B44C83">
        <w:rPr>
          <w:rFonts w:ascii="MillerText Roman" w:hAnsi="MillerText Roman"/>
          <w:color w:val="000000" w:themeColor="text1"/>
        </w:rPr>
        <w:t xml:space="preserve">, as well as to address any questions or comments from America’s Essential Hospitals staff. </w:t>
      </w:r>
      <w:r w:rsidRPr="00B44C83">
        <w:rPr>
          <w:rFonts w:ascii="MillerText Roman" w:hAnsi="MillerText Roman"/>
          <w:color w:val="000000" w:themeColor="text1"/>
        </w:rPr>
        <w:br/>
      </w:r>
      <w:r w:rsidR="00B44C83" w:rsidRPr="00B44C83">
        <w:rPr>
          <w:rFonts w:ascii="MillerText Roman" w:hAnsi="MillerText Roman"/>
          <w:color w:val="000000" w:themeColor="text1"/>
        </w:rPr>
        <w:br/>
      </w:r>
      <w:r w:rsidRPr="00B44C83">
        <w:rPr>
          <w:rFonts w:ascii="MillerText Roman" w:hAnsi="MillerText Roman"/>
          <w:color w:val="000000" w:themeColor="text1"/>
        </w:rPr>
        <w:t xml:space="preserve">America’s Essential Hospitals staff will create and print your poster for you. You will receive a pdf of your poster by April 1 for final approval. </w:t>
      </w:r>
    </w:p>
    <w:p w14:paraId="751F9AF8" w14:textId="77777777" w:rsidR="00D30496" w:rsidRPr="00B44C83" w:rsidRDefault="00D30496" w:rsidP="00845507">
      <w:pPr>
        <w:spacing w:after="0"/>
        <w:rPr>
          <w:rFonts w:ascii="MillerText Roman" w:hAnsi="MillerText Roman"/>
          <w:color w:val="000000" w:themeColor="text1"/>
        </w:rPr>
      </w:pPr>
    </w:p>
    <w:p w14:paraId="588917F3" w14:textId="77777777" w:rsidR="00845507" w:rsidRPr="006223FD" w:rsidRDefault="00D30496" w:rsidP="00845507">
      <w:pPr>
        <w:spacing w:after="0"/>
        <w:rPr>
          <w:rFonts w:ascii="MillerText Roman" w:hAnsi="MillerText Roman"/>
          <w:b/>
        </w:rPr>
      </w:pPr>
      <w:r w:rsidRPr="00B44C83">
        <w:rPr>
          <w:rFonts w:ascii="MillerText Roman" w:hAnsi="MillerText Roman"/>
          <w:b/>
          <w:color w:val="000000" w:themeColor="text1"/>
        </w:rPr>
        <w:t xml:space="preserve">Return your review and any accompanying materials to </w:t>
      </w:r>
      <w:hyperlink r:id="rId6" w:history="1">
        <w:r w:rsidRPr="00B44C83">
          <w:rPr>
            <w:rStyle w:val="Hyperlink"/>
            <w:rFonts w:ascii="MillerText Roman" w:hAnsi="MillerText Roman"/>
            <w:b/>
            <w:color w:val="000000" w:themeColor="text1"/>
          </w:rPr>
          <w:t>Kristin Sinko</w:t>
        </w:r>
      </w:hyperlink>
      <w:r w:rsidRPr="00B44C83">
        <w:rPr>
          <w:rFonts w:ascii="MillerText Roman" w:hAnsi="MillerText Roman"/>
          <w:b/>
          <w:color w:val="000000" w:themeColor="text1"/>
        </w:rPr>
        <w:t xml:space="preserve"> no later than 5 pm ET, Friday, March 20.</w:t>
      </w:r>
      <w:r w:rsidRPr="00B44C83">
        <w:rPr>
          <w:rFonts w:ascii="MillerText Roman" w:hAnsi="MillerText Roman"/>
          <w:color w:val="000000" w:themeColor="text1"/>
        </w:rPr>
        <w:t xml:space="preserve"> </w:t>
      </w:r>
      <w:r>
        <w:rPr>
          <w:rFonts w:ascii="MillerText Roman" w:hAnsi="MillerText Roman"/>
          <w:b/>
        </w:rPr>
        <w:br/>
      </w:r>
      <w:r>
        <w:rPr>
          <w:rFonts w:ascii="MillerText Roman" w:hAnsi="MillerText Roman"/>
          <w:b/>
        </w:rPr>
        <w:br/>
      </w:r>
      <w:r w:rsidR="00B44C83">
        <w:rPr>
          <w:rFonts w:ascii="MillerText Roman" w:hAnsi="MillerText Roman"/>
        </w:rPr>
        <w:br/>
      </w:r>
      <w:r w:rsidRPr="00B44C83">
        <w:rPr>
          <w:rFonts w:ascii="Cabin" w:hAnsi="Cabin"/>
          <w:color w:val="34BDB2"/>
        </w:rPr>
        <w:t>Compendium abstract:</w:t>
      </w:r>
      <w:r>
        <w:rPr>
          <w:rFonts w:ascii="MillerText Roman" w:hAnsi="MillerText Roman"/>
          <w:b/>
        </w:rPr>
        <w:br/>
      </w:r>
      <w:r w:rsidR="00845507" w:rsidRPr="006223FD">
        <w:rPr>
          <w:rFonts w:ascii="MillerText Roman" w:hAnsi="MillerText Roman"/>
          <w:b/>
        </w:rPr>
        <w:t>Eskenazi Health</w:t>
      </w:r>
    </w:p>
    <w:p w14:paraId="1E68A8DC" w14:textId="77777777" w:rsidR="00845507" w:rsidRDefault="00845507" w:rsidP="00845507">
      <w:pPr>
        <w:spacing w:after="0"/>
        <w:rPr>
          <w:rFonts w:ascii="MillerText Roman" w:hAnsi="MillerText Roman"/>
          <w:b/>
        </w:rPr>
      </w:pPr>
      <w:r w:rsidRPr="006223FD">
        <w:rPr>
          <w:rFonts w:ascii="MillerText Roman" w:hAnsi="MillerText Roman"/>
          <w:b/>
        </w:rPr>
        <w:t>Evaluation of a Falls Pilot on a Medical-Surgical Unit</w:t>
      </w:r>
    </w:p>
    <w:p w14:paraId="3022C2C2" w14:textId="77777777" w:rsidR="00845507" w:rsidRPr="006223FD" w:rsidRDefault="00845507" w:rsidP="00845507">
      <w:pPr>
        <w:spacing w:after="0"/>
        <w:rPr>
          <w:rFonts w:ascii="MillerText Roman" w:hAnsi="MillerText Roman"/>
          <w:b/>
        </w:rPr>
      </w:pPr>
    </w:p>
    <w:p w14:paraId="40966737" w14:textId="77777777" w:rsidR="00845507" w:rsidRDefault="00845507" w:rsidP="00845507">
      <w:pPr>
        <w:spacing w:after="0"/>
        <w:rPr>
          <w:rFonts w:ascii="MillerText Roman" w:hAnsi="MillerText Roman"/>
        </w:rPr>
      </w:pPr>
      <w:r w:rsidRPr="006223FD">
        <w:rPr>
          <w:rFonts w:ascii="MillerText Roman" w:hAnsi="MillerText Roman"/>
        </w:rPr>
        <w:t xml:space="preserve">Patient falls can lead to increased risk of injury, longer length of stay, and increased cost. To combat this problem, Eskenazi Health, in Indianapolis, Indiana, implemented a five-month falls </w:t>
      </w:r>
      <w:r>
        <w:rPr>
          <w:rFonts w:ascii="MillerText Roman" w:hAnsi="MillerText Roman"/>
        </w:rPr>
        <w:t xml:space="preserve">intervention </w:t>
      </w:r>
      <w:r w:rsidRPr="006223FD">
        <w:rPr>
          <w:rFonts w:ascii="MillerText Roman" w:hAnsi="MillerText Roman"/>
        </w:rPr>
        <w:t xml:space="preserve">on its medical-surgical unit. </w:t>
      </w:r>
    </w:p>
    <w:p w14:paraId="6502818B" w14:textId="77777777" w:rsidR="00845507" w:rsidRDefault="00845507" w:rsidP="00845507">
      <w:pPr>
        <w:spacing w:after="0"/>
        <w:rPr>
          <w:rFonts w:ascii="MillerText Roman" w:hAnsi="MillerText Roman"/>
        </w:rPr>
      </w:pPr>
      <w:bookmarkStart w:id="0" w:name="_GoBack"/>
      <w:bookmarkEnd w:id="0"/>
    </w:p>
    <w:p w14:paraId="2C30A629" w14:textId="77777777" w:rsidR="00B44C83" w:rsidRPr="002F1A9C" w:rsidRDefault="00845507" w:rsidP="00B44C83">
      <w:pPr>
        <w:spacing w:after="0"/>
        <w:rPr>
          <w:rFonts w:ascii="MillerText Roman" w:hAnsi="MillerText Roman"/>
          <w:b/>
        </w:rPr>
      </w:pPr>
      <w:r>
        <w:rPr>
          <w:rFonts w:ascii="MillerText Roman" w:hAnsi="MillerText Roman"/>
        </w:rPr>
        <w:t>S</w:t>
      </w:r>
      <w:r w:rsidRPr="006223FD">
        <w:rPr>
          <w:rFonts w:ascii="MillerText Roman" w:hAnsi="MillerText Roman"/>
        </w:rPr>
        <w:t>taff placed “Call Don’t Fall” signs</w:t>
      </w:r>
      <w:r>
        <w:rPr>
          <w:rFonts w:ascii="MillerText Roman" w:hAnsi="MillerText Roman"/>
        </w:rPr>
        <w:t xml:space="preserve"> </w:t>
      </w:r>
      <w:r w:rsidRPr="006223FD">
        <w:rPr>
          <w:rFonts w:ascii="MillerText Roman" w:hAnsi="MillerText Roman"/>
        </w:rPr>
        <w:t>in patient rooms and bathrooms to increase patient and staff awareness</w:t>
      </w:r>
      <w:r>
        <w:rPr>
          <w:rFonts w:ascii="MillerText Roman" w:hAnsi="MillerText Roman"/>
        </w:rPr>
        <w:t>,</w:t>
      </w:r>
      <w:r w:rsidRPr="006223FD">
        <w:rPr>
          <w:rFonts w:ascii="MillerText Roman" w:hAnsi="MillerText Roman"/>
        </w:rPr>
        <w:t xml:space="preserve"> </w:t>
      </w:r>
      <w:r>
        <w:rPr>
          <w:rFonts w:ascii="MillerText Roman" w:hAnsi="MillerText Roman"/>
        </w:rPr>
        <w:t xml:space="preserve">through visual reminders, </w:t>
      </w:r>
      <w:r w:rsidRPr="006223FD">
        <w:rPr>
          <w:rFonts w:ascii="MillerText Roman" w:hAnsi="MillerText Roman"/>
        </w:rPr>
        <w:t>about the serious nature of falls</w:t>
      </w:r>
      <w:r>
        <w:rPr>
          <w:rFonts w:ascii="MillerText Roman" w:hAnsi="MillerText Roman"/>
        </w:rPr>
        <w:t>. The signs were written in both English and Spanish and included a picture</w:t>
      </w:r>
      <w:r w:rsidRPr="006223FD">
        <w:rPr>
          <w:rFonts w:ascii="MillerText Roman" w:hAnsi="MillerText Roman"/>
        </w:rPr>
        <w:t xml:space="preserve">. After the pilot, the hospital evaluated fall rates </w:t>
      </w:r>
      <w:r>
        <w:rPr>
          <w:rFonts w:ascii="MillerText Roman" w:hAnsi="MillerText Roman"/>
        </w:rPr>
        <w:t xml:space="preserve">before and after the start of the </w:t>
      </w:r>
      <w:r w:rsidRPr="006223FD">
        <w:rPr>
          <w:rFonts w:ascii="MillerText Roman" w:hAnsi="MillerText Roman"/>
        </w:rPr>
        <w:t>pilot</w:t>
      </w:r>
      <w:r>
        <w:rPr>
          <w:rFonts w:ascii="MillerText Roman" w:hAnsi="MillerText Roman"/>
        </w:rPr>
        <w:t>,</w:t>
      </w:r>
      <w:r w:rsidRPr="006223FD">
        <w:rPr>
          <w:rFonts w:ascii="MillerText Roman" w:hAnsi="MillerText Roman"/>
        </w:rPr>
        <w:t xml:space="preserve"> and the results of patient and staff surveys. The results showed a decrease in the number of </w:t>
      </w:r>
      <w:r>
        <w:rPr>
          <w:rFonts w:ascii="MillerText Roman" w:hAnsi="MillerText Roman"/>
        </w:rPr>
        <w:t xml:space="preserve">patient </w:t>
      </w:r>
      <w:r w:rsidRPr="006223FD">
        <w:rPr>
          <w:rFonts w:ascii="MillerText Roman" w:hAnsi="MillerText Roman"/>
        </w:rPr>
        <w:t>falls and positive responses to the survey results collected from patients and staff.</w:t>
      </w:r>
      <w:r w:rsidR="00820325">
        <w:rPr>
          <w:rFonts w:ascii="MillerText Roman" w:hAnsi="MillerText Roman"/>
        </w:rPr>
        <w:br/>
      </w:r>
      <w:r w:rsidR="00820325">
        <w:rPr>
          <w:rFonts w:ascii="MillerText Roman" w:hAnsi="MillerText Roman"/>
        </w:rPr>
        <w:br/>
      </w:r>
      <w:r w:rsidR="00820325" w:rsidRPr="00B44C83">
        <w:rPr>
          <w:rFonts w:ascii="Cabin" w:hAnsi="Cabin"/>
          <w:color w:val="34BDB2"/>
        </w:rPr>
        <w:t>Poster content:</w:t>
      </w:r>
      <w:r w:rsidR="00820325">
        <w:rPr>
          <w:rFonts w:ascii="MillerText Roman" w:hAnsi="MillerText Roman"/>
        </w:rPr>
        <w:br/>
      </w:r>
      <w:r w:rsidR="00B44C83" w:rsidRPr="002F1A9C">
        <w:rPr>
          <w:rFonts w:ascii="MillerText Roman" w:hAnsi="MillerText Roman"/>
          <w:b/>
        </w:rPr>
        <w:t>Eskenazi Health</w:t>
      </w:r>
    </w:p>
    <w:p w14:paraId="6163459D" w14:textId="77777777" w:rsidR="00B44C83" w:rsidRPr="002F1A9C" w:rsidRDefault="00B44C83" w:rsidP="00B44C83">
      <w:pPr>
        <w:spacing w:after="0"/>
        <w:rPr>
          <w:rFonts w:ascii="MillerText Roman" w:hAnsi="MillerText Roman"/>
          <w:b/>
        </w:rPr>
      </w:pPr>
      <w:r w:rsidRPr="002F1A9C">
        <w:rPr>
          <w:rFonts w:ascii="MillerText Roman" w:hAnsi="MillerText Roman"/>
          <w:b/>
        </w:rPr>
        <w:t>Evaluation of a Falls Pilot on a Medical-Surgical Unit</w:t>
      </w:r>
    </w:p>
    <w:p w14:paraId="38728641" w14:textId="77777777" w:rsidR="00B44C83" w:rsidRPr="002F1A9C" w:rsidRDefault="00B44C83" w:rsidP="00B44C83">
      <w:pPr>
        <w:spacing w:after="0"/>
        <w:rPr>
          <w:rFonts w:ascii="MillerText Roman" w:hAnsi="MillerText Roman"/>
          <w:b/>
        </w:rPr>
      </w:pPr>
      <w:r w:rsidRPr="002F1A9C">
        <w:rPr>
          <w:rFonts w:ascii="MillerText Roman" w:hAnsi="MillerText Roman"/>
          <w:b/>
        </w:rPr>
        <w:t>Overview</w:t>
      </w:r>
    </w:p>
    <w:p w14:paraId="1C954CDF" w14:textId="77777777" w:rsidR="00B44C83" w:rsidRDefault="00B44C83" w:rsidP="00B44C83">
      <w:pPr>
        <w:spacing w:after="0"/>
        <w:rPr>
          <w:rFonts w:ascii="MillerText Roman" w:hAnsi="MillerText Roman"/>
        </w:rPr>
      </w:pPr>
    </w:p>
    <w:p w14:paraId="26B2D803" w14:textId="77777777" w:rsidR="00B44C83" w:rsidRPr="002F1A9C" w:rsidRDefault="00B44C83" w:rsidP="00B44C83">
      <w:pPr>
        <w:spacing w:after="0"/>
        <w:rPr>
          <w:rFonts w:ascii="MillerText Roman" w:hAnsi="MillerText Roman"/>
        </w:rPr>
      </w:pPr>
      <w:r w:rsidRPr="002F1A9C">
        <w:rPr>
          <w:rFonts w:ascii="MillerText Roman" w:hAnsi="MillerText Roman"/>
        </w:rPr>
        <w:t xml:space="preserve">To reduce patient falls, Eskenazi Health, in Indianapolis, Indiana, implemented a five-month falls intervention on its medical-surgical unit. </w:t>
      </w:r>
    </w:p>
    <w:p w14:paraId="3615AC21" w14:textId="77777777" w:rsidR="00B44C83" w:rsidRPr="002F1A9C" w:rsidRDefault="00B44C83" w:rsidP="00B44C83">
      <w:pPr>
        <w:spacing w:after="0"/>
        <w:rPr>
          <w:rFonts w:ascii="MillerText Roman" w:hAnsi="MillerText Roman"/>
          <w:b/>
        </w:rPr>
      </w:pPr>
    </w:p>
    <w:p w14:paraId="78793AF0" w14:textId="77777777" w:rsidR="00B44C83" w:rsidRPr="002F1A9C" w:rsidRDefault="00B44C83" w:rsidP="00B44C83">
      <w:pPr>
        <w:spacing w:after="0"/>
        <w:rPr>
          <w:rFonts w:ascii="MillerText Roman" w:hAnsi="MillerText Roman"/>
          <w:b/>
        </w:rPr>
      </w:pPr>
      <w:r w:rsidRPr="002F1A9C">
        <w:rPr>
          <w:rFonts w:ascii="MillerText Roman" w:hAnsi="MillerText Roman"/>
          <w:b/>
        </w:rPr>
        <w:t>Premise/Problem</w:t>
      </w:r>
    </w:p>
    <w:p w14:paraId="5DD6F7EE" w14:textId="77777777" w:rsidR="00B44C83" w:rsidRPr="002F1A9C" w:rsidRDefault="00B44C83" w:rsidP="00B44C83">
      <w:pPr>
        <w:spacing w:after="0"/>
        <w:rPr>
          <w:rFonts w:ascii="MillerText Roman" w:hAnsi="MillerText Roman"/>
        </w:rPr>
      </w:pPr>
      <w:r w:rsidRPr="002F1A9C">
        <w:rPr>
          <w:rFonts w:ascii="MillerText Roman" w:hAnsi="MillerText Roman"/>
        </w:rPr>
        <w:t>Patient falls can lead to increased risk of injury, longer length of stay, and increased cost.</w:t>
      </w:r>
    </w:p>
    <w:p w14:paraId="1AF25149" w14:textId="77777777" w:rsidR="00B44C83" w:rsidRDefault="00B44C83" w:rsidP="00B44C83">
      <w:pPr>
        <w:spacing w:after="0"/>
        <w:rPr>
          <w:rFonts w:ascii="MillerText Roman" w:hAnsi="MillerText Roman"/>
          <w:b/>
        </w:rPr>
      </w:pPr>
    </w:p>
    <w:p w14:paraId="5D251F9B" w14:textId="77777777" w:rsidR="00B44C83" w:rsidRPr="002F1A9C" w:rsidRDefault="00B44C83" w:rsidP="00B44C83">
      <w:pPr>
        <w:spacing w:after="0"/>
        <w:rPr>
          <w:rFonts w:ascii="MillerText Roman" w:hAnsi="MillerText Roman"/>
          <w:b/>
        </w:rPr>
      </w:pPr>
      <w:r w:rsidRPr="002F1A9C">
        <w:rPr>
          <w:rFonts w:ascii="MillerText Roman" w:hAnsi="MillerText Roman"/>
          <w:b/>
        </w:rPr>
        <w:t>Methodology</w:t>
      </w:r>
    </w:p>
    <w:p w14:paraId="743A5F16" w14:textId="77777777" w:rsidR="00B44C83" w:rsidRPr="002F1A9C" w:rsidRDefault="00B44C83" w:rsidP="00B44C83">
      <w:pPr>
        <w:spacing w:after="0"/>
        <w:rPr>
          <w:rFonts w:ascii="MillerText Roman" w:hAnsi="MillerText Roman"/>
        </w:rPr>
      </w:pPr>
      <w:r w:rsidRPr="002F1A9C">
        <w:rPr>
          <w:rFonts w:ascii="MillerText Roman" w:hAnsi="MillerText Roman"/>
        </w:rPr>
        <w:t xml:space="preserve">Hospital staff evaluated patient fall rates </w:t>
      </w:r>
      <w:r>
        <w:rPr>
          <w:rFonts w:ascii="MillerText Roman" w:hAnsi="MillerText Roman"/>
        </w:rPr>
        <w:t xml:space="preserve">before and after </w:t>
      </w:r>
      <w:r w:rsidRPr="002F1A9C">
        <w:rPr>
          <w:rFonts w:ascii="MillerText Roman" w:hAnsi="MillerText Roman"/>
        </w:rPr>
        <w:t xml:space="preserve">their intervention. In addition to the data, they </w:t>
      </w:r>
      <w:r>
        <w:rPr>
          <w:rFonts w:ascii="MillerText Roman" w:hAnsi="MillerText Roman"/>
        </w:rPr>
        <w:t xml:space="preserve">surveyed </w:t>
      </w:r>
      <w:r w:rsidRPr="002F1A9C">
        <w:rPr>
          <w:rFonts w:ascii="MillerText Roman" w:hAnsi="MillerText Roman"/>
        </w:rPr>
        <w:t>patients and staff to evaluate the intervention’s success.</w:t>
      </w:r>
    </w:p>
    <w:p w14:paraId="7E5ED0C4" w14:textId="77777777" w:rsidR="00B44C83" w:rsidRDefault="00B44C83" w:rsidP="00B44C83">
      <w:pPr>
        <w:spacing w:after="0"/>
        <w:rPr>
          <w:rFonts w:ascii="MillerText Roman" w:hAnsi="MillerText Roman"/>
          <w:b/>
        </w:rPr>
      </w:pPr>
    </w:p>
    <w:p w14:paraId="167BE01F" w14:textId="77777777" w:rsidR="00B44C83" w:rsidRPr="002F1A9C" w:rsidRDefault="00B44C83" w:rsidP="00B44C83">
      <w:pPr>
        <w:spacing w:after="0"/>
        <w:rPr>
          <w:rFonts w:ascii="MillerText Roman" w:hAnsi="MillerText Roman"/>
          <w:b/>
        </w:rPr>
      </w:pPr>
      <w:r w:rsidRPr="002F1A9C">
        <w:rPr>
          <w:rFonts w:ascii="MillerText Roman" w:hAnsi="MillerText Roman"/>
          <w:b/>
        </w:rPr>
        <w:t>Intervention/Innovation</w:t>
      </w:r>
    </w:p>
    <w:p w14:paraId="2951D4EA" w14:textId="77777777" w:rsidR="00B44C83" w:rsidRPr="002F1A9C" w:rsidRDefault="00B44C83" w:rsidP="00B44C83">
      <w:pPr>
        <w:spacing w:after="0"/>
        <w:rPr>
          <w:rFonts w:ascii="MillerText Roman" w:hAnsi="MillerText Roman"/>
          <w:b/>
        </w:rPr>
      </w:pPr>
      <w:r w:rsidRPr="002F1A9C">
        <w:rPr>
          <w:rFonts w:ascii="MillerText Roman" w:hAnsi="MillerText Roman"/>
        </w:rPr>
        <w:t>Staff placed “Call Don’t Fall” signs in patient rooms and bathrooms to increase patient and staff awareness</w:t>
      </w:r>
      <w:r>
        <w:rPr>
          <w:rFonts w:ascii="MillerText Roman" w:hAnsi="MillerText Roman"/>
        </w:rPr>
        <w:t>, through visual reminders,</w:t>
      </w:r>
      <w:r w:rsidRPr="002F1A9C">
        <w:rPr>
          <w:rFonts w:ascii="MillerText Roman" w:hAnsi="MillerText Roman"/>
        </w:rPr>
        <w:t xml:space="preserve"> about the serious nature of falls. The signs were written in English and Spanish and included a picture.</w:t>
      </w:r>
    </w:p>
    <w:p w14:paraId="4361CBB5" w14:textId="77777777" w:rsidR="00B44C83" w:rsidRDefault="00B44C83" w:rsidP="00B44C83">
      <w:pPr>
        <w:spacing w:after="0"/>
        <w:rPr>
          <w:rFonts w:ascii="MillerText Roman" w:hAnsi="MillerText Roman"/>
          <w:b/>
        </w:rPr>
      </w:pPr>
    </w:p>
    <w:p w14:paraId="19D0A929" w14:textId="77777777" w:rsidR="00B44C83" w:rsidRPr="002F1A9C" w:rsidRDefault="00B44C83" w:rsidP="00B44C83">
      <w:pPr>
        <w:spacing w:after="0"/>
        <w:rPr>
          <w:rFonts w:ascii="MillerText Roman" w:hAnsi="MillerText Roman"/>
          <w:b/>
        </w:rPr>
      </w:pPr>
      <w:r w:rsidRPr="002F1A9C">
        <w:rPr>
          <w:rFonts w:ascii="MillerText Roman" w:hAnsi="MillerText Roman"/>
          <w:b/>
        </w:rPr>
        <w:t>Success/Outcomes</w:t>
      </w:r>
    </w:p>
    <w:p w14:paraId="74F64B87" w14:textId="77777777" w:rsidR="00B44C83" w:rsidRDefault="00B44C83" w:rsidP="00B44C83">
      <w:pPr>
        <w:spacing w:after="0"/>
        <w:rPr>
          <w:rFonts w:ascii="MillerText Roman" w:hAnsi="MillerText Roman"/>
        </w:rPr>
      </w:pPr>
      <w:r>
        <w:rPr>
          <w:rFonts w:ascii="MillerText Roman" w:hAnsi="MillerText Roman"/>
        </w:rPr>
        <w:t xml:space="preserve">The intervention reduced </w:t>
      </w:r>
      <w:r w:rsidRPr="002F1A9C">
        <w:rPr>
          <w:rFonts w:ascii="MillerText Roman" w:hAnsi="MillerText Roman"/>
        </w:rPr>
        <w:t xml:space="preserve">the </w:t>
      </w:r>
      <w:commentRangeStart w:id="1"/>
      <w:r w:rsidRPr="002F1A9C">
        <w:rPr>
          <w:rFonts w:ascii="MillerText Roman" w:hAnsi="MillerText Roman"/>
        </w:rPr>
        <w:t>number of patient falls</w:t>
      </w:r>
      <w:r>
        <w:rPr>
          <w:rFonts w:ascii="MillerText Roman" w:hAnsi="MillerText Roman"/>
        </w:rPr>
        <w:t xml:space="preserve"> </w:t>
      </w:r>
      <w:commentRangeEnd w:id="1"/>
      <w:r>
        <w:rPr>
          <w:rStyle w:val="CommentReference"/>
        </w:rPr>
        <w:commentReference w:id="1"/>
      </w:r>
      <w:r>
        <w:rPr>
          <w:rFonts w:ascii="MillerText Roman" w:hAnsi="MillerText Roman"/>
        </w:rPr>
        <w:t>from 14 falls prepilot to 11 falls postpilot. Eskenazi also recorded</w:t>
      </w:r>
      <w:r w:rsidRPr="002F1A9C">
        <w:rPr>
          <w:rFonts w:ascii="MillerText Roman" w:hAnsi="MillerText Roman"/>
        </w:rPr>
        <w:t xml:space="preserve"> positive</w:t>
      </w:r>
      <w:r>
        <w:rPr>
          <w:rFonts w:ascii="MillerText Roman" w:hAnsi="MillerText Roman"/>
        </w:rPr>
        <w:t xml:space="preserve"> survey</w:t>
      </w:r>
      <w:r w:rsidRPr="002F1A9C">
        <w:rPr>
          <w:rFonts w:ascii="MillerText Roman" w:hAnsi="MillerText Roman"/>
        </w:rPr>
        <w:t xml:space="preserve"> responses from patients and staff.</w:t>
      </w:r>
    </w:p>
    <w:p w14:paraId="27BC7EBE" w14:textId="77777777" w:rsidR="00845507" w:rsidRPr="006223FD" w:rsidRDefault="00845507" w:rsidP="00845507">
      <w:pPr>
        <w:spacing w:after="0"/>
        <w:rPr>
          <w:rFonts w:ascii="MillerText Roman" w:hAnsi="MillerText Roman"/>
        </w:rPr>
      </w:pPr>
    </w:p>
    <w:p w14:paraId="05570CE1" w14:textId="77777777" w:rsidR="001C77A5" w:rsidRDefault="00D30496">
      <w:r>
        <w:br/>
      </w:r>
    </w:p>
    <w:sectPr w:rsidR="001C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atie Zimmerman" w:date="2015-03-16T08:45:00Z" w:initials="KZ">
    <w:p w14:paraId="37D34796" w14:textId="77777777" w:rsidR="00B44C83" w:rsidRDefault="00B44C83">
      <w:pPr>
        <w:pStyle w:val="CommentText"/>
      </w:pPr>
      <w:r>
        <w:rPr>
          <w:rStyle w:val="CommentReference"/>
        </w:rPr>
        <w:annotationRef/>
      </w:r>
      <w:r>
        <w:t>Is there a percentage or number (something quantifiable) that we can include here?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D347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BD6A0" w14:textId="77777777" w:rsidR="0085729B" w:rsidRDefault="0085729B" w:rsidP="0085729B">
      <w:pPr>
        <w:spacing w:after="0" w:line="240" w:lineRule="auto"/>
      </w:pPr>
      <w:r>
        <w:separator/>
      </w:r>
    </w:p>
  </w:endnote>
  <w:endnote w:type="continuationSeparator" w:id="0">
    <w:p w14:paraId="3E078259" w14:textId="77777777" w:rsidR="0085729B" w:rsidRDefault="0085729B" w:rsidP="0085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illerText Roman">
    <w:altName w:val="Helvetica Neue Bold Condensed"/>
    <w:panose1 w:val="02000603080000020004"/>
    <w:charset w:val="00"/>
    <w:family w:val="modern"/>
    <w:notTrueType/>
    <w:pitch w:val="variable"/>
    <w:sig w:usb0="800000AF" w:usb1="5000204A" w:usb2="00000000" w:usb3="00000000" w:csb0="00000001" w:csb1="00000000"/>
  </w:font>
  <w:font w:name="Cabin">
    <w:panose1 w:val="020B0803050202020004"/>
    <w:charset w:val="00"/>
    <w:family w:val="swiss"/>
    <w:pitch w:val="variable"/>
    <w:sig w:usb0="8000002F" w:usb1="1000000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6B8A9" w14:textId="77777777" w:rsidR="0085729B" w:rsidRDefault="0085729B" w:rsidP="0085729B">
      <w:pPr>
        <w:spacing w:after="0" w:line="240" w:lineRule="auto"/>
      </w:pPr>
      <w:r>
        <w:separator/>
      </w:r>
    </w:p>
  </w:footnote>
  <w:footnote w:type="continuationSeparator" w:id="0">
    <w:p w14:paraId="35780542" w14:textId="77777777" w:rsidR="0085729B" w:rsidRDefault="0085729B" w:rsidP="0085729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tie Zimmerman">
    <w15:presenceInfo w15:providerId="AD" w15:userId="S-1-5-21-3382477601-1512566541-1583080736-31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07"/>
    <w:rsid w:val="000E3D2C"/>
    <w:rsid w:val="001C77A5"/>
    <w:rsid w:val="00820325"/>
    <w:rsid w:val="00845507"/>
    <w:rsid w:val="0085729B"/>
    <w:rsid w:val="009F3722"/>
    <w:rsid w:val="00B44C83"/>
    <w:rsid w:val="00D30496"/>
    <w:rsid w:val="00E6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6BB13E"/>
  <w15:chartTrackingRefBased/>
  <w15:docId w15:val="{2245E83F-BB6E-490C-BE1A-80E08F05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4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29B"/>
  </w:style>
  <w:style w:type="paragraph" w:styleId="Footer">
    <w:name w:val="footer"/>
    <w:basedOn w:val="Normal"/>
    <w:link w:val="FooterChar"/>
    <w:uiPriority w:val="99"/>
    <w:unhideWhenUsed/>
    <w:rsid w:val="0085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29B"/>
  </w:style>
  <w:style w:type="character" w:styleId="CommentReference">
    <w:name w:val="annotation reference"/>
    <w:basedOn w:val="DefaultParagraphFont"/>
    <w:uiPriority w:val="99"/>
    <w:semiHidden/>
    <w:unhideWhenUsed/>
    <w:rsid w:val="00B44C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C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C8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8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C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sinko@essentialhospitals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Zimmerman</dc:creator>
  <cp:keywords/>
  <dc:description/>
  <cp:lastModifiedBy>Katie Zimmerman</cp:lastModifiedBy>
  <cp:revision>4</cp:revision>
  <dcterms:created xsi:type="dcterms:W3CDTF">2015-03-11T13:53:00Z</dcterms:created>
  <dcterms:modified xsi:type="dcterms:W3CDTF">2015-03-16T12:45:00Z</dcterms:modified>
</cp:coreProperties>
</file>