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Moral Physics and the Ethics of Seeding</w:t>
      </w:r>
    </w:p>
    <w:p>
      <w:pPr>
        <w:jc w:val="center"/>
      </w:pPr>
      <w:r>
        <w:t>By Joshua Hickerson — Independent Researcher</w:t>
      </w:r>
    </w:p>
    <w:p/>
    <w:p>
      <w:pPr>
        <w:pStyle w:val="Heading2"/>
      </w:pPr>
      <w:r>
        <w:t>1. The Question</w:t>
      </w:r>
    </w:p>
    <w:p>
      <w:r>
        <w:t>If an advanced civilization gains the power to create a new universe, why not start it perfect? Why not skip struggle, suffering, and uncertainty — begin with wisdom, technology, and peace already in place?</w:t>
        <w:br/>
        <w:br/>
        <w:t>This question strikes at the heart of what it means to design reality. It forces us to ask whether perfection is something that can be given or whether it must be earned through growth, feedback, and responsibility.</w:t>
      </w:r>
    </w:p>
    <w:p/>
    <w:p>
      <w:pPr>
        <w:pStyle w:val="Heading2"/>
      </w:pPr>
      <w:r>
        <w:t>2. The Constraint of Perfection</w:t>
      </w:r>
    </w:p>
    <w:p>
      <w:r>
        <w:t>A perfect universe is one without contrast. No mistakes, no imbalance, no gradients — but also, no motion, no curiosity, no change. Perfection sounds divine, but physically and informationally, it’s inert.</w:t>
        <w:br/>
        <w:br/>
        <w:t>For anything to exist, there must be difference — higher and lower, hot and cold, known and unknown. That difference creates the tension that powers evolution, learning, and awareness. A universe that begins at its 'desired end state' has nowhere to go. It cannot become.</w:t>
        <w:br/>
        <w:br/>
        <w:t>In this sense, suffering is not a flaw — it’s a signal. It tells the system where coherence is breaking down. Without feedback, there can be no correction; without contrast, no consciousness.</w:t>
      </w:r>
    </w:p>
    <w:p/>
    <w:p>
      <w:pPr>
        <w:pStyle w:val="Heading2"/>
      </w:pPr>
      <w:r>
        <w:t>3. Seeding with Technology and Morality</w:t>
      </w:r>
    </w:p>
    <w:p>
      <w:r>
        <w:t>So if we can’t start the next universe at perfection, can we at least start it smarter? Could we seed it with the tools of advanced technology and the moral wisdom to use them well?</w:t>
        <w:br/>
        <w:br/>
        <w:t>The answer may be yes — within limits.</w:t>
        <w:br/>
        <w:br/>
        <w:t>Technology itself is neutral. The problem isn’t knowledge, but the absence of context. Power without the history that forged empathy is unstable. A civilization that inherits brilliance but not restraint risks collapse under its own weight.</w:t>
        <w:br/>
        <w:br/>
        <w:t>The solution is not to forbid technology, but to pair it with moral constraints written into the physics itself. In other words: to make morality not a rule, but a law.</w:t>
      </w:r>
    </w:p>
    <w:p/>
    <w:p>
      <w:pPr>
        <w:pStyle w:val="Heading2"/>
      </w:pPr>
      <w:r>
        <w:t>4. The Law of Moral Equilibrium</w:t>
      </w:r>
    </w:p>
    <w:p>
      <w:r>
        <w:t>In the Ontology of the Simulated Universe framework, morality is not opinion — it’s the balance condition that allows structure to persist. Every act that stabilizes coherence preserves energy and information; every act that destabilizes it accelerates decay.</w:t>
        <w:br/>
        <w:br/>
        <w:t>We could state it simply:</w:t>
        <w:br/>
        <w:br/>
        <w:t>No structure may persist that extracts more coherence than it creates.</w:t>
        <w:br/>
        <w:br/>
        <w:t>This becomes a physical principle, not a moral commandment. Cruelty isn’t 'wrong' because someone decreed it — it’s unsustainable. Systems that exploit others too severely collapse into chaos, just as stars that overburn their fuel collapse into black holes.</w:t>
        <w:br/>
        <w:br/>
        <w:t>A child universe built on this foundation could include advanced knowledge or tools, but it would still require beings to earn wisdom through balance — because the laws themselves would ensure that imbalance leads to instability.</w:t>
      </w:r>
    </w:p>
    <w:p/>
    <w:p>
      <w:pPr>
        <w:pStyle w:val="Heading2"/>
      </w:pPr>
      <w:r>
        <w:t>5. Dynamic Morality, Not Static Code</w:t>
      </w:r>
    </w:p>
    <w:p>
      <w:r>
        <w:t>Hard-coding morality as a list of commands — 'never harm,' 'always obey' — would fail the moment new conditions arise. A moral law that cannot adapt is brittle.</w:t>
        <w:br/>
        <w:br/>
        <w:t>Instead, morality must behave like an immune system: dynamic, self-correcting, constantly evaluating coherence. It recognizes imbalance and responds, not through punishment but through feedback.</w:t>
        <w:br/>
        <w:br/>
        <w:t>Thus, the child universe could inherit both technology and morality — but the morality would be embedded in the physics of cause and effect, not written as dogma.</w:t>
      </w:r>
    </w:p>
    <w:p/>
    <w:p>
      <w:pPr>
        <w:pStyle w:val="Heading2"/>
      </w:pPr>
      <w:r>
        <w:t>6. Escaping the Heat Death</w:t>
      </w:r>
    </w:p>
    <w:p>
      <w:r>
        <w:t>The same mechanism that sustains moral balance also explains how such a universe avoids final decay. Each cycle, when civilizations reach coherence, they preserve energy and information efficiently enough to seed the next cosmos. Entropy isn’t erased; it’s recycled. Reality becomes a self-healing system — a loop that uses disorder to create new order.</w:t>
        <w:br/>
        <w:br/>
        <w:t>In this view, morality isn’t a human invention. It’s the way the universe teaches itself to stay alive.</w:t>
      </w:r>
    </w:p>
    <w:p/>
    <w:p>
      <w:pPr>
        <w:pStyle w:val="Heading2"/>
      </w:pPr>
      <w:r>
        <w:t>7. Closing Thought</w:t>
      </w:r>
    </w:p>
    <w:p>
      <w:r>
        <w:t>To create a universe that lasts, we can’t design heaven; we have to design growth. Technology can be given, but wisdom must emerge. And morality — the balance between power and care — must be written not on tablets or screens, but in the physics of being itself.</w:t>
        <w:br/>
        <w:br/>
        <w:t>A perfect world would die instantly. A moral world learns how to live forever.</w:t>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Moral Physics and the Ethics of Seeding | Joshua Hickerson © 2025</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