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AA78" w14:textId="24F93EA6" w:rsidR="003A024B" w:rsidRDefault="003A024B" w:rsidP="003A024B">
      <w:pPr>
        <w:jc w:val="center"/>
        <w:rPr>
          <w:noProof/>
        </w:rPr>
      </w:pPr>
      <w:r>
        <w:rPr>
          <w:noProof/>
        </w:rPr>
        <w:t>MSI X299-RAIDER</w:t>
      </w:r>
    </w:p>
    <w:p w14:paraId="08E534FC" w14:textId="1B6D4599" w:rsidR="00AB4AA3" w:rsidRDefault="00AB4AA3" w:rsidP="00AB4AA3">
      <w:pPr>
        <w:rPr>
          <w:noProof/>
        </w:rPr>
      </w:pPr>
      <w:r>
        <w:rPr>
          <w:noProof/>
        </w:rPr>
        <w:t>1.a</w:t>
      </w:r>
    </w:p>
    <w:p w14:paraId="32B0A4C4" w14:textId="27873878" w:rsidR="003A024B" w:rsidRDefault="0043463B">
      <w:r>
        <w:rPr>
          <w:noProof/>
        </w:rPr>
        <w:drawing>
          <wp:inline distT="0" distB="0" distL="0" distR="0" wp14:anchorId="38B6445E" wp14:editId="17D37DA1">
            <wp:extent cx="5006340" cy="350520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BD25" w14:textId="2A3B4A02" w:rsidR="003A024B" w:rsidRDefault="003A024B" w:rsidP="003A024B">
      <w:pPr>
        <w:jc w:val="center"/>
      </w:pPr>
      <w:r>
        <w:t>External Connections</w:t>
      </w:r>
    </w:p>
    <w:p w14:paraId="26B53669" w14:textId="14C36B30" w:rsidR="003A024B" w:rsidRDefault="0043463B" w:rsidP="00AB4AA3">
      <w:pPr>
        <w:jc w:val="center"/>
      </w:pPr>
      <w:r>
        <w:rPr>
          <w:noProof/>
        </w:rPr>
        <w:drawing>
          <wp:inline distT="0" distB="0" distL="0" distR="0" wp14:anchorId="60B9D03D" wp14:editId="7162D2B3">
            <wp:extent cx="5400040" cy="1530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DED0" w14:textId="43B4030A" w:rsidR="00AB4AA3" w:rsidRPr="00AC5203" w:rsidRDefault="00AB4AA3" w:rsidP="00AB4AA3">
      <w:pPr>
        <w:rPr>
          <w:lang w:val="en-US"/>
        </w:rPr>
      </w:pPr>
      <w:r w:rsidRPr="00AC5203">
        <w:rPr>
          <w:lang w:val="en-US"/>
        </w:rPr>
        <w:t>1.b ATX</w:t>
      </w:r>
      <w:r w:rsidR="00AC5203" w:rsidRPr="00AC5203">
        <w:rPr>
          <w:lang w:val="en-US"/>
        </w:rPr>
        <w:t xml:space="preserve"> 12 in. x 9.6 in. (30.5 cm x 24.3 cm)</w:t>
      </w:r>
    </w:p>
    <w:p w14:paraId="468FF5D8" w14:textId="56AB1048" w:rsidR="00AB4AA3" w:rsidRPr="00C14BDE" w:rsidRDefault="00AB4AA3" w:rsidP="00AB4AA3">
      <w:pPr>
        <w:rPr>
          <w:lang w:val="en-US"/>
        </w:rPr>
      </w:pPr>
      <w:r w:rsidRPr="00C14BDE">
        <w:rPr>
          <w:lang w:val="en-US"/>
        </w:rPr>
        <w:t>1.c Serie X</w:t>
      </w:r>
      <w:r w:rsidR="00C14BDE" w:rsidRPr="00C14BDE">
        <w:rPr>
          <w:lang w:val="en-US"/>
        </w:rPr>
        <w:t xml:space="preserve"> Supports Intel® Core™ X-Series Processor Family for LGA2066 Socket</w:t>
      </w:r>
    </w:p>
    <w:p w14:paraId="2DB85354" w14:textId="00FCB6D9" w:rsidR="00AB4AA3" w:rsidRPr="00C14BDE" w:rsidRDefault="00AB4AA3" w:rsidP="00AB4AA3">
      <w:pPr>
        <w:rPr>
          <w:lang w:val="en-US"/>
        </w:rPr>
      </w:pPr>
      <w:r w:rsidRPr="00C14BDE">
        <w:rPr>
          <w:lang w:val="en-US"/>
        </w:rPr>
        <w:t>1.d DDR4</w:t>
      </w:r>
      <w:r w:rsidR="00C14BDE">
        <w:rPr>
          <w:lang w:val="en-US"/>
        </w:rPr>
        <w:t xml:space="preserve"> </w:t>
      </w:r>
      <w:r w:rsidR="00C14BDE" w:rsidRPr="00C14BDE">
        <w:rPr>
          <w:lang w:val="en-US"/>
        </w:rPr>
        <w:t>up to 128GB</w:t>
      </w:r>
      <w:r w:rsidR="00C14BDE">
        <w:rPr>
          <w:lang w:val="en-US"/>
        </w:rPr>
        <w:t xml:space="preserve">, </w:t>
      </w:r>
      <w:r w:rsidR="00C14BDE" w:rsidRPr="00C14BDE">
        <w:rPr>
          <w:lang w:val="en-US"/>
        </w:rPr>
        <w:t>Dual channel memory architecture with the CPU that supports up to 2-channels DDR4</w:t>
      </w:r>
    </w:p>
    <w:p w14:paraId="7143A6F4" w14:textId="77777777" w:rsidR="00C14BDE" w:rsidRPr="00C14BDE" w:rsidRDefault="00AB4AA3" w:rsidP="00C14BDE">
      <w:pPr>
        <w:rPr>
          <w:lang w:val="en-US"/>
        </w:rPr>
      </w:pPr>
      <w:r w:rsidRPr="00C14BDE">
        <w:rPr>
          <w:lang w:val="en-US"/>
        </w:rPr>
        <w:t>1.e Intel® X299 Chipset</w:t>
      </w:r>
      <w:r w:rsidR="00C14BDE">
        <w:rPr>
          <w:lang w:val="en-US"/>
        </w:rPr>
        <w:t xml:space="preserve">, </w:t>
      </w:r>
      <w:r w:rsidR="00C14BDE" w:rsidRPr="00C14BDE">
        <w:rPr>
          <w:lang w:val="en-US"/>
        </w:rPr>
        <w:t>Supports RAID 0, RAID1, RAID 5 and RAID 10 for SATA storage devices</w:t>
      </w:r>
    </w:p>
    <w:p w14:paraId="0860E882" w14:textId="4B68CF7B" w:rsidR="00AB4AA3" w:rsidRPr="00C14BDE" w:rsidRDefault="00C14BDE" w:rsidP="00C14BDE">
      <w:pPr>
        <w:rPr>
          <w:lang w:val="en-US"/>
        </w:rPr>
      </w:pPr>
      <w:r w:rsidRPr="00C14BDE">
        <w:rPr>
          <w:lang w:val="en-US"/>
        </w:rPr>
        <w:t>- Supports RAID 0 and RAID1 for M.2 PCIe storage devices</w:t>
      </w:r>
    </w:p>
    <w:p w14:paraId="4A0A09B4" w14:textId="77777777" w:rsidR="00AC5203" w:rsidRDefault="00AB4AA3" w:rsidP="00AB4AA3">
      <w:r>
        <w:t>1.f</w:t>
      </w:r>
      <w:r w:rsidR="00AC5203">
        <w:tab/>
      </w:r>
    </w:p>
    <w:p w14:paraId="462BAB53" w14:textId="639E0FD9" w:rsidR="00C14BDE" w:rsidRPr="00C14BDE" w:rsidRDefault="00C14BDE" w:rsidP="00C14BDE">
      <w:pPr>
        <w:rPr>
          <w:lang w:val="en-US"/>
        </w:rPr>
      </w:pPr>
      <w:r>
        <w:rPr>
          <w:lang w:val="en-US"/>
        </w:rPr>
        <w:t xml:space="preserve">- </w:t>
      </w:r>
      <w:r w:rsidRPr="00C14BDE">
        <w:rPr>
          <w:lang w:val="en-US"/>
        </w:rPr>
        <w:t>4 x PCIe 3.0 x16 slots</w:t>
      </w:r>
    </w:p>
    <w:p w14:paraId="145864B9" w14:textId="77777777" w:rsidR="00C14BDE" w:rsidRPr="00C14BDE" w:rsidRDefault="00C14BDE" w:rsidP="00C14BDE">
      <w:pPr>
        <w:rPr>
          <w:lang w:val="en-US"/>
        </w:rPr>
      </w:pPr>
      <w:r w:rsidRPr="00C14BDE">
        <w:rPr>
          <w:lang w:val="en-US"/>
        </w:rPr>
        <w:t xml:space="preserve">- Support x16/x16/x8 mode with the 44-lane </w:t>
      </w:r>
      <w:proofErr w:type="gramStart"/>
      <w:r w:rsidRPr="00C14BDE">
        <w:rPr>
          <w:lang w:val="en-US"/>
        </w:rPr>
        <w:t>CPU.*</w:t>
      </w:r>
      <w:proofErr w:type="gramEnd"/>
    </w:p>
    <w:p w14:paraId="1E1CD152" w14:textId="77777777" w:rsidR="00C14BDE" w:rsidRPr="00C14BDE" w:rsidRDefault="00C14BDE" w:rsidP="00C14BDE">
      <w:pPr>
        <w:rPr>
          <w:lang w:val="en-US"/>
        </w:rPr>
      </w:pPr>
      <w:r w:rsidRPr="00C14BDE">
        <w:rPr>
          <w:lang w:val="en-US"/>
        </w:rPr>
        <w:t xml:space="preserve">- Support x16/x8/x4 modes with the 28-lane </w:t>
      </w:r>
      <w:proofErr w:type="gramStart"/>
      <w:r w:rsidRPr="00C14BDE">
        <w:rPr>
          <w:lang w:val="en-US"/>
        </w:rPr>
        <w:t>CPU.*</w:t>
      </w:r>
      <w:proofErr w:type="gramEnd"/>
    </w:p>
    <w:p w14:paraId="5296EE89" w14:textId="77777777" w:rsidR="00C14BDE" w:rsidRPr="00C14BDE" w:rsidRDefault="00C14BDE" w:rsidP="00C14BDE">
      <w:pPr>
        <w:rPr>
          <w:lang w:val="en-US"/>
        </w:rPr>
      </w:pPr>
      <w:r w:rsidRPr="00C14BDE">
        <w:rPr>
          <w:lang w:val="en-US"/>
        </w:rPr>
        <w:lastRenderedPageBreak/>
        <w:t xml:space="preserve">- Support x8/x8/x0, x8/x4/x4 modes with the 16-lane </w:t>
      </w:r>
      <w:proofErr w:type="gramStart"/>
      <w:r w:rsidRPr="00C14BDE">
        <w:rPr>
          <w:lang w:val="en-US"/>
        </w:rPr>
        <w:t>CPU.*</w:t>
      </w:r>
      <w:proofErr w:type="gramEnd"/>
    </w:p>
    <w:p w14:paraId="436A507E" w14:textId="607335A7" w:rsidR="00AC5203" w:rsidRPr="00C14BDE" w:rsidRDefault="00C14BDE" w:rsidP="00C14BDE">
      <w:pPr>
        <w:rPr>
          <w:lang w:val="en-US"/>
        </w:rPr>
      </w:pPr>
      <w:r>
        <w:rPr>
          <w:lang w:val="en-US"/>
        </w:rPr>
        <w:t xml:space="preserve">- </w:t>
      </w:r>
      <w:r w:rsidRPr="00C14BDE">
        <w:rPr>
          <w:lang w:val="en-US"/>
        </w:rPr>
        <w:t>1 x PCIe 3.0 x1 slots</w:t>
      </w:r>
    </w:p>
    <w:p w14:paraId="16A6C88B" w14:textId="6AD04CAA" w:rsidR="00AC5203" w:rsidRPr="00C14BDE" w:rsidRDefault="00AC5203" w:rsidP="00AC5203">
      <w:pPr>
        <w:rPr>
          <w:lang w:val="en-US"/>
        </w:rPr>
      </w:pPr>
      <w:r w:rsidRPr="00C14BDE">
        <w:rPr>
          <w:lang w:val="en-US"/>
        </w:rPr>
        <w:t>1.g</w:t>
      </w:r>
    </w:p>
    <w:p w14:paraId="0D9CD5F3" w14:textId="77777777" w:rsidR="00AC5203" w:rsidRPr="00AC5203" w:rsidRDefault="00AC5203" w:rsidP="00AC5203">
      <w:pPr>
        <w:rPr>
          <w:lang w:val="en-US"/>
        </w:rPr>
      </w:pPr>
      <w:r w:rsidRPr="00AC5203">
        <w:rPr>
          <w:lang w:val="en-US"/>
        </w:rPr>
        <w:t>- 1 x 24-pin ATX main power connector</w:t>
      </w:r>
    </w:p>
    <w:p w14:paraId="54C881D3" w14:textId="77777777" w:rsidR="00AC5203" w:rsidRPr="00AC5203" w:rsidRDefault="00AC5203" w:rsidP="00AC5203">
      <w:pPr>
        <w:rPr>
          <w:lang w:val="en-US"/>
        </w:rPr>
      </w:pPr>
      <w:r w:rsidRPr="00AC5203">
        <w:rPr>
          <w:lang w:val="en-US"/>
        </w:rPr>
        <w:t>- 1 x 8-pin ATX 12V power connector</w:t>
      </w:r>
    </w:p>
    <w:p w14:paraId="2B295E7C" w14:textId="77777777" w:rsidR="00AC5203" w:rsidRPr="00AC5203" w:rsidRDefault="00AC5203" w:rsidP="00AC5203">
      <w:pPr>
        <w:rPr>
          <w:lang w:val="en-US"/>
        </w:rPr>
      </w:pPr>
      <w:r w:rsidRPr="00AC5203">
        <w:rPr>
          <w:lang w:val="en-US"/>
        </w:rPr>
        <w:t>- 8 x SATA 6Gb/s connectors</w:t>
      </w:r>
    </w:p>
    <w:p w14:paraId="6D1A84EC" w14:textId="77777777" w:rsidR="00AC5203" w:rsidRPr="00AC5203" w:rsidRDefault="00AC5203" w:rsidP="00AC5203">
      <w:pPr>
        <w:rPr>
          <w:lang w:val="en-US"/>
        </w:rPr>
      </w:pPr>
      <w:r w:rsidRPr="00AC5203">
        <w:rPr>
          <w:lang w:val="en-US"/>
        </w:rPr>
        <w:t>- 2 x USB 2.0 connectors (supports additional 4 USB 2.0 ports)</w:t>
      </w:r>
    </w:p>
    <w:p w14:paraId="2D6A55AF" w14:textId="77777777" w:rsidR="00AC5203" w:rsidRPr="00AC5203" w:rsidRDefault="00AC5203" w:rsidP="00AC5203">
      <w:pPr>
        <w:rPr>
          <w:lang w:val="en-US"/>
        </w:rPr>
      </w:pPr>
      <w:r w:rsidRPr="00AC5203">
        <w:rPr>
          <w:lang w:val="en-US"/>
        </w:rPr>
        <w:t>- 2 x USB 3.1 Gen1 connectors (supports additional 4 USB 3.1 Gen1 ports)</w:t>
      </w:r>
    </w:p>
    <w:p w14:paraId="6365EF77" w14:textId="77777777" w:rsidR="00AC5203" w:rsidRPr="00AC5203" w:rsidRDefault="00AC5203" w:rsidP="00AC5203">
      <w:pPr>
        <w:rPr>
          <w:lang w:val="en-US"/>
        </w:rPr>
      </w:pPr>
      <w:r w:rsidRPr="00AC5203">
        <w:rPr>
          <w:lang w:val="en-US"/>
        </w:rPr>
        <w:t>- 1 x USB 3.1 Gen2 Type-C port</w:t>
      </w:r>
    </w:p>
    <w:p w14:paraId="58A0A0B7" w14:textId="77777777" w:rsidR="00AC5203" w:rsidRPr="00AC5203" w:rsidRDefault="00AC5203" w:rsidP="00AC5203">
      <w:pPr>
        <w:rPr>
          <w:lang w:val="en-US"/>
        </w:rPr>
      </w:pPr>
      <w:r w:rsidRPr="00AC5203">
        <w:rPr>
          <w:lang w:val="en-US"/>
        </w:rPr>
        <w:t>- 1 x 4-pin CPU fan connector</w:t>
      </w:r>
    </w:p>
    <w:p w14:paraId="25426952" w14:textId="77777777" w:rsidR="00AC5203" w:rsidRPr="00AC5203" w:rsidRDefault="00AC5203" w:rsidP="00AC5203">
      <w:pPr>
        <w:rPr>
          <w:lang w:val="en-US"/>
        </w:rPr>
      </w:pPr>
      <w:r w:rsidRPr="00AC5203">
        <w:rPr>
          <w:lang w:val="en-US"/>
        </w:rPr>
        <w:t>- 1 x 4-pin Water Pump connector</w:t>
      </w:r>
    </w:p>
    <w:p w14:paraId="7FCF2449" w14:textId="77777777" w:rsidR="00AC5203" w:rsidRPr="00AC5203" w:rsidRDefault="00AC5203" w:rsidP="00AC5203">
      <w:pPr>
        <w:rPr>
          <w:lang w:val="en-US"/>
        </w:rPr>
      </w:pPr>
      <w:r w:rsidRPr="00AC5203">
        <w:rPr>
          <w:lang w:val="en-US"/>
        </w:rPr>
        <w:t>- 4 x 4-pin system fan connectors</w:t>
      </w:r>
    </w:p>
    <w:p w14:paraId="48AFF8E2" w14:textId="77777777" w:rsidR="00AC5203" w:rsidRPr="00AC5203" w:rsidRDefault="00AC5203" w:rsidP="00AC5203">
      <w:pPr>
        <w:rPr>
          <w:lang w:val="en-US"/>
        </w:rPr>
      </w:pPr>
      <w:r w:rsidRPr="00AC5203">
        <w:rPr>
          <w:lang w:val="en-US"/>
        </w:rPr>
        <w:t>- 2 x Front panel connectors</w:t>
      </w:r>
    </w:p>
    <w:p w14:paraId="21EBD364" w14:textId="77777777" w:rsidR="00AC5203" w:rsidRPr="00AC5203" w:rsidRDefault="00AC5203" w:rsidP="00AC5203">
      <w:pPr>
        <w:rPr>
          <w:lang w:val="en-US"/>
        </w:rPr>
      </w:pPr>
      <w:r w:rsidRPr="00AC5203">
        <w:rPr>
          <w:lang w:val="en-US"/>
        </w:rPr>
        <w:t>- 1 x Front panel audio connector</w:t>
      </w:r>
    </w:p>
    <w:p w14:paraId="6F195C45" w14:textId="77777777" w:rsidR="00AC5203" w:rsidRPr="00AC5203" w:rsidRDefault="00AC5203" w:rsidP="00AC5203">
      <w:pPr>
        <w:rPr>
          <w:lang w:val="en-US"/>
        </w:rPr>
      </w:pPr>
      <w:r w:rsidRPr="00AC5203">
        <w:rPr>
          <w:lang w:val="en-US"/>
        </w:rPr>
        <w:t>- 1 x LED extension connector</w:t>
      </w:r>
    </w:p>
    <w:p w14:paraId="3AF5C511" w14:textId="77777777" w:rsidR="00AC5203" w:rsidRPr="00AC5203" w:rsidRDefault="00AC5203" w:rsidP="00AC5203">
      <w:pPr>
        <w:rPr>
          <w:lang w:val="en-US"/>
        </w:rPr>
      </w:pPr>
      <w:r w:rsidRPr="00AC5203">
        <w:rPr>
          <w:lang w:val="en-US"/>
        </w:rPr>
        <w:t>- 1 x TPM module connector</w:t>
      </w:r>
    </w:p>
    <w:p w14:paraId="0195FCB7" w14:textId="77777777" w:rsidR="00AC5203" w:rsidRPr="00AC5203" w:rsidRDefault="00AC5203" w:rsidP="00AC5203">
      <w:pPr>
        <w:rPr>
          <w:lang w:val="en-US"/>
        </w:rPr>
      </w:pPr>
      <w:r w:rsidRPr="00AC5203">
        <w:rPr>
          <w:lang w:val="en-US"/>
        </w:rPr>
        <w:t>- 1 x Virtual RAID on CPU connector</w:t>
      </w:r>
    </w:p>
    <w:p w14:paraId="5419F690" w14:textId="720C9C4B" w:rsidR="00AC5203" w:rsidRPr="00AC5203" w:rsidRDefault="00AC5203" w:rsidP="00AC5203">
      <w:pPr>
        <w:rPr>
          <w:lang w:val="en-US"/>
        </w:rPr>
      </w:pPr>
      <w:r w:rsidRPr="00AC5203">
        <w:rPr>
          <w:lang w:val="en-US"/>
        </w:rPr>
        <w:t>- 1 x Thunderbolt add-on card connector</w:t>
      </w:r>
    </w:p>
    <w:p w14:paraId="0B371B23" w14:textId="36B938CB" w:rsidR="00AC5203" w:rsidRDefault="00AC5203" w:rsidP="00AC5203">
      <w:r>
        <w:t xml:space="preserve">1.h </w:t>
      </w:r>
      <w:r w:rsidR="00614E14">
        <w:t>Cortocircuitar jumper</w:t>
      </w:r>
      <w:r>
        <w:t>.</w:t>
      </w:r>
    </w:p>
    <w:p w14:paraId="7A6E27A6" w14:textId="156EF1E8" w:rsidR="00AC5203" w:rsidRDefault="00AC5203" w:rsidP="00AC5203">
      <w:r>
        <w:t xml:space="preserve">1.i </w:t>
      </w:r>
    </w:p>
    <w:p w14:paraId="14AF7A68" w14:textId="77777777" w:rsidR="00614E14" w:rsidRDefault="00614E14" w:rsidP="00614E14">
      <w:r>
        <w:t>1.f Descargarlo de la web oficial e instalarlos.</w:t>
      </w:r>
    </w:p>
    <w:p w14:paraId="6234E84D" w14:textId="2AF7A60C" w:rsidR="00614E14" w:rsidRDefault="00614E14" w:rsidP="00AC5203"/>
    <w:p w14:paraId="2586F17E" w14:textId="0BA27249" w:rsidR="00CA2167" w:rsidRDefault="00CA2167" w:rsidP="00AC5203">
      <w:r>
        <w:t>2.</w:t>
      </w:r>
    </w:p>
    <w:p w14:paraId="7EA9B68B" w14:textId="0E042894" w:rsidR="00CA2167" w:rsidRPr="00CA2167" w:rsidRDefault="00CA2167" w:rsidP="00CA2167">
      <w:r w:rsidRPr="00CA2167">
        <w:t xml:space="preserve">- USB 2.0: hasta 480 Mbps o </w:t>
      </w:r>
      <w:r w:rsidRPr="00CA2167">
        <w:rPr>
          <w:rStyle w:val="Textoennegrita"/>
          <w:rFonts w:ascii="Arial" w:hAnsi="Arial" w:cs="Arial"/>
          <w:b w:val="0"/>
          <w:bCs w:val="0"/>
          <w:color w:val="212529"/>
          <w:shd w:val="clear" w:color="auto" w:fill="FFFFFF"/>
        </w:rPr>
        <w:t>60 megabytes</w:t>
      </w:r>
    </w:p>
    <w:p w14:paraId="66C6A61D" w14:textId="5AD4A03D" w:rsidR="00CA2167" w:rsidRDefault="00CA2167" w:rsidP="00CA2167">
      <w:pPr>
        <w:rPr>
          <w:rStyle w:val="Textoennegrita"/>
          <w:rFonts w:ascii="Arial" w:hAnsi="Arial" w:cs="Arial"/>
          <w:b w:val="0"/>
          <w:bCs w:val="0"/>
          <w:color w:val="212529"/>
          <w:shd w:val="clear" w:color="auto" w:fill="FFFFFF"/>
        </w:rPr>
      </w:pPr>
      <w:r w:rsidRPr="00CA2167">
        <w:t xml:space="preserve">- USB 3.0 hasta 5 </w:t>
      </w:r>
      <w:proofErr w:type="gramStart"/>
      <w:r w:rsidRPr="00CA2167">
        <w:t>Gbps  o</w:t>
      </w:r>
      <w:proofErr w:type="gramEnd"/>
      <w:r w:rsidRPr="00CA2167">
        <w:rPr>
          <w:b/>
          <w:bCs/>
        </w:rPr>
        <w:t xml:space="preserve"> </w:t>
      </w:r>
      <w:r w:rsidRPr="00CA2167">
        <w:rPr>
          <w:rStyle w:val="Textoennegrita"/>
          <w:rFonts w:ascii="Arial" w:hAnsi="Arial" w:cs="Arial"/>
          <w:b w:val="0"/>
          <w:bCs w:val="0"/>
          <w:color w:val="212529"/>
          <w:shd w:val="clear" w:color="auto" w:fill="FFFFFF"/>
        </w:rPr>
        <w:t> 640 megabytes por segundo</w:t>
      </w:r>
    </w:p>
    <w:p w14:paraId="2A142275" w14:textId="0CB55805" w:rsidR="00CA2167" w:rsidRDefault="00CA2167" w:rsidP="00CA2167">
      <w:pPr>
        <w:rPr>
          <w:rStyle w:val="Textoennegrita"/>
          <w:rFonts w:cstheme="minorHAnsi"/>
          <w:b w:val="0"/>
          <w:bCs w:val="0"/>
          <w:color w:val="212529"/>
          <w:shd w:val="clear" w:color="auto" w:fill="FFFFFF"/>
        </w:rPr>
      </w:pPr>
      <w:r w:rsidRPr="00CA2167">
        <w:rPr>
          <w:rStyle w:val="Textoennegrita"/>
          <w:rFonts w:cstheme="minorHAnsi"/>
          <w:b w:val="0"/>
          <w:bCs w:val="0"/>
          <w:color w:val="212529"/>
          <w:shd w:val="clear" w:color="auto" w:fill="FFFFFF"/>
        </w:rPr>
        <w:t>- USB</w:t>
      </w:r>
      <w:r>
        <w:rPr>
          <w:rStyle w:val="Textoennegrita"/>
          <w:rFonts w:cstheme="minorHAnsi"/>
          <w:b w:val="0"/>
          <w:bCs w:val="0"/>
          <w:color w:val="212529"/>
          <w:shd w:val="clear" w:color="auto" w:fill="FFFFFF"/>
        </w:rPr>
        <w:t xml:space="preserve"> 3.1 hasta 10Gbps o </w:t>
      </w:r>
      <w:r w:rsidRPr="00CA2167">
        <w:rPr>
          <w:rStyle w:val="Textoennegrita"/>
          <w:rFonts w:cstheme="minorHAnsi"/>
          <w:b w:val="0"/>
          <w:bCs w:val="0"/>
          <w:color w:val="212529"/>
          <w:shd w:val="clear" w:color="auto" w:fill="FFFFFF"/>
        </w:rPr>
        <w:t>1280 megabytes por segundo</w:t>
      </w:r>
    </w:p>
    <w:p w14:paraId="23FE6F57" w14:textId="347FDF95" w:rsidR="000F7844" w:rsidRDefault="000F7844" w:rsidP="00CA2167">
      <w:pPr>
        <w:rPr>
          <w:rStyle w:val="Textoennegrita"/>
          <w:rFonts w:cstheme="minorHAnsi"/>
          <w:b w:val="0"/>
          <w:bCs w:val="0"/>
          <w:color w:val="212529"/>
          <w:shd w:val="clear" w:color="auto" w:fill="FFFFFF"/>
        </w:rPr>
      </w:pPr>
      <w:r>
        <w:rPr>
          <w:rStyle w:val="Textoennegrita"/>
          <w:rFonts w:cstheme="minorHAnsi"/>
          <w:b w:val="0"/>
          <w:bCs w:val="0"/>
          <w:color w:val="212529"/>
          <w:shd w:val="clear" w:color="auto" w:fill="FFFFFF"/>
        </w:rPr>
        <w:t xml:space="preserve">- eSATA </w:t>
      </w:r>
      <w:r w:rsidRPr="000F7844">
        <w:rPr>
          <w:rStyle w:val="Textoennegrita"/>
          <w:rFonts w:cstheme="minorHAnsi"/>
          <w:b w:val="0"/>
          <w:bCs w:val="0"/>
          <w:color w:val="212529"/>
          <w:shd w:val="clear" w:color="auto" w:fill="FFFFFF"/>
        </w:rPr>
        <w:t>tiene una calificación de 3 Gbps y 6 Gbps.</w:t>
      </w:r>
    </w:p>
    <w:p w14:paraId="28B1262E" w14:textId="697D62C8" w:rsidR="000F7844" w:rsidRDefault="000F7844" w:rsidP="00CA2167">
      <w:pPr>
        <w:rPr>
          <w:rStyle w:val="Textoennegrita"/>
          <w:rFonts w:cstheme="minorHAnsi"/>
          <w:b w:val="0"/>
          <w:bCs w:val="0"/>
          <w:color w:val="212529"/>
          <w:shd w:val="clear" w:color="auto" w:fill="FFFFFF"/>
        </w:rPr>
      </w:pPr>
      <w:r>
        <w:rPr>
          <w:rStyle w:val="Textoennegrita"/>
          <w:rFonts w:cstheme="minorHAnsi"/>
          <w:b w:val="0"/>
          <w:bCs w:val="0"/>
          <w:color w:val="212529"/>
          <w:shd w:val="clear" w:color="auto" w:fill="FFFFFF"/>
        </w:rPr>
        <w:t xml:space="preserve">- </w:t>
      </w:r>
      <w:r w:rsidRPr="000F7844">
        <w:rPr>
          <w:rStyle w:val="Textoennegrita"/>
          <w:rFonts w:cstheme="minorHAnsi"/>
          <w:b w:val="0"/>
          <w:bCs w:val="0"/>
          <w:color w:val="212529"/>
          <w:shd w:val="clear" w:color="auto" w:fill="FFFFFF"/>
        </w:rPr>
        <w:t>Thunderbolt tiene una potencia de 10 Gbps por canal (x2). Thunderbolt 2 aumenta ese valor a 20 Gbps en un solo canal. Thunderbolt 3 duplica el ancho de banda nuevamente a 40 Gbps.</w:t>
      </w:r>
    </w:p>
    <w:p w14:paraId="572C0523" w14:textId="79A9F206" w:rsidR="00324B39" w:rsidRDefault="00324B39" w:rsidP="00CA2167">
      <w:pPr>
        <w:rPr>
          <w:rStyle w:val="Textoennegrita"/>
          <w:rFonts w:cstheme="minorHAnsi"/>
          <w:b w:val="0"/>
          <w:bCs w:val="0"/>
          <w:color w:val="212529"/>
          <w:shd w:val="clear" w:color="auto" w:fill="FFFFFF"/>
        </w:rPr>
      </w:pPr>
    </w:p>
    <w:p w14:paraId="07B6BDF4" w14:textId="77777777" w:rsidR="00614E14" w:rsidRDefault="00614E14" w:rsidP="00CA2167">
      <w:pPr>
        <w:rPr>
          <w:rStyle w:val="Textoennegrita"/>
          <w:rFonts w:cstheme="minorHAnsi"/>
          <w:b w:val="0"/>
          <w:bCs w:val="0"/>
          <w:color w:val="212529"/>
          <w:shd w:val="clear" w:color="auto" w:fill="FFFFFF"/>
        </w:rPr>
      </w:pPr>
    </w:p>
    <w:p w14:paraId="1DB3F81A" w14:textId="495451ED" w:rsidR="00324B39" w:rsidRDefault="00324B39" w:rsidP="00CA2167">
      <w:pPr>
        <w:rPr>
          <w:rStyle w:val="Textoennegrita"/>
          <w:rFonts w:cstheme="minorHAnsi"/>
          <w:b w:val="0"/>
          <w:bCs w:val="0"/>
          <w:color w:val="212529"/>
          <w:shd w:val="clear" w:color="auto" w:fill="FFFFFF"/>
        </w:rPr>
      </w:pPr>
      <w:r>
        <w:rPr>
          <w:rStyle w:val="Textoennegrita"/>
          <w:rFonts w:cstheme="minorHAnsi"/>
          <w:b w:val="0"/>
          <w:bCs w:val="0"/>
          <w:color w:val="212529"/>
          <w:shd w:val="clear" w:color="auto" w:fill="FFFFFF"/>
        </w:rPr>
        <w:lastRenderedPageBreak/>
        <w:t xml:space="preserve">3. </w:t>
      </w:r>
    </w:p>
    <w:p w14:paraId="42D7BD13" w14:textId="2DA6D4F5" w:rsidR="00324B39" w:rsidRDefault="00324B39" w:rsidP="00324B39">
      <w:pPr>
        <w:jc w:val="center"/>
        <w:rPr>
          <w:rFonts w:cstheme="minorHAnsi"/>
          <w:b/>
          <w:bCs/>
          <w:color w:val="212529"/>
          <w:shd w:val="clear" w:color="auto" w:fill="FFFFFF"/>
        </w:rPr>
      </w:pPr>
      <w:r>
        <w:rPr>
          <w:rFonts w:cstheme="minorHAnsi"/>
          <w:b/>
          <w:bCs/>
          <w:noProof/>
          <w:color w:val="212529"/>
          <w:shd w:val="clear" w:color="auto" w:fill="FFFFFF"/>
        </w:rPr>
        <w:drawing>
          <wp:inline distT="0" distB="0" distL="0" distR="0" wp14:anchorId="0257FC91" wp14:editId="45C0446B">
            <wp:extent cx="3787140" cy="387096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9032" w14:textId="6909070D" w:rsidR="00324B39" w:rsidRPr="00CA2167" w:rsidRDefault="00614E14" w:rsidP="00324B39">
      <w:pPr>
        <w:jc w:val="center"/>
        <w:rPr>
          <w:rFonts w:cstheme="minorHAnsi"/>
          <w:b/>
          <w:bCs/>
          <w:color w:val="212529"/>
          <w:shd w:val="clear" w:color="auto" w:fill="FFFFFF"/>
        </w:rPr>
      </w:pPr>
      <w:r>
        <w:rPr>
          <w:rFonts w:cstheme="minorHAnsi"/>
          <w:b/>
          <w:bCs/>
          <w:noProof/>
          <w:color w:val="212529"/>
          <w:shd w:val="clear" w:color="auto" w:fill="FFFFFF"/>
        </w:rPr>
        <w:drawing>
          <wp:inline distT="0" distB="0" distL="0" distR="0" wp14:anchorId="0C359E01" wp14:editId="37CDB0EB">
            <wp:extent cx="3794760" cy="38557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4C494" w14:textId="77777777" w:rsidR="00CA2167" w:rsidRDefault="00CA2167" w:rsidP="00CA2167"/>
    <w:p w14:paraId="72070C1F" w14:textId="1A607C34" w:rsidR="00CA2167" w:rsidRDefault="00CA2167" w:rsidP="00614E14">
      <w:pPr>
        <w:jc w:val="center"/>
      </w:pPr>
      <w:r>
        <w:br w:type="page"/>
      </w:r>
    </w:p>
    <w:p w14:paraId="0289A1C0" w14:textId="730AC687" w:rsidR="00614E14" w:rsidRDefault="00614E14" w:rsidP="00614E14">
      <w:pPr>
        <w:jc w:val="center"/>
      </w:pPr>
      <w:r>
        <w:rPr>
          <w:noProof/>
        </w:rPr>
        <w:lastRenderedPageBreak/>
        <w:drawing>
          <wp:inline distT="0" distB="0" distL="0" distR="0" wp14:anchorId="6B39ED47" wp14:editId="2210613F">
            <wp:extent cx="3771900" cy="39319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2DAA" w14:textId="5B4AB326" w:rsidR="00614E14" w:rsidRDefault="00614E14" w:rsidP="00614E14">
      <w:pPr>
        <w:jc w:val="center"/>
      </w:pPr>
      <w:r>
        <w:rPr>
          <w:noProof/>
        </w:rPr>
        <w:drawing>
          <wp:inline distT="0" distB="0" distL="0" distR="0" wp14:anchorId="607699AD" wp14:editId="6E83EF70">
            <wp:extent cx="3817620" cy="37795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79437" w14:textId="04951528" w:rsidR="00614E14" w:rsidRDefault="00614E14" w:rsidP="00614E14">
      <w:pPr>
        <w:jc w:val="center"/>
      </w:pPr>
    </w:p>
    <w:p w14:paraId="665960CB" w14:textId="0DE32D9B" w:rsidR="00614E14" w:rsidRDefault="00614E14" w:rsidP="00614E14">
      <w:pPr>
        <w:jc w:val="center"/>
      </w:pPr>
    </w:p>
    <w:p w14:paraId="5F594F53" w14:textId="00450FF4" w:rsidR="00614E14" w:rsidRDefault="00614E14" w:rsidP="00614E14">
      <w:pPr>
        <w:jc w:val="center"/>
      </w:pPr>
    </w:p>
    <w:p w14:paraId="33614CDE" w14:textId="4B77160B" w:rsidR="00614E14" w:rsidRDefault="00614E14" w:rsidP="001A1192">
      <w:pPr>
        <w:jc w:val="center"/>
      </w:pPr>
      <w:r>
        <w:rPr>
          <w:noProof/>
        </w:rPr>
        <w:lastRenderedPageBreak/>
        <w:drawing>
          <wp:inline distT="0" distB="0" distL="0" distR="0" wp14:anchorId="46EBDF7A" wp14:editId="1469C728">
            <wp:extent cx="3787140" cy="381762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2781" w14:textId="77777777" w:rsidR="00AC5203" w:rsidRDefault="00AC5203" w:rsidP="00AC5203"/>
    <w:p w14:paraId="58F5A638" w14:textId="755EEF06" w:rsidR="00AC5203" w:rsidRDefault="00AC5203" w:rsidP="00AB4AA3">
      <w:r>
        <w:tab/>
      </w:r>
    </w:p>
    <w:p w14:paraId="2E3A0AEC" w14:textId="77777777" w:rsidR="00AC5203" w:rsidRDefault="00AC5203" w:rsidP="00AB4AA3"/>
    <w:sectPr w:rsidR="00AC5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4B"/>
    <w:rsid w:val="000F7844"/>
    <w:rsid w:val="001A1192"/>
    <w:rsid w:val="002303F1"/>
    <w:rsid w:val="00324B39"/>
    <w:rsid w:val="003A024B"/>
    <w:rsid w:val="0043463B"/>
    <w:rsid w:val="004B3E39"/>
    <w:rsid w:val="00614E14"/>
    <w:rsid w:val="00AB4AA3"/>
    <w:rsid w:val="00AC2F9A"/>
    <w:rsid w:val="00AC5203"/>
    <w:rsid w:val="00C14BDE"/>
    <w:rsid w:val="00CA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937B7"/>
  <w15:chartTrackingRefBased/>
  <w15:docId w15:val="{A433F3D7-A8EE-4CE2-A8B6-63468C7F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A21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García Navarro</dc:creator>
  <cp:keywords/>
  <dc:description/>
  <cp:lastModifiedBy>Jose Miguel García Navarro</cp:lastModifiedBy>
  <cp:revision>5</cp:revision>
  <dcterms:created xsi:type="dcterms:W3CDTF">2022-10-13T10:05:00Z</dcterms:created>
  <dcterms:modified xsi:type="dcterms:W3CDTF">2022-10-27T11:20:00Z</dcterms:modified>
</cp:coreProperties>
</file>