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started with selecting a data set. Initial inspection revealed the SpeedDating data set was the most complex and had very detailed data on matching so it became our choice.</w:t>
      </w:r>
    </w:p>
    <w:p w:rsidR="00000000" w:rsidDel="00000000" w:rsidP="00000000" w:rsidRDefault="00000000" w:rsidRPr="00000000" w14:paraId="00000004">
      <w:pPr>
        <w:ind w:left="0" w:firstLine="0"/>
        <w:rPr/>
      </w:pPr>
      <w:r w:rsidDel="00000000" w:rsidR="00000000" w:rsidRPr="00000000">
        <w:rPr>
          <w:rtl w:val="0"/>
        </w:rPr>
        <w:t xml:space="preserve">We did some EDA in tableau: </w:t>
      </w:r>
      <w:hyperlink r:id="rId6">
        <w:r w:rsidDel="00000000" w:rsidR="00000000" w:rsidRPr="00000000">
          <w:rPr>
            <w:color w:val="1155cc"/>
            <w:u w:val="single"/>
            <w:rtl w:val="0"/>
          </w:rPr>
          <w:t xml:space="preserve">Link</w:t>
        </w:r>
      </w:hyperlink>
      <w:r w:rsidDel="00000000" w:rsidR="00000000" w:rsidRPr="00000000">
        <w:rPr>
          <w:rtl w:val="0"/>
        </w:rPr>
        <w:t xml:space="preserve"> . We were able to confirm basic data: total participants, gender distribution, profession distribution, Goals of participants. In addition we found that some hobbies were more popular than others : Dining, Movies, Music &amp; Reading were the highest rated. Next was determining some possible routes of exploration: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Comparison of how participants rated themselves vs how they were rated by others</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Analysis of participants responses of the event i.e. did they have enough dates? Was 4 min too long or short?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Match rates by profession</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Match rates by age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Match rates if they have met before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Further analysis of hobbies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What is the ideal number of dates?</w:t>
      </w:r>
    </w:p>
    <w:p w:rsidR="00000000" w:rsidDel="00000000" w:rsidP="00000000" w:rsidRDefault="00000000" w:rsidRPr="00000000" w14:paraId="0000000C">
      <w:pPr>
        <w:ind w:left="0" w:firstLine="0"/>
        <w:rPr/>
      </w:pPr>
      <w:r w:rsidDel="00000000" w:rsidR="00000000" w:rsidRPr="00000000">
        <w:rPr>
          <w:rtl w:val="0"/>
        </w:rPr>
        <w:t xml:space="preserve">We proceed to clean the data and make a log of all the changes made: </w:t>
      </w:r>
      <w:hyperlink r:id="rId7">
        <w:r w:rsidDel="00000000" w:rsidR="00000000" w:rsidRPr="00000000">
          <w:rPr>
            <w:color w:val="1155cc"/>
            <w:u w:val="single"/>
            <w:rtl w:val="0"/>
          </w:rPr>
          <w:t xml:space="preserve">Link</w:t>
        </w:r>
      </w:hyperlink>
      <w:r w:rsidDel="00000000" w:rsidR="00000000" w:rsidRPr="00000000">
        <w:rPr>
          <w:rtl w:val="0"/>
        </w:rPr>
        <w:t xml:space="preserve"> . Further analysis was done in Juypter Notebooks, data was then saved in .JASON files and sent to Software Engineers.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sz w:val="28"/>
          <w:szCs w:val="28"/>
        </w:rPr>
      </w:pPr>
      <w:r w:rsidDel="00000000" w:rsidR="00000000" w:rsidRPr="00000000">
        <w:rPr>
          <w:sz w:val="28"/>
          <w:szCs w:val="28"/>
          <w:rtl w:val="0"/>
        </w:rPr>
        <w:t xml:space="preserve">Description of Visuals</w:t>
      </w:r>
    </w:p>
    <w:p w:rsidR="00000000" w:rsidDel="00000000" w:rsidP="00000000" w:rsidRDefault="00000000" w:rsidRPr="00000000" w14:paraId="00000010">
      <w:pPr>
        <w:ind w:left="0" w:firstLine="0"/>
        <w:jc w:val="center"/>
        <w:rPr/>
      </w:pPr>
      <w:r w:rsidDel="00000000" w:rsidR="00000000" w:rsidRPr="00000000">
        <w:rPr>
          <w:rtl w:val="0"/>
        </w:rPr>
        <w:t xml:space="preserve">(all column references are from the Raw Data sets)</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Participants page: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other people enjoy speed Dating Events? Aggregated Data on participants' responses to how much they enjoyed the event.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likely are you to get a match? We did a simple bar graph to show how many matches the average participant received, how many calls after the event and how many dates they went 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is the General Age of people who go?: We used column AH ‘age’, aggregated all the ages into a bar graph, 95% of them fell between ages of 21 and 28</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professions get the most matches? Used column AJ ‘field_cd’, all the professions were assigned a code. Number of matches made per total dates was calculated for each profession.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kind of hobbies do people have? Used columns AY to BO. Participants were asked to rank from 1-10 how interested they were in various activities.  took an average of how each person ranked them.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likely am I to match with someone I haven’t met before? Used column AG ‘met_o’.</w:t>
      </w:r>
    </w:p>
    <w:p w:rsidR="00000000" w:rsidDel="00000000" w:rsidP="00000000" w:rsidRDefault="00000000" w:rsidRPr="00000000" w14:paraId="00000019">
      <w:pPr>
        <w:ind w:left="720" w:firstLine="0"/>
        <w:rPr/>
      </w:pPr>
      <w:r w:rsidDel="00000000" w:rsidR="00000000" w:rsidRPr="00000000">
        <w:rPr>
          <w:rtl w:val="0"/>
        </w:rPr>
        <w:t xml:space="preserve">1- have met before, 2 have not met before. (This column was cleaned as per documentation in </w:t>
      </w:r>
      <w:hyperlink r:id="rId8">
        <w:r w:rsidDel="00000000" w:rsidR="00000000" w:rsidRPr="00000000">
          <w:rPr>
            <w:color w:val="1155cc"/>
            <w:u w:val="single"/>
            <w:rtl w:val="0"/>
          </w:rPr>
          <w:t xml:space="preserve">google sheet</w:t>
        </w:r>
      </w:hyperlink>
      <w:r w:rsidDel="00000000" w:rsidR="00000000" w:rsidRPr="00000000">
        <w:rPr>
          <w:rtl w:val="0"/>
        </w:rPr>
        <w:t xml:space="preserve">)  Some of the participants were familiar with each other before the event, they had a higher chance of matching.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attributes do people look for in others? Used columns BR to BW. participants were asked to rate the importance of attributes they were looking for in the opposite sex with a budget of 100. Waves 6-9 rated each attribute on a scale of 1-10 ( This was normalized to the above 100 point budget). Average was taken for all 6 attributes.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self-aware are people? Used columns CJ to CN. participants were asked to rate how they measure up in each category on a scale of 1-10.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Are people just wanting to have some fun? Used column AT ‘goal’. Participants were surveyed about what their primary goal was in coming?</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Organizers page: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Do people enjoy these kinds of events? Aggregated Data on participants' responses to how much they enjoyed the event.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What ages get the most matches? We used column AH ‘age’. Broke down the match rate of each age.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Were people happy with how many dates they went on? This event was conducted in waves ranging from 10-40 participants in size. Participants were asked their opinion on the number of dates they saw.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Do people like 4 minute dates? Used column DQ. Participants were asked if 4 min. was too long or short, responses were aggregated into a graph.</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Does past familiarity increase match rate?Used column AG ‘met_o’. Some of the participants were familiar with each other before the event, they had a higher chance of matching.</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careers are most likely to get a match? Used column AJ ‘field_cd’, all the professions were assigned a code. Number of matches made per total dates was calculated for each profession.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jc w:val="center"/>
        <w:rPr>
          <w:sz w:val="28"/>
          <w:szCs w:val="28"/>
        </w:rPr>
      </w:pPr>
      <w:r w:rsidDel="00000000" w:rsidR="00000000" w:rsidRPr="00000000">
        <w:rPr>
          <w:sz w:val="28"/>
          <w:szCs w:val="28"/>
          <w:rtl w:val="0"/>
        </w:rPr>
        <w:t xml:space="preserve">Conclusions</w:t>
      </w:r>
    </w:p>
    <w:p w:rsidR="00000000" w:rsidDel="00000000" w:rsidP="00000000" w:rsidRDefault="00000000" w:rsidRPr="00000000" w14:paraId="00000029">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Our intent was to provide both organizers and participants with useful data they can use. However further analysis can be more interesting and compelling:</w:t>
      </w:r>
    </w:p>
    <w:p w:rsidR="00000000" w:rsidDel="00000000" w:rsidP="00000000" w:rsidRDefault="00000000" w:rsidRPr="00000000" w14:paraId="0000002B">
      <w:pPr>
        <w:ind w:left="720" w:firstLine="0"/>
        <w:rPr/>
      </w:pPr>
      <w:r w:rsidDel="00000000" w:rsidR="00000000" w:rsidRPr="00000000">
        <w:rPr>
          <w:rtl w:val="0"/>
        </w:rPr>
        <w:t xml:space="preserve">A . What factors lead to high match rates among men and women?</w:t>
      </w:r>
    </w:p>
    <w:p w:rsidR="00000000" w:rsidDel="00000000" w:rsidP="00000000" w:rsidRDefault="00000000" w:rsidRPr="00000000" w14:paraId="0000002C">
      <w:pPr>
        <w:ind w:left="0" w:firstLine="0"/>
        <w:rPr/>
      </w:pPr>
      <w:r w:rsidDel="00000000" w:rsidR="00000000" w:rsidRPr="00000000">
        <w:rPr>
          <w:rtl w:val="0"/>
        </w:rPr>
        <w:tab/>
        <w:t xml:space="preserve">B .  Do participants select based on attributes they picked in the questionnaire</w:t>
      </w:r>
    </w:p>
    <w:p w:rsidR="00000000" w:rsidDel="00000000" w:rsidP="00000000" w:rsidRDefault="00000000" w:rsidRPr="00000000" w14:paraId="0000002D">
      <w:pPr>
        <w:ind w:left="0" w:firstLine="0"/>
        <w:rPr/>
      </w:pPr>
      <w:r w:rsidDel="00000000" w:rsidR="00000000" w:rsidRPr="00000000">
        <w:rPr>
          <w:rtl w:val="0"/>
        </w:rPr>
        <w:tab/>
        <w:t xml:space="preserve">C . Does who is rotating play a role?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app/profile/narendhra.chitturi/viz/CodePuddingEDASpeedDating/HobbyRatings" TargetMode="External"/><Relationship Id="rId7" Type="http://schemas.openxmlformats.org/officeDocument/2006/relationships/hyperlink" Target="https://docs.google.com/spreadsheets/d/1_kirP_4oF0MiHrdLSFat8LJXK-_4LPzuUM6sRqHYGPY/edit?usp=share_link" TargetMode="External"/><Relationship Id="rId8" Type="http://schemas.openxmlformats.org/officeDocument/2006/relationships/hyperlink" Target="https://docs.google.com/spreadsheets/u/0/d/1_kirP_4oF0MiHrdLSFat8LJXK-_4LPzuUM6sRqHYGP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