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0F80325F" w:rsidR="00E13822" w:rsidRDefault="00E13822" w:rsidP="00E13822">
      <w:r>
        <w:t>Your name</w:t>
      </w:r>
      <w:r w:rsidR="00AD7DD2">
        <w:t>:</w:t>
      </w:r>
      <w:r w:rsidR="004979E2">
        <w:t xml:space="preserve"> Josh Greenert</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4979E2">
            <w:pPr>
              <w:jc w:val="center"/>
            </w:pPr>
            <w:r>
              <w:t>Group member:</w:t>
            </w:r>
          </w:p>
          <w:p w14:paraId="3A0E56D8" w14:textId="22CF91C7" w:rsidR="00AD7DD2" w:rsidRDefault="004979E2" w:rsidP="004979E2">
            <w:pPr>
              <w:jc w:val="center"/>
            </w:pPr>
            <w:r>
              <w:t>Mithil Patel</w:t>
            </w:r>
          </w:p>
        </w:tc>
        <w:tc>
          <w:tcPr>
            <w:tcW w:w="2160" w:type="dxa"/>
          </w:tcPr>
          <w:p w14:paraId="53267183" w14:textId="77777777" w:rsidR="00AD7DD2" w:rsidRDefault="00AD7DD2" w:rsidP="004979E2">
            <w:pPr>
              <w:jc w:val="center"/>
            </w:pPr>
            <w:r>
              <w:t>Group member:</w:t>
            </w:r>
          </w:p>
          <w:p w14:paraId="0EAD9B38" w14:textId="58C65D98" w:rsidR="00AD7DD2" w:rsidRDefault="004979E2" w:rsidP="004979E2">
            <w:pPr>
              <w:jc w:val="center"/>
            </w:pPr>
            <w:r>
              <w:t>Gabriel Avinaz</w:t>
            </w:r>
          </w:p>
          <w:p w14:paraId="04DD8EA7" w14:textId="101848CD" w:rsidR="004979E2" w:rsidRDefault="004979E2" w:rsidP="004979E2">
            <w:pPr>
              <w:jc w:val="center"/>
            </w:pPr>
          </w:p>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4D0176DF" w:rsidR="00AD7DD2" w:rsidRDefault="004979E2" w:rsidP="004979E2">
            <w:pPr>
              <w:jc w:val="center"/>
            </w:pPr>
            <w:r>
              <w:t>4</w:t>
            </w:r>
          </w:p>
        </w:tc>
        <w:tc>
          <w:tcPr>
            <w:tcW w:w="2160" w:type="dxa"/>
          </w:tcPr>
          <w:p w14:paraId="484E40EB" w14:textId="4C3A1D02" w:rsidR="00AD7DD2" w:rsidRDefault="004979E2" w:rsidP="004979E2">
            <w:pPr>
              <w:jc w:val="center"/>
            </w:pPr>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6C77A0F4" w:rsidR="00AD7DD2" w:rsidRDefault="004979E2" w:rsidP="004979E2">
            <w:pPr>
              <w:jc w:val="center"/>
            </w:pPr>
            <w:r>
              <w:t>4</w:t>
            </w:r>
          </w:p>
        </w:tc>
        <w:tc>
          <w:tcPr>
            <w:tcW w:w="2160" w:type="dxa"/>
          </w:tcPr>
          <w:p w14:paraId="231E7BFE" w14:textId="44669891" w:rsidR="00AD7DD2" w:rsidRDefault="004979E2" w:rsidP="004979E2">
            <w:pPr>
              <w:jc w:val="center"/>
            </w:pPr>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2EF7CA1E" w:rsidR="00AD7DD2" w:rsidRDefault="004979E2" w:rsidP="004979E2">
            <w:pPr>
              <w:jc w:val="center"/>
            </w:pPr>
            <w:r>
              <w:t>4</w:t>
            </w:r>
          </w:p>
        </w:tc>
        <w:tc>
          <w:tcPr>
            <w:tcW w:w="2160" w:type="dxa"/>
          </w:tcPr>
          <w:p w14:paraId="599296DD" w14:textId="7311B9C3" w:rsidR="00AD7DD2" w:rsidRDefault="004979E2" w:rsidP="004979E2">
            <w:pPr>
              <w:jc w:val="center"/>
            </w:pPr>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0A105804" w:rsidR="00AD7DD2" w:rsidRDefault="004979E2" w:rsidP="004979E2">
            <w:pPr>
              <w:jc w:val="center"/>
            </w:pPr>
            <w:r>
              <w:t>4</w:t>
            </w:r>
          </w:p>
        </w:tc>
        <w:tc>
          <w:tcPr>
            <w:tcW w:w="2160" w:type="dxa"/>
          </w:tcPr>
          <w:p w14:paraId="493A3092" w14:textId="300D53C4" w:rsidR="00AD7DD2" w:rsidRDefault="004979E2" w:rsidP="004979E2">
            <w:pPr>
              <w:jc w:val="center"/>
            </w:pPr>
            <w:r>
              <w:t>4</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0A535688" w:rsidR="00AD7DD2" w:rsidRDefault="004979E2" w:rsidP="004979E2">
            <w:pPr>
              <w:jc w:val="center"/>
            </w:pPr>
            <w:r>
              <w:t>4</w:t>
            </w:r>
          </w:p>
        </w:tc>
        <w:tc>
          <w:tcPr>
            <w:tcW w:w="2160" w:type="dxa"/>
          </w:tcPr>
          <w:p w14:paraId="6DB213F4" w14:textId="3A2B4818" w:rsidR="00AD7DD2" w:rsidRDefault="004979E2" w:rsidP="004979E2">
            <w:pPr>
              <w:jc w:val="center"/>
            </w:pPr>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29798C66" w:rsidR="00AD7DD2" w:rsidRDefault="004979E2" w:rsidP="004979E2">
            <w:pPr>
              <w:jc w:val="center"/>
            </w:pPr>
            <w:r>
              <w:t>4</w:t>
            </w:r>
          </w:p>
        </w:tc>
        <w:tc>
          <w:tcPr>
            <w:tcW w:w="2160" w:type="dxa"/>
          </w:tcPr>
          <w:p w14:paraId="66A6BD71" w14:textId="370BEA11" w:rsidR="00AD7DD2" w:rsidRDefault="004979E2" w:rsidP="004979E2">
            <w:pPr>
              <w:jc w:val="center"/>
            </w:pPr>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02D2C685" w:rsidR="00AD7DD2" w:rsidRDefault="004979E2" w:rsidP="004979E2">
            <w:pPr>
              <w:jc w:val="center"/>
            </w:pPr>
            <w:r>
              <w:t>24</w:t>
            </w:r>
          </w:p>
          <w:p w14:paraId="4198FD6C" w14:textId="5A5DDE84" w:rsidR="00AD7DD2" w:rsidRDefault="00AD7DD2" w:rsidP="004979E2"/>
        </w:tc>
        <w:tc>
          <w:tcPr>
            <w:tcW w:w="2160" w:type="dxa"/>
          </w:tcPr>
          <w:p w14:paraId="253EFE10" w14:textId="5A38B654" w:rsidR="00AD7DD2" w:rsidRDefault="004979E2" w:rsidP="004979E2">
            <w:pPr>
              <w:jc w:val="center"/>
            </w:pPr>
            <w:r>
              <w:t>24</w:t>
            </w:r>
          </w:p>
        </w:tc>
        <w:tc>
          <w:tcPr>
            <w:tcW w:w="2340" w:type="dxa"/>
          </w:tcPr>
          <w:p w14:paraId="7CA57FE1" w14:textId="77777777" w:rsidR="00AD7DD2" w:rsidRDefault="00AD7DD2" w:rsidP="00E13822"/>
        </w:tc>
      </w:tr>
    </w:tbl>
    <w:p w14:paraId="14871033" w14:textId="77777777" w:rsidR="00E13822" w:rsidRDefault="00E13822" w:rsidP="00E13822"/>
    <w:p w14:paraId="7F301F5F" w14:textId="77777777" w:rsidR="00F83F44" w:rsidRDefault="00F83F44">
      <w:r>
        <w:br w:type="page"/>
      </w:r>
    </w:p>
    <w:p w14:paraId="1C851F64" w14:textId="1E92C22E" w:rsidR="00E13822" w:rsidRPr="008476CE" w:rsidRDefault="00E13822" w:rsidP="00E13822">
      <w:pPr>
        <w:rPr>
          <w:b/>
          <w:bCs/>
        </w:rPr>
      </w:pPr>
      <w:r w:rsidRPr="008476CE">
        <w:rPr>
          <w:b/>
          <w:bCs/>
        </w:rPr>
        <w:lastRenderedPageBreak/>
        <w:t>Feedback</w:t>
      </w:r>
      <w:r w:rsidR="002D17B9" w:rsidRPr="008476CE">
        <w:rPr>
          <w:b/>
          <w:bCs/>
        </w:rPr>
        <w:t xml:space="preserve"> on team dynamics:</w:t>
      </w:r>
    </w:p>
    <w:p w14:paraId="3A11EEE9" w14:textId="77777777" w:rsidR="00E13822" w:rsidRDefault="00E13822" w:rsidP="00E13822"/>
    <w:p w14:paraId="5D07213B" w14:textId="77777777" w:rsidR="002D17B9" w:rsidRPr="008476CE" w:rsidRDefault="00111851" w:rsidP="00FC05E6">
      <w:pPr>
        <w:pStyle w:val="ListParagraph"/>
        <w:numPr>
          <w:ilvl w:val="0"/>
          <w:numId w:val="1"/>
        </w:numPr>
        <w:ind w:left="360"/>
        <w:rPr>
          <w:b/>
          <w:bCs/>
        </w:rPr>
      </w:pPr>
      <w:r w:rsidRPr="008476CE">
        <w:rPr>
          <w:b/>
          <w:bCs/>
        </w:rPr>
        <w:t>How effectively is</w:t>
      </w:r>
      <w:r w:rsidR="002D17B9" w:rsidRPr="008476CE">
        <w:rPr>
          <w:b/>
          <w:bCs/>
        </w:rPr>
        <w:t xml:space="preserve"> your group work?</w:t>
      </w:r>
    </w:p>
    <w:p w14:paraId="7592C44C" w14:textId="77777777" w:rsidR="002D17B9" w:rsidRDefault="002D17B9" w:rsidP="00FC05E6"/>
    <w:p w14:paraId="4D2D4A1E" w14:textId="31195706" w:rsidR="002D17B9" w:rsidRDefault="002E0B0F" w:rsidP="008476CE">
      <w:pPr>
        <w:spacing w:line="480" w:lineRule="auto"/>
        <w:ind w:firstLine="360"/>
      </w:pPr>
      <w:r>
        <w:t xml:space="preserve">Our team is exceptionally effective.  We meet on Tuesdays to discuss the plan for each week, then each member determines the chunk of work we’ll be taking on.  Last week we had concerns that our project may need to be pivoted to an alternative data source from the results of the machine learning.  However, Gabriel was able to determine we could bypass our issues with a supplemental data source.   This additional data source allowed our team to maintain our progress without starting over from the beginning with our plan B discussed in previous meetings.  Additionally, Mithil was able to find the solution for our </w:t>
      </w:r>
      <w:r w:rsidR="00F83F44">
        <w:t>TF-IDF vectorizer to assist in completion of our first model.  All of our code is shared on a GitHub repository, and we are constantly in communication through teams to ensure that our objectives are met.</w:t>
      </w:r>
    </w:p>
    <w:p w14:paraId="5D814E24" w14:textId="77777777" w:rsidR="002D17B9" w:rsidRDefault="002D17B9" w:rsidP="00FC05E6"/>
    <w:p w14:paraId="449FB4D6" w14:textId="77777777" w:rsidR="002D17B9" w:rsidRDefault="002D17B9" w:rsidP="00FC05E6"/>
    <w:p w14:paraId="3DE955F3" w14:textId="77777777" w:rsidR="002D17B9" w:rsidRPr="008476CE" w:rsidRDefault="00111851" w:rsidP="00FC05E6">
      <w:pPr>
        <w:pStyle w:val="ListParagraph"/>
        <w:numPr>
          <w:ilvl w:val="0"/>
          <w:numId w:val="1"/>
        </w:numPr>
        <w:ind w:left="360"/>
        <w:rPr>
          <w:b/>
          <w:bCs/>
        </w:rPr>
      </w:pPr>
      <w:r w:rsidRPr="008476CE">
        <w:rPr>
          <w:b/>
          <w:bCs/>
        </w:rPr>
        <w:t>Are</w:t>
      </w:r>
      <w:r w:rsidR="002D17B9" w:rsidRPr="008476CE">
        <w:rPr>
          <w:b/>
          <w:bCs/>
        </w:rPr>
        <w:t xml:space="preserve"> the behaviors of any of your team members particularly valuable or detrimental to the team? Explain.</w:t>
      </w:r>
    </w:p>
    <w:p w14:paraId="3B932DCF" w14:textId="77777777" w:rsidR="002D17B9" w:rsidRDefault="002D17B9" w:rsidP="00FC05E6"/>
    <w:p w14:paraId="0159FA0B" w14:textId="40E0E515" w:rsidR="002D17B9" w:rsidRDefault="00F83F44" w:rsidP="008476CE">
      <w:pPr>
        <w:spacing w:line="480" w:lineRule="auto"/>
        <w:ind w:firstLine="360"/>
      </w:pPr>
      <w:r>
        <w:t xml:space="preserve">Each team member in this group has a pro-active approach to situations which reduces the stress felt overall.  This, coupled with our eagerness to learn, forces us to try new methods and plan ahead for disastrous scenarios should they occur.  </w:t>
      </w:r>
      <w:r w:rsidR="008476CE">
        <w:t xml:space="preserve">Gabriel and Mithil both show initiative in every meeting by suggesting the pieces they would like to address within the project; this initiative allows each member to take on what they can accomplish and is significantly valuable from an ownership perspective.  Should any member get stuck on a particular issue, another team member within our group is more than eager to </w:t>
      </w:r>
      <w:r w:rsidR="008476CE">
        <w:lastRenderedPageBreak/>
        <w:t>assist to find the answer to the given issue.  Moreover, this strong level of independence from each member, while extremely valuable for our current objectives, will be crucial for their own individual future development.</w:t>
      </w:r>
    </w:p>
    <w:p w14:paraId="11FF46F0" w14:textId="77777777" w:rsidR="002D17B9" w:rsidRDefault="002D17B9" w:rsidP="00FC05E6"/>
    <w:p w14:paraId="09511EA9" w14:textId="77777777" w:rsidR="00FC05E6" w:rsidRDefault="00111851" w:rsidP="00FC05E6">
      <w:pPr>
        <w:pStyle w:val="ListParagraph"/>
        <w:numPr>
          <w:ilvl w:val="0"/>
          <w:numId w:val="1"/>
        </w:numPr>
        <w:ind w:left="360"/>
      </w:pPr>
      <w:r>
        <w:t>Any questions or concerns.</w:t>
      </w:r>
    </w:p>
    <w:p w14:paraId="0811F916" w14:textId="77777777" w:rsidR="00FC05E6" w:rsidRDefault="00FC05E6" w:rsidP="00FC05E6"/>
    <w:p w14:paraId="348D839B" w14:textId="50DB9CB2" w:rsidR="00FC05E6" w:rsidRDefault="00437084" w:rsidP="00437084">
      <w:pPr>
        <w:spacing w:line="480" w:lineRule="auto"/>
      </w:pPr>
      <w:r>
        <w:t xml:space="preserve">Our only question now is regarding the video presentation at the end.  We have a few ideas about consolidating audio files but are uncertain as to the best method/application to do this process.  </w:t>
      </w:r>
      <w:r w:rsidR="008E2FC3">
        <w:t xml:space="preserve"> Otherwise, we have no questions and our models are primarily completed and thoroughly tested.</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6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2E0B0F"/>
    <w:rsid w:val="00437084"/>
    <w:rsid w:val="004979E2"/>
    <w:rsid w:val="008476CE"/>
    <w:rsid w:val="008E2FC3"/>
    <w:rsid w:val="00AD7DD2"/>
    <w:rsid w:val="00E13822"/>
    <w:rsid w:val="00F83F44"/>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2476</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Josh</cp:lastModifiedBy>
  <cp:revision>5</cp:revision>
  <dcterms:created xsi:type="dcterms:W3CDTF">2020-01-19T19:47:00Z</dcterms:created>
  <dcterms:modified xsi:type="dcterms:W3CDTF">2023-01-28T20:05:00Z</dcterms:modified>
</cp:coreProperties>
</file>