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07" w:rsidRDefault="008E1107" w:rsidP="008E1107">
      <w:pPr>
        <w:spacing w:after="0"/>
        <w:rPr>
          <w:sz w:val="24"/>
          <w:u w:val="single"/>
        </w:rPr>
      </w:pPr>
      <w:r w:rsidRPr="003C22D8">
        <w:rPr>
          <w:sz w:val="24"/>
          <w:u w:val="single"/>
        </w:rPr>
        <w:t>Sections completed</w:t>
      </w:r>
    </w:p>
    <w:p w:rsidR="008E1107" w:rsidRDefault="008E1107" w:rsidP="008E1107">
      <w:pPr>
        <w:spacing w:after="0"/>
        <w:rPr>
          <w:sz w:val="24"/>
        </w:rPr>
      </w:pPr>
    </w:p>
    <w:p w:rsidR="008E1107" w:rsidRDefault="008E1107" w:rsidP="008E1107">
      <w:pPr>
        <w:spacing w:after="0"/>
        <w:rPr>
          <w:sz w:val="24"/>
        </w:rPr>
      </w:pPr>
      <w:r>
        <w:rPr>
          <w:sz w:val="24"/>
        </w:rPr>
        <w:t>In my assignment, I have completed the following sections:</w:t>
      </w:r>
    </w:p>
    <w:p w:rsidR="008E1107" w:rsidRPr="003C22D8" w:rsidRDefault="008E1107" w:rsidP="008E1107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3C22D8">
        <w:rPr>
          <w:sz w:val="24"/>
        </w:rPr>
        <w:t>Access to the data using simple http web service calls (10 marks)</w:t>
      </w:r>
    </w:p>
    <w:p w:rsidR="008E1107" w:rsidRDefault="008E1107" w:rsidP="008E1107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3C22D8">
        <w:rPr>
          <w:sz w:val="24"/>
        </w:rPr>
        <w:t xml:space="preserve">Options to return the data in text, </w:t>
      </w:r>
      <w:proofErr w:type="spellStart"/>
      <w:r w:rsidRPr="003C22D8">
        <w:rPr>
          <w:sz w:val="24"/>
        </w:rPr>
        <w:t>json</w:t>
      </w:r>
      <w:proofErr w:type="spellEnd"/>
      <w:r w:rsidRPr="003C22D8">
        <w:rPr>
          <w:sz w:val="24"/>
        </w:rPr>
        <w:t xml:space="preserve"> (the default) or xml (10 marks)</w:t>
      </w:r>
    </w:p>
    <w:p w:rsidR="008E1107" w:rsidRDefault="008E1107" w:rsidP="008E1107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3C22D8">
        <w:rPr>
          <w:sz w:val="24"/>
        </w:rPr>
        <w:t>Google App Engine or Microsoft Azure to implement the application on a remote cloud based server. (20 marks)</w:t>
      </w:r>
    </w:p>
    <w:p w:rsidR="008E1107" w:rsidRDefault="008E1107" w:rsidP="008E1107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3C22D8">
        <w:rPr>
          <w:sz w:val="24"/>
        </w:rPr>
        <w:t>A WSDL description of the interface to the web service (5 marks)</w:t>
      </w:r>
    </w:p>
    <w:p w:rsidR="008E1107" w:rsidRDefault="008E1107" w:rsidP="008E1107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3C22D8">
        <w:rPr>
          <w:sz w:val="24"/>
        </w:rPr>
        <w:t>Access to the data using REST type interaction (10 marks)</w:t>
      </w:r>
    </w:p>
    <w:p w:rsidR="008E1107" w:rsidRDefault="008E1107" w:rsidP="008E1107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3C22D8">
        <w:rPr>
          <w:sz w:val="24"/>
        </w:rPr>
        <w:t>An Ajax based web front end to retrieve the data and display in a suitable format using library based routines for an enhanced user interface (15 marks)</w:t>
      </w:r>
    </w:p>
    <w:p w:rsidR="00FD27C7" w:rsidRDefault="00FD27C7">
      <w:pPr>
        <w:rPr>
          <w:sz w:val="24"/>
          <w:u w:val="single"/>
        </w:rPr>
      </w:pPr>
    </w:p>
    <w:p w:rsidR="00FD27C7" w:rsidRDefault="00FD27C7">
      <w:pPr>
        <w:rPr>
          <w:sz w:val="24"/>
          <w:u w:val="single"/>
        </w:rPr>
      </w:pPr>
      <w:r>
        <w:rPr>
          <w:sz w:val="24"/>
          <w:u w:val="single"/>
        </w:rPr>
        <w:t>Accessing my Azure project</w:t>
      </w:r>
    </w:p>
    <w:p w:rsidR="00FD27C7" w:rsidRDefault="00FD27C7">
      <w:pPr>
        <w:rPr>
          <w:sz w:val="24"/>
        </w:rPr>
      </w:pPr>
      <w:r>
        <w:rPr>
          <w:sz w:val="24"/>
        </w:rPr>
        <w:t>Access to the project can be found on the following link:</w:t>
      </w:r>
    </w:p>
    <w:p w:rsidR="00FD27C7" w:rsidRPr="00FD27C7" w:rsidRDefault="001258A9">
      <w:pPr>
        <w:rPr>
          <w:sz w:val="24"/>
        </w:rPr>
      </w:pPr>
      <w:r w:rsidRPr="001258A9">
        <w:rPr>
          <w:sz w:val="24"/>
        </w:rPr>
        <w:t>https://webapp-180111201317.azurewebsites.net/</w:t>
      </w:r>
    </w:p>
    <w:p w:rsidR="00FD27C7" w:rsidRDefault="001258A9">
      <w:pPr>
        <w:rPr>
          <w:sz w:val="24"/>
          <w:u w:val="single"/>
        </w:rPr>
      </w:pPr>
      <w:r>
        <w:rPr>
          <w:sz w:val="24"/>
          <w:u w:val="single"/>
        </w:rPr>
        <w:t>Ajax HTTP call example</w:t>
      </w:r>
    </w:p>
    <w:p w:rsidR="001258A9" w:rsidRPr="001258A9" w:rsidRDefault="001258A9">
      <w:pPr>
        <w:rPr>
          <w:sz w:val="24"/>
        </w:rPr>
      </w:pPr>
      <w:r>
        <w:rPr>
          <w:sz w:val="24"/>
        </w:rPr>
        <w:t>Calling /</w:t>
      </w:r>
      <w:proofErr w:type="spellStart"/>
      <w:proofErr w:type="gramStart"/>
      <w:r>
        <w:rPr>
          <w:sz w:val="24"/>
        </w:rPr>
        <w:t>getFilmById?id</w:t>
      </w:r>
      <w:proofErr w:type="spellEnd"/>
      <w:proofErr w:type="gramEnd"/>
      <w:r>
        <w:rPr>
          <w:sz w:val="24"/>
        </w:rPr>
        <w:t>=10121 :</w:t>
      </w:r>
    </w:p>
    <w:p w:rsidR="001258A9" w:rsidRDefault="001258A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731510" cy="80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A9" w:rsidRPr="001258A9" w:rsidRDefault="001258A9" w:rsidP="001258A9">
      <w:pPr>
        <w:rPr>
          <w:sz w:val="24"/>
        </w:rPr>
      </w:pPr>
      <w:r>
        <w:rPr>
          <w:sz w:val="24"/>
        </w:rPr>
        <w:t>Calling /</w:t>
      </w:r>
      <w:proofErr w:type="spellStart"/>
      <w:proofErr w:type="gramStart"/>
      <w:r>
        <w:rPr>
          <w:sz w:val="24"/>
        </w:rPr>
        <w:t>getFilmsByName?</w:t>
      </w:r>
      <w:r w:rsidR="006E264D">
        <w:rPr>
          <w:sz w:val="24"/>
        </w:rPr>
        <w:t>name</w:t>
      </w:r>
      <w:proofErr w:type="spellEnd"/>
      <w:proofErr w:type="gramEnd"/>
      <w:r>
        <w:rPr>
          <w:sz w:val="24"/>
        </w:rPr>
        <w:t>=</w:t>
      </w:r>
      <w:r w:rsidR="006E264D">
        <w:rPr>
          <w:sz w:val="24"/>
        </w:rPr>
        <w:t>187</w:t>
      </w:r>
      <w:r>
        <w:rPr>
          <w:sz w:val="24"/>
        </w:rPr>
        <w:t>:</w:t>
      </w:r>
    </w:p>
    <w:p w:rsidR="00FD27C7" w:rsidRDefault="001258A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731510" cy="723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ure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A9" w:rsidRPr="001258A9" w:rsidRDefault="001258A9" w:rsidP="001258A9">
      <w:pPr>
        <w:rPr>
          <w:sz w:val="24"/>
        </w:rPr>
      </w:pPr>
      <w:r>
        <w:rPr>
          <w:sz w:val="24"/>
        </w:rPr>
        <w:t>Calling /</w:t>
      </w:r>
      <w:proofErr w:type="spellStart"/>
      <w:proofErr w:type="gramStart"/>
      <w:r>
        <w:rPr>
          <w:sz w:val="24"/>
        </w:rPr>
        <w:t>getFilmById?id</w:t>
      </w:r>
      <w:proofErr w:type="spellEnd"/>
      <w:proofErr w:type="gramEnd"/>
      <w:r>
        <w:rPr>
          <w:sz w:val="24"/>
        </w:rPr>
        <w:t>=10121&amp;format=xml :</w:t>
      </w:r>
    </w:p>
    <w:p w:rsidR="001258A9" w:rsidRDefault="001258A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295900" cy="2215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zurex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76" cy="22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A9" w:rsidRPr="001258A9" w:rsidRDefault="001258A9" w:rsidP="001258A9">
      <w:pPr>
        <w:rPr>
          <w:sz w:val="24"/>
        </w:rPr>
      </w:pPr>
      <w:r>
        <w:rPr>
          <w:sz w:val="24"/>
        </w:rPr>
        <w:lastRenderedPageBreak/>
        <w:t>Calling /</w:t>
      </w:r>
      <w:proofErr w:type="spellStart"/>
      <w:proofErr w:type="gramStart"/>
      <w:r>
        <w:rPr>
          <w:sz w:val="24"/>
        </w:rPr>
        <w:t>getFilmById?id</w:t>
      </w:r>
      <w:proofErr w:type="spellEnd"/>
      <w:proofErr w:type="gramEnd"/>
      <w:r>
        <w:rPr>
          <w:sz w:val="24"/>
        </w:rPr>
        <w:t>=10121&amp;format=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:</w:t>
      </w:r>
    </w:p>
    <w:p w:rsidR="00AA7DB3" w:rsidRPr="00AA7DB3" w:rsidRDefault="001258A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73151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j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B3" w:rsidRPr="00AA7DB3" w:rsidRDefault="00AA7DB3">
      <w:pPr>
        <w:rPr>
          <w:sz w:val="24"/>
        </w:rPr>
      </w:pPr>
    </w:p>
    <w:p w:rsidR="001258A9" w:rsidRDefault="00AA7DB3">
      <w:pPr>
        <w:rPr>
          <w:sz w:val="24"/>
          <w:u w:val="single"/>
        </w:rPr>
      </w:pPr>
      <w:r>
        <w:rPr>
          <w:sz w:val="24"/>
          <w:u w:val="single"/>
        </w:rPr>
        <w:t xml:space="preserve">SOAP Project - </w:t>
      </w:r>
      <w:r w:rsidR="001258A9">
        <w:rPr>
          <w:sz w:val="24"/>
          <w:u w:val="single"/>
        </w:rPr>
        <w:t>Using the interface</w:t>
      </w:r>
    </w:p>
    <w:p w:rsidR="001258A9" w:rsidRDefault="001258A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731510" cy="354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zure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2D" w:rsidRPr="00AA7DB3" w:rsidRDefault="001258A9">
      <w:pPr>
        <w:rPr>
          <w:sz w:val="24"/>
        </w:rPr>
      </w:pPr>
      <w:r>
        <w:rPr>
          <w:sz w:val="24"/>
        </w:rPr>
        <w:t xml:space="preserve">I won’t do many screenshots of this, feel free to go to the link provided. </w:t>
      </w: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1258A9" w:rsidRPr="001258A9" w:rsidRDefault="001258A9">
      <w:pPr>
        <w:rPr>
          <w:sz w:val="24"/>
          <w:u w:val="single"/>
        </w:rPr>
      </w:pPr>
      <w:r w:rsidRPr="001258A9">
        <w:rPr>
          <w:sz w:val="24"/>
          <w:u w:val="single"/>
        </w:rPr>
        <w:lastRenderedPageBreak/>
        <w:t>Cloud database</w:t>
      </w:r>
    </w:p>
    <w:p w:rsidR="001258A9" w:rsidRDefault="001258A9">
      <w:pPr>
        <w:rPr>
          <w:sz w:val="24"/>
        </w:rPr>
      </w:pPr>
      <w:r>
        <w:rPr>
          <w:sz w:val="24"/>
        </w:rPr>
        <w:t xml:space="preserve">For my database, I used amazon web services. Within my FilmDAO.java there are three lines to connect to a database. I comment the relevant ones out before deploying to azure so that it uses my AWS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server. I’m able to modify the database settings (speed of machines, amount of connections) from the AWS web client.</w:t>
      </w:r>
    </w:p>
    <w:p w:rsidR="001258A9" w:rsidRDefault="001258A9">
      <w:pPr>
        <w:rPr>
          <w:sz w:val="24"/>
        </w:rPr>
      </w:pPr>
    </w:p>
    <w:p w:rsidR="001258A9" w:rsidRPr="001258A9" w:rsidRDefault="0074572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29250" cy="331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726" cy="33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A9" w:rsidRDefault="001258A9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AA7DB3" w:rsidRDefault="00AA7DB3">
      <w:pPr>
        <w:rPr>
          <w:sz w:val="24"/>
          <w:u w:val="single"/>
        </w:rPr>
      </w:pPr>
    </w:p>
    <w:p w:rsidR="00693C73" w:rsidRDefault="00693C73">
      <w:pPr>
        <w:rPr>
          <w:sz w:val="24"/>
          <w:u w:val="single"/>
        </w:rPr>
      </w:pPr>
    </w:p>
    <w:p w:rsidR="00693C73" w:rsidRDefault="0074572D">
      <w:pPr>
        <w:rPr>
          <w:sz w:val="24"/>
          <w:u w:val="single"/>
        </w:rPr>
      </w:pPr>
      <w:r>
        <w:rPr>
          <w:sz w:val="24"/>
          <w:u w:val="single"/>
        </w:rPr>
        <w:t>RESTful implementation</w:t>
      </w:r>
    </w:p>
    <w:p w:rsidR="00693C73" w:rsidRDefault="00693C73">
      <w:pPr>
        <w:rPr>
          <w:sz w:val="24"/>
        </w:rPr>
      </w:pPr>
      <w:r>
        <w:rPr>
          <w:sz w:val="24"/>
        </w:rPr>
        <w:t xml:space="preserve">All films can be found by the following URL: </w:t>
      </w:r>
      <w:hyperlink r:id="rId11" w:history="1">
        <w:r w:rsidRPr="004E2BA2">
          <w:rPr>
            <w:rStyle w:val="Hyperlink"/>
            <w:sz w:val="24"/>
          </w:rPr>
          <w:t>http://localhost:8080/com.democo.jersey.film/rest/films</w:t>
        </w:r>
      </w:hyperlink>
    </w:p>
    <w:p w:rsidR="00693C73" w:rsidRDefault="00693C73">
      <w:pPr>
        <w:rPr>
          <w:sz w:val="24"/>
        </w:rPr>
      </w:pPr>
      <w:r>
        <w:rPr>
          <w:sz w:val="24"/>
        </w:rPr>
        <w:t>This returns JSON or XML of all the films.</w:t>
      </w:r>
    </w:p>
    <w:p w:rsidR="00693C73" w:rsidRDefault="00693C73">
      <w:pPr>
        <w:rPr>
          <w:noProof/>
          <w:sz w:val="24"/>
        </w:rPr>
      </w:pPr>
    </w:p>
    <w:p w:rsidR="00693C73" w:rsidRPr="00693C73" w:rsidRDefault="00693C7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30FF793" wp14:editId="16997342">
            <wp:extent cx="2895600" cy="27870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tAllFilm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6"/>
                    <a:stretch/>
                  </pic:blipFill>
                  <pic:spPr bwMode="auto">
                    <a:xfrm>
                      <a:off x="0" y="0"/>
                      <a:ext cx="2900231" cy="279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D1D" w:rsidRDefault="00B96D1D" w:rsidP="00B96D1D">
      <w:pPr>
        <w:rPr>
          <w:sz w:val="24"/>
        </w:rPr>
      </w:pPr>
      <w:r>
        <w:rPr>
          <w:sz w:val="24"/>
        </w:rPr>
        <w:t xml:space="preserve">Film by ID can be found by the following URL: </w:t>
      </w:r>
    </w:p>
    <w:p w:rsidR="00693C73" w:rsidRDefault="00AA7DB3">
      <w:pPr>
        <w:rPr>
          <w:sz w:val="24"/>
          <w:u w:val="single"/>
        </w:rPr>
      </w:pPr>
      <w:hyperlink r:id="rId13" w:history="1">
        <w:r w:rsidR="00B96D1D" w:rsidRPr="004E2BA2">
          <w:rPr>
            <w:rStyle w:val="Hyperlink"/>
            <w:sz w:val="24"/>
          </w:rPr>
          <w:t>http://localhost:8080/com.democo.jersey.film/rest/films/id/{id}</w:t>
        </w:r>
      </w:hyperlink>
    </w:p>
    <w:p w:rsidR="00B96D1D" w:rsidRDefault="00B96D1D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4925112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1D" w:rsidRDefault="00B96D1D">
      <w:pPr>
        <w:rPr>
          <w:sz w:val="24"/>
        </w:rPr>
      </w:pPr>
      <w:r>
        <w:rPr>
          <w:sz w:val="24"/>
        </w:rPr>
        <w:t>Films by name can be found with the following URL:</w:t>
      </w:r>
    </w:p>
    <w:p w:rsidR="00B96D1D" w:rsidRDefault="00B96D1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696480" cy="271500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yN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B96D1D" w:rsidRDefault="00B96D1D">
      <w:pPr>
        <w:rPr>
          <w:sz w:val="24"/>
        </w:rPr>
      </w:pPr>
      <w:r>
        <w:rPr>
          <w:sz w:val="24"/>
        </w:rPr>
        <w:t xml:space="preserve">A client can be used to </w:t>
      </w:r>
      <w:r w:rsidR="00E40306">
        <w:rPr>
          <w:sz w:val="24"/>
        </w:rPr>
        <w:t>specify which datatype is returned, my browser just favours XML.</w:t>
      </w:r>
    </w:p>
    <w:p w:rsidR="00D47CD2" w:rsidRDefault="00D47CD2">
      <w:pPr>
        <w:rPr>
          <w:sz w:val="24"/>
        </w:rPr>
      </w:pPr>
      <w:r>
        <w:rPr>
          <w:sz w:val="24"/>
        </w:rPr>
        <w:t xml:space="preserve">Insert film can be accessed from </w:t>
      </w:r>
      <w:hyperlink r:id="rId16" w:history="1">
        <w:r w:rsidRPr="004E2BA2">
          <w:rPr>
            <w:rStyle w:val="Hyperlink"/>
            <w:sz w:val="24"/>
          </w:rPr>
          <w:t>http://localhost:8080/com.democo.jersey.film/</w:t>
        </w:r>
      </w:hyperlink>
    </w:p>
    <w:p w:rsidR="00D47CD2" w:rsidRDefault="00D47CD2">
      <w:pPr>
        <w:rPr>
          <w:sz w:val="24"/>
        </w:rPr>
      </w:pPr>
      <w:r>
        <w:rPr>
          <w:sz w:val="24"/>
        </w:rPr>
        <w:t xml:space="preserve">Or via a client app which builds a form and uses the </w:t>
      </w:r>
      <w:proofErr w:type="spellStart"/>
      <w:r w:rsidRPr="00D47CD2">
        <w:rPr>
          <w:sz w:val="24"/>
        </w:rPr>
        <w:t>newFilm</w:t>
      </w:r>
      <w:proofErr w:type="spellEnd"/>
      <w:r>
        <w:rPr>
          <w:sz w:val="24"/>
        </w:rPr>
        <w:t xml:space="preserve"> method.</w:t>
      </w:r>
    </w:p>
    <w:p w:rsidR="00D47CD2" w:rsidRDefault="00D47CD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718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tR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D2" w:rsidRDefault="00D47CD2">
      <w:pPr>
        <w:rPr>
          <w:sz w:val="24"/>
        </w:rPr>
      </w:pPr>
    </w:p>
    <w:p w:rsidR="00AA7DB3" w:rsidRDefault="00AA7DB3">
      <w:pPr>
        <w:rPr>
          <w:sz w:val="24"/>
        </w:rPr>
      </w:pPr>
      <w:r>
        <w:rPr>
          <w:sz w:val="24"/>
        </w:rPr>
        <w:t>Redirects to this page on successful insert.</w:t>
      </w:r>
      <w:bookmarkStart w:id="0" w:name="_GoBack"/>
      <w:bookmarkEnd w:id="0"/>
    </w:p>
    <w:p w:rsidR="00D47CD2" w:rsidRDefault="00AA7DB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95FD079" wp14:editId="0BCD7E50">
            <wp:extent cx="4358640" cy="86677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erted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96"/>
                    <a:stretch/>
                  </pic:blipFill>
                  <pic:spPr bwMode="auto">
                    <a:xfrm>
                      <a:off x="0" y="0"/>
                      <a:ext cx="435864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CD2" w:rsidRDefault="00D47CD2">
      <w:pPr>
        <w:rPr>
          <w:sz w:val="24"/>
        </w:rPr>
      </w:pPr>
    </w:p>
    <w:p w:rsidR="00AA7DB3" w:rsidRDefault="00AA7DB3">
      <w:pPr>
        <w:rPr>
          <w:sz w:val="24"/>
        </w:rPr>
      </w:pPr>
    </w:p>
    <w:p w:rsidR="00AA7DB3" w:rsidRDefault="00AA7DB3">
      <w:pPr>
        <w:rPr>
          <w:sz w:val="24"/>
        </w:rPr>
      </w:pPr>
    </w:p>
    <w:p w:rsidR="00AA7DB3" w:rsidRDefault="00AA7DB3">
      <w:pPr>
        <w:rPr>
          <w:sz w:val="24"/>
        </w:rPr>
      </w:pPr>
    </w:p>
    <w:p w:rsidR="00AA7DB3" w:rsidRDefault="00AA7DB3">
      <w:pPr>
        <w:rPr>
          <w:sz w:val="24"/>
        </w:rPr>
      </w:pPr>
    </w:p>
    <w:p w:rsidR="00E40306" w:rsidRDefault="00E40306">
      <w:pPr>
        <w:rPr>
          <w:sz w:val="24"/>
        </w:rPr>
      </w:pPr>
      <w:r>
        <w:rPr>
          <w:sz w:val="24"/>
        </w:rPr>
        <w:lastRenderedPageBreak/>
        <w:t xml:space="preserve">A sample of </w:t>
      </w:r>
      <w:proofErr w:type="spellStart"/>
      <w:r>
        <w:rPr>
          <w:sz w:val="24"/>
        </w:rPr>
        <w:t>FilmResource</w:t>
      </w:r>
      <w:proofErr w:type="spellEnd"/>
      <w:r>
        <w:rPr>
          <w:sz w:val="24"/>
        </w:rPr>
        <w:t xml:space="preserve"> is shown below.</w:t>
      </w:r>
    </w:p>
    <w:p w:rsidR="00D47CD2" w:rsidRDefault="00D47CD2">
      <w:pPr>
        <w:rPr>
          <w:sz w:val="24"/>
        </w:rPr>
      </w:pPr>
    </w:p>
    <w:p w:rsidR="00E40306" w:rsidRDefault="00E4030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91125" cy="57536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tSamep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431" cy="57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06" w:rsidRDefault="00E40306">
      <w:pPr>
        <w:rPr>
          <w:sz w:val="24"/>
        </w:rPr>
      </w:pPr>
    </w:p>
    <w:p w:rsidR="00E40306" w:rsidRDefault="00E40306">
      <w:pPr>
        <w:rPr>
          <w:sz w:val="24"/>
        </w:rPr>
      </w:pPr>
      <w:r>
        <w:rPr>
          <w:sz w:val="24"/>
        </w:rPr>
        <w:t>A WSDL was generated for this can be found in the following file:</w:t>
      </w:r>
    </w:p>
    <w:p w:rsidR="00E40306" w:rsidRDefault="00E40306">
      <w:pPr>
        <w:rPr>
          <w:sz w:val="24"/>
        </w:rPr>
      </w:pPr>
      <w:proofErr w:type="spellStart"/>
      <w:r w:rsidRPr="00E40306">
        <w:rPr>
          <w:sz w:val="24"/>
        </w:rPr>
        <w:t>com.democo.jersey.film</w:t>
      </w:r>
      <w:proofErr w:type="spellEnd"/>
      <w:r w:rsidRPr="00E40306">
        <w:rPr>
          <w:sz w:val="24"/>
        </w:rPr>
        <w:t>\</w:t>
      </w:r>
      <w:proofErr w:type="spellStart"/>
      <w:r w:rsidRPr="00E40306">
        <w:rPr>
          <w:sz w:val="24"/>
        </w:rPr>
        <w:t>WebContent</w:t>
      </w:r>
      <w:proofErr w:type="spellEnd"/>
      <w:r w:rsidRPr="00E40306">
        <w:rPr>
          <w:sz w:val="24"/>
        </w:rPr>
        <w:t>\</w:t>
      </w:r>
      <w:proofErr w:type="spellStart"/>
      <w:r w:rsidRPr="00E40306">
        <w:rPr>
          <w:sz w:val="24"/>
        </w:rPr>
        <w:t>wsdl</w:t>
      </w:r>
      <w:proofErr w:type="spellEnd"/>
      <w:r w:rsidRPr="00E40306">
        <w:rPr>
          <w:sz w:val="24"/>
        </w:rPr>
        <w:t>\</w:t>
      </w:r>
      <w:proofErr w:type="spellStart"/>
      <w:r w:rsidRPr="00E40306">
        <w:rPr>
          <w:sz w:val="24"/>
        </w:rPr>
        <w:t>FilmResource.wsdl</w:t>
      </w:r>
      <w:proofErr w:type="spellEnd"/>
    </w:p>
    <w:p w:rsidR="00E40306" w:rsidRDefault="00E40306">
      <w:pPr>
        <w:rPr>
          <w:sz w:val="24"/>
        </w:rPr>
      </w:pPr>
    </w:p>
    <w:p w:rsidR="00E40306" w:rsidRDefault="00E40306">
      <w:pPr>
        <w:rPr>
          <w:sz w:val="24"/>
        </w:rPr>
      </w:pPr>
    </w:p>
    <w:p w:rsidR="00B96D1D" w:rsidRPr="00B96D1D" w:rsidRDefault="00B96D1D">
      <w:pPr>
        <w:rPr>
          <w:sz w:val="24"/>
        </w:rPr>
      </w:pPr>
    </w:p>
    <w:sectPr w:rsidR="00B96D1D" w:rsidRPr="00B96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6281F"/>
    <w:multiLevelType w:val="hybridMultilevel"/>
    <w:tmpl w:val="11705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07"/>
    <w:rsid w:val="001258A9"/>
    <w:rsid w:val="002715DD"/>
    <w:rsid w:val="004B1AEB"/>
    <w:rsid w:val="00607869"/>
    <w:rsid w:val="00693C73"/>
    <w:rsid w:val="006A7784"/>
    <w:rsid w:val="006E264D"/>
    <w:rsid w:val="0074572D"/>
    <w:rsid w:val="008E1107"/>
    <w:rsid w:val="00AA7DB3"/>
    <w:rsid w:val="00B96D1D"/>
    <w:rsid w:val="00D47CD2"/>
    <w:rsid w:val="00E40306"/>
    <w:rsid w:val="00F64E72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3D14"/>
  <w15:chartTrackingRefBased/>
  <w15:docId w15:val="{4B0791AD-F85B-4EB9-814D-7DC3542A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C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com.democo.jersey.film/rest/films/id/%7bid%7d" TargetMode="External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8080/com.democo.jersey.fil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om.democo.jersey.film/rest/film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6</cp:revision>
  <dcterms:created xsi:type="dcterms:W3CDTF">2018-01-11T19:42:00Z</dcterms:created>
  <dcterms:modified xsi:type="dcterms:W3CDTF">2018-01-12T12:03:00Z</dcterms:modified>
</cp:coreProperties>
</file>