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175C" w14:textId="61E7AE72" w:rsidR="00997A8F" w:rsidRPr="00253045" w:rsidRDefault="00253045" w:rsidP="00253045">
      <w:pPr>
        <w:jc w:val="center"/>
        <w:rPr>
          <w:rFonts w:ascii="Calibri" w:hAnsi="Calibri" w:cs="Calibri"/>
          <w:b/>
          <w:bCs/>
        </w:rPr>
      </w:pPr>
      <w:r w:rsidRPr="00253045">
        <w:rPr>
          <w:rFonts w:ascii="Calibri" w:hAnsi="Calibri" w:cs="Calibri"/>
          <w:b/>
          <w:bCs/>
        </w:rPr>
        <w:t>Manipulating Traffic flow using TLOCs</w:t>
      </w:r>
    </w:p>
    <w:p w14:paraId="2394575D" w14:textId="77777777" w:rsidR="00253045" w:rsidRDefault="00253045" w:rsidP="00253045">
      <w:pPr>
        <w:jc w:val="center"/>
        <w:rPr>
          <w:rFonts w:ascii="Calibri" w:hAnsi="Calibri" w:cs="Calibri"/>
        </w:rPr>
      </w:pPr>
    </w:p>
    <w:p w14:paraId="47F95BDC" w14:textId="4C051797" w:rsidR="00253045" w:rsidRPr="00253045" w:rsidRDefault="00253045" w:rsidP="00253045">
      <w:pPr>
        <w:rPr>
          <w:rFonts w:ascii="Calibri" w:hAnsi="Calibri" w:cs="Calibri"/>
          <w:b/>
          <w:bCs/>
        </w:rPr>
      </w:pPr>
      <w:r w:rsidRPr="00253045">
        <w:rPr>
          <w:rFonts w:ascii="Calibri" w:hAnsi="Calibri" w:cs="Calibri"/>
          <w:b/>
          <w:bCs/>
        </w:rPr>
        <w:t>Topology Used:</w:t>
      </w:r>
    </w:p>
    <w:p w14:paraId="516DC742" w14:textId="35F65C27" w:rsidR="00253045" w:rsidRDefault="00253045" w:rsidP="00253045">
      <w:pPr>
        <w:pStyle w:val="NormalWeb"/>
      </w:pPr>
      <w:r>
        <w:rPr>
          <w:noProof/>
        </w:rPr>
        <w:drawing>
          <wp:inline distT="0" distB="0" distL="0" distR="0" wp14:anchorId="1D9DFFDF" wp14:editId="00D5F156">
            <wp:extent cx="6464231" cy="2462070"/>
            <wp:effectExtent l="0" t="0" r="0" b="0"/>
            <wp:docPr id="85567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07" cy="248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E161" w14:textId="77777777" w:rsidR="00253045" w:rsidRDefault="00253045" w:rsidP="002530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Requirements: </w:t>
      </w:r>
    </w:p>
    <w:p w14:paraId="06DB2B52" w14:textId="77777777" w:rsidR="00253045" w:rsidRDefault="00253045" w:rsidP="002530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Paris should only the MPLS TLOC as the preferred color while communicating to Dubai. </w:t>
      </w:r>
    </w:p>
    <w:p w14:paraId="21199D8A" w14:textId="77777777" w:rsidR="00253045" w:rsidRDefault="00253045" w:rsidP="002530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Internet TLOC should be backup TLOC. </w:t>
      </w:r>
    </w:p>
    <w:p w14:paraId="3CD2F46C" w14:textId="77777777" w:rsidR="004E4695" w:rsidRDefault="004E4695" w:rsidP="002530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0897123" w14:textId="77777777" w:rsidR="004E4695" w:rsidRDefault="004E4695" w:rsidP="002530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7405267" w14:textId="77777777" w:rsidR="00253045" w:rsidRDefault="00253045" w:rsidP="00253045"/>
    <w:p w14:paraId="78B77A67" w14:textId="77777777" w:rsidR="00253045" w:rsidRDefault="00253045" w:rsidP="00253045"/>
    <w:sectPr w:rsidR="00253045" w:rsidSect="00253045">
      <w:footerReference w:type="even" r:id="rId7"/>
      <w:footerReference w:type="default" r:id="rId8"/>
      <w:footerReference w:type="firs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AC0B4" w14:textId="77777777" w:rsidR="000D3184" w:rsidRDefault="000D3184" w:rsidP="00253045">
      <w:pPr>
        <w:spacing w:after="0" w:line="240" w:lineRule="auto"/>
      </w:pPr>
      <w:r>
        <w:separator/>
      </w:r>
    </w:p>
  </w:endnote>
  <w:endnote w:type="continuationSeparator" w:id="0">
    <w:p w14:paraId="33581862" w14:textId="77777777" w:rsidR="000D3184" w:rsidRDefault="000D3184" w:rsidP="00253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B32F4" w14:textId="0FB892CF" w:rsidR="00253045" w:rsidRDefault="0025304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E4BBDB" wp14:editId="5879535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808556219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32AE88" w14:textId="045E5800" w:rsidR="00253045" w:rsidRPr="00253045" w:rsidRDefault="00253045" w:rsidP="0025304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25304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E4BB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532AE88" w14:textId="045E5800" w:rsidR="00253045" w:rsidRPr="00253045" w:rsidRDefault="00253045" w:rsidP="0025304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25304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E754" w14:textId="4A99A32D" w:rsidR="00253045" w:rsidRDefault="0025304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15DC3A" wp14:editId="58138B5A">
              <wp:simplePos x="914400" y="1006365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713156369" name="Text Box 4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E661D3" w14:textId="6E439F63" w:rsidR="00253045" w:rsidRPr="00253045" w:rsidRDefault="00253045" w:rsidP="0025304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25304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15DC3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1E661D3" w14:textId="6E439F63" w:rsidR="00253045" w:rsidRPr="00253045" w:rsidRDefault="00253045" w:rsidP="0025304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25304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E06C" w14:textId="226B6A5F" w:rsidR="00253045" w:rsidRDefault="0025304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DC8FD0" wp14:editId="474D930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345571752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4CE3E" w14:textId="6758FE1B" w:rsidR="00253045" w:rsidRPr="00253045" w:rsidRDefault="00253045" w:rsidP="0025304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25304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DC8F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4B4CE3E" w14:textId="6758FE1B" w:rsidR="00253045" w:rsidRPr="00253045" w:rsidRDefault="00253045" w:rsidP="0025304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25304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E6BE1" w14:textId="77777777" w:rsidR="000D3184" w:rsidRDefault="000D3184" w:rsidP="00253045">
      <w:pPr>
        <w:spacing w:after="0" w:line="240" w:lineRule="auto"/>
      </w:pPr>
      <w:r>
        <w:separator/>
      </w:r>
    </w:p>
  </w:footnote>
  <w:footnote w:type="continuationSeparator" w:id="0">
    <w:p w14:paraId="2051383C" w14:textId="77777777" w:rsidR="000D3184" w:rsidRDefault="000D3184" w:rsidP="00253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45"/>
    <w:rsid w:val="000D3184"/>
    <w:rsid w:val="00253045"/>
    <w:rsid w:val="004E4695"/>
    <w:rsid w:val="0099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0701"/>
  <w15:chartTrackingRefBased/>
  <w15:docId w15:val="{D5171E64-AA82-4388-B0B6-0107C9A8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3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>Orange Business Services International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Himanshu OBS/GDO</dc:creator>
  <cp:keywords/>
  <dc:description/>
  <cp:lastModifiedBy>JOSHI Himanshu OBS/GDO</cp:lastModifiedBy>
  <cp:revision>3</cp:revision>
  <dcterms:created xsi:type="dcterms:W3CDTF">2024-09-09T08:00:00Z</dcterms:created>
  <dcterms:modified xsi:type="dcterms:W3CDTF">2024-09-09T08:04:00Z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149901a8,6bcc60bb,661cb111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