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8656" w14:textId="68B0C874" w:rsidR="00B77EC3" w:rsidRDefault="00C43610" w:rsidP="00C43610">
      <w:pPr>
        <w:ind w:left="2552" w:hanging="2552"/>
        <w:rPr>
          <w:lang w:val="en-US"/>
        </w:rPr>
      </w:pPr>
      <w:r>
        <w:rPr>
          <w:lang w:val="en-US"/>
        </w:rPr>
        <w:t xml:space="preserve">Internship task one </w:t>
      </w:r>
    </w:p>
    <w:p w14:paraId="622B116C" w14:textId="77777777" w:rsidR="00C43610" w:rsidRDefault="00C43610" w:rsidP="00C43610">
      <w:pPr>
        <w:ind w:left="2552" w:hanging="2552"/>
        <w:rPr>
          <w:lang w:val="en-US"/>
        </w:rPr>
      </w:pPr>
    </w:p>
    <w:p w14:paraId="5266478A" w14:textId="3A8FADAA" w:rsidR="00C43610" w:rsidRDefault="00C43610" w:rsidP="00C43610">
      <w:pPr>
        <w:ind w:left="2552" w:hanging="2552"/>
        <w:rPr>
          <w:lang w:val="en-US"/>
        </w:rPr>
      </w:pPr>
      <w:r>
        <w:rPr>
          <w:lang w:val="en-US"/>
        </w:rPr>
        <w:t xml:space="preserve">Redesign landing page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website LANDING PAGE AND REDESIGN IT TO IMPROVE USABILITY AND ASTHETICS</w:t>
      </w:r>
    </w:p>
    <w:p w14:paraId="47996A63" w14:textId="77777777" w:rsidR="00C43610" w:rsidRDefault="00C43610" w:rsidP="00C43610">
      <w:pPr>
        <w:ind w:left="2552" w:hanging="2552"/>
        <w:rPr>
          <w:lang w:val="en-US"/>
        </w:rPr>
      </w:pPr>
    </w:p>
    <w:p w14:paraId="1E5DFADE" w14:textId="77777777" w:rsidR="00C43610" w:rsidRDefault="00C43610" w:rsidP="00C43610">
      <w:pPr>
        <w:ind w:left="2552" w:hanging="2552"/>
        <w:rPr>
          <w:lang w:val="en-US"/>
        </w:rPr>
      </w:pPr>
    </w:p>
    <w:p w14:paraId="0F150699" w14:textId="688FAAD2" w:rsidR="00C43610" w:rsidRDefault="00C43610" w:rsidP="00C43610">
      <w:pPr>
        <w:ind w:left="2552" w:hanging="2552"/>
        <w:rPr>
          <w:lang w:val="en-US"/>
        </w:rPr>
      </w:pPr>
      <w:r>
        <w:rPr>
          <w:lang w:val="en-US"/>
        </w:rPr>
        <w:t>DESIGN BEFORE</w:t>
      </w:r>
    </w:p>
    <w:p w14:paraId="536EF777" w14:textId="791C17A9" w:rsidR="00C43610" w:rsidRDefault="00C43610" w:rsidP="00C43610">
      <w:pPr>
        <w:ind w:left="2552" w:hanging="2552"/>
        <w:rPr>
          <w:lang w:val="en-US"/>
        </w:rPr>
      </w:pPr>
      <w:r w:rsidRPr="00C43610">
        <w:rPr>
          <w:lang w:val="en-US"/>
        </w:rPr>
        <w:drawing>
          <wp:inline distT="0" distB="0" distL="0" distR="0" wp14:anchorId="45C4A1EF" wp14:editId="2B677833">
            <wp:extent cx="5731510" cy="3080385"/>
            <wp:effectExtent l="0" t="0" r="2540" b="5715"/>
            <wp:docPr id="20518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28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7DBB" w14:textId="77777777" w:rsidR="00C43610" w:rsidRDefault="00C43610" w:rsidP="00C43610">
      <w:pPr>
        <w:rPr>
          <w:lang w:val="en-US"/>
        </w:rPr>
      </w:pPr>
    </w:p>
    <w:p w14:paraId="0FC405F0" w14:textId="2D5A5F17" w:rsidR="00C43610" w:rsidRDefault="00C43610" w:rsidP="00C43610">
      <w:pPr>
        <w:jc w:val="center"/>
        <w:rPr>
          <w:lang w:val="en-US"/>
        </w:rPr>
      </w:pPr>
      <w:r>
        <w:rPr>
          <w:lang w:val="en-US"/>
        </w:rPr>
        <w:t>DESIGN AFTER</w:t>
      </w:r>
    </w:p>
    <w:p w14:paraId="0DB3619E" w14:textId="77777777" w:rsidR="00C43610" w:rsidRDefault="00C43610" w:rsidP="00C43610">
      <w:pPr>
        <w:jc w:val="center"/>
        <w:rPr>
          <w:lang w:val="en-US"/>
        </w:rPr>
      </w:pPr>
    </w:p>
    <w:p w14:paraId="7049C751" w14:textId="46544AA3" w:rsidR="00C43610" w:rsidRDefault="00C43610" w:rsidP="00C4361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C01F3D" wp14:editId="6C2C3FC9">
            <wp:extent cx="5731510" cy="4722495"/>
            <wp:effectExtent l="0" t="0" r="2540" b="1905"/>
            <wp:docPr id="9253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7602" name="Picture 9253076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7F41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1. Introduction</w:t>
      </w:r>
    </w:p>
    <w:p w14:paraId="32F4D4E7" w14:textId="77777777" w:rsidR="00385A87" w:rsidRPr="00385A87" w:rsidRDefault="00385A87" w:rsidP="00385A87">
      <w:pPr>
        <w:jc w:val="both"/>
      </w:pPr>
      <w:r w:rsidRPr="00385A87">
        <w:t xml:space="preserve">The objective of this task was to </w:t>
      </w:r>
      <w:proofErr w:type="spellStart"/>
      <w:r w:rsidRPr="00385A87">
        <w:t>analyze</w:t>
      </w:r>
      <w:proofErr w:type="spellEnd"/>
      <w:r w:rsidRPr="00385A87">
        <w:t xml:space="preserve"> the existing Zomato landing page and redesign it with a more modern, vibrant, and user-friendly interface. The current webpage is functional, but certain areas can be improved to enhance user experience, visual appeal, and navigation clarity.</w:t>
      </w:r>
      <w:r w:rsidRPr="00385A87">
        <w:br/>
        <w:t xml:space="preserve">In this report, I have reviewed the original UI, identified its issues, and then proposed a redesigned version based on a </w:t>
      </w:r>
      <w:r w:rsidRPr="00385A87">
        <w:rPr>
          <w:b/>
          <w:bCs/>
        </w:rPr>
        <w:t>Vibrant Food Theme UI (Red + Yellow)</w:t>
      </w:r>
      <w:r w:rsidRPr="00385A87">
        <w:t xml:space="preserve"> as selected.</w:t>
      </w:r>
    </w:p>
    <w:p w14:paraId="75987828" w14:textId="77777777" w:rsidR="00385A87" w:rsidRPr="00385A87" w:rsidRDefault="00385A87" w:rsidP="00385A87">
      <w:pPr>
        <w:jc w:val="both"/>
      </w:pPr>
      <w:r w:rsidRPr="00385A87">
        <w:pict w14:anchorId="06486B39">
          <v:rect id="_x0000_i1067" style="width:0;height:1.5pt" o:hrstd="t" o:hr="t" fillcolor="#a0a0a0" stroked="f"/>
        </w:pict>
      </w:r>
    </w:p>
    <w:p w14:paraId="7546995A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2. Analysis of the Existing Zomato Landing Page</w:t>
      </w:r>
    </w:p>
    <w:p w14:paraId="30761798" w14:textId="77777777" w:rsidR="00385A87" w:rsidRPr="00385A87" w:rsidRDefault="00385A87" w:rsidP="00385A87">
      <w:pPr>
        <w:jc w:val="both"/>
      </w:pPr>
      <w:r w:rsidRPr="00385A87">
        <w:t>After observing the original Zomato landing page (screenshots provided), the following points were noted:</w:t>
      </w:r>
    </w:p>
    <w:p w14:paraId="3D73EC79" w14:textId="77777777" w:rsidR="00385A87" w:rsidRPr="00385A87" w:rsidRDefault="00385A87" w:rsidP="00385A87">
      <w:pPr>
        <w:ind w:left="360"/>
        <w:jc w:val="both"/>
        <w:rPr>
          <w:b/>
          <w:bCs/>
        </w:rPr>
      </w:pPr>
      <w:r w:rsidRPr="00385A87">
        <w:rPr>
          <w:b/>
          <w:bCs/>
        </w:rPr>
        <w:t>2.1 Visual Design Observations</w:t>
      </w:r>
    </w:p>
    <w:p w14:paraId="2343B806" w14:textId="77777777" w:rsidR="00385A87" w:rsidRPr="00385A87" w:rsidRDefault="00385A87" w:rsidP="00385A87">
      <w:pPr>
        <w:numPr>
          <w:ilvl w:val="0"/>
          <w:numId w:val="1"/>
        </w:numPr>
        <w:jc w:val="both"/>
      </w:pPr>
      <w:r w:rsidRPr="00385A87">
        <w:t xml:space="preserve">The page uses a strong red theme, but the </w:t>
      </w:r>
      <w:proofErr w:type="spellStart"/>
      <w:r w:rsidRPr="00385A87">
        <w:t>color</w:t>
      </w:r>
      <w:proofErr w:type="spellEnd"/>
      <w:r w:rsidRPr="00385A87">
        <w:t xml:space="preserve"> distribution is not fully balanced.</w:t>
      </w:r>
    </w:p>
    <w:p w14:paraId="77F77E64" w14:textId="77777777" w:rsidR="00385A87" w:rsidRPr="00385A87" w:rsidRDefault="00385A87" w:rsidP="00385A87">
      <w:pPr>
        <w:numPr>
          <w:ilvl w:val="0"/>
          <w:numId w:val="1"/>
        </w:numPr>
        <w:jc w:val="both"/>
      </w:pPr>
      <w:r w:rsidRPr="00385A87">
        <w:t>Some sections feel dense with text and images placed closely.</w:t>
      </w:r>
    </w:p>
    <w:p w14:paraId="6CB8B5B7" w14:textId="77777777" w:rsidR="00385A87" w:rsidRPr="00385A87" w:rsidRDefault="00385A87" w:rsidP="00385A87">
      <w:pPr>
        <w:numPr>
          <w:ilvl w:val="0"/>
          <w:numId w:val="1"/>
        </w:numPr>
        <w:jc w:val="both"/>
      </w:pPr>
      <w:r w:rsidRPr="00385A87">
        <w:t>Spacing and alignment can be improved for a cleaner layout.</w:t>
      </w:r>
    </w:p>
    <w:p w14:paraId="05202332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2.2 UI/UX Issues</w:t>
      </w:r>
    </w:p>
    <w:p w14:paraId="3CF2F66D" w14:textId="77777777" w:rsidR="00385A87" w:rsidRPr="00385A87" w:rsidRDefault="00385A87" w:rsidP="00385A87">
      <w:pPr>
        <w:numPr>
          <w:ilvl w:val="0"/>
          <w:numId w:val="2"/>
        </w:numPr>
        <w:jc w:val="both"/>
      </w:pPr>
      <w:r w:rsidRPr="00385A87">
        <w:t>Too many elements appear at once, causing slight visual clutter.</w:t>
      </w:r>
    </w:p>
    <w:p w14:paraId="4FE49574" w14:textId="77777777" w:rsidR="00385A87" w:rsidRPr="00385A87" w:rsidRDefault="00385A87" w:rsidP="00385A87">
      <w:pPr>
        <w:numPr>
          <w:ilvl w:val="0"/>
          <w:numId w:val="2"/>
        </w:numPr>
        <w:jc w:val="both"/>
      </w:pPr>
      <w:r w:rsidRPr="00385A87">
        <w:lastRenderedPageBreak/>
        <w:t>Lack of visual hierarchy makes important sections (like search) blend into the background.</w:t>
      </w:r>
    </w:p>
    <w:p w14:paraId="0F466586" w14:textId="77777777" w:rsidR="00385A87" w:rsidRPr="00385A87" w:rsidRDefault="00385A87" w:rsidP="00385A87">
      <w:pPr>
        <w:numPr>
          <w:ilvl w:val="0"/>
          <w:numId w:val="2"/>
        </w:numPr>
        <w:jc w:val="both"/>
      </w:pPr>
      <w:r w:rsidRPr="00385A87">
        <w:t>Category cards feel repetitive and lack contrast.</w:t>
      </w:r>
    </w:p>
    <w:p w14:paraId="1AB18C1D" w14:textId="77777777" w:rsidR="00385A87" w:rsidRPr="00385A87" w:rsidRDefault="00385A87" w:rsidP="00385A87">
      <w:pPr>
        <w:numPr>
          <w:ilvl w:val="0"/>
          <w:numId w:val="2"/>
        </w:numPr>
        <w:jc w:val="both"/>
      </w:pPr>
      <w:r w:rsidRPr="00385A87">
        <w:t>Navigation could be more prominent.</w:t>
      </w:r>
    </w:p>
    <w:p w14:paraId="2859047C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2.3 User Experience Gaps</w:t>
      </w:r>
    </w:p>
    <w:p w14:paraId="7A0DDB9D" w14:textId="77777777" w:rsidR="00385A87" w:rsidRPr="00385A87" w:rsidRDefault="00385A87" w:rsidP="00385A87">
      <w:pPr>
        <w:numPr>
          <w:ilvl w:val="0"/>
          <w:numId w:val="3"/>
        </w:numPr>
        <w:jc w:val="both"/>
      </w:pPr>
      <w:r w:rsidRPr="00385A87">
        <w:t>First-time users may feel overwhelmed by too many category blocks.</w:t>
      </w:r>
    </w:p>
    <w:p w14:paraId="00AF1CAF" w14:textId="77777777" w:rsidR="00385A87" w:rsidRPr="00385A87" w:rsidRDefault="00385A87" w:rsidP="00385A87">
      <w:pPr>
        <w:numPr>
          <w:ilvl w:val="0"/>
          <w:numId w:val="3"/>
        </w:numPr>
        <w:jc w:val="both"/>
      </w:pPr>
      <w:r w:rsidRPr="00385A87">
        <w:t>Icons and typography sizes are not fully optimized.</w:t>
      </w:r>
    </w:p>
    <w:p w14:paraId="58EC28C9" w14:textId="77777777" w:rsidR="00385A87" w:rsidRPr="00385A87" w:rsidRDefault="00385A87" w:rsidP="00385A87">
      <w:pPr>
        <w:numPr>
          <w:ilvl w:val="0"/>
          <w:numId w:val="3"/>
        </w:numPr>
        <w:jc w:val="both"/>
      </w:pPr>
      <w:r w:rsidRPr="00385A87">
        <w:t>Search bar can be more interactive and visually engaging.</w:t>
      </w:r>
    </w:p>
    <w:p w14:paraId="76E57E3C" w14:textId="77777777" w:rsidR="00385A87" w:rsidRPr="00385A87" w:rsidRDefault="00385A87" w:rsidP="00385A87">
      <w:pPr>
        <w:jc w:val="both"/>
      </w:pPr>
      <w:r w:rsidRPr="00385A87">
        <w:pict w14:anchorId="2346299F">
          <v:rect id="_x0000_i1068" style="width:0;height:1.5pt" o:hrstd="t" o:hr="t" fillcolor="#a0a0a0" stroked="f"/>
        </w:pict>
      </w:r>
    </w:p>
    <w:p w14:paraId="5D28B995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3. Key 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4291"/>
      </w:tblGrid>
      <w:tr w:rsidR="00385A87" w:rsidRPr="00385A87" w14:paraId="42A98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477A5" w14:textId="77777777" w:rsidR="00385A87" w:rsidRPr="00385A87" w:rsidRDefault="00385A87" w:rsidP="00385A87">
            <w:pPr>
              <w:jc w:val="both"/>
              <w:rPr>
                <w:b/>
                <w:bCs/>
              </w:rPr>
            </w:pPr>
            <w:r w:rsidRPr="00385A8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F4EF212" w14:textId="77777777" w:rsidR="00385A87" w:rsidRPr="00385A87" w:rsidRDefault="00385A87" w:rsidP="00385A87">
            <w:pPr>
              <w:jc w:val="both"/>
              <w:rPr>
                <w:b/>
                <w:bCs/>
              </w:rPr>
            </w:pPr>
            <w:r w:rsidRPr="00385A87">
              <w:rPr>
                <w:b/>
                <w:bCs/>
              </w:rPr>
              <w:t>Issue</w:t>
            </w:r>
          </w:p>
        </w:tc>
      </w:tr>
      <w:tr w:rsidR="00385A87" w:rsidRPr="00385A87" w14:paraId="58A8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2238" w14:textId="77777777" w:rsidR="00385A87" w:rsidRPr="00385A87" w:rsidRDefault="00385A87" w:rsidP="00385A87">
            <w:pPr>
              <w:jc w:val="both"/>
            </w:pPr>
            <w:r w:rsidRPr="00385A87">
              <w:t>Layout</w:t>
            </w:r>
          </w:p>
        </w:tc>
        <w:tc>
          <w:tcPr>
            <w:tcW w:w="0" w:type="auto"/>
            <w:vAlign w:val="center"/>
            <w:hideMark/>
          </w:tcPr>
          <w:p w14:paraId="5112C8A9" w14:textId="77777777" w:rsidR="00385A87" w:rsidRPr="00385A87" w:rsidRDefault="00385A87" w:rsidP="00385A87">
            <w:pPr>
              <w:jc w:val="both"/>
            </w:pPr>
            <w:r w:rsidRPr="00385A87">
              <w:t>Overcrowded sections and inconsistent spacing</w:t>
            </w:r>
          </w:p>
        </w:tc>
      </w:tr>
      <w:tr w:rsidR="00385A87" w:rsidRPr="00385A87" w14:paraId="18366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1BC6" w14:textId="77777777" w:rsidR="00385A87" w:rsidRPr="00385A87" w:rsidRDefault="00385A87" w:rsidP="00385A87">
            <w:pPr>
              <w:jc w:val="both"/>
            </w:pPr>
            <w:proofErr w:type="spellStart"/>
            <w:r w:rsidRPr="00385A8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7737D" w14:textId="77777777" w:rsidR="00385A87" w:rsidRPr="00385A87" w:rsidRDefault="00385A87" w:rsidP="00385A87">
            <w:pPr>
              <w:jc w:val="both"/>
            </w:pPr>
            <w:r w:rsidRPr="00385A87">
              <w:t>Heavy red blocks reduce readability</w:t>
            </w:r>
          </w:p>
        </w:tc>
      </w:tr>
      <w:tr w:rsidR="00385A87" w:rsidRPr="00385A87" w14:paraId="06B4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23B8" w14:textId="77777777" w:rsidR="00385A87" w:rsidRPr="00385A87" w:rsidRDefault="00385A87" w:rsidP="00385A87">
            <w:pPr>
              <w:jc w:val="both"/>
            </w:pPr>
            <w:r w:rsidRPr="00385A87">
              <w:t>Cards</w:t>
            </w:r>
          </w:p>
        </w:tc>
        <w:tc>
          <w:tcPr>
            <w:tcW w:w="0" w:type="auto"/>
            <w:vAlign w:val="center"/>
            <w:hideMark/>
          </w:tcPr>
          <w:p w14:paraId="58F33E95" w14:textId="77777777" w:rsidR="00385A87" w:rsidRPr="00385A87" w:rsidRDefault="00385A87" w:rsidP="00385A87">
            <w:pPr>
              <w:jc w:val="both"/>
            </w:pPr>
            <w:r w:rsidRPr="00385A87">
              <w:t>Repetitive layout, minimal visual differentiation</w:t>
            </w:r>
          </w:p>
        </w:tc>
      </w:tr>
      <w:tr w:rsidR="00385A87" w:rsidRPr="00385A87" w14:paraId="19B6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02C4" w14:textId="77777777" w:rsidR="00385A87" w:rsidRPr="00385A87" w:rsidRDefault="00385A87" w:rsidP="00385A87">
            <w:pPr>
              <w:jc w:val="both"/>
            </w:pPr>
            <w:r w:rsidRPr="00385A87">
              <w:t>Text</w:t>
            </w:r>
          </w:p>
        </w:tc>
        <w:tc>
          <w:tcPr>
            <w:tcW w:w="0" w:type="auto"/>
            <w:vAlign w:val="center"/>
            <w:hideMark/>
          </w:tcPr>
          <w:p w14:paraId="209BF298" w14:textId="77777777" w:rsidR="00385A87" w:rsidRPr="00385A87" w:rsidRDefault="00385A87" w:rsidP="00385A87">
            <w:pPr>
              <w:jc w:val="both"/>
            </w:pPr>
            <w:r w:rsidRPr="00385A87">
              <w:t>Font hierarchy could be improved</w:t>
            </w:r>
          </w:p>
        </w:tc>
      </w:tr>
      <w:tr w:rsidR="00385A87" w:rsidRPr="00385A87" w14:paraId="458A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042C" w14:textId="77777777" w:rsidR="00385A87" w:rsidRPr="00385A87" w:rsidRDefault="00385A87" w:rsidP="00385A87">
            <w:pPr>
              <w:jc w:val="both"/>
            </w:pPr>
            <w:r w:rsidRPr="00385A87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160B19A" w14:textId="77777777" w:rsidR="00385A87" w:rsidRPr="00385A87" w:rsidRDefault="00385A87" w:rsidP="00385A87">
            <w:pPr>
              <w:jc w:val="both"/>
            </w:pPr>
            <w:r w:rsidRPr="00385A87">
              <w:t>Not highlighted enough in the top fold</w:t>
            </w:r>
          </w:p>
        </w:tc>
      </w:tr>
    </w:tbl>
    <w:p w14:paraId="5E4C78C0" w14:textId="77777777" w:rsidR="00385A87" w:rsidRPr="00385A87" w:rsidRDefault="00385A87" w:rsidP="00385A87">
      <w:pPr>
        <w:jc w:val="both"/>
      </w:pPr>
      <w:r w:rsidRPr="00385A87">
        <w:pict w14:anchorId="55B79047">
          <v:rect id="_x0000_i1069" style="width:0;height:1.5pt" o:hrstd="t" o:hr="t" fillcolor="#a0a0a0" stroked="f"/>
        </w:pict>
      </w:r>
    </w:p>
    <w:p w14:paraId="36C13365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4. Design Direction Chosen: Vibrant Food Theme UI</w:t>
      </w:r>
    </w:p>
    <w:p w14:paraId="2CDD74C5" w14:textId="77777777" w:rsidR="00385A87" w:rsidRPr="00385A87" w:rsidRDefault="00385A87" w:rsidP="00385A87">
      <w:pPr>
        <w:jc w:val="both"/>
      </w:pPr>
      <w:r w:rsidRPr="00385A87">
        <w:t xml:space="preserve">I chose </w:t>
      </w:r>
      <w:r w:rsidRPr="00385A87">
        <w:rPr>
          <w:b/>
          <w:bCs/>
        </w:rPr>
        <w:t>Option B – Vibrant Food Theme UI</w:t>
      </w:r>
      <w:r w:rsidRPr="00385A87">
        <w:t>, focusing on:</w:t>
      </w:r>
    </w:p>
    <w:p w14:paraId="46D5838E" w14:textId="77777777" w:rsidR="00385A87" w:rsidRPr="00385A87" w:rsidRDefault="00385A87" w:rsidP="00385A87">
      <w:pPr>
        <w:numPr>
          <w:ilvl w:val="0"/>
          <w:numId w:val="4"/>
        </w:numPr>
        <w:jc w:val="both"/>
      </w:pPr>
      <w:r w:rsidRPr="00385A87">
        <w:t xml:space="preserve">Strong food-based </w:t>
      </w:r>
      <w:proofErr w:type="spellStart"/>
      <w:r w:rsidRPr="00385A87">
        <w:t>colors</w:t>
      </w:r>
      <w:proofErr w:type="spellEnd"/>
      <w:r w:rsidRPr="00385A87">
        <w:t xml:space="preserve"> (yellow, red, orange)</w:t>
      </w:r>
    </w:p>
    <w:p w14:paraId="0824BE33" w14:textId="77777777" w:rsidR="00385A87" w:rsidRPr="00385A87" w:rsidRDefault="00385A87" w:rsidP="00385A87">
      <w:pPr>
        <w:numPr>
          <w:ilvl w:val="0"/>
          <w:numId w:val="4"/>
        </w:numPr>
        <w:jc w:val="both"/>
      </w:pPr>
      <w:r w:rsidRPr="00385A87">
        <w:t>Cleaner layout with breathing space</w:t>
      </w:r>
    </w:p>
    <w:p w14:paraId="04A15551" w14:textId="77777777" w:rsidR="00385A87" w:rsidRPr="00385A87" w:rsidRDefault="00385A87" w:rsidP="00385A87">
      <w:pPr>
        <w:numPr>
          <w:ilvl w:val="0"/>
          <w:numId w:val="4"/>
        </w:numPr>
        <w:jc w:val="both"/>
      </w:pPr>
      <w:r w:rsidRPr="00385A87">
        <w:t>Modern card design with shadows and rounded corners</w:t>
      </w:r>
    </w:p>
    <w:p w14:paraId="3C52AD0A" w14:textId="77777777" w:rsidR="00385A87" w:rsidRPr="00385A87" w:rsidRDefault="00385A87" w:rsidP="00385A87">
      <w:pPr>
        <w:numPr>
          <w:ilvl w:val="0"/>
          <w:numId w:val="4"/>
        </w:numPr>
        <w:jc w:val="both"/>
      </w:pPr>
      <w:r w:rsidRPr="00385A87">
        <w:t>Better hierarchy and spacing</w:t>
      </w:r>
    </w:p>
    <w:p w14:paraId="4AC51D57" w14:textId="77777777" w:rsidR="00385A87" w:rsidRPr="00385A87" w:rsidRDefault="00385A87" w:rsidP="00385A87">
      <w:pPr>
        <w:numPr>
          <w:ilvl w:val="0"/>
          <w:numId w:val="4"/>
        </w:numPr>
        <w:jc w:val="both"/>
      </w:pPr>
      <w:r w:rsidRPr="00385A87">
        <w:t>A visually appealing hero section with bold typography</w:t>
      </w:r>
    </w:p>
    <w:p w14:paraId="0703821A" w14:textId="77777777" w:rsidR="00385A87" w:rsidRPr="00385A87" w:rsidRDefault="00385A87" w:rsidP="00385A87">
      <w:pPr>
        <w:jc w:val="both"/>
      </w:pPr>
      <w:r w:rsidRPr="00385A87">
        <w:t xml:space="preserve">This redesign keeps the “Zomato identity” but gives it a </w:t>
      </w:r>
      <w:r w:rsidRPr="00385A87">
        <w:rPr>
          <w:b/>
          <w:bCs/>
        </w:rPr>
        <w:t>fresher, more exciting, and modern look</w:t>
      </w:r>
      <w:r w:rsidRPr="00385A87">
        <w:t>.</w:t>
      </w:r>
    </w:p>
    <w:p w14:paraId="2CA2DDB6" w14:textId="77777777" w:rsidR="00385A87" w:rsidRPr="00385A87" w:rsidRDefault="00385A87" w:rsidP="00385A87">
      <w:pPr>
        <w:jc w:val="both"/>
      </w:pPr>
      <w:r w:rsidRPr="00385A87">
        <w:pict w14:anchorId="7E26D39F">
          <v:rect id="_x0000_i1070" style="width:0;height:1.5pt" o:hrstd="t" o:hr="t" fillcolor="#a0a0a0" stroked="f"/>
        </w:pict>
      </w:r>
    </w:p>
    <w:p w14:paraId="7F2066C8" w14:textId="7E7993E2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 xml:space="preserve"> 5. Redesigned Landing Page (My Version)</w:t>
      </w:r>
    </w:p>
    <w:p w14:paraId="1913F46E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5.1 Hero Section</w:t>
      </w:r>
    </w:p>
    <w:p w14:paraId="2D94D77C" w14:textId="77777777" w:rsidR="00385A87" w:rsidRPr="00385A87" w:rsidRDefault="00385A87" w:rsidP="00385A87">
      <w:pPr>
        <w:numPr>
          <w:ilvl w:val="0"/>
          <w:numId w:val="5"/>
        </w:numPr>
        <w:jc w:val="both"/>
      </w:pPr>
      <w:r w:rsidRPr="00385A87">
        <w:t>A bright yellow + red blended background.</w:t>
      </w:r>
    </w:p>
    <w:p w14:paraId="421B7A60" w14:textId="77777777" w:rsidR="00385A87" w:rsidRPr="00385A87" w:rsidRDefault="00385A87" w:rsidP="00385A87">
      <w:pPr>
        <w:numPr>
          <w:ilvl w:val="0"/>
          <w:numId w:val="5"/>
        </w:numPr>
        <w:jc w:val="both"/>
      </w:pPr>
      <w:r w:rsidRPr="00385A87">
        <w:t xml:space="preserve">Large, bold headline: </w:t>
      </w:r>
      <w:r w:rsidRPr="00385A87">
        <w:rPr>
          <w:b/>
          <w:bCs/>
        </w:rPr>
        <w:t>“Discover the Best Food Around You”</w:t>
      </w:r>
    </w:p>
    <w:p w14:paraId="333295E9" w14:textId="77777777" w:rsidR="00385A87" w:rsidRPr="00385A87" w:rsidRDefault="00385A87" w:rsidP="00385A87">
      <w:pPr>
        <w:numPr>
          <w:ilvl w:val="0"/>
          <w:numId w:val="5"/>
        </w:numPr>
        <w:jc w:val="both"/>
      </w:pPr>
      <w:r w:rsidRPr="00385A87">
        <w:t xml:space="preserve">A </w:t>
      </w:r>
      <w:proofErr w:type="spellStart"/>
      <w:r w:rsidRPr="00385A87">
        <w:t>centered</w:t>
      </w:r>
      <w:proofErr w:type="spellEnd"/>
      <w:r w:rsidRPr="00385A87">
        <w:t>, rounded search bar with icons (location + food search).</w:t>
      </w:r>
    </w:p>
    <w:p w14:paraId="36ADC7BD" w14:textId="77777777" w:rsidR="00385A87" w:rsidRPr="00385A87" w:rsidRDefault="00385A87" w:rsidP="00385A87">
      <w:pPr>
        <w:numPr>
          <w:ilvl w:val="0"/>
          <w:numId w:val="5"/>
        </w:numPr>
        <w:jc w:val="both"/>
      </w:pPr>
      <w:r w:rsidRPr="00385A87">
        <w:lastRenderedPageBreak/>
        <w:t>Simple navigation bar with softer gradients for better readability.</w:t>
      </w:r>
    </w:p>
    <w:p w14:paraId="43D46B10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5.2 Category Section</w:t>
      </w:r>
    </w:p>
    <w:p w14:paraId="471C10A4" w14:textId="77777777" w:rsidR="00385A87" w:rsidRPr="00385A87" w:rsidRDefault="00385A87" w:rsidP="00385A87">
      <w:pPr>
        <w:jc w:val="both"/>
      </w:pPr>
      <w:r w:rsidRPr="00385A87">
        <w:t>Redesigned into three modern card types:</w:t>
      </w:r>
    </w:p>
    <w:p w14:paraId="1AB73687" w14:textId="77777777" w:rsidR="00385A87" w:rsidRPr="00385A87" w:rsidRDefault="00385A87" w:rsidP="00385A87">
      <w:pPr>
        <w:numPr>
          <w:ilvl w:val="0"/>
          <w:numId w:val="6"/>
        </w:numPr>
        <w:jc w:val="both"/>
      </w:pPr>
      <w:r w:rsidRPr="00385A87">
        <w:rPr>
          <w:b/>
          <w:bCs/>
        </w:rPr>
        <w:t>Food Delivery</w:t>
      </w:r>
      <w:r w:rsidRPr="00385A87">
        <w:t xml:space="preserve"> (with a bright red banner)</w:t>
      </w:r>
    </w:p>
    <w:p w14:paraId="01B38F72" w14:textId="77777777" w:rsidR="00385A87" w:rsidRPr="00385A87" w:rsidRDefault="00385A87" w:rsidP="00385A87">
      <w:pPr>
        <w:numPr>
          <w:ilvl w:val="0"/>
          <w:numId w:val="6"/>
        </w:numPr>
        <w:jc w:val="both"/>
      </w:pPr>
      <w:r w:rsidRPr="00385A87">
        <w:rPr>
          <w:b/>
          <w:bCs/>
        </w:rPr>
        <w:t>Dining Out</w:t>
      </w:r>
      <w:r w:rsidRPr="00385A87">
        <w:t xml:space="preserve"> (with soft yellow highlights)</w:t>
      </w:r>
    </w:p>
    <w:p w14:paraId="6092B6F1" w14:textId="77777777" w:rsidR="00385A87" w:rsidRPr="00385A87" w:rsidRDefault="00385A87" w:rsidP="00385A87">
      <w:pPr>
        <w:numPr>
          <w:ilvl w:val="0"/>
          <w:numId w:val="6"/>
        </w:numPr>
        <w:jc w:val="both"/>
      </w:pPr>
      <w:r w:rsidRPr="00385A87">
        <w:rPr>
          <w:b/>
          <w:bCs/>
        </w:rPr>
        <w:t>Nightlife</w:t>
      </w:r>
      <w:r w:rsidRPr="00385A87">
        <w:t xml:space="preserve"> (with darker themed overlays)</w:t>
      </w:r>
    </w:p>
    <w:p w14:paraId="77813409" w14:textId="77777777" w:rsidR="00385A87" w:rsidRPr="00385A87" w:rsidRDefault="00385A87" w:rsidP="00385A87">
      <w:pPr>
        <w:jc w:val="both"/>
      </w:pPr>
      <w:r w:rsidRPr="00385A87">
        <w:t>All cards use:</w:t>
      </w:r>
    </w:p>
    <w:p w14:paraId="32B6311C" w14:textId="77777777" w:rsidR="00385A87" w:rsidRPr="00385A87" w:rsidRDefault="00385A87" w:rsidP="00385A87">
      <w:pPr>
        <w:numPr>
          <w:ilvl w:val="0"/>
          <w:numId w:val="7"/>
        </w:numPr>
        <w:jc w:val="both"/>
      </w:pPr>
      <w:r w:rsidRPr="00385A87">
        <w:t>Rounded corners</w:t>
      </w:r>
    </w:p>
    <w:p w14:paraId="1286D21F" w14:textId="77777777" w:rsidR="00385A87" w:rsidRPr="00385A87" w:rsidRDefault="00385A87" w:rsidP="00385A87">
      <w:pPr>
        <w:numPr>
          <w:ilvl w:val="0"/>
          <w:numId w:val="7"/>
        </w:numPr>
        <w:jc w:val="both"/>
      </w:pPr>
      <w:r w:rsidRPr="00385A87">
        <w:t>Soft shadows</w:t>
      </w:r>
    </w:p>
    <w:p w14:paraId="5937A5A9" w14:textId="77777777" w:rsidR="00385A87" w:rsidRPr="00385A87" w:rsidRDefault="00385A87" w:rsidP="00385A87">
      <w:pPr>
        <w:numPr>
          <w:ilvl w:val="0"/>
          <w:numId w:val="7"/>
        </w:numPr>
        <w:jc w:val="both"/>
      </w:pPr>
      <w:r w:rsidRPr="00385A87">
        <w:t>High-quality food imagery</w:t>
      </w:r>
    </w:p>
    <w:p w14:paraId="46DB194A" w14:textId="77777777" w:rsidR="00385A87" w:rsidRPr="00385A87" w:rsidRDefault="00385A87" w:rsidP="00385A87">
      <w:pPr>
        <w:numPr>
          <w:ilvl w:val="0"/>
          <w:numId w:val="7"/>
        </w:numPr>
        <w:jc w:val="both"/>
      </w:pPr>
      <w:r w:rsidRPr="00385A87">
        <w:t>Larger spacing between cards</w:t>
      </w:r>
    </w:p>
    <w:p w14:paraId="5E65FE01" w14:textId="77777777" w:rsidR="00385A87" w:rsidRPr="00385A87" w:rsidRDefault="00385A87" w:rsidP="00385A87">
      <w:pPr>
        <w:numPr>
          <w:ilvl w:val="0"/>
          <w:numId w:val="7"/>
        </w:numPr>
        <w:jc w:val="both"/>
      </w:pPr>
      <w:r w:rsidRPr="00385A87">
        <w:t>Title + short subtitle in clean typography</w:t>
      </w:r>
    </w:p>
    <w:p w14:paraId="09CE4934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5.3 Popular Collections</w:t>
      </w:r>
    </w:p>
    <w:p w14:paraId="49DB0564" w14:textId="77777777" w:rsidR="00385A87" w:rsidRPr="00385A87" w:rsidRDefault="00385A87" w:rsidP="00385A87">
      <w:pPr>
        <w:numPr>
          <w:ilvl w:val="0"/>
          <w:numId w:val="8"/>
        </w:numPr>
        <w:jc w:val="both"/>
      </w:pPr>
      <w:r w:rsidRPr="00385A87">
        <w:t>Four cards with full-width imagery and gradient overlays.</w:t>
      </w:r>
    </w:p>
    <w:p w14:paraId="726A9B53" w14:textId="77777777" w:rsidR="00385A87" w:rsidRPr="00385A87" w:rsidRDefault="00385A87" w:rsidP="00385A87">
      <w:pPr>
        <w:numPr>
          <w:ilvl w:val="0"/>
          <w:numId w:val="8"/>
        </w:numPr>
        <w:jc w:val="both"/>
      </w:pPr>
      <w:r w:rsidRPr="00385A87">
        <w:t>Cleaner spacing and minimal text overlay.</w:t>
      </w:r>
    </w:p>
    <w:p w14:paraId="7ED5C2B9" w14:textId="77777777" w:rsidR="00385A87" w:rsidRPr="00385A87" w:rsidRDefault="00385A87" w:rsidP="00385A87">
      <w:pPr>
        <w:numPr>
          <w:ilvl w:val="0"/>
          <w:numId w:val="8"/>
        </w:numPr>
        <w:jc w:val="both"/>
      </w:pPr>
      <w:r w:rsidRPr="00385A87">
        <w:t>Buttons redesigned to pill-shaped style.</w:t>
      </w:r>
    </w:p>
    <w:p w14:paraId="699C31E9" w14:textId="77777777" w:rsidR="00385A87" w:rsidRPr="00385A87" w:rsidRDefault="00385A87" w:rsidP="00385A87">
      <w:pPr>
        <w:jc w:val="both"/>
        <w:rPr>
          <w:b/>
          <w:bCs/>
        </w:rPr>
      </w:pPr>
      <w:proofErr w:type="gramStart"/>
      <w:r w:rsidRPr="00385A87">
        <w:rPr>
          <w:b/>
          <w:bCs/>
        </w:rPr>
        <w:t>5.4 Footer</w:t>
      </w:r>
      <w:proofErr w:type="gramEnd"/>
      <w:r w:rsidRPr="00385A87">
        <w:rPr>
          <w:b/>
          <w:bCs/>
        </w:rPr>
        <w:t xml:space="preserve"> Redesign</w:t>
      </w:r>
    </w:p>
    <w:p w14:paraId="2833977B" w14:textId="77777777" w:rsidR="00385A87" w:rsidRPr="00385A87" w:rsidRDefault="00385A87" w:rsidP="00385A87">
      <w:pPr>
        <w:numPr>
          <w:ilvl w:val="0"/>
          <w:numId w:val="9"/>
        </w:numPr>
        <w:jc w:val="both"/>
      </w:pPr>
      <w:r w:rsidRPr="00385A87">
        <w:t>More breathable layout.</w:t>
      </w:r>
    </w:p>
    <w:p w14:paraId="5E47095F" w14:textId="77777777" w:rsidR="00385A87" w:rsidRPr="00385A87" w:rsidRDefault="00385A87" w:rsidP="00385A87">
      <w:pPr>
        <w:numPr>
          <w:ilvl w:val="0"/>
          <w:numId w:val="9"/>
        </w:numPr>
        <w:jc w:val="both"/>
      </w:pPr>
      <w:r w:rsidRPr="00385A87">
        <w:t>Better spacing between links.</w:t>
      </w:r>
    </w:p>
    <w:p w14:paraId="663F6A7C" w14:textId="77777777" w:rsidR="00385A87" w:rsidRPr="00385A87" w:rsidRDefault="00385A87" w:rsidP="00385A87">
      <w:pPr>
        <w:numPr>
          <w:ilvl w:val="0"/>
          <w:numId w:val="9"/>
        </w:numPr>
        <w:jc w:val="both"/>
      </w:pPr>
      <w:r w:rsidRPr="00385A87">
        <w:t>Improved readability with lighter background.</w:t>
      </w:r>
    </w:p>
    <w:p w14:paraId="29E5033F" w14:textId="77777777" w:rsidR="00385A87" w:rsidRPr="00385A87" w:rsidRDefault="00385A87" w:rsidP="00385A87">
      <w:pPr>
        <w:jc w:val="both"/>
      </w:pPr>
      <w:r w:rsidRPr="00385A87">
        <w:pict w14:anchorId="3291872E">
          <v:rect id="_x0000_i1071" style="width:0;height:1.5pt" o:hrstd="t" o:hr="t" fillcolor="#a0a0a0" stroked="f"/>
        </w:pict>
      </w:r>
    </w:p>
    <w:p w14:paraId="51BA4673" w14:textId="19758A3A" w:rsidR="00385A87" w:rsidRPr="00385A87" w:rsidRDefault="00385A87" w:rsidP="00385A87">
      <w:pPr>
        <w:jc w:val="both"/>
        <w:rPr>
          <w:rFonts w:ascii="Segoe UI Emoji" w:hAnsi="Segoe UI Emoji" w:cs="Segoe UI Emoji"/>
          <w:b/>
          <w:bCs/>
        </w:rPr>
      </w:pPr>
      <w:r w:rsidRPr="00385A87">
        <w:rPr>
          <w:b/>
          <w:bCs/>
        </w:rPr>
        <w:t xml:space="preserve"> 6. Before vs After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89"/>
        <w:gridCol w:w="4089"/>
      </w:tblGrid>
      <w:tr w:rsidR="00385A87" w:rsidRPr="00385A87" w14:paraId="6E609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D9D50" w14:textId="77777777" w:rsidR="00385A87" w:rsidRPr="00385A87" w:rsidRDefault="00385A87" w:rsidP="00385A87">
            <w:pPr>
              <w:jc w:val="both"/>
              <w:rPr>
                <w:b/>
                <w:bCs/>
              </w:rPr>
            </w:pPr>
            <w:r w:rsidRPr="00385A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909B6" w14:textId="77777777" w:rsidR="00385A87" w:rsidRPr="00385A87" w:rsidRDefault="00385A87" w:rsidP="00385A87">
            <w:pPr>
              <w:jc w:val="both"/>
              <w:rPr>
                <w:b/>
                <w:bCs/>
              </w:rPr>
            </w:pPr>
            <w:r w:rsidRPr="00385A8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EF66A81" w14:textId="77777777" w:rsidR="00385A87" w:rsidRPr="00385A87" w:rsidRDefault="00385A87" w:rsidP="00385A87">
            <w:pPr>
              <w:jc w:val="both"/>
              <w:rPr>
                <w:b/>
                <w:bCs/>
              </w:rPr>
            </w:pPr>
            <w:r w:rsidRPr="00385A87">
              <w:rPr>
                <w:b/>
                <w:bCs/>
              </w:rPr>
              <w:t>After (My Redesign)</w:t>
            </w:r>
          </w:p>
        </w:tc>
      </w:tr>
      <w:tr w:rsidR="00385A87" w:rsidRPr="00385A87" w14:paraId="28F71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4E26" w14:textId="77777777" w:rsidR="00385A87" w:rsidRPr="00385A87" w:rsidRDefault="00385A87" w:rsidP="00385A87">
            <w:pPr>
              <w:jc w:val="both"/>
            </w:pPr>
            <w:proofErr w:type="spellStart"/>
            <w:r w:rsidRPr="00385A87">
              <w:t>Color</w:t>
            </w:r>
            <w:proofErr w:type="spellEnd"/>
            <w:r w:rsidRPr="00385A87">
              <w:t xml:space="preserve"> Theme</w:t>
            </w:r>
          </w:p>
        </w:tc>
        <w:tc>
          <w:tcPr>
            <w:tcW w:w="0" w:type="auto"/>
            <w:vAlign w:val="center"/>
            <w:hideMark/>
          </w:tcPr>
          <w:p w14:paraId="15DACB78" w14:textId="77777777" w:rsidR="00385A87" w:rsidRPr="00385A87" w:rsidRDefault="00385A87" w:rsidP="00385A87">
            <w:pPr>
              <w:jc w:val="both"/>
            </w:pPr>
            <w:r w:rsidRPr="00385A87">
              <w:t>Heavy red</w:t>
            </w:r>
          </w:p>
        </w:tc>
        <w:tc>
          <w:tcPr>
            <w:tcW w:w="0" w:type="auto"/>
            <w:vAlign w:val="center"/>
            <w:hideMark/>
          </w:tcPr>
          <w:p w14:paraId="05BC6EE6" w14:textId="77777777" w:rsidR="00385A87" w:rsidRPr="00385A87" w:rsidRDefault="00385A87" w:rsidP="00385A87">
            <w:pPr>
              <w:jc w:val="both"/>
            </w:pPr>
            <w:r w:rsidRPr="00385A87">
              <w:t>Balanced red + yellow food theme</w:t>
            </w:r>
          </w:p>
        </w:tc>
      </w:tr>
      <w:tr w:rsidR="00385A87" w:rsidRPr="00385A87" w14:paraId="0C43F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CFCE" w14:textId="77777777" w:rsidR="00385A87" w:rsidRPr="00385A87" w:rsidRDefault="00385A87" w:rsidP="00385A87">
            <w:pPr>
              <w:jc w:val="both"/>
            </w:pPr>
            <w:r w:rsidRPr="00385A87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5DF6E42E" w14:textId="77777777" w:rsidR="00385A87" w:rsidRPr="00385A87" w:rsidRDefault="00385A87" w:rsidP="00385A87">
            <w:pPr>
              <w:jc w:val="both"/>
            </w:pPr>
            <w:r w:rsidRPr="00385A87">
              <w:t>Basic, long</w:t>
            </w:r>
          </w:p>
        </w:tc>
        <w:tc>
          <w:tcPr>
            <w:tcW w:w="0" w:type="auto"/>
            <w:vAlign w:val="center"/>
            <w:hideMark/>
          </w:tcPr>
          <w:p w14:paraId="639CAA73" w14:textId="77777777" w:rsidR="00385A87" w:rsidRPr="00385A87" w:rsidRDefault="00385A87" w:rsidP="00385A87">
            <w:pPr>
              <w:jc w:val="both"/>
            </w:pPr>
            <w:r w:rsidRPr="00385A87">
              <w:t xml:space="preserve">Rounded, </w:t>
            </w:r>
            <w:proofErr w:type="spellStart"/>
            <w:r w:rsidRPr="00385A87">
              <w:t>centered</w:t>
            </w:r>
            <w:proofErr w:type="spellEnd"/>
            <w:r w:rsidRPr="00385A87">
              <w:t>, more interactive</w:t>
            </w:r>
          </w:p>
        </w:tc>
      </w:tr>
      <w:tr w:rsidR="00385A87" w:rsidRPr="00385A87" w14:paraId="3132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A9B4" w14:textId="77777777" w:rsidR="00385A87" w:rsidRPr="00385A87" w:rsidRDefault="00385A87" w:rsidP="00385A87">
            <w:pPr>
              <w:jc w:val="both"/>
            </w:pPr>
            <w:r w:rsidRPr="00385A87">
              <w:t>Category Cards</w:t>
            </w:r>
          </w:p>
        </w:tc>
        <w:tc>
          <w:tcPr>
            <w:tcW w:w="0" w:type="auto"/>
            <w:vAlign w:val="center"/>
            <w:hideMark/>
          </w:tcPr>
          <w:p w14:paraId="1D09310A" w14:textId="77777777" w:rsidR="00385A87" w:rsidRPr="00385A87" w:rsidRDefault="00385A87" w:rsidP="00385A87">
            <w:pPr>
              <w:jc w:val="both"/>
            </w:pPr>
            <w:r w:rsidRPr="00385A87">
              <w:t>Similar look</w:t>
            </w:r>
          </w:p>
        </w:tc>
        <w:tc>
          <w:tcPr>
            <w:tcW w:w="0" w:type="auto"/>
            <w:vAlign w:val="center"/>
            <w:hideMark/>
          </w:tcPr>
          <w:p w14:paraId="04AB0D86" w14:textId="77777777" w:rsidR="00385A87" w:rsidRPr="00385A87" w:rsidRDefault="00385A87" w:rsidP="00385A87">
            <w:pPr>
              <w:jc w:val="both"/>
            </w:pPr>
            <w:r w:rsidRPr="00385A87">
              <w:t xml:space="preserve">Differentiated with </w:t>
            </w:r>
            <w:proofErr w:type="spellStart"/>
            <w:r w:rsidRPr="00385A87">
              <w:t>colors</w:t>
            </w:r>
            <w:proofErr w:type="spellEnd"/>
            <w:r w:rsidRPr="00385A87">
              <w:t xml:space="preserve"> + modern shadows</w:t>
            </w:r>
          </w:p>
        </w:tc>
      </w:tr>
      <w:tr w:rsidR="00385A87" w:rsidRPr="00385A87" w14:paraId="124B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5949" w14:textId="77777777" w:rsidR="00385A87" w:rsidRPr="00385A87" w:rsidRDefault="00385A87" w:rsidP="00385A87">
            <w:pPr>
              <w:jc w:val="both"/>
            </w:pPr>
            <w:r w:rsidRPr="00385A87">
              <w:t>Layout</w:t>
            </w:r>
          </w:p>
        </w:tc>
        <w:tc>
          <w:tcPr>
            <w:tcW w:w="0" w:type="auto"/>
            <w:vAlign w:val="center"/>
            <w:hideMark/>
          </w:tcPr>
          <w:p w14:paraId="3B0A3071" w14:textId="77777777" w:rsidR="00385A87" w:rsidRPr="00385A87" w:rsidRDefault="00385A87" w:rsidP="00385A87">
            <w:pPr>
              <w:jc w:val="both"/>
            </w:pPr>
            <w:r w:rsidRPr="00385A87">
              <w:t>Slightly cluttered</w:t>
            </w:r>
          </w:p>
        </w:tc>
        <w:tc>
          <w:tcPr>
            <w:tcW w:w="0" w:type="auto"/>
            <w:vAlign w:val="center"/>
            <w:hideMark/>
          </w:tcPr>
          <w:p w14:paraId="10F140AF" w14:textId="77777777" w:rsidR="00385A87" w:rsidRPr="00385A87" w:rsidRDefault="00385A87" w:rsidP="00385A87">
            <w:pPr>
              <w:jc w:val="both"/>
            </w:pPr>
            <w:r w:rsidRPr="00385A87">
              <w:t>Clean spacing, better alignment</w:t>
            </w:r>
          </w:p>
        </w:tc>
      </w:tr>
      <w:tr w:rsidR="00385A87" w:rsidRPr="00385A87" w14:paraId="2AF8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9084" w14:textId="77777777" w:rsidR="00385A87" w:rsidRPr="00385A87" w:rsidRDefault="00385A87" w:rsidP="00385A87">
            <w:pPr>
              <w:jc w:val="both"/>
            </w:pPr>
            <w:r w:rsidRPr="00385A87">
              <w:t>Typography</w:t>
            </w:r>
          </w:p>
        </w:tc>
        <w:tc>
          <w:tcPr>
            <w:tcW w:w="0" w:type="auto"/>
            <w:vAlign w:val="center"/>
            <w:hideMark/>
          </w:tcPr>
          <w:p w14:paraId="0A420D25" w14:textId="77777777" w:rsidR="00385A87" w:rsidRPr="00385A87" w:rsidRDefault="00385A87" w:rsidP="00385A87">
            <w:pPr>
              <w:jc w:val="both"/>
            </w:pPr>
            <w:r w:rsidRPr="00385A87">
              <w:t>Thin hierarchy</w:t>
            </w:r>
          </w:p>
        </w:tc>
        <w:tc>
          <w:tcPr>
            <w:tcW w:w="0" w:type="auto"/>
            <w:vAlign w:val="center"/>
            <w:hideMark/>
          </w:tcPr>
          <w:p w14:paraId="22FEFB37" w14:textId="77777777" w:rsidR="00385A87" w:rsidRPr="00385A87" w:rsidRDefault="00385A87" w:rsidP="00385A87">
            <w:pPr>
              <w:jc w:val="both"/>
            </w:pPr>
            <w:r w:rsidRPr="00385A87">
              <w:t>Bold headings + readable subtitles</w:t>
            </w:r>
          </w:p>
        </w:tc>
      </w:tr>
      <w:tr w:rsidR="00385A87" w:rsidRPr="00385A87" w14:paraId="1FC58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E694" w14:textId="77777777" w:rsidR="00385A87" w:rsidRPr="00385A87" w:rsidRDefault="00385A87" w:rsidP="00385A87">
            <w:pPr>
              <w:jc w:val="both"/>
            </w:pPr>
            <w:r w:rsidRPr="00385A87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2A6741D" w14:textId="77777777" w:rsidR="00385A87" w:rsidRPr="00385A87" w:rsidRDefault="00385A87" w:rsidP="00385A87">
            <w:pPr>
              <w:jc w:val="both"/>
            </w:pPr>
            <w:r w:rsidRPr="00385A87">
              <w:t>Low contrast</w:t>
            </w:r>
          </w:p>
        </w:tc>
        <w:tc>
          <w:tcPr>
            <w:tcW w:w="0" w:type="auto"/>
            <w:vAlign w:val="center"/>
            <w:hideMark/>
          </w:tcPr>
          <w:p w14:paraId="66C146C9" w14:textId="77777777" w:rsidR="00385A87" w:rsidRPr="00385A87" w:rsidRDefault="00385A87" w:rsidP="00385A87">
            <w:pPr>
              <w:jc w:val="both"/>
            </w:pPr>
            <w:r w:rsidRPr="00385A87">
              <w:t>Clear, modern, highlighted options</w:t>
            </w:r>
          </w:p>
        </w:tc>
      </w:tr>
      <w:tr w:rsidR="00385A87" w:rsidRPr="00385A87" w14:paraId="3BF10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34FD" w14:textId="77777777" w:rsidR="00385A87" w:rsidRPr="00385A87" w:rsidRDefault="00385A87" w:rsidP="00385A87">
            <w:pPr>
              <w:jc w:val="both"/>
            </w:pPr>
            <w:r w:rsidRPr="00385A87">
              <w:lastRenderedPageBreak/>
              <w:t>Images</w:t>
            </w:r>
          </w:p>
        </w:tc>
        <w:tc>
          <w:tcPr>
            <w:tcW w:w="0" w:type="auto"/>
            <w:vAlign w:val="center"/>
            <w:hideMark/>
          </w:tcPr>
          <w:p w14:paraId="668DC14C" w14:textId="77777777" w:rsidR="00385A87" w:rsidRPr="00385A87" w:rsidRDefault="00385A87" w:rsidP="00385A87">
            <w:pPr>
              <w:jc w:val="both"/>
            </w:pPr>
            <w:r w:rsidRPr="00385A87">
              <w:t>Overlapping visuals</w:t>
            </w:r>
          </w:p>
        </w:tc>
        <w:tc>
          <w:tcPr>
            <w:tcW w:w="0" w:type="auto"/>
            <w:vAlign w:val="center"/>
            <w:hideMark/>
          </w:tcPr>
          <w:p w14:paraId="673D7652" w14:textId="77777777" w:rsidR="00385A87" w:rsidRPr="00385A87" w:rsidRDefault="00385A87" w:rsidP="00385A87">
            <w:pPr>
              <w:jc w:val="both"/>
            </w:pPr>
            <w:r w:rsidRPr="00385A87">
              <w:t>Clearly structured, fresher visuals</w:t>
            </w:r>
          </w:p>
        </w:tc>
      </w:tr>
    </w:tbl>
    <w:p w14:paraId="29E6577F" w14:textId="77777777" w:rsidR="00385A87" w:rsidRPr="00385A87" w:rsidRDefault="00385A87" w:rsidP="00385A87">
      <w:pPr>
        <w:jc w:val="both"/>
      </w:pPr>
      <w:r w:rsidRPr="00385A87">
        <w:pict w14:anchorId="13FBB27A">
          <v:rect id="_x0000_i1072" style="width:0;height:1.5pt" o:hrstd="t" o:hr="t" fillcolor="#a0a0a0" stroked="f"/>
        </w:pict>
      </w:r>
    </w:p>
    <w:p w14:paraId="04B76347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7. Why This Redesign is Better</w:t>
      </w:r>
    </w:p>
    <w:p w14:paraId="0A6860DB" w14:textId="77777777" w:rsidR="00385A87" w:rsidRPr="00385A87" w:rsidRDefault="00385A87" w:rsidP="00385A87">
      <w:pPr>
        <w:numPr>
          <w:ilvl w:val="0"/>
          <w:numId w:val="10"/>
        </w:numPr>
        <w:jc w:val="both"/>
      </w:pPr>
      <w:r w:rsidRPr="00385A87">
        <w:rPr>
          <w:b/>
          <w:bCs/>
        </w:rPr>
        <w:t>Improved readability</w:t>
      </w:r>
      <w:r w:rsidRPr="00385A87">
        <w:t xml:space="preserve"> due to balanced </w:t>
      </w:r>
      <w:proofErr w:type="spellStart"/>
      <w:r w:rsidRPr="00385A87">
        <w:t>colors</w:t>
      </w:r>
      <w:proofErr w:type="spellEnd"/>
      <w:r w:rsidRPr="00385A87">
        <w:t>.</w:t>
      </w:r>
    </w:p>
    <w:p w14:paraId="61585EAA" w14:textId="77777777" w:rsidR="00385A87" w:rsidRPr="00385A87" w:rsidRDefault="00385A87" w:rsidP="00385A87">
      <w:pPr>
        <w:numPr>
          <w:ilvl w:val="0"/>
          <w:numId w:val="10"/>
        </w:numPr>
        <w:jc w:val="both"/>
      </w:pPr>
      <w:r w:rsidRPr="00385A87">
        <w:rPr>
          <w:b/>
          <w:bCs/>
        </w:rPr>
        <w:t>Stronger visual hierarchy</w:t>
      </w:r>
      <w:r w:rsidRPr="00385A87">
        <w:t xml:space="preserve"> helps users focus on important actions.</w:t>
      </w:r>
    </w:p>
    <w:p w14:paraId="163486F0" w14:textId="77777777" w:rsidR="00385A87" w:rsidRPr="00385A87" w:rsidRDefault="00385A87" w:rsidP="00385A87">
      <w:pPr>
        <w:numPr>
          <w:ilvl w:val="0"/>
          <w:numId w:val="10"/>
        </w:numPr>
        <w:jc w:val="both"/>
      </w:pPr>
      <w:r w:rsidRPr="00385A87">
        <w:rPr>
          <w:b/>
          <w:bCs/>
        </w:rPr>
        <w:t>Modern UI trends</w:t>
      </w:r>
      <w:r w:rsidRPr="00385A87">
        <w:t xml:space="preserve"> such as rounded cards, shadows, and clean spacing.</w:t>
      </w:r>
    </w:p>
    <w:p w14:paraId="78295D3B" w14:textId="77777777" w:rsidR="00385A87" w:rsidRPr="00385A87" w:rsidRDefault="00385A87" w:rsidP="00385A87">
      <w:pPr>
        <w:numPr>
          <w:ilvl w:val="0"/>
          <w:numId w:val="10"/>
        </w:numPr>
        <w:jc w:val="both"/>
      </w:pPr>
      <w:r w:rsidRPr="00385A87">
        <w:rPr>
          <w:b/>
          <w:bCs/>
        </w:rPr>
        <w:t>Better user engagement</w:t>
      </w:r>
      <w:r w:rsidRPr="00385A87">
        <w:t xml:space="preserve"> through vibrant </w:t>
      </w:r>
      <w:proofErr w:type="spellStart"/>
      <w:r w:rsidRPr="00385A87">
        <w:t>colors</w:t>
      </w:r>
      <w:proofErr w:type="spellEnd"/>
      <w:r w:rsidRPr="00385A87">
        <w:t xml:space="preserve"> and attractive imagery.</w:t>
      </w:r>
    </w:p>
    <w:p w14:paraId="65EA9B8A" w14:textId="77777777" w:rsidR="00385A87" w:rsidRPr="00385A87" w:rsidRDefault="00385A87" w:rsidP="00385A87">
      <w:pPr>
        <w:numPr>
          <w:ilvl w:val="0"/>
          <w:numId w:val="10"/>
        </w:numPr>
        <w:jc w:val="both"/>
      </w:pPr>
      <w:r w:rsidRPr="00385A87">
        <w:rPr>
          <w:b/>
          <w:bCs/>
        </w:rPr>
        <w:t>More intuitive navigation</w:t>
      </w:r>
      <w:r w:rsidRPr="00385A87">
        <w:t xml:space="preserve"> for both new and returning users.</w:t>
      </w:r>
    </w:p>
    <w:p w14:paraId="745DE7C1" w14:textId="77777777" w:rsidR="00385A87" w:rsidRPr="00385A87" w:rsidRDefault="00385A87" w:rsidP="00385A87">
      <w:pPr>
        <w:jc w:val="both"/>
      </w:pPr>
      <w:r w:rsidRPr="00385A87">
        <w:pict w14:anchorId="39FA9FBA">
          <v:rect id="_x0000_i1073" style="width:0;height:1.5pt" o:hrstd="t" o:hr="t" fillcolor="#a0a0a0" stroked="f"/>
        </w:pict>
      </w:r>
    </w:p>
    <w:p w14:paraId="5190C329" w14:textId="77777777" w:rsidR="00385A87" w:rsidRPr="00385A87" w:rsidRDefault="00385A87" w:rsidP="00385A87">
      <w:pPr>
        <w:jc w:val="both"/>
        <w:rPr>
          <w:b/>
          <w:bCs/>
        </w:rPr>
      </w:pPr>
      <w:r w:rsidRPr="00385A87">
        <w:rPr>
          <w:b/>
          <w:bCs/>
        </w:rPr>
        <w:t>8. Conclusion</w:t>
      </w:r>
    </w:p>
    <w:p w14:paraId="399BD309" w14:textId="77777777" w:rsidR="00385A87" w:rsidRPr="00385A87" w:rsidRDefault="00385A87" w:rsidP="00385A87">
      <w:pPr>
        <w:jc w:val="both"/>
      </w:pPr>
      <w:r w:rsidRPr="00385A87">
        <w:t xml:space="preserve">The redesigned Zomato landing page enhances both </w:t>
      </w:r>
      <w:r w:rsidRPr="00385A87">
        <w:rPr>
          <w:b/>
          <w:bCs/>
        </w:rPr>
        <w:t>visual appeal</w:t>
      </w:r>
      <w:r w:rsidRPr="00385A87">
        <w:t xml:space="preserve"> and </w:t>
      </w:r>
      <w:r w:rsidRPr="00385A87">
        <w:rPr>
          <w:b/>
          <w:bCs/>
        </w:rPr>
        <w:t>user experience</w:t>
      </w:r>
      <w:r w:rsidRPr="00385A87">
        <w:t xml:space="preserve"> while maintaining the identity of the brand.</w:t>
      </w:r>
      <w:r w:rsidRPr="00385A87">
        <w:br/>
        <w:t>By using a vibrant food theme, adding structured spacing, improving card design, and upgrading typography, the overall page looks more modern, interactive, and user-friendly.</w:t>
      </w:r>
    </w:p>
    <w:p w14:paraId="29FBE3A0" w14:textId="77777777" w:rsidR="00385A87" w:rsidRPr="00385A87" w:rsidRDefault="00385A87" w:rsidP="00385A87">
      <w:pPr>
        <w:jc w:val="both"/>
      </w:pPr>
      <w:r w:rsidRPr="00385A87">
        <w:t xml:space="preserve">This report documents the complete analysis, design issues, and the improved version created as part of </w:t>
      </w:r>
      <w:r w:rsidRPr="00385A87">
        <w:rPr>
          <w:b/>
          <w:bCs/>
        </w:rPr>
        <w:t>Internship Task-1</w:t>
      </w:r>
      <w:r w:rsidRPr="00385A87">
        <w:t>.</w:t>
      </w:r>
    </w:p>
    <w:p w14:paraId="3E230147" w14:textId="77777777" w:rsidR="00C43610" w:rsidRPr="00C43610" w:rsidRDefault="00C43610" w:rsidP="00C43610">
      <w:pPr>
        <w:jc w:val="center"/>
        <w:rPr>
          <w:lang w:val="en-US"/>
        </w:rPr>
      </w:pPr>
    </w:p>
    <w:sectPr w:rsidR="00C43610" w:rsidRPr="00C43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39E4"/>
    <w:multiLevelType w:val="multilevel"/>
    <w:tmpl w:val="601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5229"/>
    <w:multiLevelType w:val="multilevel"/>
    <w:tmpl w:val="7B2C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662E"/>
    <w:multiLevelType w:val="multilevel"/>
    <w:tmpl w:val="6EF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A1751"/>
    <w:multiLevelType w:val="multilevel"/>
    <w:tmpl w:val="6DE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40B4A"/>
    <w:multiLevelType w:val="multilevel"/>
    <w:tmpl w:val="786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D5653"/>
    <w:multiLevelType w:val="multilevel"/>
    <w:tmpl w:val="D34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93DA4"/>
    <w:multiLevelType w:val="multilevel"/>
    <w:tmpl w:val="20B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9171F"/>
    <w:multiLevelType w:val="multilevel"/>
    <w:tmpl w:val="64E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C01A3"/>
    <w:multiLevelType w:val="multilevel"/>
    <w:tmpl w:val="E19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53CD3"/>
    <w:multiLevelType w:val="multilevel"/>
    <w:tmpl w:val="4C8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69451">
    <w:abstractNumId w:val="5"/>
  </w:num>
  <w:num w:numId="2" w16cid:durableId="1278490621">
    <w:abstractNumId w:val="2"/>
  </w:num>
  <w:num w:numId="3" w16cid:durableId="64231026">
    <w:abstractNumId w:val="1"/>
  </w:num>
  <w:num w:numId="4" w16cid:durableId="739062019">
    <w:abstractNumId w:val="3"/>
  </w:num>
  <w:num w:numId="5" w16cid:durableId="617108928">
    <w:abstractNumId w:val="9"/>
  </w:num>
  <w:num w:numId="6" w16cid:durableId="73014822">
    <w:abstractNumId w:val="7"/>
  </w:num>
  <w:num w:numId="7" w16cid:durableId="407315189">
    <w:abstractNumId w:val="4"/>
  </w:num>
  <w:num w:numId="8" w16cid:durableId="1809199556">
    <w:abstractNumId w:val="6"/>
  </w:num>
  <w:num w:numId="9" w16cid:durableId="706611988">
    <w:abstractNumId w:val="8"/>
  </w:num>
  <w:num w:numId="10" w16cid:durableId="121631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10"/>
    <w:rsid w:val="001F6F67"/>
    <w:rsid w:val="00385A87"/>
    <w:rsid w:val="00432387"/>
    <w:rsid w:val="005E282D"/>
    <w:rsid w:val="006C3A08"/>
    <w:rsid w:val="00863805"/>
    <w:rsid w:val="00B77EC3"/>
    <w:rsid w:val="00C43610"/>
    <w:rsid w:val="00FA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DCDA7"/>
  <w15:chartTrackingRefBased/>
  <w15:docId w15:val="{3474CB35-DEF5-414A-8C0B-B22E7580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643</Words>
  <Characters>3750</Characters>
  <Application>Microsoft Office Word</Application>
  <DocSecurity>0</DocSecurity>
  <Lines>129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Joshi</dc:creator>
  <cp:keywords/>
  <dc:description/>
  <cp:lastModifiedBy>Aasawari Joshi</cp:lastModifiedBy>
  <cp:revision>2</cp:revision>
  <dcterms:created xsi:type="dcterms:W3CDTF">2025-11-15T06:07:00Z</dcterms:created>
  <dcterms:modified xsi:type="dcterms:W3CDTF">2025-11-15T06:07:00Z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38f337d0-2af9-4c72-9ff3-812d9b9f0678</vt:lpwstr>
  </property>
</Properties>
</file>