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C63" w:rsidRDefault="00184C63" w:rsidP="00293B06">
      <w:pPr>
        <w:spacing w:after="1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78.2pt;height:54.35pt">
            <v:shadow on="t" opacity="52429f"/>
            <v:textpath style="font-family:&quot;Arial Black&quot;;font-style:italic;v-text-kern:t" trim="t" fitpath="t" string="National Institute Of Technology Karnataka, Surathkal"/>
          </v:shape>
        </w:pict>
      </w:r>
    </w:p>
    <w:p w:rsidR="00184C63" w:rsidRDefault="00184C63" w:rsidP="00293B06">
      <w:pPr>
        <w:spacing w:after="1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84C63" w:rsidRDefault="00184C63" w:rsidP="00293B06">
      <w:pPr>
        <w:spacing w:after="1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                                 </w:t>
      </w:r>
      <w:r w:rsidRPr="00184C63">
        <w:rPr>
          <w:rFonts w:ascii="Times New Roman" w:eastAsia="Times New Roman" w:hAnsi="Times New Roman" w:cs="Times New Roman"/>
          <w:b/>
          <w:bCs/>
          <w:sz w:val="36"/>
          <w:szCs w:val="36"/>
        </w:rPr>
        <w:drawing>
          <wp:inline distT="0" distB="0" distL="0" distR="0">
            <wp:extent cx="1777041" cy="1677932"/>
            <wp:effectExtent l="19050" t="0" r="0" b="0"/>
            <wp:docPr id="5" name="Picture 1" descr="NITK Embl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TK Emble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424" cy="1680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shape id="_x0000_i1026" type="#_x0000_t136" style="width:426.55pt;height:30.55pt" fillcolor="#063" strokecolor="green">
            <v:fill r:id="rId8" o:title="Paper bag" type="tile"/>
            <v:shadow on="t" type="perspective" color="#c7dfd3" opacity="52429f" origin="-.5,-.5" offset="-26pt,-36pt" matrix="1.25,,,1.25"/>
            <v:textpath style="font-family:&quot;Times New Roman&quot;;v-text-kern:t" trim="t" fitpath="t" string="Department of Mathematical and Computational Sciences&#10;"/>
          </v:shape>
        </w:pic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</w:t>
      </w:r>
    </w:p>
    <w:p w:rsidR="00184C63" w:rsidRDefault="00184C63" w:rsidP="00293B06">
      <w:pPr>
        <w:spacing w:after="1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84C63" w:rsidRDefault="00184C63" w:rsidP="00293B06">
      <w:pPr>
        <w:spacing w:after="1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# Print(“Project “):-</w:t>
      </w:r>
      <w:r w:rsidRPr="00184C63">
        <w:rPr>
          <w:rFonts w:ascii="Times New Roman" w:eastAsia="Times New Roman" w:hAnsi="Times New Roman" w:cs="Times New Roman"/>
          <w:b/>
          <w:bCs/>
          <w:sz w:val="36"/>
          <w:szCs w:val="36"/>
        </w:rPr>
        <w:sym w:font="Wingdings" w:char="F0E0"/>
      </w:r>
    </w:p>
    <w:p w:rsidR="00184C63" w:rsidRDefault="00184C63" w:rsidP="00293B06">
      <w:pPr>
        <w:spacing w:after="1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                           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shapetype id="_x0000_t138" coordsize="21600,21600" o:spt="138" adj="10800" path="m0@0l10800,,21600@0m,21600r10800,l21600,21600e">
            <v:formulas>
              <v:f eqn="val #0"/>
              <v:f eqn="prod #0 1 2"/>
              <v:f eqn="sum @1 10800 0"/>
              <v:f eqn="sum 21600 0 @1"/>
            </v:formulas>
            <v:path textpathok="t" o:connecttype="custom" o:connectlocs="10800,0;5400,@1;10800,21600;16200,@1" o:connectangles="270,180,90,0"/>
            <v:textpath on="t" fitshape="t"/>
            <v:handles>
              <v:h position="topLeft,#0" yrange="0,21600"/>
            </v:handles>
            <o:lock v:ext="edit" text="t" shapetype="t"/>
          </v:shapetype>
          <v:shape id="_x0000_i1027" type="#_x0000_t138" style="width:203.1pt;height:110.05pt" fillcolor="#ffc">
            <v:fill color2="#f99" focus="100%" type="gradient"/>
            <v:shadow color="#868686"/>
            <o:extrusion v:ext="view" backdepth="18pt" color="#06c" on="t" viewpoint="-34.72222mm" viewpointorigin="-.5" skewangle="-45" brightness="10000f" lightposition="0,-50000" lightlevel="44000f" lightposition2="0,50000" lightlevel2="24000f"/>
            <v:textpath style="font-family:&quot;Times New Roman&quot;;v-text-kern:t" trim="t" fitpath="t" string="NITK STUFF&#10;"/>
          </v:shape>
        </w:pict>
      </w:r>
    </w:p>
    <w:p w:rsidR="00184C63" w:rsidRDefault="00184C63" w:rsidP="00293B06">
      <w:pPr>
        <w:spacing w:after="1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480999" w:rsidRDefault="00480999" w:rsidP="00293B06">
      <w:pPr>
        <w:spacing w:after="1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480999" w:rsidRDefault="00184C63" w:rsidP="00293B06">
      <w:pPr>
        <w:spacing w:after="1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Submitted By : </w:t>
      </w:r>
      <w:r w:rsidR="004809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                                     Submitted By :     </w:t>
      </w:r>
    </w:p>
    <w:p w:rsidR="00184C63" w:rsidRDefault="00184C63" w:rsidP="00293B06">
      <w:pPr>
        <w:spacing w:after="1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Anshul Joshi </w:t>
      </w:r>
      <w:r w:rsidR="004809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                                         Ms Deepthi L Mam </w:t>
      </w:r>
    </w:p>
    <w:p w:rsidR="00293B06" w:rsidRPr="00184C63" w:rsidRDefault="00480999" w:rsidP="00293B06">
      <w:pPr>
        <w:spacing w:after="1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184C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Roll No : 194019CA010  </w:t>
      </w:r>
      <w:r w:rsidR="007F5A11" w:rsidRPr="007F5A11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begin"/>
      </w:r>
      <w:r w:rsidR="007F5A11" w:rsidRPr="007F5A11">
        <w:rPr>
          <w:rFonts w:ascii="Times New Roman" w:eastAsia="Times New Roman" w:hAnsi="Times New Roman" w:cs="Times New Roman"/>
          <w:b/>
          <w:bCs/>
          <w:sz w:val="36"/>
          <w:szCs w:val="36"/>
        </w:rPr>
        <w:instrText xml:space="preserve"> HYPERLINK "https://1000projects.org/online-lawyers-application-website-project-synopsis.html" </w:instrText>
      </w:r>
      <w:r w:rsidR="007F5A11" w:rsidRPr="007F5A11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separate"/>
      </w:r>
      <w:r w:rsidR="00293B06">
        <w:rPr>
          <w:rFonts w:ascii="Arial" w:eastAsia="Times New Roman" w:hAnsi="Arial" w:cs="Arial"/>
          <w:color w:val="000000"/>
          <w:sz w:val="36"/>
          <w:szCs w:val="36"/>
        </w:rPr>
        <w:br w:type="page"/>
      </w:r>
    </w:p>
    <w:p w:rsidR="007F5A11" w:rsidRPr="007F5A11" w:rsidRDefault="00293B06" w:rsidP="007F5A11">
      <w:pPr>
        <w:spacing w:after="1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lastRenderedPageBreak/>
        <w:t>NI</w:t>
      </w:r>
      <w:r w:rsidR="007F5A11">
        <w:rPr>
          <w:rFonts w:ascii="Arial" w:eastAsia="Times New Roman" w:hAnsi="Arial" w:cs="Arial"/>
          <w:color w:val="000000"/>
          <w:sz w:val="36"/>
          <w:szCs w:val="36"/>
        </w:rPr>
        <w:t>TK Stuff Django</w:t>
      </w:r>
      <w:r w:rsidR="007F5A11" w:rsidRPr="007F5A11">
        <w:rPr>
          <w:rFonts w:ascii="Arial" w:eastAsia="Times New Roman" w:hAnsi="Arial" w:cs="Arial"/>
          <w:color w:val="000000"/>
          <w:sz w:val="36"/>
          <w:szCs w:val="36"/>
        </w:rPr>
        <w:t xml:space="preserve"> Project Synopsis</w:t>
      </w:r>
      <w:r w:rsidR="007F5A11" w:rsidRPr="007F5A11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end"/>
      </w:r>
      <w:r w:rsidR="007F5A1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:</w:t>
      </w:r>
    </w:p>
    <w:p w:rsidR="007F5A11" w:rsidRDefault="007F5A11" w:rsidP="007F5A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7F5A11" w:rsidRDefault="007F5A11" w:rsidP="007F5A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7F5A11" w:rsidRPr="007F5A11" w:rsidRDefault="007F5A11" w:rsidP="007F5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A11">
        <w:rPr>
          <w:rFonts w:ascii="Arial" w:eastAsia="Times New Roman" w:hAnsi="Arial" w:cs="Arial"/>
          <w:b/>
          <w:bCs/>
          <w:color w:val="333333"/>
          <w:sz w:val="24"/>
          <w:szCs w:val="24"/>
        </w:rPr>
        <w:t>Project Understanding:</w:t>
      </w:r>
    </w:p>
    <w:p w:rsidR="007F5A11" w:rsidRDefault="007F5A11" w:rsidP="007F5A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7F5A11" w:rsidRDefault="007F5A11" w:rsidP="007F5A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7F5A11" w:rsidRPr="007F5A11" w:rsidRDefault="007F5A11" w:rsidP="007F5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A11">
        <w:rPr>
          <w:rFonts w:ascii="Arial" w:eastAsia="Times New Roman" w:hAnsi="Arial" w:cs="Arial"/>
          <w:color w:val="333333"/>
          <w:sz w:val="24"/>
          <w:szCs w:val="24"/>
        </w:rPr>
        <w:t>We need to design a</w:t>
      </w:r>
      <w:r>
        <w:rPr>
          <w:rFonts w:ascii="Arial" w:eastAsia="Times New Roman" w:hAnsi="Arial" w:cs="Arial"/>
          <w:color w:val="333333"/>
          <w:sz w:val="24"/>
          <w:szCs w:val="24"/>
        </w:rPr>
        <w:t>nd develop a website for students</w:t>
      </w:r>
      <w:r w:rsidRPr="007F5A11">
        <w:rPr>
          <w:rFonts w:ascii="Arial" w:eastAsia="Times New Roman" w:hAnsi="Arial" w:cs="Arial"/>
          <w:color w:val="333333"/>
          <w:sz w:val="24"/>
          <w:szCs w:val="24"/>
        </w:rPr>
        <w:t xml:space="preserve"> and their service. 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Students </w:t>
      </w:r>
      <w:r w:rsidRPr="007F5A11">
        <w:rPr>
          <w:rFonts w:ascii="Arial" w:eastAsia="Times New Roman" w:hAnsi="Arial" w:cs="Arial"/>
          <w:color w:val="333333"/>
          <w:sz w:val="24"/>
          <w:szCs w:val="24"/>
        </w:rPr>
        <w:t>can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register and know about the NITK</w:t>
      </w:r>
      <w:r w:rsidRPr="007F5A11">
        <w:rPr>
          <w:rFonts w:ascii="Arial" w:eastAsia="Times New Roman" w:hAnsi="Arial" w:cs="Arial"/>
          <w:color w:val="333333"/>
          <w:sz w:val="24"/>
          <w:szCs w:val="24"/>
        </w:rPr>
        <w:t xml:space="preserve"> basing their requirem</w:t>
      </w:r>
      <w:r>
        <w:rPr>
          <w:rFonts w:ascii="Arial" w:eastAsia="Times New Roman" w:hAnsi="Arial" w:cs="Arial"/>
          <w:color w:val="333333"/>
          <w:sz w:val="24"/>
          <w:szCs w:val="24"/>
        </w:rPr>
        <w:t>ent. Info related to NITK wi</w:t>
      </w:r>
      <w:r w:rsidRPr="007F5A11">
        <w:rPr>
          <w:rFonts w:ascii="Arial" w:eastAsia="Times New Roman" w:hAnsi="Arial" w:cs="Arial"/>
          <w:color w:val="333333"/>
          <w:sz w:val="24"/>
          <w:szCs w:val="24"/>
        </w:rPr>
        <w:t>l be there in the website which customers can browse through and view their profile before contacting them.</w:t>
      </w:r>
    </w:p>
    <w:p w:rsidR="007F5A11" w:rsidRPr="007F5A11" w:rsidRDefault="007F5A11" w:rsidP="007F5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A11">
        <w:rPr>
          <w:rFonts w:ascii="Arial" w:eastAsia="Times New Roman" w:hAnsi="Arial" w:cs="Arial"/>
          <w:color w:val="333333"/>
          <w:sz w:val="24"/>
          <w:szCs w:val="24"/>
        </w:rPr>
        <w:t>Customers can book a schedule for meeting with a lawyer. We also had a discussion in regard to a few clarifications and inputs from your side specifically to understand the project flow.</w:t>
      </w:r>
    </w:p>
    <w:p w:rsidR="007F5A11" w:rsidRPr="007F5A11" w:rsidRDefault="007F5A11" w:rsidP="007F5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A11">
        <w:rPr>
          <w:rFonts w:ascii="Arial" w:eastAsia="Times New Roman" w:hAnsi="Arial" w:cs="Arial"/>
          <w:color w:val="333333"/>
          <w:sz w:val="24"/>
          <w:szCs w:val="24"/>
        </w:rPr>
        <w:t>In this document, we present our understanding of what needs to be accomplished in the project along with the budget and time estimation.</w:t>
      </w:r>
    </w:p>
    <w:p w:rsidR="007F5A11" w:rsidRPr="007F5A11" w:rsidRDefault="007F5A11" w:rsidP="007F5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A1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F5A11" w:rsidRPr="007F5A11" w:rsidRDefault="007F5A11" w:rsidP="007F5A11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A11">
        <w:rPr>
          <w:rFonts w:ascii="Arial" w:eastAsia="Times New Roman" w:hAnsi="Arial" w:cs="Arial"/>
          <w:b/>
          <w:bCs/>
          <w:color w:val="333333"/>
          <w:sz w:val="24"/>
          <w:szCs w:val="24"/>
        </w:rPr>
        <w:t>Features:</w:t>
      </w:r>
    </w:p>
    <w:p w:rsidR="007F5A11" w:rsidRPr="007F5A11" w:rsidRDefault="003462D9" w:rsidP="007F5A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Registration for the Students</w:t>
      </w:r>
      <w:r w:rsidR="007F5A11" w:rsidRPr="007F5A11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7F5A11" w:rsidRDefault="003462D9" w:rsidP="003462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Information and</w:t>
      </w:r>
      <w:r w:rsidR="007F5A11" w:rsidRPr="007F5A11">
        <w:rPr>
          <w:rFonts w:ascii="Arial" w:eastAsia="Times New Roman" w:hAnsi="Arial" w:cs="Arial"/>
          <w:color w:val="333333"/>
          <w:sz w:val="24"/>
          <w:szCs w:val="24"/>
        </w:rPr>
        <w:t xml:space="preserve"> details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about NITK .</w:t>
      </w:r>
    </w:p>
    <w:p w:rsidR="003462D9" w:rsidRPr="007F5A11" w:rsidRDefault="003462D9" w:rsidP="003462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Contacts to help and solve the quries.</w:t>
      </w:r>
    </w:p>
    <w:p w:rsidR="007F5A11" w:rsidRPr="007F5A11" w:rsidRDefault="00347B52" w:rsidP="007F5A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To Excess And Retrive The Data Easily .</w:t>
      </w:r>
    </w:p>
    <w:p w:rsidR="007F5A11" w:rsidRPr="007F5A11" w:rsidRDefault="00347B52" w:rsidP="007F5A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Make Ensures Abouts The Curruculum About the NITK</w:t>
      </w:r>
      <w:r w:rsidR="007F5A11" w:rsidRPr="007F5A11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7F5A11" w:rsidRPr="007F5A11" w:rsidRDefault="00347B52" w:rsidP="007F5A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To Make interactive with Mobile and others gadets .</w:t>
      </w:r>
    </w:p>
    <w:p w:rsidR="007F5A11" w:rsidRPr="007F5A11" w:rsidRDefault="003462D9" w:rsidP="007F5A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A Search Bar to help to search the details of NITK</w:t>
      </w:r>
      <w:r w:rsidR="007F5A11" w:rsidRPr="007F5A11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7F5A11" w:rsidRDefault="007F5A11" w:rsidP="003462D9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3462D9" w:rsidRDefault="003462D9" w:rsidP="003462D9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3462D9" w:rsidRPr="007F5A11" w:rsidRDefault="003462D9" w:rsidP="003462D9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3462D9" w:rsidRDefault="003462D9" w:rsidP="007F5A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3462D9" w:rsidRDefault="003462D9" w:rsidP="007F5A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3462D9" w:rsidRDefault="003462D9" w:rsidP="007F5A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3462D9" w:rsidRDefault="003462D9" w:rsidP="007F5A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7F5A11" w:rsidRPr="007F5A11" w:rsidRDefault="007F5A11" w:rsidP="007F5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A11">
        <w:rPr>
          <w:rFonts w:ascii="Arial" w:eastAsia="Times New Roman" w:hAnsi="Arial" w:cs="Arial"/>
          <w:b/>
          <w:bCs/>
          <w:color w:val="333333"/>
          <w:sz w:val="24"/>
          <w:szCs w:val="24"/>
        </w:rPr>
        <w:t>User Types:</w:t>
      </w:r>
    </w:p>
    <w:p w:rsidR="003462D9" w:rsidRDefault="003462D9" w:rsidP="007F5A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</w:pPr>
    </w:p>
    <w:p w:rsidR="003462D9" w:rsidRDefault="003462D9" w:rsidP="007F5A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</w:pPr>
    </w:p>
    <w:p w:rsidR="007F5A11" w:rsidRPr="007F5A11" w:rsidRDefault="007F5A11" w:rsidP="007F5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A1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Admin:</w:t>
      </w:r>
      <w:r w:rsidRPr="007F5A11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r w:rsidRPr="007F5A11">
        <w:rPr>
          <w:rFonts w:ascii="Arial" w:eastAsia="Times New Roman" w:hAnsi="Arial" w:cs="Arial"/>
          <w:color w:val="333333"/>
          <w:sz w:val="24"/>
          <w:szCs w:val="24"/>
        </w:rPr>
        <w:t>To manage information that we will be seen o</w:t>
      </w:r>
      <w:r w:rsidR="00347B52">
        <w:rPr>
          <w:rFonts w:ascii="Arial" w:eastAsia="Times New Roman" w:hAnsi="Arial" w:cs="Arial"/>
          <w:color w:val="333333"/>
          <w:sz w:val="24"/>
          <w:szCs w:val="24"/>
        </w:rPr>
        <w:t>n the homepage and manage Students</w:t>
      </w:r>
      <w:r w:rsidRPr="007F5A11">
        <w:rPr>
          <w:rFonts w:ascii="Arial" w:eastAsia="Times New Roman" w:hAnsi="Arial" w:cs="Arial"/>
          <w:color w:val="333333"/>
          <w:sz w:val="24"/>
          <w:szCs w:val="24"/>
        </w:rPr>
        <w:t xml:space="preserve"> profiles need to be see</w:t>
      </w:r>
      <w:r w:rsidR="00347B52">
        <w:rPr>
          <w:rFonts w:ascii="Arial" w:eastAsia="Times New Roman" w:hAnsi="Arial" w:cs="Arial"/>
          <w:color w:val="333333"/>
          <w:sz w:val="24"/>
          <w:szCs w:val="24"/>
        </w:rPr>
        <w:t>n for searches. Manage informations and Quries</w:t>
      </w:r>
      <w:r w:rsidRPr="007F5A11">
        <w:rPr>
          <w:rFonts w:ascii="Arial" w:eastAsia="Times New Roman" w:hAnsi="Arial" w:cs="Arial"/>
          <w:color w:val="333333"/>
          <w:sz w:val="24"/>
          <w:szCs w:val="24"/>
        </w:rPr>
        <w:t xml:space="preserve"> plans.</w:t>
      </w:r>
    </w:p>
    <w:p w:rsidR="00347B52" w:rsidRDefault="00347B52" w:rsidP="007F5A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</w:pPr>
    </w:p>
    <w:p w:rsidR="007F5A11" w:rsidRPr="007F5A11" w:rsidRDefault="00347B52" w:rsidP="007F5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Students</w:t>
      </w:r>
      <w:r w:rsidR="007F5A11" w:rsidRPr="007F5A1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: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To search for </w:t>
      </w:r>
      <w:r w:rsidR="007F5A11" w:rsidRPr="007F5A11">
        <w:rPr>
          <w:rFonts w:ascii="Arial" w:eastAsia="Times New Roman" w:hAnsi="Arial" w:cs="Arial"/>
          <w:color w:val="333333"/>
          <w:sz w:val="24"/>
          <w:szCs w:val="24"/>
        </w:rPr>
        <w:t xml:space="preserve">services 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and facilities about NITK </w:t>
      </w:r>
      <w:r w:rsidR="007F5A11" w:rsidRPr="007F5A11">
        <w:rPr>
          <w:rFonts w:ascii="Arial" w:eastAsia="Times New Roman" w:hAnsi="Arial" w:cs="Arial"/>
          <w:color w:val="333333"/>
          <w:sz w:val="24"/>
          <w:szCs w:val="24"/>
        </w:rPr>
        <w:t>basing his or her requirement.</w:t>
      </w:r>
    </w:p>
    <w:p w:rsidR="003462D9" w:rsidRDefault="003462D9" w:rsidP="007F5A11">
      <w:pPr>
        <w:shd w:val="clear" w:color="auto" w:fill="FFFFFF"/>
        <w:spacing w:after="3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3462D9" w:rsidRDefault="003462D9" w:rsidP="007F5A11">
      <w:pPr>
        <w:shd w:val="clear" w:color="auto" w:fill="FFFFFF"/>
        <w:spacing w:after="3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3462D9" w:rsidRDefault="003462D9" w:rsidP="007F5A11">
      <w:pPr>
        <w:shd w:val="clear" w:color="auto" w:fill="FFFFFF"/>
        <w:spacing w:after="3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7F5A11" w:rsidRDefault="007F5A11" w:rsidP="007F5A11">
      <w:pPr>
        <w:shd w:val="clear" w:color="auto" w:fill="FFFFFF"/>
        <w:spacing w:after="3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7F5A11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Module details:</w:t>
      </w:r>
    </w:p>
    <w:p w:rsidR="003462D9" w:rsidRPr="007F5A11" w:rsidRDefault="003462D9" w:rsidP="007F5A11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7"/>
        <w:gridCol w:w="8218"/>
      </w:tblGrid>
      <w:tr w:rsidR="00285E9D" w:rsidRPr="007F5A11" w:rsidTr="00633305">
        <w:trPr>
          <w:trHeight w:val="800"/>
        </w:trPr>
        <w:tc>
          <w:tcPr>
            <w:tcW w:w="0" w:type="auto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7F5A11" w:rsidRPr="007F5A11" w:rsidRDefault="007F5A11" w:rsidP="00285E9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S.</w:t>
            </w:r>
            <w:r w:rsidRPr="007F5A1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No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0" w:type="dxa"/>
            </w:tcMar>
            <w:hideMark/>
          </w:tcPr>
          <w:p w:rsidR="007F5A11" w:rsidRPr="007F5A11" w:rsidRDefault="007F5A11" w:rsidP="00285E9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 xml:space="preserve">     </w:t>
            </w:r>
            <w:r w:rsidRPr="007F5A1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Page Types</w:t>
            </w:r>
          </w:p>
        </w:tc>
      </w:tr>
      <w:tr w:rsidR="00285E9D" w:rsidRPr="007F5A11" w:rsidTr="00633305">
        <w:trPr>
          <w:trHeight w:val="820"/>
        </w:trPr>
        <w:tc>
          <w:tcPr>
            <w:tcW w:w="0" w:type="auto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7F5A11" w:rsidRPr="007F5A11" w:rsidRDefault="007F5A11" w:rsidP="00285E9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A1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0" w:type="dxa"/>
            </w:tcMar>
            <w:hideMark/>
          </w:tcPr>
          <w:p w:rsidR="007F5A11" w:rsidRPr="007F5A11" w:rsidRDefault="007F5A11" w:rsidP="00285E9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  Student </w:t>
            </w:r>
            <w:r w:rsidRPr="007F5A1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registration</w:t>
            </w:r>
          </w:p>
        </w:tc>
      </w:tr>
      <w:tr w:rsidR="00285E9D" w:rsidRPr="007F5A11" w:rsidTr="00633305">
        <w:trPr>
          <w:trHeight w:val="820"/>
        </w:trPr>
        <w:tc>
          <w:tcPr>
            <w:tcW w:w="0" w:type="auto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7F5A11" w:rsidRPr="007F5A11" w:rsidRDefault="007F5A11" w:rsidP="00285E9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A1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0" w:type="dxa"/>
            </w:tcMar>
            <w:hideMark/>
          </w:tcPr>
          <w:p w:rsidR="007F5A11" w:rsidRPr="007F5A11" w:rsidRDefault="003462D9" w:rsidP="00285E9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  Navigation to the different options.</w:t>
            </w:r>
            <w:r w:rsidR="007F5A1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 </w:t>
            </w:r>
          </w:p>
        </w:tc>
      </w:tr>
      <w:tr w:rsidR="00285E9D" w:rsidRPr="007F5A11" w:rsidTr="00633305">
        <w:trPr>
          <w:trHeight w:val="820"/>
        </w:trPr>
        <w:tc>
          <w:tcPr>
            <w:tcW w:w="0" w:type="auto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7F5A11" w:rsidRDefault="007F5A11" w:rsidP="00285E9D">
            <w:pPr>
              <w:spacing w:after="72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F5A1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3</w:t>
            </w:r>
          </w:p>
          <w:p w:rsidR="007F5A11" w:rsidRDefault="00285E9D" w:rsidP="00285E9D">
            <w:pPr>
              <w:spacing w:after="72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4.</w:t>
            </w:r>
          </w:p>
          <w:p w:rsidR="007F5A11" w:rsidRPr="007F5A11" w:rsidRDefault="00633305" w:rsidP="00285E9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5.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0" w:type="dxa"/>
            </w:tcMar>
            <w:hideMark/>
          </w:tcPr>
          <w:p w:rsidR="007F5A11" w:rsidRDefault="003462D9" w:rsidP="00285E9D">
            <w:pPr>
              <w:spacing w:after="72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 </w:t>
            </w:r>
            <w:r w:rsidR="007F5A1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About Page to know the status of </w:t>
            </w:r>
            <w:r w:rsidR="00347B5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Facilities of college.</w:t>
            </w:r>
          </w:p>
          <w:p w:rsidR="00633305" w:rsidRDefault="00285E9D" w:rsidP="00285E9D">
            <w:pPr>
              <w:spacing w:after="7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Interation betw</w:t>
            </w:r>
            <w:r w:rsidR="00633305">
              <w:rPr>
                <w:rFonts w:ascii="Arial" w:eastAsia="Times New Roman" w:hAnsi="Arial" w:cs="Arial"/>
                <w:sz w:val="24"/>
                <w:szCs w:val="24"/>
              </w:rPr>
              <w:t>een User and the operational performed by   the Interprises.</w:t>
            </w:r>
          </w:p>
          <w:p w:rsidR="007F5A11" w:rsidRPr="007F5A11" w:rsidRDefault="00633305" w:rsidP="00285E9D">
            <w:pPr>
              <w:spacing w:after="7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Recording The Details to Provide Consistency and Redunduncy. </w:t>
            </w:r>
          </w:p>
        </w:tc>
      </w:tr>
      <w:tr w:rsidR="00285E9D" w:rsidRPr="007F5A11" w:rsidTr="00633305">
        <w:trPr>
          <w:gridAfter w:val="1"/>
          <w:trHeight w:val="820"/>
        </w:trPr>
        <w:tc>
          <w:tcPr>
            <w:tcW w:w="0" w:type="auto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7F5A11" w:rsidRPr="007F5A11" w:rsidRDefault="007F5A11" w:rsidP="00285E9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E9D" w:rsidRPr="007F5A11" w:rsidTr="00633305">
        <w:trPr>
          <w:gridAfter w:val="1"/>
          <w:trHeight w:val="19"/>
        </w:trPr>
        <w:tc>
          <w:tcPr>
            <w:tcW w:w="0" w:type="auto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7F5A11" w:rsidRPr="007F5A11" w:rsidRDefault="007F5A11" w:rsidP="00285E9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305" w:rsidRPr="007F5A11" w:rsidTr="00633305">
        <w:trPr>
          <w:trHeight w:val="820"/>
        </w:trPr>
        <w:tc>
          <w:tcPr>
            <w:tcW w:w="0" w:type="auto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7F5A11" w:rsidRPr="007F5A11" w:rsidRDefault="007F5A11" w:rsidP="00285E9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0" w:type="dxa"/>
            </w:tcMar>
            <w:hideMark/>
          </w:tcPr>
          <w:p w:rsidR="007F5A11" w:rsidRPr="007F5A11" w:rsidRDefault="007F5A11" w:rsidP="00285E9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305" w:rsidRPr="007F5A11" w:rsidTr="00633305">
        <w:trPr>
          <w:trHeight w:val="19"/>
        </w:trPr>
        <w:tc>
          <w:tcPr>
            <w:tcW w:w="0" w:type="auto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7F5A11" w:rsidRPr="007F5A11" w:rsidRDefault="007F5A11" w:rsidP="00285E9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0" w:type="dxa"/>
            </w:tcMar>
            <w:hideMark/>
          </w:tcPr>
          <w:p w:rsidR="007F5A11" w:rsidRPr="007F5A11" w:rsidRDefault="007F5A11" w:rsidP="00285E9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305" w:rsidRPr="007F5A11" w:rsidTr="00633305">
        <w:trPr>
          <w:trHeight w:val="15"/>
        </w:trPr>
        <w:tc>
          <w:tcPr>
            <w:tcW w:w="0" w:type="auto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7F5A11" w:rsidRPr="007F5A11" w:rsidRDefault="007F5A11" w:rsidP="00285E9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0" w:type="dxa"/>
            </w:tcMar>
            <w:hideMark/>
          </w:tcPr>
          <w:p w:rsidR="007F5A11" w:rsidRPr="007F5A11" w:rsidRDefault="007F5A11" w:rsidP="00285E9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305" w:rsidRPr="007F5A11" w:rsidTr="00633305">
        <w:trPr>
          <w:trHeight w:val="15"/>
        </w:trPr>
        <w:tc>
          <w:tcPr>
            <w:tcW w:w="0" w:type="auto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7F5A11" w:rsidRPr="007F5A11" w:rsidRDefault="007F5A11" w:rsidP="00285E9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0" w:type="dxa"/>
            </w:tcMar>
            <w:hideMark/>
          </w:tcPr>
          <w:p w:rsidR="007F5A11" w:rsidRPr="007F5A11" w:rsidRDefault="007F5A11" w:rsidP="00285E9D">
            <w:pPr>
              <w:spacing w:after="7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33305" w:rsidRDefault="00285E9D" w:rsidP="007F5A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br w:type="textWrapping" w:clear="all"/>
      </w:r>
    </w:p>
    <w:p w:rsidR="00633305" w:rsidRDefault="00633305" w:rsidP="007F5A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633305" w:rsidRDefault="00633305" w:rsidP="007F5A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633305" w:rsidRDefault="00633305" w:rsidP="007F5A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633305" w:rsidRDefault="00633305" w:rsidP="007F5A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633305" w:rsidRDefault="00633305" w:rsidP="007F5A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7F5A11" w:rsidRPr="007F5A11" w:rsidRDefault="007F5A11" w:rsidP="007F5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A11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Technology:</w:t>
      </w:r>
    </w:p>
    <w:p w:rsidR="007F5A11" w:rsidRDefault="007F5A11" w:rsidP="007F5A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7F5A11" w:rsidRDefault="007F5A11" w:rsidP="007F5A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7F5A11" w:rsidRDefault="007F5A11" w:rsidP="007F5A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7F5A11" w:rsidRPr="007F5A11" w:rsidRDefault="007F5A11" w:rsidP="007F5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A11">
        <w:rPr>
          <w:rFonts w:ascii="Arial" w:eastAsia="Times New Roman" w:hAnsi="Arial" w:cs="Arial"/>
          <w:color w:val="333333"/>
          <w:sz w:val="24"/>
          <w:szCs w:val="24"/>
        </w:rPr>
        <w:t>Design and Markup</w:t>
      </w:r>
    </w:p>
    <w:p w:rsidR="007F5A11" w:rsidRDefault="007F5A11" w:rsidP="007F5A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7F5A11" w:rsidRPr="007F5A11" w:rsidRDefault="007F5A11" w:rsidP="007F5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A11">
        <w:rPr>
          <w:rFonts w:ascii="Arial" w:eastAsia="Times New Roman" w:hAnsi="Arial" w:cs="Arial"/>
          <w:color w:val="333333"/>
          <w:sz w:val="24"/>
          <w:szCs w:val="24"/>
        </w:rPr>
        <w:t>– HTML5, CSS3, JavaScript &amp; jQuery for markup, design and interaction behavior</w:t>
      </w:r>
    </w:p>
    <w:p w:rsidR="007F5A11" w:rsidRDefault="007F5A11" w:rsidP="007F5A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7F5A11" w:rsidRPr="007F5A11" w:rsidRDefault="007F5A11" w:rsidP="007F5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A11">
        <w:rPr>
          <w:rFonts w:ascii="Arial" w:eastAsia="Times New Roman" w:hAnsi="Arial" w:cs="Arial"/>
          <w:color w:val="333333"/>
          <w:sz w:val="24"/>
          <w:szCs w:val="24"/>
        </w:rPr>
        <w:t>– Bootstrap / Angular JS will be used for making the site responsive and as a framework.</w:t>
      </w:r>
    </w:p>
    <w:p w:rsidR="007F5A11" w:rsidRDefault="007F5A11" w:rsidP="007F5A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7F5A11" w:rsidRPr="007F5A11" w:rsidRDefault="007F5A11" w:rsidP="007F5A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</w:t>
      </w:r>
      <w:r w:rsidRPr="007F5A11">
        <w:rPr>
          <w:rFonts w:ascii="Arial" w:eastAsia="Times New Roman" w:hAnsi="Arial" w:cs="Arial"/>
          <w:color w:val="333333"/>
          <w:sz w:val="24"/>
          <w:szCs w:val="24"/>
        </w:rPr>
        <w:t>Django web  Server to Run the websites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and Storing the data in AdminPage.</w:t>
      </w:r>
    </w:p>
    <w:p w:rsidR="007F5A11" w:rsidRDefault="007F5A11" w:rsidP="007F5A11">
      <w:pPr>
        <w:rPr>
          <w:rFonts w:ascii="Arial" w:eastAsia="Times New Roman" w:hAnsi="Arial" w:cs="Arial"/>
          <w:color w:val="333333"/>
          <w:sz w:val="24"/>
          <w:szCs w:val="24"/>
        </w:rPr>
      </w:pPr>
    </w:p>
    <w:p w:rsidR="007F5A11" w:rsidRPr="007F5A11" w:rsidRDefault="007F5A11" w:rsidP="007F5A11">
      <w:pPr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- Progrraming Language Used –“ Python “. </w:t>
      </w:r>
    </w:p>
    <w:p w:rsidR="00163E67" w:rsidRDefault="00163E67"/>
    <w:sectPr w:rsidR="00163E67" w:rsidSect="0016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E6A" w:rsidRDefault="00C40E6A" w:rsidP="00293B06">
      <w:pPr>
        <w:spacing w:after="0" w:line="240" w:lineRule="auto"/>
      </w:pPr>
      <w:r>
        <w:separator/>
      </w:r>
    </w:p>
  </w:endnote>
  <w:endnote w:type="continuationSeparator" w:id="1">
    <w:p w:rsidR="00C40E6A" w:rsidRDefault="00C40E6A" w:rsidP="00293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E6A" w:rsidRDefault="00C40E6A" w:rsidP="00293B06">
      <w:pPr>
        <w:spacing w:after="0" w:line="240" w:lineRule="auto"/>
      </w:pPr>
      <w:r>
        <w:separator/>
      </w:r>
    </w:p>
  </w:footnote>
  <w:footnote w:type="continuationSeparator" w:id="1">
    <w:p w:rsidR="00C40E6A" w:rsidRDefault="00C40E6A" w:rsidP="00293B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E3887"/>
    <w:multiLevelType w:val="multilevel"/>
    <w:tmpl w:val="1216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923277"/>
    <w:multiLevelType w:val="hybridMultilevel"/>
    <w:tmpl w:val="0F9407BC"/>
    <w:lvl w:ilvl="0" w:tplc="DC0EC8CE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5A11"/>
    <w:rsid w:val="00163E67"/>
    <w:rsid w:val="00184C63"/>
    <w:rsid w:val="00285E9D"/>
    <w:rsid w:val="00293B06"/>
    <w:rsid w:val="003462D9"/>
    <w:rsid w:val="00347B52"/>
    <w:rsid w:val="00480999"/>
    <w:rsid w:val="00633305"/>
    <w:rsid w:val="007F5A11"/>
    <w:rsid w:val="00C40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E67"/>
  </w:style>
  <w:style w:type="paragraph" w:styleId="Heading1">
    <w:name w:val="heading 1"/>
    <w:basedOn w:val="Normal"/>
    <w:link w:val="Heading1Char"/>
    <w:uiPriority w:val="9"/>
    <w:qFormat/>
    <w:rsid w:val="007F5A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F5A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A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F5A1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F5A1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F5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F5A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B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93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3B06"/>
  </w:style>
  <w:style w:type="paragraph" w:styleId="Footer">
    <w:name w:val="footer"/>
    <w:basedOn w:val="Normal"/>
    <w:link w:val="FooterChar"/>
    <w:uiPriority w:val="99"/>
    <w:semiHidden/>
    <w:unhideWhenUsed/>
    <w:rsid w:val="00293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3B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9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joshi</dc:creator>
  <cp:lastModifiedBy>Anshul joshi</cp:lastModifiedBy>
  <cp:revision>5</cp:revision>
  <dcterms:created xsi:type="dcterms:W3CDTF">2019-10-01T12:33:00Z</dcterms:created>
  <dcterms:modified xsi:type="dcterms:W3CDTF">2019-10-01T13:30:00Z</dcterms:modified>
</cp:coreProperties>
</file>