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32087779"/>
        <w:docPartObj>
          <w:docPartGallery w:val="Cover Pages"/>
          <w:docPartUnique/>
        </w:docPartObj>
      </w:sdtPr>
      <w:sdtEndPr/>
      <w:sdtContent>
        <w:p w14:paraId="3E73034F" w14:textId="46E3B609" w:rsidR="004335D6" w:rsidRPr="00DF1387" w:rsidRDefault="004335D6" w:rsidP="00023194"/>
        <w:p w14:paraId="0C24E078" w14:textId="0A57D424" w:rsidR="004335D6" w:rsidRPr="00DF1387" w:rsidRDefault="006F47E7" w:rsidP="00023194">
          <w:r w:rsidRPr="00DF1387">
            <w:rPr>
              <w:noProof/>
            </w:rPr>
            <w:drawing>
              <wp:anchor distT="0" distB="0" distL="114300" distR="114300" simplePos="0" relativeHeight="251655170" behindDoc="0" locked="0" layoutInCell="1" allowOverlap="1" wp14:anchorId="16DB0C84" wp14:editId="75E54D3F">
                <wp:simplePos x="0" y="0"/>
                <wp:positionH relativeFrom="column">
                  <wp:posOffset>472440</wp:posOffset>
                </wp:positionH>
                <wp:positionV relativeFrom="paragraph">
                  <wp:posOffset>1687830</wp:posOffset>
                </wp:positionV>
                <wp:extent cx="4267200" cy="2270760"/>
                <wp:effectExtent l="0" t="0" r="0" b="0"/>
                <wp:wrapNone/>
                <wp:docPr id="953657918" name="Picture 1" descr="University of York » CJP Broadcasting Servic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York » CJP Broadcasting Service Solutions"/>
                        <pic:cNvPicPr>
                          <a:picLocks noChangeAspect="1" noChangeArrowheads="1"/>
                        </pic:cNvPicPr>
                      </pic:nvPicPr>
                      <pic:blipFill rotWithShape="1">
                        <a:blip r:embed="rId8">
                          <a:extLst>
                            <a:ext uri="{28A0092B-C50C-407E-A947-70E740481C1C}">
                              <a14:useLocalDpi xmlns:a14="http://schemas.microsoft.com/office/drawing/2010/main" val="0"/>
                            </a:ext>
                          </a:extLst>
                        </a:blip>
                        <a:srcRect b="46786"/>
                        <a:stretch/>
                      </pic:blipFill>
                      <pic:spPr bwMode="auto">
                        <a:xfrm>
                          <a:off x="0" y="0"/>
                          <a:ext cx="4267200" cy="2270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35D6" w:rsidRPr="00DF1387">
            <w:rPr>
              <w:noProof/>
            </w:rPr>
            <mc:AlternateContent>
              <mc:Choice Requires="wps">
                <w:drawing>
                  <wp:anchor distT="0" distB="0" distL="182880" distR="182880" simplePos="0" relativeHeight="251655169" behindDoc="0" locked="0" layoutInCell="1" allowOverlap="1" wp14:anchorId="48DDEBE9" wp14:editId="2570DD44">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3B90F" w14:textId="4C9256E9" w:rsidR="004335D6" w:rsidRPr="003D4CA4" w:rsidRDefault="00400ADC">
                                <w:pPr>
                                  <w:pStyle w:val="NoSpacing"/>
                                  <w:spacing w:before="40" w:after="560" w:line="216" w:lineRule="auto"/>
                                  <w:rPr>
                                    <w:rFonts w:ascii="Times New Roman" w:hAnsi="Times New Roman" w:cs="Times New Roman"/>
                                    <w:sz w:val="36"/>
                                    <w:szCs w:val="36"/>
                                    <w:lang w:val="en-GB"/>
                                  </w:rPr>
                                </w:pPr>
                                <w:sdt>
                                  <w:sdtPr>
                                    <w:rPr>
                                      <w:rFonts w:ascii="Times New Roman" w:hAnsi="Times New Roman" w:cs="Times New Roman"/>
                                      <w:sz w:val="36"/>
                                      <w:szCs w:val="36"/>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C7002" w:rsidRPr="003D4CA4">
                                      <w:rPr>
                                        <w:rFonts w:ascii="Times New Roman" w:hAnsi="Times New Roman" w:cs="Times New Roman"/>
                                        <w:sz w:val="36"/>
                                        <w:szCs w:val="36"/>
                                        <w:lang w:val="en-GB"/>
                                      </w:rPr>
                                      <w:t>A machine learning approach to quantitative and qualitative analyses of the state of Black mental health in England &amp; Wales</w:t>
                                    </w:r>
                                    <w:r w:rsidR="00227C3E" w:rsidRPr="003D4CA4">
                                      <w:rPr>
                                        <w:rFonts w:ascii="Times New Roman" w:hAnsi="Times New Roman" w:cs="Times New Roman"/>
                                        <w:sz w:val="36"/>
                                        <w:szCs w:val="36"/>
                                        <w:lang w:val="en-GB"/>
                                      </w:rPr>
                                      <w:t>,</w:t>
                                    </w:r>
                                    <w:r w:rsidR="008C7002" w:rsidRPr="003D4CA4">
                                      <w:rPr>
                                        <w:rFonts w:ascii="Times New Roman" w:hAnsi="Times New Roman" w:cs="Times New Roman"/>
                                        <w:sz w:val="36"/>
                                        <w:szCs w:val="36"/>
                                        <w:lang w:val="en-GB"/>
                                      </w:rPr>
                                      <w:t xml:space="preserve"> and the potential value of a </w:t>
                                    </w:r>
                                    <w:r w:rsidR="00E465FD">
                                      <w:rPr>
                                        <w:rFonts w:ascii="Times New Roman" w:hAnsi="Times New Roman" w:cs="Times New Roman"/>
                                        <w:sz w:val="36"/>
                                        <w:szCs w:val="36"/>
                                        <w:lang w:val="en-GB"/>
                                      </w:rPr>
                                      <w:t xml:space="preserve">digital </w:t>
                                    </w:r>
                                    <w:r w:rsidR="008C7002" w:rsidRPr="003D4CA4">
                                      <w:rPr>
                                        <w:rFonts w:ascii="Times New Roman" w:hAnsi="Times New Roman" w:cs="Times New Roman"/>
                                        <w:sz w:val="36"/>
                                        <w:szCs w:val="36"/>
                                        <w:lang w:val="en-GB"/>
                                      </w:rPr>
                                      <w:t>Black-centred intervention.</w:t>
                                    </w:r>
                                  </w:sdtContent>
                                </w:sdt>
                              </w:p>
                              <w:sdt>
                                <w:sdtPr>
                                  <w:rPr>
                                    <w:rFonts w:cs="Times New Roman"/>
                                    <w:color w:val="156082" w:themeColor="accent1"/>
                                    <w:sz w:val="32"/>
                                    <w:szCs w:val="32"/>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7AF1963" w14:textId="6D268A25" w:rsidR="004335D6" w:rsidRDefault="008358F6" w:rsidP="00D77193">
                                    <w:pPr>
                                      <w:spacing w:after="0" w:line="276" w:lineRule="auto"/>
                                      <w:rPr>
                                        <w:rFonts w:cs="Times New Roman"/>
                                        <w:color w:val="156082" w:themeColor="accent1"/>
                                        <w:sz w:val="32"/>
                                        <w:szCs w:val="32"/>
                                      </w:rPr>
                                    </w:pPr>
                                    <w:r w:rsidRPr="00A618AE">
                                      <w:rPr>
                                        <w:rFonts w:cs="Times New Roman"/>
                                        <w:color w:val="156082" w:themeColor="accent1"/>
                                        <w:sz w:val="32"/>
                                        <w:szCs w:val="32"/>
                                      </w:rPr>
                                      <w:t>C0M0015</w:t>
                                    </w:r>
                                    <w:r w:rsidR="00A618AE" w:rsidRPr="00A618AE">
                                      <w:rPr>
                                        <w:rFonts w:cs="Times New Roman"/>
                                        <w:color w:val="156082" w:themeColor="accent1"/>
                                        <w:sz w:val="32"/>
                                        <w:szCs w:val="32"/>
                                      </w:rPr>
                                      <w:t>1</w:t>
                                    </w:r>
                                    <w:r w:rsidRPr="00A618AE">
                                      <w:rPr>
                                        <w:rFonts w:cs="Times New Roman"/>
                                        <w:color w:val="156082" w:themeColor="accent1"/>
                                        <w:sz w:val="32"/>
                                        <w:szCs w:val="32"/>
                                      </w:rPr>
                                      <w:t xml:space="preserve">M </w:t>
                                    </w:r>
                                    <w:r w:rsidR="00743C53" w:rsidRPr="00A618AE">
                                      <w:rPr>
                                        <w:rFonts w:cs="Times New Roman"/>
                                        <w:color w:val="156082" w:themeColor="accent1"/>
                                        <w:sz w:val="32"/>
                                        <w:szCs w:val="32"/>
                                      </w:rPr>
                                      <w:t xml:space="preserve">Independent </w:t>
                                    </w:r>
                                    <w:r w:rsidRPr="00A618AE">
                                      <w:rPr>
                                        <w:rFonts w:cs="Times New Roman"/>
                                        <w:color w:val="156082" w:themeColor="accent1"/>
                                        <w:sz w:val="32"/>
                                        <w:szCs w:val="32"/>
                                      </w:rPr>
                                      <w:t xml:space="preserve">Research </w:t>
                                    </w:r>
                                    <w:r w:rsidR="00743C53" w:rsidRPr="00A618AE">
                                      <w:rPr>
                                        <w:rFonts w:cs="Times New Roman"/>
                                        <w:color w:val="156082" w:themeColor="accent1"/>
                                        <w:sz w:val="32"/>
                                        <w:szCs w:val="32"/>
                                      </w:rPr>
                                      <w:t>Project</w:t>
                                    </w:r>
                                  </w:p>
                                </w:sdtContent>
                              </w:sdt>
                              <w:p w14:paraId="472A2FCC" w14:textId="376004C7" w:rsidR="00FA567F" w:rsidRDefault="00C27D13" w:rsidP="00FA567F">
                                <w:pPr>
                                  <w:spacing w:after="0"/>
                                  <w:rPr>
                                    <w:rFonts w:cs="Times New Roman"/>
                                    <w:color w:val="156082" w:themeColor="accent1"/>
                                    <w:szCs w:val="24"/>
                                  </w:rPr>
                                </w:pPr>
                                <w:r w:rsidRPr="00C27D13">
                                  <w:rPr>
                                    <w:rFonts w:cs="Times New Roman"/>
                                    <w:color w:val="156082" w:themeColor="accent1"/>
                                    <w:szCs w:val="24"/>
                                  </w:rPr>
                                  <w:t>MSc Computer Science with Data Analytics</w:t>
                                </w:r>
                              </w:p>
                              <w:p w14:paraId="1CFBAB8C" w14:textId="09934614" w:rsidR="000C0EEE" w:rsidRDefault="000C0EEE" w:rsidP="00D77193">
                                <w:pPr>
                                  <w:spacing w:after="0" w:line="276" w:lineRule="auto"/>
                                  <w:rPr>
                                    <w:rFonts w:cs="Times New Roman"/>
                                    <w:szCs w:val="24"/>
                                  </w:rPr>
                                </w:pPr>
                                <w:r w:rsidRPr="00FA567F">
                                  <w:rPr>
                                    <w:rFonts w:cs="Times New Roman"/>
                                    <w:szCs w:val="24"/>
                                  </w:rPr>
                                  <w:t xml:space="preserve">Joshua </w:t>
                                </w:r>
                                <w:r w:rsidR="005B1D75">
                                  <w:rPr>
                                    <w:rFonts w:cs="Times New Roman"/>
                                    <w:szCs w:val="24"/>
                                  </w:rPr>
                                  <w:t xml:space="preserve">Eserovweoghene </w:t>
                                </w:r>
                                <w:r w:rsidRPr="00FA567F">
                                  <w:rPr>
                                    <w:rFonts w:cs="Times New Roman"/>
                                    <w:szCs w:val="24"/>
                                  </w:rPr>
                                  <w:t>Ibuanokpe</w:t>
                                </w:r>
                              </w:p>
                              <w:p w14:paraId="46292FF6" w14:textId="352A00CE" w:rsidR="006E1D64" w:rsidRPr="00FA567F" w:rsidRDefault="006E1D64" w:rsidP="00D77193">
                                <w:pPr>
                                  <w:spacing w:after="0" w:line="276" w:lineRule="auto"/>
                                  <w:rPr>
                                    <w:rFonts w:cs="Times New Roman"/>
                                    <w:szCs w:val="24"/>
                                  </w:rPr>
                                </w:pPr>
                                <w:r>
                                  <w:rPr>
                                    <w:rFonts w:cs="Times New Roman"/>
                                    <w:szCs w:val="24"/>
                                  </w:rPr>
                                  <w:t>Farid Bello (Supervisor)</w:t>
                                </w:r>
                              </w:p>
                              <w:p w14:paraId="136DD9DD" w14:textId="0092641D" w:rsidR="004335D6" w:rsidRPr="003D4CA4" w:rsidRDefault="004335D6">
                                <w:pPr>
                                  <w:pStyle w:val="NoSpacing"/>
                                  <w:spacing w:before="80" w:after="40"/>
                                  <w:rPr>
                                    <w:rFonts w:ascii="Times New Roman" w:hAnsi="Times New Roman" w:cs="Times New Roman"/>
                                    <w:caps/>
                                    <w:color w:val="A02B93" w:themeColor="accent5"/>
                                    <w:sz w:val="36"/>
                                    <w:szCs w:val="36"/>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8DDEBE9" id="_x0000_t202" coordsize="21600,21600" o:spt="202" path="m,l,21600r21600,l21600,xe">
                    <v:stroke joinstyle="miter"/>
                    <v:path gradientshapeok="t" o:connecttype="rect"/>
                  </v:shapetype>
                  <v:shape id="Text Box 32" o:spid="_x0000_s1026" type="#_x0000_t202" style="position:absolute;left:0;text-align:left;margin-left:0;margin-top:0;width:369pt;height:529.2pt;z-index:251655169;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0813B90F" w14:textId="4C9256E9" w:rsidR="004335D6" w:rsidRPr="003D4CA4" w:rsidRDefault="00400ADC">
                          <w:pPr>
                            <w:pStyle w:val="NoSpacing"/>
                            <w:spacing w:before="40" w:after="560" w:line="216" w:lineRule="auto"/>
                            <w:rPr>
                              <w:rFonts w:ascii="Times New Roman" w:hAnsi="Times New Roman" w:cs="Times New Roman"/>
                              <w:sz w:val="36"/>
                              <w:szCs w:val="36"/>
                              <w:lang w:val="en-GB"/>
                            </w:rPr>
                          </w:pPr>
                          <w:sdt>
                            <w:sdtPr>
                              <w:rPr>
                                <w:rFonts w:ascii="Times New Roman" w:hAnsi="Times New Roman" w:cs="Times New Roman"/>
                                <w:sz w:val="36"/>
                                <w:szCs w:val="36"/>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C7002" w:rsidRPr="003D4CA4">
                                <w:rPr>
                                  <w:rFonts w:ascii="Times New Roman" w:hAnsi="Times New Roman" w:cs="Times New Roman"/>
                                  <w:sz w:val="36"/>
                                  <w:szCs w:val="36"/>
                                  <w:lang w:val="en-GB"/>
                                </w:rPr>
                                <w:t>A machine learning approach to quantitative and qualitative analyses of the state of Black mental health in England &amp; Wales</w:t>
                              </w:r>
                              <w:r w:rsidR="00227C3E" w:rsidRPr="003D4CA4">
                                <w:rPr>
                                  <w:rFonts w:ascii="Times New Roman" w:hAnsi="Times New Roman" w:cs="Times New Roman"/>
                                  <w:sz w:val="36"/>
                                  <w:szCs w:val="36"/>
                                  <w:lang w:val="en-GB"/>
                                </w:rPr>
                                <w:t>,</w:t>
                              </w:r>
                              <w:r w:rsidR="008C7002" w:rsidRPr="003D4CA4">
                                <w:rPr>
                                  <w:rFonts w:ascii="Times New Roman" w:hAnsi="Times New Roman" w:cs="Times New Roman"/>
                                  <w:sz w:val="36"/>
                                  <w:szCs w:val="36"/>
                                  <w:lang w:val="en-GB"/>
                                </w:rPr>
                                <w:t xml:space="preserve"> and the potential value of a </w:t>
                              </w:r>
                              <w:r w:rsidR="00E465FD">
                                <w:rPr>
                                  <w:rFonts w:ascii="Times New Roman" w:hAnsi="Times New Roman" w:cs="Times New Roman"/>
                                  <w:sz w:val="36"/>
                                  <w:szCs w:val="36"/>
                                  <w:lang w:val="en-GB"/>
                                </w:rPr>
                                <w:t xml:space="preserve">digital </w:t>
                              </w:r>
                              <w:r w:rsidR="008C7002" w:rsidRPr="003D4CA4">
                                <w:rPr>
                                  <w:rFonts w:ascii="Times New Roman" w:hAnsi="Times New Roman" w:cs="Times New Roman"/>
                                  <w:sz w:val="36"/>
                                  <w:szCs w:val="36"/>
                                  <w:lang w:val="en-GB"/>
                                </w:rPr>
                                <w:t>Black-centred intervention.</w:t>
                              </w:r>
                            </w:sdtContent>
                          </w:sdt>
                        </w:p>
                        <w:sdt>
                          <w:sdtPr>
                            <w:rPr>
                              <w:rFonts w:cs="Times New Roman"/>
                              <w:color w:val="156082" w:themeColor="accent1"/>
                              <w:sz w:val="32"/>
                              <w:szCs w:val="32"/>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7AF1963" w14:textId="6D268A25" w:rsidR="004335D6" w:rsidRDefault="008358F6" w:rsidP="00D77193">
                              <w:pPr>
                                <w:spacing w:after="0" w:line="276" w:lineRule="auto"/>
                                <w:rPr>
                                  <w:rFonts w:cs="Times New Roman"/>
                                  <w:color w:val="156082" w:themeColor="accent1"/>
                                  <w:sz w:val="32"/>
                                  <w:szCs w:val="32"/>
                                </w:rPr>
                              </w:pPr>
                              <w:r w:rsidRPr="00A618AE">
                                <w:rPr>
                                  <w:rFonts w:cs="Times New Roman"/>
                                  <w:color w:val="156082" w:themeColor="accent1"/>
                                  <w:sz w:val="32"/>
                                  <w:szCs w:val="32"/>
                                </w:rPr>
                                <w:t>C0M0015</w:t>
                              </w:r>
                              <w:r w:rsidR="00A618AE" w:rsidRPr="00A618AE">
                                <w:rPr>
                                  <w:rFonts w:cs="Times New Roman"/>
                                  <w:color w:val="156082" w:themeColor="accent1"/>
                                  <w:sz w:val="32"/>
                                  <w:szCs w:val="32"/>
                                </w:rPr>
                                <w:t>1</w:t>
                              </w:r>
                              <w:r w:rsidRPr="00A618AE">
                                <w:rPr>
                                  <w:rFonts w:cs="Times New Roman"/>
                                  <w:color w:val="156082" w:themeColor="accent1"/>
                                  <w:sz w:val="32"/>
                                  <w:szCs w:val="32"/>
                                </w:rPr>
                                <w:t xml:space="preserve">M </w:t>
                              </w:r>
                              <w:r w:rsidR="00743C53" w:rsidRPr="00A618AE">
                                <w:rPr>
                                  <w:rFonts w:cs="Times New Roman"/>
                                  <w:color w:val="156082" w:themeColor="accent1"/>
                                  <w:sz w:val="32"/>
                                  <w:szCs w:val="32"/>
                                </w:rPr>
                                <w:t xml:space="preserve">Independent </w:t>
                              </w:r>
                              <w:r w:rsidRPr="00A618AE">
                                <w:rPr>
                                  <w:rFonts w:cs="Times New Roman"/>
                                  <w:color w:val="156082" w:themeColor="accent1"/>
                                  <w:sz w:val="32"/>
                                  <w:szCs w:val="32"/>
                                </w:rPr>
                                <w:t xml:space="preserve">Research </w:t>
                              </w:r>
                              <w:r w:rsidR="00743C53" w:rsidRPr="00A618AE">
                                <w:rPr>
                                  <w:rFonts w:cs="Times New Roman"/>
                                  <w:color w:val="156082" w:themeColor="accent1"/>
                                  <w:sz w:val="32"/>
                                  <w:szCs w:val="32"/>
                                </w:rPr>
                                <w:t>Project</w:t>
                              </w:r>
                            </w:p>
                          </w:sdtContent>
                        </w:sdt>
                        <w:p w14:paraId="472A2FCC" w14:textId="376004C7" w:rsidR="00FA567F" w:rsidRDefault="00C27D13" w:rsidP="00FA567F">
                          <w:pPr>
                            <w:spacing w:after="0"/>
                            <w:rPr>
                              <w:rFonts w:cs="Times New Roman"/>
                              <w:color w:val="156082" w:themeColor="accent1"/>
                              <w:szCs w:val="24"/>
                            </w:rPr>
                          </w:pPr>
                          <w:r w:rsidRPr="00C27D13">
                            <w:rPr>
                              <w:rFonts w:cs="Times New Roman"/>
                              <w:color w:val="156082" w:themeColor="accent1"/>
                              <w:szCs w:val="24"/>
                            </w:rPr>
                            <w:t>MSc Computer Science with Data Analytics</w:t>
                          </w:r>
                        </w:p>
                        <w:p w14:paraId="1CFBAB8C" w14:textId="09934614" w:rsidR="000C0EEE" w:rsidRDefault="000C0EEE" w:rsidP="00D77193">
                          <w:pPr>
                            <w:spacing w:after="0" w:line="276" w:lineRule="auto"/>
                            <w:rPr>
                              <w:rFonts w:cs="Times New Roman"/>
                              <w:szCs w:val="24"/>
                            </w:rPr>
                          </w:pPr>
                          <w:r w:rsidRPr="00FA567F">
                            <w:rPr>
                              <w:rFonts w:cs="Times New Roman"/>
                              <w:szCs w:val="24"/>
                            </w:rPr>
                            <w:t xml:space="preserve">Joshua </w:t>
                          </w:r>
                          <w:r w:rsidR="005B1D75">
                            <w:rPr>
                              <w:rFonts w:cs="Times New Roman"/>
                              <w:szCs w:val="24"/>
                            </w:rPr>
                            <w:t xml:space="preserve">Eserovweoghene </w:t>
                          </w:r>
                          <w:r w:rsidRPr="00FA567F">
                            <w:rPr>
                              <w:rFonts w:cs="Times New Roman"/>
                              <w:szCs w:val="24"/>
                            </w:rPr>
                            <w:t>Ibuanokpe</w:t>
                          </w:r>
                        </w:p>
                        <w:p w14:paraId="46292FF6" w14:textId="352A00CE" w:rsidR="006E1D64" w:rsidRPr="00FA567F" w:rsidRDefault="006E1D64" w:rsidP="00D77193">
                          <w:pPr>
                            <w:spacing w:after="0" w:line="276" w:lineRule="auto"/>
                            <w:rPr>
                              <w:rFonts w:cs="Times New Roman"/>
                              <w:szCs w:val="24"/>
                            </w:rPr>
                          </w:pPr>
                          <w:r>
                            <w:rPr>
                              <w:rFonts w:cs="Times New Roman"/>
                              <w:szCs w:val="24"/>
                            </w:rPr>
                            <w:t>Farid Bello (Supervisor)</w:t>
                          </w:r>
                        </w:p>
                        <w:p w14:paraId="136DD9DD" w14:textId="0092641D" w:rsidR="004335D6" w:rsidRPr="003D4CA4" w:rsidRDefault="004335D6">
                          <w:pPr>
                            <w:pStyle w:val="NoSpacing"/>
                            <w:spacing w:before="80" w:after="40"/>
                            <w:rPr>
                              <w:rFonts w:ascii="Times New Roman" w:hAnsi="Times New Roman" w:cs="Times New Roman"/>
                              <w:caps/>
                              <w:color w:val="A02B93" w:themeColor="accent5"/>
                              <w:sz w:val="36"/>
                              <w:szCs w:val="36"/>
                              <w:lang w:val="en-GB"/>
                            </w:rPr>
                          </w:pPr>
                        </w:p>
                      </w:txbxContent>
                    </v:textbox>
                    <w10:wrap type="square" anchorx="margin" anchory="page"/>
                  </v:shape>
                </w:pict>
              </mc:Fallback>
            </mc:AlternateContent>
          </w:r>
          <w:r w:rsidR="004335D6" w:rsidRPr="00DF1387">
            <w:rPr>
              <w:noProof/>
            </w:rPr>
            <mc:AlternateContent>
              <mc:Choice Requires="wps">
                <w:drawing>
                  <wp:anchor distT="0" distB="0" distL="114300" distR="114300" simplePos="0" relativeHeight="251655168" behindDoc="0" locked="0" layoutInCell="1" allowOverlap="1" wp14:anchorId="771CBD62" wp14:editId="6E67F6B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4C63E5" w14:textId="3678BD4F" w:rsidR="004335D6" w:rsidRPr="00DF1387" w:rsidRDefault="004335D6">
                                <w:pPr>
                                  <w:pStyle w:val="NoSpacing"/>
                                  <w:jc w:val="right"/>
                                  <w:rPr>
                                    <w:color w:val="FFFFFF" w:themeColor="background1"/>
                                    <w:sz w:val="24"/>
                                    <w:szCs w:val="24"/>
                                    <w:lang w:val="en-GB"/>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71CBD62" id="Rectangle 33" o:spid="_x0000_s1027" style="position:absolute;left:0;text-align:left;margin-left:-4.4pt;margin-top:0;width:46.8pt;height:77.75pt;z-index:2516551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wjEhwIAAHEFAAAOAAAAZHJzL2Uyb0RvYy54bWysVE1v2zAMvQ/YfxB0X51kTT+MOkWQosOA&#10;oC3WDj0zshQbk0VNUuJkv36U7LhZW+wwzAdDpMhH8onk1fWu0Wwrna/RFHx8MuJMGoFlbdYF//50&#10;++mCMx/AlKDRyILvpefXs48frlqbywlWqEvpGIEYn7e24FUINs8yLyrZgD9BKw1dKnQNBBLdOisd&#10;tITe6GwyGp1lLbrSOhTSe9LedJd8lvCVkiLcK+VlYLrglFtIf5f+q/jPZleQrx3YqhZ9GvAPWTRQ&#10;Gwo6QN1AALZx9RuophYOPapwIrDJUKlayFQDVTMevarmsQIrUy1EjrcDTf7/wYq77aN9cDF1b5co&#10;fnhmcFGBWcu5t0QfPWokKWutzwfjKPjebadcE92pFrZLxO4HYuUuMEHK6eXp5zOiX9DV5cX5dDpJ&#10;mJAfnK3z4YvEhsVDwR0FTnTCdulDDA/5wSTGMnhba53eTps/FGQYNSndLsOUa9hrGe20+SYVq0vK&#10;aZICpEaTC+3YFqhFQAhpwri7qqCUnXo6oq9PefBIWSXAiKwooQG7B4hN/Ba7K6e3j64y9engPPpb&#10;Yp3z4JEiowmDc1MbdO8BaKqqj9zZH0jqqIkshd1qR9z0Lx41Kyz3D4457ObGW3Fb0wMtwYcHcDQo&#10;9KY0/OGefkpjW3DsT5xV6H69p4/21L90y1lLg1dw/3MDTnKmvxrq7NPp+SRO6rHgjoXVsWA2zQLp&#10;4ca0ZqxIR3J2QR+OymHzTDtiHqPSFRhBsQu+OhwXoVsHtGOEnM+TEc2mhbA0j1ZE6MhybL+n3TM4&#10;2/dooOa+w8OIQv6qVTvb6Glwvgmo6tTHL6z2/NNcp0bqd1BcHMdysnrZlLPfAAAA//8DAFBLAwQU&#10;AAYACAAAACEAU/0qjdwAAAAEAQAADwAAAGRycy9kb3ducmV2LnhtbEyPQUvDQBCF70L/wzIFL2I3&#10;rSQ2MZtSCiJ4kdaC1212uonNzobsto3/3tGLXh4M7/HeN+VqdJ244BBaTwrmswQEUu1NS1bB/v35&#10;fgkiRE1Gd55QwRcGWFWTm1IXxl9pi5ddtIJLKBRaQRNjX0gZ6gadDjPfI7F39IPTkc/BSjPoK5e7&#10;Ti6SJJNOt8QLje5x02B92p2dgv7l43GfZDm+zo39fNve5XZ5zJW6nY7rJxARx/gXhh98RoeKmQ7+&#10;TCaITgE/En+VvfwhA3HgTJqmIKtS/oevvgEAAP//AwBQSwECLQAUAAYACAAAACEAtoM4kv4AAADh&#10;AQAAEwAAAAAAAAAAAAAAAAAAAAAAW0NvbnRlbnRfVHlwZXNdLnhtbFBLAQItABQABgAIAAAAIQA4&#10;/SH/1gAAAJQBAAALAAAAAAAAAAAAAAAAAC8BAABfcmVscy8ucmVsc1BLAQItABQABgAIAAAAIQCl&#10;twjEhwIAAHEFAAAOAAAAAAAAAAAAAAAAAC4CAABkcnMvZTJvRG9jLnhtbFBLAQItABQABgAIAAAA&#10;IQBT/SqN3AAAAAQBAAAPAAAAAAAAAAAAAAAAAOEEAABkcnMvZG93bnJldi54bWxQSwUGAAAAAAQA&#10;BADzAAAA6gUAAAAA&#10;" filled="f" stroked="f" strokeweight="1pt">
                    <o:lock v:ext="edit" aspectratio="t"/>
                    <v:textbox inset="3.6pt,,3.6pt">
                      <w:txbxContent>
                        <w:p w14:paraId="084C63E5" w14:textId="3678BD4F" w:rsidR="004335D6" w:rsidRPr="00DF1387" w:rsidRDefault="004335D6">
                          <w:pPr>
                            <w:pStyle w:val="NoSpacing"/>
                            <w:jc w:val="right"/>
                            <w:rPr>
                              <w:color w:val="FFFFFF" w:themeColor="background1"/>
                              <w:sz w:val="24"/>
                              <w:szCs w:val="24"/>
                              <w:lang w:val="en-GB"/>
                            </w:rPr>
                          </w:pPr>
                        </w:p>
                      </w:txbxContent>
                    </v:textbox>
                    <w10:wrap anchorx="margin" anchory="page"/>
                  </v:rect>
                </w:pict>
              </mc:Fallback>
            </mc:AlternateContent>
          </w:r>
          <w:r w:rsidR="004335D6" w:rsidRPr="00DF1387">
            <w:br w:type="page"/>
          </w:r>
        </w:p>
      </w:sdtContent>
    </w:sdt>
    <w:p w14:paraId="2652988B" w14:textId="77777777" w:rsidR="00835074" w:rsidRDefault="00835074" w:rsidP="00835074"/>
    <w:p w14:paraId="6AF6F40E" w14:textId="77777777" w:rsidR="00835074" w:rsidRDefault="00835074" w:rsidP="00835074"/>
    <w:p w14:paraId="0639DE4F" w14:textId="77777777" w:rsidR="00835074" w:rsidRDefault="00835074" w:rsidP="00835074"/>
    <w:p w14:paraId="54117410" w14:textId="77777777" w:rsidR="00835074" w:rsidRDefault="00835074" w:rsidP="00835074"/>
    <w:p w14:paraId="62A5C926" w14:textId="77777777" w:rsidR="0015204B" w:rsidRPr="00835074" w:rsidRDefault="0015204B" w:rsidP="00835074"/>
    <w:p w14:paraId="0D265CCD" w14:textId="1EFDB5F3" w:rsidR="001A7C14" w:rsidRDefault="001A7C14" w:rsidP="001A7C14">
      <w:pPr>
        <w:pStyle w:val="Heading1"/>
        <w:numPr>
          <w:ilvl w:val="0"/>
          <w:numId w:val="0"/>
        </w:numPr>
      </w:pPr>
      <w:bookmarkStart w:id="0" w:name="_Toc179035861"/>
      <w:bookmarkStart w:id="1" w:name="_Toc180336465"/>
      <w:r>
        <w:t>Acknowledgements</w:t>
      </w:r>
      <w:bookmarkEnd w:id="0"/>
      <w:bookmarkEnd w:id="1"/>
    </w:p>
    <w:p w14:paraId="4F299A5E" w14:textId="3F8B8598" w:rsidR="00301EED" w:rsidRDefault="00620808" w:rsidP="00942C96">
      <w:pPr>
        <w:spacing w:line="276" w:lineRule="auto"/>
      </w:pPr>
      <w:r>
        <w:t xml:space="preserve">I would firstly like to thank my personal support system that includes my </w:t>
      </w:r>
      <w:r w:rsidR="00821932">
        <w:t>parents, my brother</w:t>
      </w:r>
      <w:r w:rsidR="009935E0">
        <w:t xml:space="preserve"> </w:t>
      </w:r>
      <w:r w:rsidR="007A6DA5">
        <w:t>&amp;</w:t>
      </w:r>
      <w:r w:rsidR="009935E0">
        <w:t xml:space="preserve"> his family, my </w:t>
      </w:r>
      <w:r w:rsidR="00821932">
        <w:t>sister</w:t>
      </w:r>
      <w:r w:rsidR="00DD7563">
        <w:t xml:space="preserve">, my </w:t>
      </w:r>
      <w:r w:rsidR="00543A27">
        <w:t>“</w:t>
      </w:r>
      <w:r w:rsidR="00DD7563">
        <w:t>mother-in-law</w:t>
      </w:r>
      <w:r w:rsidR="00543A27">
        <w:t>”</w:t>
      </w:r>
      <w:r w:rsidR="00821932">
        <w:t xml:space="preserve"> </w:t>
      </w:r>
      <w:r>
        <w:t xml:space="preserve">and </w:t>
      </w:r>
      <w:r w:rsidR="00821932">
        <w:t xml:space="preserve">my </w:t>
      </w:r>
      <w:r>
        <w:t>close friends</w:t>
      </w:r>
      <w:r w:rsidR="00821932">
        <w:t xml:space="preserve">. I would also like to </w:t>
      </w:r>
      <w:r>
        <w:t>e</w:t>
      </w:r>
      <w:r w:rsidR="0035050F">
        <w:t xml:space="preserve">specially </w:t>
      </w:r>
      <w:r w:rsidR="00821932">
        <w:t xml:space="preserve">thank </w:t>
      </w:r>
      <w:r w:rsidR="0035050F">
        <w:t xml:space="preserve">my partner Florence who </w:t>
      </w:r>
      <w:r w:rsidR="00400ADC">
        <w:t xml:space="preserve">has </w:t>
      </w:r>
      <w:r w:rsidR="00301EED">
        <w:t>tolerate</w:t>
      </w:r>
      <w:r w:rsidR="00400ADC">
        <w:t>d</w:t>
      </w:r>
      <w:r w:rsidR="00AD3A4D">
        <w:t xml:space="preserve"> </w:t>
      </w:r>
      <w:r w:rsidR="00301EED">
        <w:t>my early starts and late nights in chasing this MSc</w:t>
      </w:r>
      <w:r w:rsidR="003B6AB8">
        <w:t xml:space="preserve">, but </w:t>
      </w:r>
      <w:r w:rsidR="00136352">
        <w:t>beyond that</w:t>
      </w:r>
      <w:r w:rsidR="0014341C">
        <w:t xml:space="preserve"> faithfully supports</w:t>
      </w:r>
      <w:r w:rsidR="00AD3A4D">
        <w:t xml:space="preserve"> </w:t>
      </w:r>
      <w:r w:rsidR="009F1A9A">
        <w:t xml:space="preserve">my efforts </w:t>
      </w:r>
      <w:r w:rsidR="00AD3A4D">
        <w:t xml:space="preserve">to </w:t>
      </w:r>
      <w:r w:rsidR="009F1A9A">
        <w:t xml:space="preserve">try and </w:t>
      </w:r>
      <w:r w:rsidR="0014341C">
        <w:t xml:space="preserve">improve </w:t>
      </w:r>
      <w:r w:rsidR="003D4CA4">
        <w:t>myself so we can have a brighter future together.</w:t>
      </w:r>
      <w:r w:rsidR="00301EED">
        <w:t xml:space="preserve"> </w:t>
      </w:r>
    </w:p>
    <w:p w14:paraId="2D612938" w14:textId="2C025AB2" w:rsidR="004A0421" w:rsidRDefault="00301EED" w:rsidP="00942C96">
      <w:pPr>
        <w:spacing w:line="276" w:lineRule="auto"/>
      </w:pPr>
      <w:r>
        <w:t>I would also like to thank</w:t>
      </w:r>
      <w:r w:rsidR="004A0421">
        <w:t xml:space="preserve"> my supervisor Farid for his support</w:t>
      </w:r>
      <w:r w:rsidR="009F1A9A">
        <w:t xml:space="preserve"> and keen interest</w:t>
      </w:r>
      <w:r w:rsidR="004A0421">
        <w:t xml:space="preserve"> throughout the 1</w:t>
      </w:r>
      <w:r w:rsidR="001B1FD9">
        <w:t>8</w:t>
      </w:r>
      <w:r w:rsidR="004A0421">
        <w:t xml:space="preserve"> weeks, and to Habes for stepping in in his place while </w:t>
      </w:r>
      <w:r w:rsidR="006C6C6E">
        <w:t>Farid</w:t>
      </w:r>
      <w:r w:rsidR="004A0421">
        <w:t xml:space="preserve"> was on annual leave.</w:t>
      </w:r>
    </w:p>
    <w:p w14:paraId="67638BA4" w14:textId="1A4BA34F" w:rsidR="00A711A6" w:rsidRDefault="004A0421" w:rsidP="00942C96">
      <w:pPr>
        <w:spacing w:line="276" w:lineRule="auto"/>
      </w:pPr>
      <w:r>
        <w:t>Finally, I would like to thank everyone who participated in the survey</w:t>
      </w:r>
      <w:r w:rsidR="00DD7563">
        <w:t>.</w:t>
      </w:r>
      <w:r>
        <w:t xml:space="preserve"> </w:t>
      </w:r>
      <w:r w:rsidR="00DD7563">
        <w:t>T</w:t>
      </w:r>
      <w:r w:rsidR="00A711A6">
        <w:t>hough I do not know everyone who supported the research, their insights have been invaluable</w:t>
      </w:r>
      <w:r w:rsidR="0078719A">
        <w:t>,</w:t>
      </w:r>
      <w:r w:rsidR="00996D46">
        <w:t xml:space="preserve"> and I hope I have been able to capture</w:t>
      </w:r>
      <w:r w:rsidR="003B6AB8">
        <w:t xml:space="preserve"> and represent</w:t>
      </w:r>
      <w:r w:rsidR="00996D46">
        <w:t xml:space="preserve"> their feelings </w:t>
      </w:r>
      <w:r w:rsidR="0078719A">
        <w:t>and opinions in this report.</w:t>
      </w:r>
      <w:r w:rsidR="00A711A6">
        <w:t xml:space="preserve"> I hope this start can inspire </w:t>
      </w:r>
      <w:r w:rsidR="009F1E52">
        <w:t xml:space="preserve">positive </w:t>
      </w:r>
      <w:r w:rsidR="00835074">
        <w:t xml:space="preserve">change and </w:t>
      </w:r>
      <w:r w:rsidR="00A711A6">
        <w:t xml:space="preserve">further research into </w:t>
      </w:r>
      <w:r w:rsidR="00835074">
        <w:t>prioritis</w:t>
      </w:r>
      <w:r w:rsidR="0078719A">
        <w:t xml:space="preserve">ing </w:t>
      </w:r>
      <w:r w:rsidR="00835074">
        <w:t>and support</w:t>
      </w:r>
      <w:r w:rsidR="0078719A">
        <w:t xml:space="preserve">ing better </w:t>
      </w:r>
      <w:r w:rsidR="00835074">
        <w:t xml:space="preserve">mental health </w:t>
      </w:r>
      <w:r w:rsidR="0078719A">
        <w:t xml:space="preserve">outcomes </w:t>
      </w:r>
      <w:r w:rsidR="00835074">
        <w:t>for people of Black heritage in this country</w:t>
      </w:r>
      <w:r w:rsidR="0078719A">
        <w:t xml:space="preserve"> and beyond</w:t>
      </w:r>
      <w:r w:rsidR="00835074">
        <w:t>.</w:t>
      </w:r>
    </w:p>
    <w:p w14:paraId="6D45AB53" w14:textId="77777777" w:rsidR="009F1E52" w:rsidRDefault="009F1E52" w:rsidP="00942C96">
      <w:pPr>
        <w:spacing w:line="276" w:lineRule="auto"/>
      </w:pPr>
    </w:p>
    <w:p w14:paraId="3FEA5118" w14:textId="34597829" w:rsidR="001A7C14" w:rsidRDefault="001A7C14" w:rsidP="00301EED">
      <w:r>
        <w:br w:type="page"/>
      </w:r>
    </w:p>
    <w:p w14:paraId="329D81DE" w14:textId="60733CA4" w:rsidR="00475691" w:rsidRDefault="00475691" w:rsidP="003E2D50">
      <w:pPr>
        <w:pStyle w:val="Heading1"/>
        <w:numPr>
          <w:ilvl w:val="0"/>
          <w:numId w:val="0"/>
        </w:numPr>
        <w:ind w:left="360" w:hanging="360"/>
      </w:pPr>
      <w:bookmarkStart w:id="2" w:name="_Toc179035862"/>
      <w:bookmarkStart w:id="3" w:name="_Toc180336466"/>
      <w:r>
        <w:lastRenderedPageBreak/>
        <w:t xml:space="preserve">Executive </w:t>
      </w:r>
      <w:r w:rsidR="00B3496A">
        <w:t>summary</w:t>
      </w:r>
      <w:bookmarkEnd w:id="2"/>
      <w:bookmarkEnd w:id="3"/>
    </w:p>
    <w:p w14:paraId="02694355" w14:textId="77777777" w:rsidR="001C0316" w:rsidRDefault="001C0316" w:rsidP="001C0316">
      <w:pPr>
        <w:spacing w:after="120" w:line="276" w:lineRule="auto"/>
      </w:pPr>
      <w:r>
        <w:t>This investigation aimed to utilise a mixed methods approach to understand the state of mental health for Black and Mixed Black people in England &amp; Wales. The motivation being to address the problem that Black and Mixed Black people are more likely to have poorer mental health and social outcomes. The investigation involved a quantitative analysis of available data on the localisation of Black and Mixed Black people and mental health incidence in these regions, a qualitative analysis of the opinions of adults who live in England &amp; Wales of Black or Mixed Black heritage, and a computational analysis of survey responses to determine if machine learning methodologies can extract sentiment in the context of Black mental health.</w:t>
      </w:r>
    </w:p>
    <w:p w14:paraId="1B48D1EC" w14:textId="77777777" w:rsidR="001C0316" w:rsidRDefault="001C0316" w:rsidP="001C0316">
      <w:pPr>
        <w:spacing w:after="120" w:line="276" w:lineRule="auto"/>
      </w:pPr>
      <w:r>
        <w:t>Maps were produced using data from UK Census, Indices of Multiple Deprivation and NHS Digital to provide high-level insight into Black</w:t>
      </w:r>
      <w:r w:rsidRPr="00D7277D">
        <w:t xml:space="preserve"> </w:t>
      </w:r>
      <w:r>
        <w:t>and Mixed Black geographic distributions and mental health incidence.</w:t>
      </w:r>
    </w:p>
    <w:p w14:paraId="53AA0D7F" w14:textId="77777777" w:rsidR="001C0316" w:rsidRDefault="001C0316" w:rsidP="001C0316">
      <w:pPr>
        <w:spacing w:after="120" w:line="276" w:lineRule="auto"/>
      </w:pPr>
      <w:r>
        <w:t xml:space="preserve">The survey gathered information on how participants felt about various topics surrounding mental health in the Black community. It combined open-text questions with Likert-scale questions for the same topic, so written opinions could be compared against their scoring of how positively they feel about it. This provided structured data for sentiment analysis, with features being text answers and labels being Likert-scale answers. A pre-trained lexicon-based NLP model, Twitter-roBERTa-base for sentiment analysis, was selected as a baseline, against which the performance of three machine learning algorithms (Linear Regression, Support Vector Regressor, Random Forest Regressor) were compared. All models did not successfully predict the sentiment of the survey answers against the self-reported positivity scores, with a peak accuracy of 30.77% from the baseline model and a peak precision of 51.54% from the Support Vector Regressor. Survey answers were then grouped by string length in 100-character intervals from 1-99 to 700-799 characters. It was found that accuracy and precision peaked for the machine learning models in the 300-399 interval. Here, Linear Regression had an accuracy and precision of 55.56% and 72.22% respectively, Support Vector Regressor had 44.44% and 53.33%, and Random Forest Regressor had 55.56% and 72.22%. The model with the fastest average prediction speed was the baseline model with </w:t>
      </w:r>
      <w:r w:rsidRPr="0033536C">
        <w:t>47.8 ± 1.2 ms</w:t>
      </w:r>
      <w:r>
        <w:t xml:space="preserve">, while the slowest was Support Vector Regressor with </w:t>
      </w:r>
      <w:r w:rsidRPr="0033536C">
        <w:t>54.0 ± 1.1 ms</w:t>
      </w:r>
      <w:r>
        <w:t>.</w:t>
      </w:r>
    </w:p>
    <w:p w14:paraId="3DD4ABE9" w14:textId="77777777" w:rsidR="001C0316" w:rsidRDefault="001C0316" w:rsidP="001C0316">
      <w:pPr>
        <w:spacing w:after="120" w:line="276" w:lineRule="auto"/>
      </w:pPr>
      <w:r>
        <w:t>The survey was also used to conduct a qualitative analysis. Recurring themes included the opinion that mental health provision for Black and Mixed Black people was not culturally relevant to the specific needs of the Black community. Many participants also stated that they thought the cultural tendency to ignore mental health problems is being lifted in younger generations, and there was an overwhelming positive opinion of the potential for a targeted digital intervention that encourages positive behaviours in Black and Mixed Black people in England &amp; Wales.</w:t>
      </w:r>
    </w:p>
    <w:p w14:paraId="22D3DD44" w14:textId="77777777" w:rsidR="001C0316" w:rsidRDefault="001C0316" w:rsidP="001C0316">
      <w:pPr>
        <w:spacing w:after="120" w:line="276" w:lineRule="auto"/>
      </w:pPr>
      <w:bookmarkStart w:id="4" w:name="_Hlk180264879"/>
      <w:r>
        <w:t>Conducting a survey produced ethical considerations such as protecting participants’ personal data and anonymity. The sensitive nature of the topics discussed within the survey were also mitigated through informed consent and participants’ being explicitly reminded of their right to withdraw.</w:t>
      </w:r>
    </w:p>
    <w:bookmarkEnd w:id="4" w:displacedByCustomXml="next"/>
    <w:bookmarkStart w:id="5" w:name="_Toc180336467" w:displacedByCustomXml="next"/>
    <w:sdt>
      <w:sdtPr>
        <w:rPr>
          <w:rFonts w:eastAsiaTheme="minorHAnsi" w:cstheme="minorBidi"/>
          <w:color w:val="auto"/>
          <w:sz w:val="20"/>
          <w:szCs w:val="22"/>
        </w:rPr>
        <w:id w:val="-570809021"/>
        <w:docPartObj>
          <w:docPartGallery w:val="Table of Contents"/>
          <w:docPartUnique/>
        </w:docPartObj>
      </w:sdtPr>
      <w:sdtEndPr>
        <w:rPr>
          <w:b/>
          <w:bCs/>
          <w:noProof/>
          <w:sz w:val="24"/>
        </w:rPr>
      </w:sdtEndPr>
      <w:sdtContent>
        <w:p w14:paraId="13AFE1B9" w14:textId="41658720" w:rsidR="007E2F88" w:rsidRDefault="007E2F88" w:rsidP="0048399A">
          <w:pPr>
            <w:pStyle w:val="Heading1"/>
            <w:numPr>
              <w:ilvl w:val="0"/>
              <w:numId w:val="0"/>
            </w:numPr>
            <w:spacing w:line="276" w:lineRule="auto"/>
            <w:ind w:left="360" w:hanging="360"/>
          </w:pPr>
          <w:r>
            <w:t>Table of Contents</w:t>
          </w:r>
          <w:bookmarkEnd w:id="5"/>
        </w:p>
        <w:p w14:paraId="425D5C0B" w14:textId="195176BF" w:rsidR="0048399A" w:rsidRDefault="007E2F88" w:rsidP="0048399A">
          <w:pPr>
            <w:pStyle w:val="TOC1"/>
            <w:tabs>
              <w:tab w:val="right" w:leader="dot" w:pos="9016"/>
            </w:tabs>
            <w:spacing w:line="276" w:lineRule="auto"/>
            <w:rPr>
              <w:rFonts w:asciiTheme="minorHAnsi" w:eastAsiaTheme="minorEastAsia" w:hAnsiTheme="minorHAnsi"/>
              <w:noProof/>
              <w:szCs w:val="24"/>
              <w:lang w:eastAsia="en-GB"/>
            </w:rPr>
          </w:pPr>
          <w:r>
            <w:fldChar w:fldCharType="begin"/>
          </w:r>
          <w:r>
            <w:instrText xml:space="preserve"> TOC \o "1-3" \h \z \u </w:instrText>
          </w:r>
          <w:r>
            <w:fldChar w:fldCharType="separate"/>
          </w:r>
          <w:hyperlink w:anchor="_Toc180336465" w:history="1">
            <w:r w:rsidR="0048399A" w:rsidRPr="00284C4D">
              <w:rPr>
                <w:rStyle w:val="Hyperlink"/>
                <w:noProof/>
              </w:rPr>
              <w:t>Acknowledgements</w:t>
            </w:r>
            <w:r w:rsidR="0048399A">
              <w:rPr>
                <w:noProof/>
                <w:webHidden/>
              </w:rPr>
              <w:tab/>
            </w:r>
            <w:r w:rsidR="0048399A">
              <w:rPr>
                <w:noProof/>
                <w:webHidden/>
              </w:rPr>
              <w:fldChar w:fldCharType="begin"/>
            </w:r>
            <w:r w:rsidR="0048399A">
              <w:rPr>
                <w:noProof/>
                <w:webHidden/>
              </w:rPr>
              <w:instrText xml:space="preserve"> PAGEREF _Toc180336465 \h </w:instrText>
            </w:r>
            <w:r w:rsidR="0048399A">
              <w:rPr>
                <w:noProof/>
                <w:webHidden/>
              </w:rPr>
            </w:r>
            <w:r w:rsidR="0048399A">
              <w:rPr>
                <w:noProof/>
                <w:webHidden/>
              </w:rPr>
              <w:fldChar w:fldCharType="separate"/>
            </w:r>
            <w:r w:rsidR="0048399A">
              <w:rPr>
                <w:noProof/>
                <w:webHidden/>
              </w:rPr>
              <w:t>i</w:t>
            </w:r>
            <w:r w:rsidR="0048399A">
              <w:rPr>
                <w:noProof/>
                <w:webHidden/>
              </w:rPr>
              <w:fldChar w:fldCharType="end"/>
            </w:r>
          </w:hyperlink>
        </w:p>
        <w:p w14:paraId="12A0D702" w14:textId="2AC0DC56" w:rsidR="0048399A" w:rsidRDefault="0048399A" w:rsidP="0048399A">
          <w:pPr>
            <w:pStyle w:val="TOC1"/>
            <w:tabs>
              <w:tab w:val="right" w:leader="dot" w:pos="9016"/>
            </w:tabs>
            <w:spacing w:line="276" w:lineRule="auto"/>
            <w:rPr>
              <w:rFonts w:asciiTheme="minorHAnsi" w:eastAsiaTheme="minorEastAsia" w:hAnsiTheme="minorHAnsi"/>
              <w:noProof/>
              <w:szCs w:val="24"/>
              <w:lang w:eastAsia="en-GB"/>
            </w:rPr>
          </w:pPr>
          <w:hyperlink w:anchor="_Toc180336466" w:history="1">
            <w:r w:rsidRPr="00284C4D">
              <w:rPr>
                <w:rStyle w:val="Hyperlink"/>
                <w:noProof/>
              </w:rPr>
              <w:t>Executive summary</w:t>
            </w:r>
            <w:r>
              <w:rPr>
                <w:noProof/>
                <w:webHidden/>
              </w:rPr>
              <w:tab/>
            </w:r>
            <w:r>
              <w:rPr>
                <w:noProof/>
                <w:webHidden/>
              </w:rPr>
              <w:fldChar w:fldCharType="begin"/>
            </w:r>
            <w:r>
              <w:rPr>
                <w:noProof/>
                <w:webHidden/>
              </w:rPr>
              <w:instrText xml:space="preserve"> PAGEREF _Toc180336466 \h </w:instrText>
            </w:r>
            <w:r>
              <w:rPr>
                <w:noProof/>
                <w:webHidden/>
              </w:rPr>
            </w:r>
            <w:r>
              <w:rPr>
                <w:noProof/>
                <w:webHidden/>
              </w:rPr>
              <w:fldChar w:fldCharType="separate"/>
            </w:r>
            <w:r>
              <w:rPr>
                <w:noProof/>
                <w:webHidden/>
              </w:rPr>
              <w:t>ii</w:t>
            </w:r>
            <w:r>
              <w:rPr>
                <w:noProof/>
                <w:webHidden/>
              </w:rPr>
              <w:fldChar w:fldCharType="end"/>
            </w:r>
          </w:hyperlink>
        </w:p>
        <w:p w14:paraId="3F65265E" w14:textId="5D339D98" w:rsidR="0048399A" w:rsidRDefault="0048399A" w:rsidP="0048399A">
          <w:pPr>
            <w:pStyle w:val="TOC1"/>
            <w:tabs>
              <w:tab w:val="right" w:leader="dot" w:pos="9016"/>
            </w:tabs>
            <w:spacing w:line="276" w:lineRule="auto"/>
            <w:rPr>
              <w:rFonts w:asciiTheme="minorHAnsi" w:eastAsiaTheme="minorEastAsia" w:hAnsiTheme="minorHAnsi"/>
              <w:noProof/>
              <w:szCs w:val="24"/>
              <w:lang w:eastAsia="en-GB"/>
            </w:rPr>
          </w:pPr>
          <w:hyperlink w:anchor="_Toc180336467" w:history="1">
            <w:r w:rsidRPr="00284C4D">
              <w:rPr>
                <w:rStyle w:val="Hyperlink"/>
                <w:noProof/>
              </w:rPr>
              <w:t>Table of Contents</w:t>
            </w:r>
            <w:r>
              <w:rPr>
                <w:noProof/>
                <w:webHidden/>
              </w:rPr>
              <w:tab/>
            </w:r>
            <w:r>
              <w:rPr>
                <w:noProof/>
                <w:webHidden/>
              </w:rPr>
              <w:fldChar w:fldCharType="begin"/>
            </w:r>
            <w:r>
              <w:rPr>
                <w:noProof/>
                <w:webHidden/>
              </w:rPr>
              <w:instrText xml:space="preserve"> PAGEREF _Toc180336467 \h </w:instrText>
            </w:r>
            <w:r>
              <w:rPr>
                <w:noProof/>
                <w:webHidden/>
              </w:rPr>
            </w:r>
            <w:r>
              <w:rPr>
                <w:noProof/>
                <w:webHidden/>
              </w:rPr>
              <w:fldChar w:fldCharType="separate"/>
            </w:r>
            <w:r>
              <w:rPr>
                <w:noProof/>
                <w:webHidden/>
              </w:rPr>
              <w:t>iii</w:t>
            </w:r>
            <w:r>
              <w:rPr>
                <w:noProof/>
                <w:webHidden/>
              </w:rPr>
              <w:fldChar w:fldCharType="end"/>
            </w:r>
          </w:hyperlink>
        </w:p>
        <w:p w14:paraId="267DB84B" w14:textId="2CB1CEFC" w:rsidR="0048399A" w:rsidRDefault="0048399A" w:rsidP="0048399A">
          <w:pPr>
            <w:pStyle w:val="TOC1"/>
            <w:tabs>
              <w:tab w:val="right" w:leader="dot" w:pos="9016"/>
            </w:tabs>
            <w:spacing w:line="276" w:lineRule="auto"/>
            <w:rPr>
              <w:rFonts w:asciiTheme="minorHAnsi" w:eastAsiaTheme="minorEastAsia" w:hAnsiTheme="minorHAnsi"/>
              <w:noProof/>
              <w:szCs w:val="24"/>
              <w:lang w:eastAsia="en-GB"/>
            </w:rPr>
          </w:pPr>
          <w:hyperlink w:anchor="_Toc180336468" w:history="1">
            <w:r w:rsidRPr="00284C4D">
              <w:rPr>
                <w:rStyle w:val="Hyperlink"/>
                <w:noProof/>
              </w:rPr>
              <w:t>List of Figures</w:t>
            </w:r>
            <w:r>
              <w:rPr>
                <w:noProof/>
                <w:webHidden/>
              </w:rPr>
              <w:tab/>
            </w:r>
            <w:r>
              <w:rPr>
                <w:noProof/>
                <w:webHidden/>
              </w:rPr>
              <w:fldChar w:fldCharType="begin"/>
            </w:r>
            <w:r>
              <w:rPr>
                <w:noProof/>
                <w:webHidden/>
              </w:rPr>
              <w:instrText xml:space="preserve"> PAGEREF _Toc180336468 \h </w:instrText>
            </w:r>
            <w:r>
              <w:rPr>
                <w:noProof/>
                <w:webHidden/>
              </w:rPr>
            </w:r>
            <w:r>
              <w:rPr>
                <w:noProof/>
                <w:webHidden/>
              </w:rPr>
              <w:fldChar w:fldCharType="separate"/>
            </w:r>
            <w:r>
              <w:rPr>
                <w:noProof/>
                <w:webHidden/>
              </w:rPr>
              <w:t>iv</w:t>
            </w:r>
            <w:r>
              <w:rPr>
                <w:noProof/>
                <w:webHidden/>
              </w:rPr>
              <w:fldChar w:fldCharType="end"/>
            </w:r>
          </w:hyperlink>
        </w:p>
        <w:p w14:paraId="4013EE69" w14:textId="0BE84C63" w:rsidR="0048399A" w:rsidRDefault="0048399A" w:rsidP="0048399A">
          <w:pPr>
            <w:pStyle w:val="TOC1"/>
            <w:tabs>
              <w:tab w:val="right" w:leader="dot" w:pos="9016"/>
            </w:tabs>
            <w:spacing w:line="276" w:lineRule="auto"/>
            <w:rPr>
              <w:rFonts w:asciiTheme="minorHAnsi" w:eastAsiaTheme="minorEastAsia" w:hAnsiTheme="minorHAnsi"/>
              <w:noProof/>
              <w:szCs w:val="24"/>
              <w:lang w:eastAsia="en-GB"/>
            </w:rPr>
          </w:pPr>
          <w:hyperlink w:anchor="_Toc180336469" w:history="1">
            <w:r w:rsidRPr="00284C4D">
              <w:rPr>
                <w:rStyle w:val="Hyperlink"/>
                <w:noProof/>
              </w:rPr>
              <w:t>List of Tables</w:t>
            </w:r>
            <w:r>
              <w:rPr>
                <w:noProof/>
                <w:webHidden/>
              </w:rPr>
              <w:tab/>
            </w:r>
            <w:r>
              <w:rPr>
                <w:noProof/>
                <w:webHidden/>
              </w:rPr>
              <w:fldChar w:fldCharType="begin"/>
            </w:r>
            <w:r>
              <w:rPr>
                <w:noProof/>
                <w:webHidden/>
              </w:rPr>
              <w:instrText xml:space="preserve"> PAGEREF _Toc180336469 \h </w:instrText>
            </w:r>
            <w:r>
              <w:rPr>
                <w:noProof/>
                <w:webHidden/>
              </w:rPr>
            </w:r>
            <w:r>
              <w:rPr>
                <w:noProof/>
                <w:webHidden/>
              </w:rPr>
              <w:fldChar w:fldCharType="separate"/>
            </w:r>
            <w:r>
              <w:rPr>
                <w:noProof/>
                <w:webHidden/>
              </w:rPr>
              <w:t>v</w:t>
            </w:r>
            <w:r>
              <w:rPr>
                <w:noProof/>
                <w:webHidden/>
              </w:rPr>
              <w:fldChar w:fldCharType="end"/>
            </w:r>
          </w:hyperlink>
        </w:p>
        <w:p w14:paraId="57AE11D4" w14:textId="1633C5E6" w:rsidR="0048399A" w:rsidRDefault="0048399A" w:rsidP="0048399A">
          <w:pPr>
            <w:pStyle w:val="TOC1"/>
            <w:tabs>
              <w:tab w:val="left" w:pos="440"/>
              <w:tab w:val="right" w:leader="dot" w:pos="9016"/>
            </w:tabs>
            <w:spacing w:line="276" w:lineRule="auto"/>
            <w:rPr>
              <w:rFonts w:asciiTheme="minorHAnsi" w:eastAsiaTheme="minorEastAsia" w:hAnsiTheme="minorHAnsi"/>
              <w:noProof/>
              <w:szCs w:val="24"/>
              <w:lang w:eastAsia="en-GB"/>
            </w:rPr>
          </w:pPr>
          <w:hyperlink w:anchor="_Toc180336470" w:history="1">
            <w:r w:rsidRPr="00284C4D">
              <w:rPr>
                <w:rStyle w:val="Hyperlink"/>
                <w:rFonts w:cs="Times New Roman"/>
                <w:noProof/>
              </w:rPr>
              <w:t>1.</w:t>
            </w:r>
            <w:r>
              <w:rPr>
                <w:rFonts w:asciiTheme="minorHAnsi" w:eastAsiaTheme="minorEastAsia" w:hAnsiTheme="minorHAnsi"/>
                <w:noProof/>
                <w:szCs w:val="24"/>
                <w:lang w:eastAsia="en-GB"/>
              </w:rPr>
              <w:tab/>
            </w:r>
            <w:r w:rsidRPr="00284C4D">
              <w:rPr>
                <w:rStyle w:val="Hyperlink"/>
                <w:noProof/>
              </w:rPr>
              <w:t>Introduction</w:t>
            </w:r>
            <w:r>
              <w:rPr>
                <w:noProof/>
                <w:webHidden/>
              </w:rPr>
              <w:tab/>
            </w:r>
            <w:r>
              <w:rPr>
                <w:noProof/>
                <w:webHidden/>
              </w:rPr>
              <w:fldChar w:fldCharType="begin"/>
            </w:r>
            <w:r>
              <w:rPr>
                <w:noProof/>
                <w:webHidden/>
              </w:rPr>
              <w:instrText xml:space="preserve"> PAGEREF _Toc180336470 \h </w:instrText>
            </w:r>
            <w:r>
              <w:rPr>
                <w:noProof/>
                <w:webHidden/>
              </w:rPr>
            </w:r>
            <w:r>
              <w:rPr>
                <w:noProof/>
                <w:webHidden/>
              </w:rPr>
              <w:fldChar w:fldCharType="separate"/>
            </w:r>
            <w:r>
              <w:rPr>
                <w:noProof/>
                <w:webHidden/>
              </w:rPr>
              <w:t>1</w:t>
            </w:r>
            <w:r>
              <w:rPr>
                <w:noProof/>
                <w:webHidden/>
              </w:rPr>
              <w:fldChar w:fldCharType="end"/>
            </w:r>
          </w:hyperlink>
        </w:p>
        <w:p w14:paraId="4BEECA22" w14:textId="21F35F2E" w:rsidR="0048399A" w:rsidRDefault="0048399A" w:rsidP="0048399A">
          <w:pPr>
            <w:pStyle w:val="TOC1"/>
            <w:tabs>
              <w:tab w:val="left" w:pos="440"/>
              <w:tab w:val="right" w:leader="dot" w:pos="9016"/>
            </w:tabs>
            <w:spacing w:line="276" w:lineRule="auto"/>
            <w:rPr>
              <w:rFonts w:asciiTheme="minorHAnsi" w:eastAsiaTheme="minorEastAsia" w:hAnsiTheme="minorHAnsi"/>
              <w:noProof/>
              <w:szCs w:val="24"/>
              <w:lang w:eastAsia="en-GB"/>
            </w:rPr>
          </w:pPr>
          <w:hyperlink w:anchor="_Toc180336471" w:history="1">
            <w:r w:rsidRPr="00284C4D">
              <w:rPr>
                <w:rStyle w:val="Hyperlink"/>
                <w:rFonts w:cs="Times New Roman"/>
                <w:noProof/>
              </w:rPr>
              <w:t>2.</w:t>
            </w:r>
            <w:r>
              <w:rPr>
                <w:rFonts w:asciiTheme="minorHAnsi" w:eastAsiaTheme="minorEastAsia" w:hAnsiTheme="minorHAnsi"/>
                <w:noProof/>
                <w:szCs w:val="24"/>
                <w:lang w:eastAsia="en-GB"/>
              </w:rPr>
              <w:tab/>
            </w:r>
            <w:r w:rsidRPr="00284C4D">
              <w:rPr>
                <w:rStyle w:val="Hyperlink"/>
                <w:noProof/>
              </w:rPr>
              <w:t>Literature review</w:t>
            </w:r>
            <w:r>
              <w:rPr>
                <w:noProof/>
                <w:webHidden/>
              </w:rPr>
              <w:tab/>
            </w:r>
            <w:r>
              <w:rPr>
                <w:noProof/>
                <w:webHidden/>
              </w:rPr>
              <w:fldChar w:fldCharType="begin"/>
            </w:r>
            <w:r>
              <w:rPr>
                <w:noProof/>
                <w:webHidden/>
              </w:rPr>
              <w:instrText xml:space="preserve"> PAGEREF _Toc180336471 \h </w:instrText>
            </w:r>
            <w:r>
              <w:rPr>
                <w:noProof/>
                <w:webHidden/>
              </w:rPr>
            </w:r>
            <w:r>
              <w:rPr>
                <w:noProof/>
                <w:webHidden/>
              </w:rPr>
              <w:fldChar w:fldCharType="separate"/>
            </w:r>
            <w:r>
              <w:rPr>
                <w:noProof/>
                <w:webHidden/>
              </w:rPr>
              <w:t>3</w:t>
            </w:r>
            <w:r>
              <w:rPr>
                <w:noProof/>
                <w:webHidden/>
              </w:rPr>
              <w:fldChar w:fldCharType="end"/>
            </w:r>
          </w:hyperlink>
        </w:p>
        <w:p w14:paraId="22CD4535" w14:textId="0FB5D537" w:rsidR="0048399A" w:rsidRDefault="0048399A" w:rsidP="0048399A">
          <w:pPr>
            <w:pStyle w:val="TOC2"/>
            <w:tabs>
              <w:tab w:val="right" w:leader="dot" w:pos="9016"/>
            </w:tabs>
            <w:spacing w:line="276" w:lineRule="auto"/>
            <w:rPr>
              <w:rFonts w:asciiTheme="minorHAnsi" w:eastAsiaTheme="minorEastAsia" w:hAnsiTheme="minorHAnsi"/>
              <w:noProof/>
              <w:szCs w:val="24"/>
              <w:lang w:eastAsia="en-GB"/>
            </w:rPr>
          </w:pPr>
          <w:hyperlink w:anchor="_Toc180336472" w:history="1">
            <w:r w:rsidRPr="00284C4D">
              <w:rPr>
                <w:rStyle w:val="Hyperlink"/>
                <w:noProof/>
              </w:rPr>
              <w:t>2.1. Black mental health in England &amp; Wales</w:t>
            </w:r>
            <w:r>
              <w:rPr>
                <w:noProof/>
                <w:webHidden/>
              </w:rPr>
              <w:tab/>
            </w:r>
            <w:r>
              <w:rPr>
                <w:noProof/>
                <w:webHidden/>
              </w:rPr>
              <w:fldChar w:fldCharType="begin"/>
            </w:r>
            <w:r>
              <w:rPr>
                <w:noProof/>
                <w:webHidden/>
              </w:rPr>
              <w:instrText xml:space="preserve"> PAGEREF _Toc180336472 \h </w:instrText>
            </w:r>
            <w:r>
              <w:rPr>
                <w:noProof/>
                <w:webHidden/>
              </w:rPr>
            </w:r>
            <w:r>
              <w:rPr>
                <w:noProof/>
                <w:webHidden/>
              </w:rPr>
              <w:fldChar w:fldCharType="separate"/>
            </w:r>
            <w:r>
              <w:rPr>
                <w:noProof/>
                <w:webHidden/>
              </w:rPr>
              <w:t>3</w:t>
            </w:r>
            <w:r>
              <w:rPr>
                <w:noProof/>
                <w:webHidden/>
              </w:rPr>
              <w:fldChar w:fldCharType="end"/>
            </w:r>
          </w:hyperlink>
        </w:p>
        <w:p w14:paraId="37E4C757" w14:textId="0FC6BEAD" w:rsidR="0048399A" w:rsidRDefault="0048399A" w:rsidP="0048399A">
          <w:pPr>
            <w:pStyle w:val="TOC2"/>
            <w:tabs>
              <w:tab w:val="right" w:leader="dot" w:pos="9016"/>
            </w:tabs>
            <w:spacing w:line="276" w:lineRule="auto"/>
            <w:rPr>
              <w:rFonts w:asciiTheme="minorHAnsi" w:eastAsiaTheme="minorEastAsia" w:hAnsiTheme="minorHAnsi"/>
              <w:noProof/>
              <w:szCs w:val="24"/>
              <w:lang w:eastAsia="en-GB"/>
            </w:rPr>
          </w:pPr>
          <w:hyperlink w:anchor="_Toc180336473" w:history="1">
            <w:r w:rsidRPr="00284C4D">
              <w:rPr>
                <w:rStyle w:val="Hyperlink"/>
                <w:noProof/>
              </w:rPr>
              <w:t>2.2. Machine learning and mental health</w:t>
            </w:r>
            <w:r>
              <w:rPr>
                <w:noProof/>
                <w:webHidden/>
              </w:rPr>
              <w:tab/>
            </w:r>
            <w:r>
              <w:rPr>
                <w:noProof/>
                <w:webHidden/>
              </w:rPr>
              <w:fldChar w:fldCharType="begin"/>
            </w:r>
            <w:r>
              <w:rPr>
                <w:noProof/>
                <w:webHidden/>
              </w:rPr>
              <w:instrText xml:space="preserve"> PAGEREF _Toc180336473 \h </w:instrText>
            </w:r>
            <w:r>
              <w:rPr>
                <w:noProof/>
                <w:webHidden/>
              </w:rPr>
            </w:r>
            <w:r>
              <w:rPr>
                <w:noProof/>
                <w:webHidden/>
              </w:rPr>
              <w:fldChar w:fldCharType="separate"/>
            </w:r>
            <w:r>
              <w:rPr>
                <w:noProof/>
                <w:webHidden/>
              </w:rPr>
              <w:t>6</w:t>
            </w:r>
            <w:r>
              <w:rPr>
                <w:noProof/>
                <w:webHidden/>
              </w:rPr>
              <w:fldChar w:fldCharType="end"/>
            </w:r>
          </w:hyperlink>
        </w:p>
        <w:p w14:paraId="5EC01A36" w14:textId="12411AB1" w:rsidR="0048399A" w:rsidRDefault="0048399A" w:rsidP="0048399A">
          <w:pPr>
            <w:pStyle w:val="TOC2"/>
            <w:tabs>
              <w:tab w:val="right" w:leader="dot" w:pos="9016"/>
            </w:tabs>
            <w:spacing w:line="276" w:lineRule="auto"/>
            <w:rPr>
              <w:rFonts w:asciiTheme="minorHAnsi" w:eastAsiaTheme="minorEastAsia" w:hAnsiTheme="minorHAnsi"/>
              <w:noProof/>
              <w:szCs w:val="24"/>
              <w:lang w:eastAsia="en-GB"/>
            </w:rPr>
          </w:pPr>
          <w:hyperlink w:anchor="_Toc180336474" w:history="1">
            <w:r w:rsidRPr="00284C4D">
              <w:rPr>
                <w:rStyle w:val="Hyperlink"/>
                <w:noProof/>
              </w:rPr>
              <w:t>2.3. Sentiment analysis</w:t>
            </w:r>
            <w:r>
              <w:rPr>
                <w:noProof/>
                <w:webHidden/>
              </w:rPr>
              <w:tab/>
            </w:r>
            <w:r>
              <w:rPr>
                <w:noProof/>
                <w:webHidden/>
              </w:rPr>
              <w:fldChar w:fldCharType="begin"/>
            </w:r>
            <w:r>
              <w:rPr>
                <w:noProof/>
                <w:webHidden/>
              </w:rPr>
              <w:instrText xml:space="preserve"> PAGEREF _Toc180336474 \h </w:instrText>
            </w:r>
            <w:r>
              <w:rPr>
                <w:noProof/>
                <w:webHidden/>
              </w:rPr>
            </w:r>
            <w:r>
              <w:rPr>
                <w:noProof/>
                <w:webHidden/>
              </w:rPr>
              <w:fldChar w:fldCharType="separate"/>
            </w:r>
            <w:r>
              <w:rPr>
                <w:noProof/>
                <w:webHidden/>
              </w:rPr>
              <w:t>7</w:t>
            </w:r>
            <w:r>
              <w:rPr>
                <w:noProof/>
                <w:webHidden/>
              </w:rPr>
              <w:fldChar w:fldCharType="end"/>
            </w:r>
          </w:hyperlink>
        </w:p>
        <w:p w14:paraId="0ABA8002" w14:textId="16410231" w:rsidR="0048399A" w:rsidRDefault="0048399A" w:rsidP="0048399A">
          <w:pPr>
            <w:pStyle w:val="TOC1"/>
            <w:tabs>
              <w:tab w:val="left" w:pos="440"/>
              <w:tab w:val="right" w:leader="dot" w:pos="9016"/>
            </w:tabs>
            <w:spacing w:line="276" w:lineRule="auto"/>
            <w:rPr>
              <w:rFonts w:asciiTheme="minorHAnsi" w:eastAsiaTheme="minorEastAsia" w:hAnsiTheme="minorHAnsi"/>
              <w:noProof/>
              <w:szCs w:val="24"/>
              <w:lang w:eastAsia="en-GB"/>
            </w:rPr>
          </w:pPr>
          <w:hyperlink w:anchor="_Toc180336475" w:history="1">
            <w:r w:rsidRPr="00284C4D">
              <w:rPr>
                <w:rStyle w:val="Hyperlink"/>
                <w:rFonts w:cs="Times New Roman"/>
                <w:noProof/>
              </w:rPr>
              <w:t>3.</w:t>
            </w:r>
            <w:r>
              <w:rPr>
                <w:rFonts w:asciiTheme="minorHAnsi" w:eastAsiaTheme="minorEastAsia" w:hAnsiTheme="minorHAnsi"/>
                <w:noProof/>
                <w:szCs w:val="24"/>
                <w:lang w:eastAsia="en-GB"/>
              </w:rPr>
              <w:tab/>
            </w:r>
            <w:r w:rsidRPr="00284C4D">
              <w:rPr>
                <w:rStyle w:val="Hyperlink"/>
                <w:noProof/>
              </w:rPr>
              <w:t>Research methodology</w:t>
            </w:r>
            <w:r>
              <w:rPr>
                <w:noProof/>
                <w:webHidden/>
              </w:rPr>
              <w:tab/>
            </w:r>
            <w:r>
              <w:rPr>
                <w:noProof/>
                <w:webHidden/>
              </w:rPr>
              <w:fldChar w:fldCharType="begin"/>
            </w:r>
            <w:r>
              <w:rPr>
                <w:noProof/>
                <w:webHidden/>
              </w:rPr>
              <w:instrText xml:space="preserve"> PAGEREF _Toc180336475 \h </w:instrText>
            </w:r>
            <w:r>
              <w:rPr>
                <w:noProof/>
                <w:webHidden/>
              </w:rPr>
            </w:r>
            <w:r>
              <w:rPr>
                <w:noProof/>
                <w:webHidden/>
              </w:rPr>
              <w:fldChar w:fldCharType="separate"/>
            </w:r>
            <w:r>
              <w:rPr>
                <w:noProof/>
                <w:webHidden/>
              </w:rPr>
              <w:t>8</w:t>
            </w:r>
            <w:r>
              <w:rPr>
                <w:noProof/>
                <w:webHidden/>
              </w:rPr>
              <w:fldChar w:fldCharType="end"/>
            </w:r>
          </w:hyperlink>
        </w:p>
        <w:p w14:paraId="2FCD7FE7" w14:textId="627FEFB4" w:rsidR="0048399A" w:rsidRDefault="0048399A" w:rsidP="0048399A">
          <w:pPr>
            <w:pStyle w:val="TOC2"/>
            <w:tabs>
              <w:tab w:val="right" w:leader="dot" w:pos="9016"/>
            </w:tabs>
            <w:spacing w:line="276" w:lineRule="auto"/>
            <w:rPr>
              <w:rFonts w:asciiTheme="minorHAnsi" w:eastAsiaTheme="minorEastAsia" w:hAnsiTheme="minorHAnsi"/>
              <w:noProof/>
              <w:szCs w:val="24"/>
              <w:lang w:eastAsia="en-GB"/>
            </w:rPr>
          </w:pPr>
          <w:hyperlink w:anchor="_Toc180336476" w:history="1">
            <w:r w:rsidRPr="00284C4D">
              <w:rPr>
                <w:rStyle w:val="Hyperlink"/>
                <w:noProof/>
              </w:rPr>
              <w:t>3.1. Computational approaches</w:t>
            </w:r>
            <w:r>
              <w:rPr>
                <w:noProof/>
                <w:webHidden/>
              </w:rPr>
              <w:tab/>
            </w:r>
            <w:r>
              <w:rPr>
                <w:noProof/>
                <w:webHidden/>
              </w:rPr>
              <w:fldChar w:fldCharType="begin"/>
            </w:r>
            <w:r>
              <w:rPr>
                <w:noProof/>
                <w:webHidden/>
              </w:rPr>
              <w:instrText xml:space="preserve"> PAGEREF _Toc180336476 \h </w:instrText>
            </w:r>
            <w:r>
              <w:rPr>
                <w:noProof/>
                <w:webHidden/>
              </w:rPr>
            </w:r>
            <w:r>
              <w:rPr>
                <w:noProof/>
                <w:webHidden/>
              </w:rPr>
              <w:fldChar w:fldCharType="separate"/>
            </w:r>
            <w:r>
              <w:rPr>
                <w:noProof/>
                <w:webHidden/>
              </w:rPr>
              <w:t>9</w:t>
            </w:r>
            <w:r>
              <w:rPr>
                <w:noProof/>
                <w:webHidden/>
              </w:rPr>
              <w:fldChar w:fldCharType="end"/>
            </w:r>
          </w:hyperlink>
        </w:p>
        <w:p w14:paraId="79B09D14" w14:textId="7D3DB1AC" w:rsidR="0048399A" w:rsidRDefault="0048399A" w:rsidP="0048399A">
          <w:pPr>
            <w:pStyle w:val="TOC3"/>
            <w:tabs>
              <w:tab w:val="right" w:leader="dot" w:pos="9016"/>
            </w:tabs>
            <w:spacing w:line="276" w:lineRule="auto"/>
            <w:rPr>
              <w:rFonts w:asciiTheme="minorHAnsi" w:eastAsiaTheme="minorEastAsia" w:hAnsiTheme="minorHAnsi"/>
              <w:noProof/>
              <w:szCs w:val="24"/>
              <w:lang w:eastAsia="en-GB"/>
            </w:rPr>
          </w:pPr>
          <w:hyperlink w:anchor="_Toc180336477" w:history="1">
            <w:r w:rsidRPr="00284C4D">
              <w:rPr>
                <w:rStyle w:val="Hyperlink"/>
                <w:noProof/>
              </w:rPr>
              <w:t>3.1.1. Maps</w:t>
            </w:r>
            <w:r>
              <w:rPr>
                <w:noProof/>
                <w:webHidden/>
              </w:rPr>
              <w:tab/>
            </w:r>
            <w:r>
              <w:rPr>
                <w:noProof/>
                <w:webHidden/>
              </w:rPr>
              <w:fldChar w:fldCharType="begin"/>
            </w:r>
            <w:r>
              <w:rPr>
                <w:noProof/>
                <w:webHidden/>
              </w:rPr>
              <w:instrText xml:space="preserve"> PAGEREF _Toc180336477 \h </w:instrText>
            </w:r>
            <w:r>
              <w:rPr>
                <w:noProof/>
                <w:webHidden/>
              </w:rPr>
            </w:r>
            <w:r>
              <w:rPr>
                <w:noProof/>
                <w:webHidden/>
              </w:rPr>
              <w:fldChar w:fldCharType="separate"/>
            </w:r>
            <w:r>
              <w:rPr>
                <w:noProof/>
                <w:webHidden/>
              </w:rPr>
              <w:t>9</w:t>
            </w:r>
            <w:r>
              <w:rPr>
                <w:noProof/>
                <w:webHidden/>
              </w:rPr>
              <w:fldChar w:fldCharType="end"/>
            </w:r>
          </w:hyperlink>
        </w:p>
        <w:p w14:paraId="0786F225" w14:textId="26BBBB58" w:rsidR="0048399A" w:rsidRDefault="0048399A" w:rsidP="0048399A">
          <w:pPr>
            <w:pStyle w:val="TOC3"/>
            <w:tabs>
              <w:tab w:val="right" w:leader="dot" w:pos="9016"/>
            </w:tabs>
            <w:spacing w:line="276" w:lineRule="auto"/>
            <w:rPr>
              <w:rFonts w:asciiTheme="minorHAnsi" w:eastAsiaTheme="minorEastAsia" w:hAnsiTheme="minorHAnsi"/>
              <w:noProof/>
              <w:szCs w:val="24"/>
              <w:lang w:eastAsia="en-GB"/>
            </w:rPr>
          </w:pPr>
          <w:hyperlink w:anchor="_Toc180336478" w:history="1">
            <w:r w:rsidRPr="00284C4D">
              <w:rPr>
                <w:rStyle w:val="Hyperlink"/>
                <w:noProof/>
              </w:rPr>
              <w:t>3.1.2. Survey design and collection</w:t>
            </w:r>
            <w:r>
              <w:rPr>
                <w:noProof/>
                <w:webHidden/>
              </w:rPr>
              <w:tab/>
            </w:r>
            <w:r>
              <w:rPr>
                <w:noProof/>
                <w:webHidden/>
              </w:rPr>
              <w:fldChar w:fldCharType="begin"/>
            </w:r>
            <w:r>
              <w:rPr>
                <w:noProof/>
                <w:webHidden/>
              </w:rPr>
              <w:instrText xml:space="preserve"> PAGEREF _Toc180336478 \h </w:instrText>
            </w:r>
            <w:r>
              <w:rPr>
                <w:noProof/>
                <w:webHidden/>
              </w:rPr>
            </w:r>
            <w:r>
              <w:rPr>
                <w:noProof/>
                <w:webHidden/>
              </w:rPr>
              <w:fldChar w:fldCharType="separate"/>
            </w:r>
            <w:r>
              <w:rPr>
                <w:noProof/>
                <w:webHidden/>
              </w:rPr>
              <w:t>11</w:t>
            </w:r>
            <w:r>
              <w:rPr>
                <w:noProof/>
                <w:webHidden/>
              </w:rPr>
              <w:fldChar w:fldCharType="end"/>
            </w:r>
          </w:hyperlink>
        </w:p>
        <w:p w14:paraId="5F041BE1" w14:textId="582F9196" w:rsidR="0048399A" w:rsidRDefault="0048399A" w:rsidP="0048399A">
          <w:pPr>
            <w:pStyle w:val="TOC3"/>
            <w:tabs>
              <w:tab w:val="right" w:leader="dot" w:pos="9016"/>
            </w:tabs>
            <w:spacing w:line="276" w:lineRule="auto"/>
            <w:rPr>
              <w:rFonts w:asciiTheme="minorHAnsi" w:eastAsiaTheme="minorEastAsia" w:hAnsiTheme="minorHAnsi"/>
              <w:noProof/>
              <w:szCs w:val="24"/>
              <w:lang w:eastAsia="en-GB"/>
            </w:rPr>
          </w:pPr>
          <w:hyperlink w:anchor="_Toc180336479" w:history="1">
            <w:r w:rsidRPr="00284C4D">
              <w:rPr>
                <w:rStyle w:val="Hyperlink"/>
                <w:noProof/>
              </w:rPr>
              <w:t>3.1.3. Machine learning techniques</w:t>
            </w:r>
            <w:r>
              <w:rPr>
                <w:noProof/>
                <w:webHidden/>
              </w:rPr>
              <w:tab/>
            </w:r>
            <w:r>
              <w:rPr>
                <w:noProof/>
                <w:webHidden/>
              </w:rPr>
              <w:fldChar w:fldCharType="begin"/>
            </w:r>
            <w:r>
              <w:rPr>
                <w:noProof/>
                <w:webHidden/>
              </w:rPr>
              <w:instrText xml:space="preserve"> PAGEREF _Toc180336479 \h </w:instrText>
            </w:r>
            <w:r>
              <w:rPr>
                <w:noProof/>
                <w:webHidden/>
              </w:rPr>
            </w:r>
            <w:r>
              <w:rPr>
                <w:noProof/>
                <w:webHidden/>
              </w:rPr>
              <w:fldChar w:fldCharType="separate"/>
            </w:r>
            <w:r>
              <w:rPr>
                <w:noProof/>
                <w:webHidden/>
              </w:rPr>
              <w:t>13</w:t>
            </w:r>
            <w:r>
              <w:rPr>
                <w:noProof/>
                <w:webHidden/>
              </w:rPr>
              <w:fldChar w:fldCharType="end"/>
            </w:r>
          </w:hyperlink>
        </w:p>
        <w:p w14:paraId="3BAE678C" w14:textId="41343B63" w:rsidR="0048399A" w:rsidRDefault="0048399A" w:rsidP="0048399A">
          <w:pPr>
            <w:pStyle w:val="TOC2"/>
            <w:tabs>
              <w:tab w:val="right" w:leader="dot" w:pos="9016"/>
            </w:tabs>
            <w:spacing w:line="276" w:lineRule="auto"/>
            <w:rPr>
              <w:rFonts w:asciiTheme="minorHAnsi" w:eastAsiaTheme="minorEastAsia" w:hAnsiTheme="minorHAnsi"/>
              <w:noProof/>
              <w:szCs w:val="24"/>
              <w:lang w:eastAsia="en-GB"/>
            </w:rPr>
          </w:pPr>
          <w:hyperlink w:anchor="_Toc180336480" w:history="1">
            <w:r w:rsidRPr="00284C4D">
              <w:rPr>
                <w:rStyle w:val="Hyperlink"/>
                <w:noProof/>
              </w:rPr>
              <w:t>3.2. Qualitative analysis approaches</w:t>
            </w:r>
            <w:r>
              <w:rPr>
                <w:noProof/>
                <w:webHidden/>
              </w:rPr>
              <w:tab/>
            </w:r>
            <w:r>
              <w:rPr>
                <w:noProof/>
                <w:webHidden/>
              </w:rPr>
              <w:fldChar w:fldCharType="begin"/>
            </w:r>
            <w:r>
              <w:rPr>
                <w:noProof/>
                <w:webHidden/>
              </w:rPr>
              <w:instrText xml:space="preserve"> PAGEREF _Toc180336480 \h </w:instrText>
            </w:r>
            <w:r>
              <w:rPr>
                <w:noProof/>
                <w:webHidden/>
              </w:rPr>
            </w:r>
            <w:r>
              <w:rPr>
                <w:noProof/>
                <w:webHidden/>
              </w:rPr>
              <w:fldChar w:fldCharType="separate"/>
            </w:r>
            <w:r>
              <w:rPr>
                <w:noProof/>
                <w:webHidden/>
              </w:rPr>
              <w:t>16</w:t>
            </w:r>
            <w:r>
              <w:rPr>
                <w:noProof/>
                <w:webHidden/>
              </w:rPr>
              <w:fldChar w:fldCharType="end"/>
            </w:r>
          </w:hyperlink>
        </w:p>
        <w:p w14:paraId="2CC73369" w14:textId="543ED39B" w:rsidR="0048399A" w:rsidRDefault="0048399A" w:rsidP="0048399A">
          <w:pPr>
            <w:pStyle w:val="TOC1"/>
            <w:tabs>
              <w:tab w:val="left" w:pos="440"/>
              <w:tab w:val="right" w:leader="dot" w:pos="9016"/>
            </w:tabs>
            <w:spacing w:line="276" w:lineRule="auto"/>
            <w:rPr>
              <w:rFonts w:asciiTheme="minorHAnsi" w:eastAsiaTheme="minorEastAsia" w:hAnsiTheme="minorHAnsi"/>
              <w:noProof/>
              <w:szCs w:val="24"/>
              <w:lang w:eastAsia="en-GB"/>
            </w:rPr>
          </w:pPr>
          <w:hyperlink w:anchor="_Toc180336481" w:history="1">
            <w:r w:rsidRPr="00284C4D">
              <w:rPr>
                <w:rStyle w:val="Hyperlink"/>
                <w:rFonts w:cs="Times New Roman"/>
                <w:noProof/>
              </w:rPr>
              <w:t>4.</w:t>
            </w:r>
            <w:r>
              <w:rPr>
                <w:rFonts w:asciiTheme="minorHAnsi" w:eastAsiaTheme="minorEastAsia" w:hAnsiTheme="minorHAnsi"/>
                <w:noProof/>
                <w:szCs w:val="24"/>
                <w:lang w:eastAsia="en-GB"/>
              </w:rPr>
              <w:tab/>
            </w:r>
            <w:r w:rsidRPr="00284C4D">
              <w:rPr>
                <w:rStyle w:val="Hyperlink"/>
                <w:noProof/>
              </w:rPr>
              <w:t>Results</w:t>
            </w:r>
            <w:r>
              <w:rPr>
                <w:noProof/>
                <w:webHidden/>
              </w:rPr>
              <w:tab/>
            </w:r>
            <w:r>
              <w:rPr>
                <w:noProof/>
                <w:webHidden/>
              </w:rPr>
              <w:fldChar w:fldCharType="begin"/>
            </w:r>
            <w:r>
              <w:rPr>
                <w:noProof/>
                <w:webHidden/>
              </w:rPr>
              <w:instrText xml:space="preserve"> PAGEREF _Toc180336481 \h </w:instrText>
            </w:r>
            <w:r>
              <w:rPr>
                <w:noProof/>
                <w:webHidden/>
              </w:rPr>
            </w:r>
            <w:r>
              <w:rPr>
                <w:noProof/>
                <w:webHidden/>
              </w:rPr>
              <w:fldChar w:fldCharType="separate"/>
            </w:r>
            <w:r>
              <w:rPr>
                <w:noProof/>
                <w:webHidden/>
              </w:rPr>
              <w:t>17</w:t>
            </w:r>
            <w:r>
              <w:rPr>
                <w:noProof/>
                <w:webHidden/>
              </w:rPr>
              <w:fldChar w:fldCharType="end"/>
            </w:r>
          </w:hyperlink>
        </w:p>
        <w:p w14:paraId="710C1CE8" w14:textId="47294800" w:rsidR="0048399A" w:rsidRDefault="0048399A" w:rsidP="0048399A">
          <w:pPr>
            <w:pStyle w:val="TOC2"/>
            <w:tabs>
              <w:tab w:val="right" w:leader="dot" w:pos="9016"/>
            </w:tabs>
            <w:spacing w:line="276" w:lineRule="auto"/>
            <w:rPr>
              <w:rFonts w:asciiTheme="minorHAnsi" w:eastAsiaTheme="minorEastAsia" w:hAnsiTheme="minorHAnsi"/>
              <w:noProof/>
              <w:szCs w:val="24"/>
              <w:lang w:eastAsia="en-GB"/>
            </w:rPr>
          </w:pPr>
          <w:hyperlink w:anchor="_Toc180336482" w:history="1">
            <w:r w:rsidRPr="00284C4D">
              <w:rPr>
                <w:rStyle w:val="Hyperlink"/>
                <w:noProof/>
              </w:rPr>
              <w:t>4.1. Maps</w:t>
            </w:r>
            <w:r>
              <w:rPr>
                <w:noProof/>
                <w:webHidden/>
              </w:rPr>
              <w:tab/>
            </w:r>
            <w:r>
              <w:rPr>
                <w:noProof/>
                <w:webHidden/>
              </w:rPr>
              <w:fldChar w:fldCharType="begin"/>
            </w:r>
            <w:r>
              <w:rPr>
                <w:noProof/>
                <w:webHidden/>
              </w:rPr>
              <w:instrText xml:space="preserve"> PAGEREF _Toc180336482 \h </w:instrText>
            </w:r>
            <w:r>
              <w:rPr>
                <w:noProof/>
                <w:webHidden/>
              </w:rPr>
            </w:r>
            <w:r>
              <w:rPr>
                <w:noProof/>
                <w:webHidden/>
              </w:rPr>
              <w:fldChar w:fldCharType="separate"/>
            </w:r>
            <w:r>
              <w:rPr>
                <w:noProof/>
                <w:webHidden/>
              </w:rPr>
              <w:t>17</w:t>
            </w:r>
            <w:r>
              <w:rPr>
                <w:noProof/>
                <w:webHidden/>
              </w:rPr>
              <w:fldChar w:fldCharType="end"/>
            </w:r>
          </w:hyperlink>
        </w:p>
        <w:p w14:paraId="78BDE158" w14:textId="6A45F3C4" w:rsidR="0048399A" w:rsidRDefault="0048399A" w:rsidP="0048399A">
          <w:pPr>
            <w:pStyle w:val="TOC3"/>
            <w:tabs>
              <w:tab w:val="right" w:leader="dot" w:pos="9016"/>
            </w:tabs>
            <w:spacing w:line="276" w:lineRule="auto"/>
            <w:rPr>
              <w:rFonts w:asciiTheme="minorHAnsi" w:eastAsiaTheme="minorEastAsia" w:hAnsiTheme="minorHAnsi"/>
              <w:noProof/>
              <w:szCs w:val="24"/>
              <w:lang w:eastAsia="en-GB"/>
            </w:rPr>
          </w:pPr>
          <w:hyperlink w:anchor="_Toc180336483" w:history="1">
            <w:r w:rsidRPr="00284C4D">
              <w:rPr>
                <w:rStyle w:val="Hyperlink"/>
                <w:noProof/>
              </w:rPr>
              <w:t>4.1.1. Demographics</w:t>
            </w:r>
            <w:r>
              <w:rPr>
                <w:noProof/>
                <w:webHidden/>
              </w:rPr>
              <w:tab/>
            </w:r>
            <w:r>
              <w:rPr>
                <w:noProof/>
                <w:webHidden/>
              </w:rPr>
              <w:fldChar w:fldCharType="begin"/>
            </w:r>
            <w:r>
              <w:rPr>
                <w:noProof/>
                <w:webHidden/>
              </w:rPr>
              <w:instrText xml:space="preserve"> PAGEREF _Toc180336483 \h </w:instrText>
            </w:r>
            <w:r>
              <w:rPr>
                <w:noProof/>
                <w:webHidden/>
              </w:rPr>
            </w:r>
            <w:r>
              <w:rPr>
                <w:noProof/>
                <w:webHidden/>
              </w:rPr>
              <w:fldChar w:fldCharType="separate"/>
            </w:r>
            <w:r>
              <w:rPr>
                <w:noProof/>
                <w:webHidden/>
              </w:rPr>
              <w:t>17</w:t>
            </w:r>
            <w:r>
              <w:rPr>
                <w:noProof/>
                <w:webHidden/>
              </w:rPr>
              <w:fldChar w:fldCharType="end"/>
            </w:r>
          </w:hyperlink>
        </w:p>
        <w:p w14:paraId="277AF0EB" w14:textId="21504A9C" w:rsidR="0048399A" w:rsidRDefault="0048399A" w:rsidP="0048399A">
          <w:pPr>
            <w:pStyle w:val="TOC3"/>
            <w:tabs>
              <w:tab w:val="right" w:leader="dot" w:pos="9016"/>
            </w:tabs>
            <w:spacing w:line="276" w:lineRule="auto"/>
            <w:rPr>
              <w:rFonts w:asciiTheme="minorHAnsi" w:eastAsiaTheme="minorEastAsia" w:hAnsiTheme="minorHAnsi"/>
              <w:noProof/>
              <w:szCs w:val="24"/>
              <w:lang w:eastAsia="en-GB"/>
            </w:rPr>
          </w:pPr>
          <w:hyperlink w:anchor="_Toc180336484" w:history="1">
            <w:r w:rsidRPr="00284C4D">
              <w:rPr>
                <w:rStyle w:val="Hyperlink"/>
                <w:rFonts w:eastAsia="Times New Roman"/>
                <w:noProof/>
                <w:lang w:eastAsia="en-GB"/>
              </w:rPr>
              <w:t>4.1.2. Overall NHS England mental health utilisation</w:t>
            </w:r>
            <w:r>
              <w:rPr>
                <w:noProof/>
                <w:webHidden/>
              </w:rPr>
              <w:tab/>
            </w:r>
            <w:r>
              <w:rPr>
                <w:noProof/>
                <w:webHidden/>
              </w:rPr>
              <w:fldChar w:fldCharType="begin"/>
            </w:r>
            <w:r>
              <w:rPr>
                <w:noProof/>
                <w:webHidden/>
              </w:rPr>
              <w:instrText xml:space="preserve"> PAGEREF _Toc180336484 \h </w:instrText>
            </w:r>
            <w:r>
              <w:rPr>
                <w:noProof/>
                <w:webHidden/>
              </w:rPr>
            </w:r>
            <w:r>
              <w:rPr>
                <w:noProof/>
                <w:webHidden/>
              </w:rPr>
              <w:fldChar w:fldCharType="separate"/>
            </w:r>
            <w:r>
              <w:rPr>
                <w:noProof/>
                <w:webHidden/>
              </w:rPr>
              <w:t>18</w:t>
            </w:r>
            <w:r>
              <w:rPr>
                <w:noProof/>
                <w:webHidden/>
              </w:rPr>
              <w:fldChar w:fldCharType="end"/>
            </w:r>
          </w:hyperlink>
        </w:p>
        <w:p w14:paraId="32793C44" w14:textId="779DF84B" w:rsidR="0048399A" w:rsidRDefault="0048399A" w:rsidP="0048399A">
          <w:pPr>
            <w:pStyle w:val="TOC3"/>
            <w:tabs>
              <w:tab w:val="right" w:leader="dot" w:pos="9016"/>
            </w:tabs>
            <w:spacing w:line="276" w:lineRule="auto"/>
            <w:rPr>
              <w:rFonts w:asciiTheme="minorHAnsi" w:eastAsiaTheme="minorEastAsia" w:hAnsiTheme="minorHAnsi"/>
              <w:noProof/>
              <w:szCs w:val="24"/>
              <w:lang w:eastAsia="en-GB"/>
            </w:rPr>
          </w:pPr>
          <w:hyperlink w:anchor="_Toc180336485" w:history="1">
            <w:r w:rsidRPr="00284C4D">
              <w:rPr>
                <w:rStyle w:val="Hyperlink"/>
                <w:noProof/>
                <w:lang w:eastAsia="en-GB"/>
              </w:rPr>
              <w:t>4.1.3. Black and Mixed Black people and NHS Talking Therapies</w:t>
            </w:r>
            <w:r>
              <w:rPr>
                <w:noProof/>
                <w:webHidden/>
              </w:rPr>
              <w:tab/>
            </w:r>
            <w:r>
              <w:rPr>
                <w:noProof/>
                <w:webHidden/>
              </w:rPr>
              <w:fldChar w:fldCharType="begin"/>
            </w:r>
            <w:r>
              <w:rPr>
                <w:noProof/>
                <w:webHidden/>
              </w:rPr>
              <w:instrText xml:space="preserve"> PAGEREF _Toc180336485 \h </w:instrText>
            </w:r>
            <w:r>
              <w:rPr>
                <w:noProof/>
                <w:webHidden/>
              </w:rPr>
            </w:r>
            <w:r>
              <w:rPr>
                <w:noProof/>
                <w:webHidden/>
              </w:rPr>
              <w:fldChar w:fldCharType="separate"/>
            </w:r>
            <w:r>
              <w:rPr>
                <w:noProof/>
                <w:webHidden/>
              </w:rPr>
              <w:t>19</w:t>
            </w:r>
            <w:r>
              <w:rPr>
                <w:noProof/>
                <w:webHidden/>
              </w:rPr>
              <w:fldChar w:fldCharType="end"/>
            </w:r>
          </w:hyperlink>
        </w:p>
        <w:p w14:paraId="7009CED2" w14:textId="1B6DF8BE" w:rsidR="0048399A" w:rsidRDefault="0048399A" w:rsidP="0048399A">
          <w:pPr>
            <w:pStyle w:val="TOC2"/>
            <w:tabs>
              <w:tab w:val="right" w:leader="dot" w:pos="9016"/>
            </w:tabs>
            <w:spacing w:line="276" w:lineRule="auto"/>
            <w:rPr>
              <w:rFonts w:asciiTheme="minorHAnsi" w:eastAsiaTheme="minorEastAsia" w:hAnsiTheme="minorHAnsi"/>
              <w:noProof/>
              <w:szCs w:val="24"/>
              <w:lang w:eastAsia="en-GB"/>
            </w:rPr>
          </w:pPr>
          <w:hyperlink w:anchor="_Toc180336486" w:history="1">
            <w:r w:rsidRPr="00284C4D">
              <w:rPr>
                <w:rStyle w:val="Hyperlink"/>
                <w:rFonts w:eastAsia="Times New Roman"/>
                <w:noProof/>
                <w:lang w:eastAsia="en-GB"/>
              </w:rPr>
              <w:t>4.2. Sentiment analysis</w:t>
            </w:r>
            <w:r>
              <w:rPr>
                <w:noProof/>
                <w:webHidden/>
              </w:rPr>
              <w:tab/>
            </w:r>
            <w:r>
              <w:rPr>
                <w:noProof/>
                <w:webHidden/>
              </w:rPr>
              <w:fldChar w:fldCharType="begin"/>
            </w:r>
            <w:r>
              <w:rPr>
                <w:noProof/>
                <w:webHidden/>
              </w:rPr>
              <w:instrText xml:space="preserve"> PAGEREF _Toc180336486 \h </w:instrText>
            </w:r>
            <w:r>
              <w:rPr>
                <w:noProof/>
                <w:webHidden/>
              </w:rPr>
            </w:r>
            <w:r>
              <w:rPr>
                <w:noProof/>
                <w:webHidden/>
              </w:rPr>
              <w:fldChar w:fldCharType="separate"/>
            </w:r>
            <w:r>
              <w:rPr>
                <w:noProof/>
                <w:webHidden/>
              </w:rPr>
              <w:t>20</w:t>
            </w:r>
            <w:r>
              <w:rPr>
                <w:noProof/>
                <w:webHidden/>
              </w:rPr>
              <w:fldChar w:fldCharType="end"/>
            </w:r>
          </w:hyperlink>
        </w:p>
        <w:p w14:paraId="4350517D" w14:textId="57B6638B" w:rsidR="0048399A" w:rsidRDefault="0048399A" w:rsidP="0048399A">
          <w:pPr>
            <w:pStyle w:val="TOC3"/>
            <w:tabs>
              <w:tab w:val="right" w:leader="dot" w:pos="9016"/>
            </w:tabs>
            <w:spacing w:line="276" w:lineRule="auto"/>
            <w:rPr>
              <w:rFonts w:asciiTheme="minorHAnsi" w:eastAsiaTheme="minorEastAsia" w:hAnsiTheme="minorHAnsi"/>
              <w:noProof/>
              <w:szCs w:val="24"/>
              <w:lang w:eastAsia="en-GB"/>
            </w:rPr>
          </w:pPr>
          <w:hyperlink w:anchor="_Toc180336487" w:history="1">
            <w:r w:rsidRPr="00284C4D">
              <w:rPr>
                <w:rStyle w:val="Hyperlink"/>
                <w:noProof/>
                <w:lang w:eastAsia="en-GB"/>
              </w:rPr>
              <w:t>4.2.1. Survey responses</w:t>
            </w:r>
            <w:r>
              <w:rPr>
                <w:noProof/>
                <w:webHidden/>
              </w:rPr>
              <w:tab/>
            </w:r>
            <w:r>
              <w:rPr>
                <w:noProof/>
                <w:webHidden/>
              </w:rPr>
              <w:fldChar w:fldCharType="begin"/>
            </w:r>
            <w:r>
              <w:rPr>
                <w:noProof/>
                <w:webHidden/>
              </w:rPr>
              <w:instrText xml:space="preserve"> PAGEREF _Toc180336487 \h </w:instrText>
            </w:r>
            <w:r>
              <w:rPr>
                <w:noProof/>
                <w:webHidden/>
              </w:rPr>
            </w:r>
            <w:r>
              <w:rPr>
                <w:noProof/>
                <w:webHidden/>
              </w:rPr>
              <w:fldChar w:fldCharType="separate"/>
            </w:r>
            <w:r>
              <w:rPr>
                <w:noProof/>
                <w:webHidden/>
              </w:rPr>
              <w:t>20</w:t>
            </w:r>
            <w:r>
              <w:rPr>
                <w:noProof/>
                <w:webHidden/>
              </w:rPr>
              <w:fldChar w:fldCharType="end"/>
            </w:r>
          </w:hyperlink>
        </w:p>
        <w:p w14:paraId="7B530458" w14:textId="5AD60A7F" w:rsidR="0048399A" w:rsidRDefault="0048399A" w:rsidP="0048399A">
          <w:pPr>
            <w:pStyle w:val="TOC3"/>
            <w:tabs>
              <w:tab w:val="right" w:leader="dot" w:pos="9016"/>
            </w:tabs>
            <w:spacing w:line="276" w:lineRule="auto"/>
            <w:rPr>
              <w:rFonts w:asciiTheme="minorHAnsi" w:eastAsiaTheme="minorEastAsia" w:hAnsiTheme="minorHAnsi"/>
              <w:noProof/>
              <w:szCs w:val="24"/>
              <w:lang w:eastAsia="en-GB"/>
            </w:rPr>
          </w:pPr>
          <w:hyperlink w:anchor="_Toc180336488" w:history="1">
            <w:r w:rsidRPr="00284C4D">
              <w:rPr>
                <w:rStyle w:val="Hyperlink"/>
                <w:noProof/>
                <w:lang w:eastAsia="en-GB"/>
              </w:rPr>
              <w:t>4.2.2. Sentiment analysis outputs</w:t>
            </w:r>
            <w:r>
              <w:rPr>
                <w:noProof/>
                <w:webHidden/>
              </w:rPr>
              <w:tab/>
            </w:r>
            <w:r>
              <w:rPr>
                <w:noProof/>
                <w:webHidden/>
              </w:rPr>
              <w:fldChar w:fldCharType="begin"/>
            </w:r>
            <w:r>
              <w:rPr>
                <w:noProof/>
                <w:webHidden/>
              </w:rPr>
              <w:instrText xml:space="preserve"> PAGEREF _Toc180336488 \h </w:instrText>
            </w:r>
            <w:r>
              <w:rPr>
                <w:noProof/>
                <w:webHidden/>
              </w:rPr>
            </w:r>
            <w:r>
              <w:rPr>
                <w:noProof/>
                <w:webHidden/>
              </w:rPr>
              <w:fldChar w:fldCharType="separate"/>
            </w:r>
            <w:r>
              <w:rPr>
                <w:noProof/>
                <w:webHidden/>
              </w:rPr>
              <w:t>21</w:t>
            </w:r>
            <w:r>
              <w:rPr>
                <w:noProof/>
                <w:webHidden/>
              </w:rPr>
              <w:fldChar w:fldCharType="end"/>
            </w:r>
          </w:hyperlink>
        </w:p>
        <w:p w14:paraId="3ADA9F4D" w14:textId="7FD91143" w:rsidR="0048399A" w:rsidRDefault="0048399A" w:rsidP="0048399A">
          <w:pPr>
            <w:pStyle w:val="TOC2"/>
            <w:tabs>
              <w:tab w:val="right" w:leader="dot" w:pos="9016"/>
            </w:tabs>
            <w:spacing w:line="276" w:lineRule="auto"/>
            <w:rPr>
              <w:rFonts w:asciiTheme="minorHAnsi" w:eastAsiaTheme="minorEastAsia" w:hAnsiTheme="minorHAnsi"/>
              <w:noProof/>
              <w:szCs w:val="24"/>
              <w:lang w:eastAsia="en-GB"/>
            </w:rPr>
          </w:pPr>
          <w:hyperlink w:anchor="_Toc180336489" w:history="1">
            <w:r w:rsidRPr="00284C4D">
              <w:rPr>
                <w:rStyle w:val="Hyperlink"/>
                <w:noProof/>
                <w:lang w:eastAsia="en-GB"/>
              </w:rPr>
              <w:t>4.3. Qualitative analysis</w:t>
            </w:r>
            <w:r>
              <w:rPr>
                <w:noProof/>
                <w:webHidden/>
              </w:rPr>
              <w:tab/>
            </w:r>
            <w:r>
              <w:rPr>
                <w:noProof/>
                <w:webHidden/>
              </w:rPr>
              <w:fldChar w:fldCharType="begin"/>
            </w:r>
            <w:r>
              <w:rPr>
                <w:noProof/>
                <w:webHidden/>
              </w:rPr>
              <w:instrText xml:space="preserve"> PAGEREF _Toc180336489 \h </w:instrText>
            </w:r>
            <w:r>
              <w:rPr>
                <w:noProof/>
                <w:webHidden/>
              </w:rPr>
            </w:r>
            <w:r>
              <w:rPr>
                <w:noProof/>
                <w:webHidden/>
              </w:rPr>
              <w:fldChar w:fldCharType="separate"/>
            </w:r>
            <w:r>
              <w:rPr>
                <w:noProof/>
                <w:webHidden/>
              </w:rPr>
              <w:t>24</w:t>
            </w:r>
            <w:r>
              <w:rPr>
                <w:noProof/>
                <w:webHidden/>
              </w:rPr>
              <w:fldChar w:fldCharType="end"/>
            </w:r>
          </w:hyperlink>
        </w:p>
        <w:p w14:paraId="701E2636" w14:textId="30F495DD" w:rsidR="0048399A" w:rsidRDefault="0048399A" w:rsidP="0048399A">
          <w:pPr>
            <w:pStyle w:val="TOC3"/>
            <w:tabs>
              <w:tab w:val="right" w:leader="dot" w:pos="9016"/>
            </w:tabs>
            <w:spacing w:line="276" w:lineRule="auto"/>
            <w:rPr>
              <w:rFonts w:asciiTheme="minorHAnsi" w:eastAsiaTheme="minorEastAsia" w:hAnsiTheme="minorHAnsi"/>
              <w:noProof/>
              <w:szCs w:val="24"/>
              <w:lang w:eastAsia="en-GB"/>
            </w:rPr>
          </w:pPr>
          <w:hyperlink w:anchor="_Toc180336490" w:history="1">
            <w:r w:rsidRPr="00284C4D">
              <w:rPr>
                <w:rStyle w:val="Hyperlink"/>
                <w:noProof/>
                <w:lang w:eastAsia="en-GB"/>
              </w:rPr>
              <w:t>4.3.1. Survey participants</w:t>
            </w:r>
            <w:r>
              <w:rPr>
                <w:noProof/>
                <w:webHidden/>
              </w:rPr>
              <w:tab/>
            </w:r>
            <w:r>
              <w:rPr>
                <w:noProof/>
                <w:webHidden/>
              </w:rPr>
              <w:fldChar w:fldCharType="begin"/>
            </w:r>
            <w:r>
              <w:rPr>
                <w:noProof/>
                <w:webHidden/>
              </w:rPr>
              <w:instrText xml:space="preserve"> PAGEREF _Toc180336490 \h </w:instrText>
            </w:r>
            <w:r>
              <w:rPr>
                <w:noProof/>
                <w:webHidden/>
              </w:rPr>
            </w:r>
            <w:r>
              <w:rPr>
                <w:noProof/>
                <w:webHidden/>
              </w:rPr>
              <w:fldChar w:fldCharType="separate"/>
            </w:r>
            <w:r>
              <w:rPr>
                <w:noProof/>
                <w:webHidden/>
              </w:rPr>
              <w:t>24</w:t>
            </w:r>
            <w:r>
              <w:rPr>
                <w:noProof/>
                <w:webHidden/>
              </w:rPr>
              <w:fldChar w:fldCharType="end"/>
            </w:r>
          </w:hyperlink>
        </w:p>
        <w:p w14:paraId="4FACCC45" w14:textId="78FDE50C" w:rsidR="0048399A" w:rsidRDefault="0048399A" w:rsidP="0048399A">
          <w:pPr>
            <w:pStyle w:val="TOC3"/>
            <w:tabs>
              <w:tab w:val="right" w:leader="dot" w:pos="9016"/>
            </w:tabs>
            <w:spacing w:line="276" w:lineRule="auto"/>
            <w:rPr>
              <w:rFonts w:asciiTheme="minorHAnsi" w:eastAsiaTheme="minorEastAsia" w:hAnsiTheme="minorHAnsi"/>
              <w:noProof/>
              <w:szCs w:val="24"/>
              <w:lang w:eastAsia="en-GB"/>
            </w:rPr>
          </w:pPr>
          <w:hyperlink w:anchor="_Toc180336491" w:history="1">
            <w:r w:rsidRPr="00284C4D">
              <w:rPr>
                <w:rStyle w:val="Hyperlink"/>
                <w:noProof/>
                <w:lang w:eastAsia="en-GB"/>
              </w:rPr>
              <w:t>4.3.2. Likert scale positivity scores</w:t>
            </w:r>
            <w:r>
              <w:rPr>
                <w:noProof/>
                <w:webHidden/>
              </w:rPr>
              <w:tab/>
            </w:r>
            <w:r>
              <w:rPr>
                <w:noProof/>
                <w:webHidden/>
              </w:rPr>
              <w:fldChar w:fldCharType="begin"/>
            </w:r>
            <w:r>
              <w:rPr>
                <w:noProof/>
                <w:webHidden/>
              </w:rPr>
              <w:instrText xml:space="preserve"> PAGEREF _Toc180336491 \h </w:instrText>
            </w:r>
            <w:r>
              <w:rPr>
                <w:noProof/>
                <w:webHidden/>
              </w:rPr>
            </w:r>
            <w:r>
              <w:rPr>
                <w:noProof/>
                <w:webHidden/>
              </w:rPr>
              <w:fldChar w:fldCharType="separate"/>
            </w:r>
            <w:r>
              <w:rPr>
                <w:noProof/>
                <w:webHidden/>
              </w:rPr>
              <w:t>25</w:t>
            </w:r>
            <w:r>
              <w:rPr>
                <w:noProof/>
                <w:webHidden/>
              </w:rPr>
              <w:fldChar w:fldCharType="end"/>
            </w:r>
          </w:hyperlink>
        </w:p>
        <w:p w14:paraId="33254736" w14:textId="6BB34BD2" w:rsidR="0048399A" w:rsidRDefault="0048399A" w:rsidP="0048399A">
          <w:pPr>
            <w:pStyle w:val="TOC3"/>
            <w:tabs>
              <w:tab w:val="right" w:leader="dot" w:pos="9016"/>
            </w:tabs>
            <w:spacing w:line="276" w:lineRule="auto"/>
            <w:rPr>
              <w:rFonts w:asciiTheme="minorHAnsi" w:eastAsiaTheme="minorEastAsia" w:hAnsiTheme="minorHAnsi"/>
              <w:noProof/>
              <w:szCs w:val="24"/>
              <w:lang w:eastAsia="en-GB"/>
            </w:rPr>
          </w:pPr>
          <w:hyperlink w:anchor="_Toc180336492" w:history="1">
            <w:r w:rsidRPr="00284C4D">
              <w:rPr>
                <w:rStyle w:val="Hyperlink"/>
                <w:noProof/>
                <w:lang w:eastAsia="en-GB"/>
              </w:rPr>
              <w:t>4.3.3. Themes</w:t>
            </w:r>
            <w:r>
              <w:rPr>
                <w:noProof/>
                <w:webHidden/>
              </w:rPr>
              <w:tab/>
            </w:r>
            <w:r>
              <w:rPr>
                <w:noProof/>
                <w:webHidden/>
              </w:rPr>
              <w:fldChar w:fldCharType="begin"/>
            </w:r>
            <w:r>
              <w:rPr>
                <w:noProof/>
                <w:webHidden/>
              </w:rPr>
              <w:instrText xml:space="preserve"> PAGEREF _Toc180336492 \h </w:instrText>
            </w:r>
            <w:r>
              <w:rPr>
                <w:noProof/>
                <w:webHidden/>
              </w:rPr>
            </w:r>
            <w:r>
              <w:rPr>
                <w:noProof/>
                <w:webHidden/>
              </w:rPr>
              <w:fldChar w:fldCharType="separate"/>
            </w:r>
            <w:r>
              <w:rPr>
                <w:noProof/>
                <w:webHidden/>
              </w:rPr>
              <w:t>27</w:t>
            </w:r>
            <w:r>
              <w:rPr>
                <w:noProof/>
                <w:webHidden/>
              </w:rPr>
              <w:fldChar w:fldCharType="end"/>
            </w:r>
          </w:hyperlink>
        </w:p>
        <w:p w14:paraId="3829BBC8" w14:textId="76E8D258" w:rsidR="0048399A" w:rsidRDefault="0048399A" w:rsidP="0048399A">
          <w:pPr>
            <w:pStyle w:val="TOC1"/>
            <w:tabs>
              <w:tab w:val="left" w:pos="440"/>
              <w:tab w:val="right" w:leader="dot" w:pos="9016"/>
            </w:tabs>
            <w:spacing w:line="276" w:lineRule="auto"/>
            <w:rPr>
              <w:rFonts w:asciiTheme="minorHAnsi" w:eastAsiaTheme="minorEastAsia" w:hAnsiTheme="minorHAnsi"/>
              <w:noProof/>
              <w:szCs w:val="24"/>
              <w:lang w:eastAsia="en-GB"/>
            </w:rPr>
          </w:pPr>
          <w:hyperlink w:anchor="_Toc180336493" w:history="1">
            <w:r w:rsidRPr="00284C4D">
              <w:rPr>
                <w:rStyle w:val="Hyperlink"/>
                <w:rFonts w:cs="Times New Roman"/>
                <w:noProof/>
              </w:rPr>
              <w:t>5.</w:t>
            </w:r>
            <w:r>
              <w:rPr>
                <w:rFonts w:asciiTheme="minorHAnsi" w:eastAsiaTheme="minorEastAsia" w:hAnsiTheme="minorHAnsi"/>
                <w:noProof/>
                <w:szCs w:val="24"/>
                <w:lang w:eastAsia="en-GB"/>
              </w:rPr>
              <w:tab/>
            </w:r>
            <w:r w:rsidRPr="00284C4D">
              <w:rPr>
                <w:rStyle w:val="Hyperlink"/>
                <w:noProof/>
              </w:rPr>
              <w:t>Discussion</w:t>
            </w:r>
            <w:r>
              <w:rPr>
                <w:noProof/>
                <w:webHidden/>
              </w:rPr>
              <w:tab/>
            </w:r>
            <w:r>
              <w:rPr>
                <w:noProof/>
                <w:webHidden/>
              </w:rPr>
              <w:fldChar w:fldCharType="begin"/>
            </w:r>
            <w:r>
              <w:rPr>
                <w:noProof/>
                <w:webHidden/>
              </w:rPr>
              <w:instrText xml:space="preserve"> PAGEREF _Toc180336493 \h </w:instrText>
            </w:r>
            <w:r>
              <w:rPr>
                <w:noProof/>
                <w:webHidden/>
              </w:rPr>
            </w:r>
            <w:r>
              <w:rPr>
                <w:noProof/>
                <w:webHidden/>
              </w:rPr>
              <w:fldChar w:fldCharType="separate"/>
            </w:r>
            <w:r>
              <w:rPr>
                <w:noProof/>
                <w:webHidden/>
              </w:rPr>
              <w:t>30</w:t>
            </w:r>
            <w:r>
              <w:rPr>
                <w:noProof/>
                <w:webHidden/>
              </w:rPr>
              <w:fldChar w:fldCharType="end"/>
            </w:r>
          </w:hyperlink>
        </w:p>
        <w:p w14:paraId="3415C757" w14:textId="417CFF1D" w:rsidR="0048399A" w:rsidRDefault="0048399A" w:rsidP="0048399A">
          <w:pPr>
            <w:pStyle w:val="TOC2"/>
            <w:tabs>
              <w:tab w:val="right" w:leader="dot" w:pos="9016"/>
            </w:tabs>
            <w:spacing w:line="276" w:lineRule="auto"/>
            <w:rPr>
              <w:rFonts w:asciiTheme="minorHAnsi" w:eastAsiaTheme="minorEastAsia" w:hAnsiTheme="minorHAnsi"/>
              <w:noProof/>
              <w:szCs w:val="24"/>
              <w:lang w:eastAsia="en-GB"/>
            </w:rPr>
          </w:pPr>
          <w:hyperlink w:anchor="_Toc180336494" w:history="1">
            <w:r w:rsidRPr="00284C4D">
              <w:rPr>
                <w:rStyle w:val="Hyperlink"/>
                <w:noProof/>
              </w:rPr>
              <w:t>5.1. Maps</w:t>
            </w:r>
            <w:r>
              <w:rPr>
                <w:noProof/>
                <w:webHidden/>
              </w:rPr>
              <w:tab/>
            </w:r>
            <w:r>
              <w:rPr>
                <w:noProof/>
                <w:webHidden/>
              </w:rPr>
              <w:fldChar w:fldCharType="begin"/>
            </w:r>
            <w:r>
              <w:rPr>
                <w:noProof/>
                <w:webHidden/>
              </w:rPr>
              <w:instrText xml:space="preserve"> PAGEREF _Toc180336494 \h </w:instrText>
            </w:r>
            <w:r>
              <w:rPr>
                <w:noProof/>
                <w:webHidden/>
              </w:rPr>
            </w:r>
            <w:r>
              <w:rPr>
                <w:noProof/>
                <w:webHidden/>
              </w:rPr>
              <w:fldChar w:fldCharType="separate"/>
            </w:r>
            <w:r>
              <w:rPr>
                <w:noProof/>
                <w:webHidden/>
              </w:rPr>
              <w:t>30</w:t>
            </w:r>
            <w:r>
              <w:rPr>
                <w:noProof/>
                <w:webHidden/>
              </w:rPr>
              <w:fldChar w:fldCharType="end"/>
            </w:r>
          </w:hyperlink>
        </w:p>
        <w:p w14:paraId="428D2CB9" w14:textId="70534AE2" w:rsidR="0048399A" w:rsidRDefault="0048399A" w:rsidP="0048399A">
          <w:pPr>
            <w:pStyle w:val="TOC2"/>
            <w:tabs>
              <w:tab w:val="right" w:leader="dot" w:pos="9016"/>
            </w:tabs>
            <w:spacing w:line="276" w:lineRule="auto"/>
            <w:rPr>
              <w:rFonts w:asciiTheme="minorHAnsi" w:eastAsiaTheme="minorEastAsia" w:hAnsiTheme="minorHAnsi"/>
              <w:noProof/>
              <w:szCs w:val="24"/>
              <w:lang w:eastAsia="en-GB"/>
            </w:rPr>
          </w:pPr>
          <w:hyperlink w:anchor="_Toc180336495" w:history="1">
            <w:r w:rsidRPr="00284C4D">
              <w:rPr>
                <w:rStyle w:val="Hyperlink"/>
                <w:noProof/>
              </w:rPr>
              <w:t>5.2. Sentiment analysis</w:t>
            </w:r>
            <w:r>
              <w:rPr>
                <w:noProof/>
                <w:webHidden/>
              </w:rPr>
              <w:tab/>
            </w:r>
            <w:r>
              <w:rPr>
                <w:noProof/>
                <w:webHidden/>
              </w:rPr>
              <w:fldChar w:fldCharType="begin"/>
            </w:r>
            <w:r>
              <w:rPr>
                <w:noProof/>
                <w:webHidden/>
              </w:rPr>
              <w:instrText xml:space="preserve"> PAGEREF _Toc180336495 \h </w:instrText>
            </w:r>
            <w:r>
              <w:rPr>
                <w:noProof/>
                <w:webHidden/>
              </w:rPr>
            </w:r>
            <w:r>
              <w:rPr>
                <w:noProof/>
                <w:webHidden/>
              </w:rPr>
              <w:fldChar w:fldCharType="separate"/>
            </w:r>
            <w:r>
              <w:rPr>
                <w:noProof/>
                <w:webHidden/>
              </w:rPr>
              <w:t>31</w:t>
            </w:r>
            <w:r>
              <w:rPr>
                <w:noProof/>
                <w:webHidden/>
              </w:rPr>
              <w:fldChar w:fldCharType="end"/>
            </w:r>
          </w:hyperlink>
        </w:p>
        <w:p w14:paraId="3CF98010" w14:textId="537694F7" w:rsidR="0048399A" w:rsidRDefault="0048399A" w:rsidP="0048399A">
          <w:pPr>
            <w:pStyle w:val="TOC2"/>
            <w:tabs>
              <w:tab w:val="right" w:leader="dot" w:pos="9016"/>
            </w:tabs>
            <w:spacing w:line="276" w:lineRule="auto"/>
            <w:rPr>
              <w:rFonts w:asciiTheme="minorHAnsi" w:eastAsiaTheme="minorEastAsia" w:hAnsiTheme="minorHAnsi"/>
              <w:noProof/>
              <w:szCs w:val="24"/>
              <w:lang w:eastAsia="en-GB"/>
            </w:rPr>
          </w:pPr>
          <w:hyperlink w:anchor="_Toc180336496" w:history="1">
            <w:r w:rsidRPr="00284C4D">
              <w:rPr>
                <w:rStyle w:val="Hyperlink"/>
                <w:noProof/>
              </w:rPr>
              <w:t>5.3. Qualitative analysis</w:t>
            </w:r>
            <w:r>
              <w:rPr>
                <w:noProof/>
                <w:webHidden/>
              </w:rPr>
              <w:tab/>
            </w:r>
            <w:r>
              <w:rPr>
                <w:noProof/>
                <w:webHidden/>
              </w:rPr>
              <w:fldChar w:fldCharType="begin"/>
            </w:r>
            <w:r>
              <w:rPr>
                <w:noProof/>
                <w:webHidden/>
              </w:rPr>
              <w:instrText xml:space="preserve"> PAGEREF _Toc180336496 \h </w:instrText>
            </w:r>
            <w:r>
              <w:rPr>
                <w:noProof/>
                <w:webHidden/>
              </w:rPr>
            </w:r>
            <w:r>
              <w:rPr>
                <w:noProof/>
                <w:webHidden/>
              </w:rPr>
              <w:fldChar w:fldCharType="separate"/>
            </w:r>
            <w:r>
              <w:rPr>
                <w:noProof/>
                <w:webHidden/>
              </w:rPr>
              <w:t>35</w:t>
            </w:r>
            <w:r>
              <w:rPr>
                <w:noProof/>
                <w:webHidden/>
              </w:rPr>
              <w:fldChar w:fldCharType="end"/>
            </w:r>
          </w:hyperlink>
        </w:p>
        <w:p w14:paraId="4AB2AAE5" w14:textId="61949969" w:rsidR="0048399A" w:rsidRDefault="0048399A" w:rsidP="0048399A">
          <w:pPr>
            <w:pStyle w:val="TOC2"/>
            <w:tabs>
              <w:tab w:val="right" w:leader="dot" w:pos="9016"/>
            </w:tabs>
            <w:spacing w:line="276" w:lineRule="auto"/>
            <w:rPr>
              <w:rFonts w:asciiTheme="minorHAnsi" w:eastAsiaTheme="minorEastAsia" w:hAnsiTheme="minorHAnsi"/>
              <w:noProof/>
              <w:szCs w:val="24"/>
              <w:lang w:eastAsia="en-GB"/>
            </w:rPr>
          </w:pPr>
          <w:hyperlink w:anchor="_Toc180336497" w:history="1">
            <w:r w:rsidRPr="00284C4D">
              <w:rPr>
                <w:rStyle w:val="Hyperlink"/>
                <w:noProof/>
              </w:rPr>
              <w:t>5.4. Ethical considerations</w:t>
            </w:r>
            <w:r>
              <w:rPr>
                <w:noProof/>
                <w:webHidden/>
              </w:rPr>
              <w:tab/>
            </w:r>
            <w:r>
              <w:rPr>
                <w:noProof/>
                <w:webHidden/>
              </w:rPr>
              <w:fldChar w:fldCharType="begin"/>
            </w:r>
            <w:r>
              <w:rPr>
                <w:noProof/>
                <w:webHidden/>
              </w:rPr>
              <w:instrText xml:space="preserve"> PAGEREF _Toc180336497 \h </w:instrText>
            </w:r>
            <w:r>
              <w:rPr>
                <w:noProof/>
                <w:webHidden/>
              </w:rPr>
            </w:r>
            <w:r>
              <w:rPr>
                <w:noProof/>
                <w:webHidden/>
              </w:rPr>
              <w:fldChar w:fldCharType="separate"/>
            </w:r>
            <w:r>
              <w:rPr>
                <w:noProof/>
                <w:webHidden/>
              </w:rPr>
              <w:t>37</w:t>
            </w:r>
            <w:r>
              <w:rPr>
                <w:noProof/>
                <w:webHidden/>
              </w:rPr>
              <w:fldChar w:fldCharType="end"/>
            </w:r>
          </w:hyperlink>
        </w:p>
        <w:p w14:paraId="4352FF2A" w14:textId="2C95F43F" w:rsidR="0048399A" w:rsidRDefault="0048399A" w:rsidP="0048399A">
          <w:pPr>
            <w:pStyle w:val="TOC1"/>
            <w:tabs>
              <w:tab w:val="left" w:pos="440"/>
              <w:tab w:val="right" w:leader="dot" w:pos="9016"/>
            </w:tabs>
            <w:spacing w:line="276" w:lineRule="auto"/>
            <w:rPr>
              <w:rFonts w:asciiTheme="minorHAnsi" w:eastAsiaTheme="minorEastAsia" w:hAnsiTheme="minorHAnsi"/>
              <w:noProof/>
              <w:szCs w:val="24"/>
              <w:lang w:eastAsia="en-GB"/>
            </w:rPr>
          </w:pPr>
          <w:hyperlink w:anchor="_Toc180336498" w:history="1">
            <w:r w:rsidRPr="00284C4D">
              <w:rPr>
                <w:rStyle w:val="Hyperlink"/>
                <w:rFonts w:cs="Times New Roman"/>
                <w:noProof/>
              </w:rPr>
              <w:t>6.</w:t>
            </w:r>
            <w:r>
              <w:rPr>
                <w:rFonts w:asciiTheme="minorHAnsi" w:eastAsiaTheme="minorEastAsia" w:hAnsiTheme="minorHAnsi"/>
                <w:noProof/>
                <w:szCs w:val="24"/>
                <w:lang w:eastAsia="en-GB"/>
              </w:rPr>
              <w:tab/>
            </w:r>
            <w:r w:rsidRPr="00284C4D">
              <w:rPr>
                <w:rStyle w:val="Hyperlink"/>
                <w:noProof/>
              </w:rPr>
              <w:t>Conclusions</w:t>
            </w:r>
            <w:r>
              <w:rPr>
                <w:noProof/>
                <w:webHidden/>
              </w:rPr>
              <w:tab/>
            </w:r>
            <w:r>
              <w:rPr>
                <w:noProof/>
                <w:webHidden/>
              </w:rPr>
              <w:fldChar w:fldCharType="begin"/>
            </w:r>
            <w:r>
              <w:rPr>
                <w:noProof/>
                <w:webHidden/>
              </w:rPr>
              <w:instrText xml:space="preserve"> PAGEREF _Toc180336498 \h </w:instrText>
            </w:r>
            <w:r>
              <w:rPr>
                <w:noProof/>
                <w:webHidden/>
              </w:rPr>
            </w:r>
            <w:r>
              <w:rPr>
                <w:noProof/>
                <w:webHidden/>
              </w:rPr>
              <w:fldChar w:fldCharType="separate"/>
            </w:r>
            <w:r>
              <w:rPr>
                <w:noProof/>
                <w:webHidden/>
              </w:rPr>
              <w:t>37</w:t>
            </w:r>
            <w:r>
              <w:rPr>
                <w:noProof/>
                <w:webHidden/>
              </w:rPr>
              <w:fldChar w:fldCharType="end"/>
            </w:r>
          </w:hyperlink>
        </w:p>
        <w:p w14:paraId="6213BE48" w14:textId="01582731" w:rsidR="0048399A" w:rsidRDefault="0048399A" w:rsidP="0048399A">
          <w:pPr>
            <w:pStyle w:val="TOC1"/>
            <w:tabs>
              <w:tab w:val="left" w:pos="440"/>
              <w:tab w:val="right" w:leader="dot" w:pos="9016"/>
            </w:tabs>
            <w:spacing w:line="276" w:lineRule="auto"/>
            <w:rPr>
              <w:rFonts w:asciiTheme="minorHAnsi" w:eastAsiaTheme="minorEastAsia" w:hAnsiTheme="minorHAnsi"/>
              <w:noProof/>
              <w:szCs w:val="24"/>
              <w:lang w:eastAsia="en-GB"/>
            </w:rPr>
          </w:pPr>
          <w:hyperlink w:anchor="_Toc180336499" w:history="1">
            <w:r w:rsidRPr="00284C4D">
              <w:rPr>
                <w:rStyle w:val="Hyperlink"/>
                <w:rFonts w:cs="Times New Roman"/>
                <w:noProof/>
              </w:rPr>
              <w:t>7.</w:t>
            </w:r>
            <w:r>
              <w:rPr>
                <w:rFonts w:asciiTheme="minorHAnsi" w:eastAsiaTheme="minorEastAsia" w:hAnsiTheme="minorHAnsi"/>
                <w:noProof/>
                <w:szCs w:val="24"/>
                <w:lang w:eastAsia="en-GB"/>
              </w:rPr>
              <w:tab/>
            </w:r>
            <w:r w:rsidRPr="00284C4D">
              <w:rPr>
                <w:rStyle w:val="Hyperlink"/>
                <w:noProof/>
              </w:rPr>
              <w:t>References</w:t>
            </w:r>
            <w:r>
              <w:rPr>
                <w:noProof/>
                <w:webHidden/>
              </w:rPr>
              <w:tab/>
            </w:r>
            <w:r>
              <w:rPr>
                <w:noProof/>
                <w:webHidden/>
              </w:rPr>
              <w:fldChar w:fldCharType="begin"/>
            </w:r>
            <w:r>
              <w:rPr>
                <w:noProof/>
                <w:webHidden/>
              </w:rPr>
              <w:instrText xml:space="preserve"> PAGEREF _Toc180336499 \h </w:instrText>
            </w:r>
            <w:r>
              <w:rPr>
                <w:noProof/>
                <w:webHidden/>
              </w:rPr>
            </w:r>
            <w:r>
              <w:rPr>
                <w:noProof/>
                <w:webHidden/>
              </w:rPr>
              <w:fldChar w:fldCharType="separate"/>
            </w:r>
            <w:r>
              <w:rPr>
                <w:noProof/>
                <w:webHidden/>
              </w:rPr>
              <w:t>39</w:t>
            </w:r>
            <w:r>
              <w:rPr>
                <w:noProof/>
                <w:webHidden/>
              </w:rPr>
              <w:fldChar w:fldCharType="end"/>
            </w:r>
          </w:hyperlink>
        </w:p>
        <w:p w14:paraId="2A77A9B2" w14:textId="2442D327" w:rsidR="0048399A" w:rsidRDefault="0048399A" w:rsidP="0048399A">
          <w:pPr>
            <w:pStyle w:val="TOC1"/>
            <w:tabs>
              <w:tab w:val="left" w:pos="440"/>
              <w:tab w:val="right" w:leader="dot" w:pos="9016"/>
            </w:tabs>
            <w:spacing w:line="276" w:lineRule="auto"/>
            <w:rPr>
              <w:rFonts w:asciiTheme="minorHAnsi" w:eastAsiaTheme="minorEastAsia" w:hAnsiTheme="minorHAnsi"/>
              <w:noProof/>
              <w:szCs w:val="24"/>
              <w:lang w:eastAsia="en-GB"/>
            </w:rPr>
          </w:pPr>
          <w:hyperlink w:anchor="_Toc180336500" w:history="1">
            <w:r w:rsidRPr="00284C4D">
              <w:rPr>
                <w:rStyle w:val="Hyperlink"/>
                <w:rFonts w:cs="Times New Roman"/>
                <w:noProof/>
              </w:rPr>
              <w:t>8.</w:t>
            </w:r>
            <w:r>
              <w:rPr>
                <w:rFonts w:asciiTheme="minorHAnsi" w:eastAsiaTheme="minorEastAsia" w:hAnsiTheme="minorHAnsi"/>
                <w:noProof/>
                <w:szCs w:val="24"/>
                <w:lang w:eastAsia="en-GB"/>
              </w:rPr>
              <w:tab/>
            </w:r>
            <w:r w:rsidRPr="00284C4D">
              <w:rPr>
                <w:rStyle w:val="Hyperlink"/>
                <w:noProof/>
              </w:rPr>
              <w:t>Appendices</w:t>
            </w:r>
            <w:r>
              <w:rPr>
                <w:noProof/>
                <w:webHidden/>
              </w:rPr>
              <w:tab/>
            </w:r>
            <w:r>
              <w:rPr>
                <w:noProof/>
                <w:webHidden/>
              </w:rPr>
              <w:fldChar w:fldCharType="begin"/>
            </w:r>
            <w:r>
              <w:rPr>
                <w:noProof/>
                <w:webHidden/>
              </w:rPr>
              <w:instrText xml:space="preserve"> PAGEREF _Toc180336500 \h </w:instrText>
            </w:r>
            <w:r>
              <w:rPr>
                <w:noProof/>
                <w:webHidden/>
              </w:rPr>
            </w:r>
            <w:r>
              <w:rPr>
                <w:noProof/>
                <w:webHidden/>
              </w:rPr>
              <w:fldChar w:fldCharType="separate"/>
            </w:r>
            <w:r>
              <w:rPr>
                <w:noProof/>
                <w:webHidden/>
              </w:rPr>
              <w:t>47</w:t>
            </w:r>
            <w:r>
              <w:rPr>
                <w:noProof/>
                <w:webHidden/>
              </w:rPr>
              <w:fldChar w:fldCharType="end"/>
            </w:r>
          </w:hyperlink>
        </w:p>
        <w:p w14:paraId="4BB5EDD3" w14:textId="703F3D74" w:rsidR="0048399A" w:rsidRDefault="0048399A" w:rsidP="0048399A">
          <w:pPr>
            <w:pStyle w:val="TOC2"/>
            <w:tabs>
              <w:tab w:val="right" w:leader="dot" w:pos="9016"/>
            </w:tabs>
            <w:spacing w:line="276" w:lineRule="auto"/>
            <w:rPr>
              <w:rFonts w:asciiTheme="minorHAnsi" w:eastAsiaTheme="minorEastAsia" w:hAnsiTheme="minorHAnsi"/>
              <w:noProof/>
              <w:szCs w:val="24"/>
              <w:lang w:eastAsia="en-GB"/>
            </w:rPr>
          </w:pPr>
          <w:hyperlink w:anchor="_Toc180336501" w:history="1">
            <w:r w:rsidRPr="00284C4D">
              <w:rPr>
                <w:rStyle w:val="Hyperlink"/>
                <w:noProof/>
              </w:rPr>
              <w:t>8.1. Appendix A: Pre-survey multiple choice demographic questions</w:t>
            </w:r>
            <w:r>
              <w:rPr>
                <w:noProof/>
                <w:webHidden/>
              </w:rPr>
              <w:tab/>
            </w:r>
            <w:r>
              <w:rPr>
                <w:noProof/>
                <w:webHidden/>
              </w:rPr>
              <w:fldChar w:fldCharType="begin"/>
            </w:r>
            <w:r>
              <w:rPr>
                <w:noProof/>
                <w:webHidden/>
              </w:rPr>
              <w:instrText xml:space="preserve"> PAGEREF _Toc180336501 \h </w:instrText>
            </w:r>
            <w:r>
              <w:rPr>
                <w:noProof/>
                <w:webHidden/>
              </w:rPr>
            </w:r>
            <w:r>
              <w:rPr>
                <w:noProof/>
                <w:webHidden/>
              </w:rPr>
              <w:fldChar w:fldCharType="separate"/>
            </w:r>
            <w:r>
              <w:rPr>
                <w:noProof/>
                <w:webHidden/>
              </w:rPr>
              <w:t>47</w:t>
            </w:r>
            <w:r>
              <w:rPr>
                <w:noProof/>
                <w:webHidden/>
              </w:rPr>
              <w:fldChar w:fldCharType="end"/>
            </w:r>
          </w:hyperlink>
        </w:p>
        <w:p w14:paraId="1D71A187" w14:textId="4D2467D2" w:rsidR="0048399A" w:rsidRDefault="0048399A" w:rsidP="0048399A">
          <w:pPr>
            <w:pStyle w:val="TOC2"/>
            <w:tabs>
              <w:tab w:val="right" w:leader="dot" w:pos="9016"/>
            </w:tabs>
            <w:spacing w:line="276" w:lineRule="auto"/>
            <w:rPr>
              <w:rFonts w:asciiTheme="minorHAnsi" w:eastAsiaTheme="minorEastAsia" w:hAnsiTheme="minorHAnsi"/>
              <w:noProof/>
              <w:szCs w:val="24"/>
              <w:lang w:eastAsia="en-GB"/>
            </w:rPr>
          </w:pPr>
          <w:hyperlink w:anchor="_Toc180336502" w:history="1">
            <w:r w:rsidRPr="00284C4D">
              <w:rPr>
                <w:rStyle w:val="Hyperlink"/>
                <w:noProof/>
              </w:rPr>
              <w:t>8.2. Appendix B: Survey questions</w:t>
            </w:r>
            <w:r>
              <w:rPr>
                <w:noProof/>
                <w:webHidden/>
              </w:rPr>
              <w:tab/>
            </w:r>
            <w:r>
              <w:rPr>
                <w:noProof/>
                <w:webHidden/>
              </w:rPr>
              <w:fldChar w:fldCharType="begin"/>
            </w:r>
            <w:r>
              <w:rPr>
                <w:noProof/>
                <w:webHidden/>
              </w:rPr>
              <w:instrText xml:space="preserve"> PAGEREF _Toc180336502 \h </w:instrText>
            </w:r>
            <w:r>
              <w:rPr>
                <w:noProof/>
                <w:webHidden/>
              </w:rPr>
            </w:r>
            <w:r>
              <w:rPr>
                <w:noProof/>
                <w:webHidden/>
              </w:rPr>
              <w:fldChar w:fldCharType="separate"/>
            </w:r>
            <w:r>
              <w:rPr>
                <w:noProof/>
                <w:webHidden/>
              </w:rPr>
              <w:t>48</w:t>
            </w:r>
            <w:r>
              <w:rPr>
                <w:noProof/>
                <w:webHidden/>
              </w:rPr>
              <w:fldChar w:fldCharType="end"/>
            </w:r>
          </w:hyperlink>
        </w:p>
        <w:p w14:paraId="2B4E84C5" w14:textId="575C5F27" w:rsidR="0048399A" w:rsidRDefault="0048399A" w:rsidP="0048399A">
          <w:pPr>
            <w:pStyle w:val="TOC2"/>
            <w:tabs>
              <w:tab w:val="right" w:leader="dot" w:pos="9016"/>
            </w:tabs>
            <w:spacing w:line="276" w:lineRule="auto"/>
            <w:rPr>
              <w:rFonts w:asciiTheme="minorHAnsi" w:eastAsiaTheme="minorEastAsia" w:hAnsiTheme="minorHAnsi"/>
              <w:noProof/>
              <w:szCs w:val="24"/>
              <w:lang w:eastAsia="en-GB"/>
            </w:rPr>
          </w:pPr>
          <w:hyperlink w:anchor="_Toc180336503" w:history="1">
            <w:r w:rsidRPr="00284C4D">
              <w:rPr>
                <w:rStyle w:val="Hyperlink"/>
                <w:noProof/>
              </w:rPr>
              <w:t>8.3. Appendix C: Artefacts</w:t>
            </w:r>
            <w:r>
              <w:rPr>
                <w:noProof/>
                <w:webHidden/>
              </w:rPr>
              <w:tab/>
            </w:r>
            <w:r>
              <w:rPr>
                <w:noProof/>
                <w:webHidden/>
              </w:rPr>
              <w:fldChar w:fldCharType="begin"/>
            </w:r>
            <w:r>
              <w:rPr>
                <w:noProof/>
                <w:webHidden/>
              </w:rPr>
              <w:instrText xml:space="preserve"> PAGEREF _Toc180336503 \h </w:instrText>
            </w:r>
            <w:r>
              <w:rPr>
                <w:noProof/>
                <w:webHidden/>
              </w:rPr>
            </w:r>
            <w:r>
              <w:rPr>
                <w:noProof/>
                <w:webHidden/>
              </w:rPr>
              <w:fldChar w:fldCharType="separate"/>
            </w:r>
            <w:r>
              <w:rPr>
                <w:noProof/>
                <w:webHidden/>
              </w:rPr>
              <w:t>50</w:t>
            </w:r>
            <w:r>
              <w:rPr>
                <w:noProof/>
                <w:webHidden/>
              </w:rPr>
              <w:fldChar w:fldCharType="end"/>
            </w:r>
          </w:hyperlink>
        </w:p>
        <w:p w14:paraId="7E485367" w14:textId="63EFE83F" w:rsidR="0048399A" w:rsidRDefault="0048399A" w:rsidP="0048399A">
          <w:pPr>
            <w:pStyle w:val="TOC3"/>
            <w:tabs>
              <w:tab w:val="right" w:leader="dot" w:pos="9016"/>
            </w:tabs>
            <w:spacing w:line="276" w:lineRule="auto"/>
            <w:rPr>
              <w:rFonts w:asciiTheme="minorHAnsi" w:eastAsiaTheme="minorEastAsia" w:hAnsiTheme="minorHAnsi"/>
              <w:noProof/>
              <w:szCs w:val="24"/>
              <w:lang w:eastAsia="en-GB"/>
            </w:rPr>
          </w:pPr>
          <w:hyperlink w:anchor="_Toc180336504" w:history="1">
            <w:r w:rsidRPr="00284C4D">
              <w:rPr>
                <w:rStyle w:val="Hyperlink"/>
                <w:noProof/>
              </w:rPr>
              <w:t>8.3.1. Datasets</w:t>
            </w:r>
            <w:r>
              <w:rPr>
                <w:noProof/>
                <w:webHidden/>
              </w:rPr>
              <w:tab/>
            </w:r>
            <w:r>
              <w:rPr>
                <w:noProof/>
                <w:webHidden/>
              </w:rPr>
              <w:fldChar w:fldCharType="begin"/>
            </w:r>
            <w:r>
              <w:rPr>
                <w:noProof/>
                <w:webHidden/>
              </w:rPr>
              <w:instrText xml:space="preserve"> PAGEREF _Toc180336504 \h </w:instrText>
            </w:r>
            <w:r>
              <w:rPr>
                <w:noProof/>
                <w:webHidden/>
              </w:rPr>
            </w:r>
            <w:r>
              <w:rPr>
                <w:noProof/>
                <w:webHidden/>
              </w:rPr>
              <w:fldChar w:fldCharType="separate"/>
            </w:r>
            <w:r>
              <w:rPr>
                <w:noProof/>
                <w:webHidden/>
              </w:rPr>
              <w:t>50</w:t>
            </w:r>
            <w:r>
              <w:rPr>
                <w:noProof/>
                <w:webHidden/>
              </w:rPr>
              <w:fldChar w:fldCharType="end"/>
            </w:r>
          </w:hyperlink>
        </w:p>
        <w:p w14:paraId="37B48E74" w14:textId="7340E8EE" w:rsidR="0048399A" w:rsidRDefault="0048399A" w:rsidP="0048399A">
          <w:pPr>
            <w:pStyle w:val="TOC3"/>
            <w:tabs>
              <w:tab w:val="right" w:leader="dot" w:pos="9016"/>
            </w:tabs>
            <w:spacing w:line="276" w:lineRule="auto"/>
            <w:rPr>
              <w:rFonts w:asciiTheme="minorHAnsi" w:eastAsiaTheme="minorEastAsia" w:hAnsiTheme="minorHAnsi"/>
              <w:noProof/>
              <w:szCs w:val="24"/>
              <w:lang w:eastAsia="en-GB"/>
            </w:rPr>
          </w:pPr>
          <w:hyperlink w:anchor="_Toc180336505" w:history="1">
            <w:r w:rsidRPr="00284C4D">
              <w:rPr>
                <w:rStyle w:val="Hyperlink"/>
                <w:noProof/>
              </w:rPr>
              <w:t>8.3.2. Ethical_Approval</w:t>
            </w:r>
            <w:r>
              <w:rPr>
                <w:noProof/>
                <w:webHidden/>
              </w:rPr>
              <w:tab/>
            </w:r>
            <w:r>
              <w:rPr>
                <w:noProof/>
                <w:webHidden/>
              </w:rPr>
              <w:fldChar w:fldCharType="begin"/>
            </w:r>
            <w:r>
              <w:rPr>
                <w:noProof/>
                <w:webHidden/>
              </w:rPr>
              <w:instrText xml:space="preserve"> PAGEREF _Toc180336505 \h </w:instrText>
            </w:r>
            <w:r>
              <w:rPr>
                <w:noProof/>
                <w:webHidden/>
              </w:rPr>
            </w:r>
            <w:r>
              <w:rPr>
                <w:noProof/>
                <w:webHidden/>
              </w:rPr>
              <w:fldChar w:fldCharType="separate"/>
            </w:r>
            <w:r>
              <w:rPr>
                <w:noProof/>
                <w:webHidden/>
              </w:rPr>
              <w:t>51</w:t>
            </w:r>
            <w:r>
              <w:rPr>
                <w:noProof/>
                <w:webHidden/>
              </w:rPr>
              <w:fldChar w:fldCharType="end"/>
            </w:r>
          </w:hyperlink>
        </w:p>
        <w:p w14:paraId="24C9D1AF" w14:textId="37764843" w:rsidR="0048399A" w:rsidRDefault="0048399A" w:rsidP="0048399A">
          <w:pPr>
            <w:pStyle w:val="TOC3"/>
            <w:tabs>
              <w:tab w:val="right" w:leader="dot" w:pos="9016"/>
            </w:tabs>
            <w:spacing w:line="276" w:lineRule="auto"/>
            <w:rPr>
              <w:rFonts w:asciiTheme="minorHAnsi" w:eastAsiaTheme="minorEastAsia" w:hAnsiTheme="minorHAnsi"/>
              <w:noProof/>
              <w:szCs w:val="24"/>
              <w:lang w:eastAsia="en-GB"/>
            </w:rPr>
          </w:pPr>
          <w:hyperlink w:anchor="_Toc180336506" w:history="1">
            <w:r w:rsidRPr="00284C4D">
              <w:rPr>
                <w:rStyle w:val="Hyperlink"/>
                <w:noProof/>
              </w:rPr>
              <w:t>8.3.3. Python_Code</w:t>
            </w:r>
            <w:r>
              <w:rPr>
                <w:noProof/>
                <w:webHidden/>
              </w:rPr>
              <w:tab/>
            </w:r>
            <w:r>
              <w:rPr>
                <w:noProof/>
                <w:webHidden/>
              </w:rPr>
              <w:fldChar w:fldCharType="begin"/>
            </w:r>
            <w:r>
              <w:rPr>
                <w:noProof/>
                <w:webHidden/>
              </w:rPr>
              <w:instrText xml:space="preserve"> PAGEREF _Toc180336506 \h </w:instrText>
            </w:r>
            <w:r>
              <w:rPr>
                <w:noProof/>
                <w:webHidden/>
              </w:rPr>
            </w:r>
            <w:r>
              <w:rPr>
                <w:noProof/>
                <w:webHidden/>
              </w:rPr>
              <w:fldChar w:fldCharType="separate"/>
            </w:r>
            <w:r>
              <w:rPr>
                <w:noProof/>
                <w:webHidden/>
              </w:rPr>
              <w:t>51</w:t>
            </w:r>
            <w:r>
              <w:rPr>
                <w:noProof/>
                <w:webHidden/>
              </w:rPr>
              <w:fldChar w:fldCharType="end"/>
            </w:r>
          </w:hyperlink>
        </w:p>
        <w:p w14:paraId="6D7DDC5F" w14:textId="6B29E196" w:rsidR="0048399A" w:rsidRDefault="0048399A" w:rsidP="0048399A">
          <w:pPr>
            <w:pStyle w:val="TOC3"/>
            <w:tabs>
              <w:tab w:val="right" w:leader="dot" w:pos="9016"/>
            </w:tabs>
            <w:spacing w:line="276" w:lineRule="auto"/>
            <w:rPr>
              <w:rFonts w:asciiTheme="minorHAnsi" w:eastAsiaTheme="minorEastAsia" w:hAnsiTheme="minorHAnsi"/>
              <w:noProof/>
              <w:szCs w:val="24"/>
              <w:lang w:eastAsia="en-GB"/>
            </w:rPr>
          </w:pPr>
          <w:hyperlink w:anchor="_Toc180336507" w:history="1">
            <w:r w:rsidRPr="00284C4D">
              <w:rPr>
                <w:rStyle w:val="Hyperlink"/>
                <w:noProof/>
              </w:rPr>
              <w:t>8.3.4. Report_Graphs</w:t>
            </w:r>
            <w:r>
              <w:rPr>
                <w:noProof/>
                <w:webHidden/>
              </w:rPr>
              <w:tab/>
            </w:r>
            <w:r>
              <w:rPr>
                <w:noProof/>
                <w:webHidden/>
              </w:rPr>
              <w:fldChar w:fldCharType="begin"/>
            </w:r>
            <w:r>
              <w:rPr>
                <w:noProof/>
                <w:webHidden/>
              </w:rPr>
              <w:instrText xml:space="preserve"> PAGEREF _Toc180336507 \h </w:instrText>
            </w:r>
            <w:r>
              <w:rPr>
                <w:noProof/>
                <w:webHidden/>
              </w:rPr>
            </w:r>
            <w:r>
              <w:rPr>
                <w:noProof/>
                <w:webHidden/>
              </w:rPr>
              <w:fldChar w:fldCharType="separate"/>
            </w:r>
            <w:r>
              <w:rPr>
                <w:noProof/>
                <w:webHidden/>
              </w:rPr>
              <w:t>51</w:t>
            </w:r>
            <w:r>
              <w:rPr>
                <w:noProof/>
                <w:webHidden/>
              </w:rPr>
              <w:fldChar w:fldCharType="end"/>
            </w:r>
          </w:hyperlink>
        </w:p>
        <w:p w14:paraId="107C1263" w14:textId="24880E7E" w:rsidR="0048399A" w:rsidRDefault="0048399A" w:rsidP="0048399A">
          <w:pPr>
            <w:pStyle w:val="TOC3"/>
            <w:tabs>
              <w:tab w:val="right" w:leader="dot" w:pos="9016"/>
            </w:tabs>
            <w:spacing w:line="276" w:lineRule="auto"/>
            <w:rPr>
              <w:rFonts w:asciiTheme="minorHAnsi" w:eastAsiaTheme="minorEastAsia" w:hAnsiTheme="minorHAnsi"/>
              <w:noProof/>
              <w:szCs w:val="24"/>
              <w:lang w:eastAsia="en-GB"/>
            </w:rPr>
          </w:pPr>
          <w:hyperlink w:anchor="_Toc180336508" w:history="1">
            <w:r w:rsidRPr="00284C4D">
              <w:rPr>
                <w:rStyle w:val="Hyperlink"/>
                <w:noProof/>
              </w:rPr>
              <w:t>8.3.5. Survey_Dataset</w:t>
            </w:r>
            <w:r>
              <w:rPr>
                <w:noProof/>
                <w:webHidden/>
              </w:rPr>
              <w:tab/>
            </w:r>
            <w:r>
              <w:rPr>
                <w:noProof/>
                <w:webHidden/>
              </w:rPr>
              <w:fldChar w:fldCharType="begin"/>
            </w:r>
            <w:r>
              <w:rPr>
                <w:noProof/>
                <w:webHidden/>
              </w:rPr>
              <w:instrText xml:space="preserve"> PAGEREF _Toc180336508 \h </w:instrText>
            </w:r>
            <w:r>
              <w:rPr>
                <w:noProof/>
                <w:webHidden/>
              </w:rPr>
            </w:r>
            <w:r>
              <w:rPr>
                <w:noProof/>
                <w:webHidden/>
              </w:rPr>
              <w:fldChar w:fldCharType="separate"/>
            </w:r>
            <w:r>
              <w:rPr>
                <w:noProof/>
                <w:webHidden/>
              </w:rPr>
              <w:t>51</w:t>
            </w:r>
            <w:r>
              <w:rPr>
                <w:noProof/>
                <w:webHidden/>
              </w:rPr>
              <w:fldChar w:fldCharType="end"/>
            </w:r>
          </w:hyperlink>
        </w:p>
        <w:p w14:paraId="29B56A25" w14:textId="02DA2CC5" w:rsidR="000225C8" w:rsidRPr="00EE284A" w:rsidRDefault="007E2F88" w:rsidP="0048399A">
          <w:pPr>
            <w:spacing w:line="276" w:lineRule="auto"/>
            <w:rPr>
              <w:b/>
              <w:bCs/>
              <w:noProof/>
            </w:rPr>
          </w:pPr>
          <w:r>
            <w:rPr>
              <w:b/>
              <w:bCs/>
              <w:noProof/>
            </w:rPr>
            <w:fldChar w:fldCharType="end"/>
          </w:r>
        </w:p>
      </w:sdtContent>
    </w:sdt>
    <w:bookmarkStart w:id="6" w:name="_Toc179035864" w:displacedByCustomXml="prev"/>
    <w:p w14:paraId="258D1CEE" w14:textId="1737B4D4" w:rsidR="000225C8" w:rsidRDefault="00005931" w:rsidP="00005931">
      <w:pPr>
        <w:pStyle w:val="Heading1"/>
        <w:numPr>
          <w:ilvl w:val="0"/>
          <w:numId w:val="0"/>
        </w:numPr>
        <w:ind w:left="360" w:hanging="360"/>
      </w:pPr>
      <w:bookmarkStart w:id="7" w:name="_Toc180336468"/>
      <w:r>
        <w:t>List of Figures</w:t>
      </w:r>
      <w:bookmarkEnd w:id="7"/>
    </w:p>
    <w:p w14:paraId="4C63C82E" w14:textId="2F25A171" w:rsidR="00005931" w:rsidRPr="00F85147" w:rsidRDefault="00873828" w:rsidP="00942C96">
      <w:pPr>
        <w:spacing w:line="276" w:lineRule="auto"/>
        <w:rPr>
          <w:b/>
          <w:bCs/>
        </w:rPr>
      </w:pPr>
      <w:r w:rsidRPr="007C5A99">
        <w:rPr>
          <w:b/>
          <w:bCs/>
        </w:rPr>
        <w:t>Figure 1</w:t>
      </w:r>
      <w:r>
        <w:t>:</w:t>
      </w:r>
      <w:r w:rsidRPr="00873828">
        <w:t xml:space="preserve"> Demographic maps from UK Census 2021 and the Indices of Multiple Deprivation 2019; </w:t>
      </w:r>
      <w:r w:rsidRPr="007C5A99">
        <w:rPr>
          <w:b/>
          <w:bCs/>
        </w:rPr>
        <w:t>a)</w:t>
      </w:r>
      <w:r w:rsidRPr="00873828">
        <w:t xml:space="preserve"> shows the total number of people in each local authority in England &amp; Wales, </w:t>
      </w:r>
      <w:r w:rsidRPr="007C5A99">
        <w:rPr>
          <w:b/>
          <w:bCs/>
        </w:rPr>
        <w:t>b)</w:t>
      </w:r>
      <w:r w:rsidRPr="00873828">
        <w:t xml:space="preserve"> shows the total number of Black and Mixed Black people in each local authority in England &amp; Wales, </w:t>
      </w:r>
      <w:r w:rsidRPr="007C5A99">
        <w:rPr>
          <w:b/>
          <w:bCs/>
        </w:rPr>
        <w:t>c)</w:t>
      </w:r>
      <w:r w:rsidRPr="00873828">
        <w:t xml:space="preserve"> shows the proportion of Black and Mixed Black people in each local authority in England &amp; Wales, and </w:t>
      </w:r>
      <w:r w:rsidRPr="007C5A99">
        <w:rPr>
          <w:b/>
          <w:bCs/>
        </w:rPr>
        <w:t>d)</w:t>
      </w:r>
      <w:r w:rsidRPr="00873828">
        <w:t xml:space="preserve"> shows the worst deprivation ranking of each local authority in England, with 1st corresponding to the most deprived area</w:t>
      </w:r>
      <w:r w:rsidR="00676B2A">
        <w:t>…………………………………</w:t>
      </w:r>
      <w:r w:rsidR="00E96D83">
        <w:t>...</w:t>
      </w:r>
      <w:r w:rsidR="00676B2A">
        <w:t>………</w:t>
      </w:r>
      <w:r w:rsidR="00942C96">
        <w:t>……..</w:t>
      </w:r>
      <w:r w:rsidR="00473C88">
        <w:t>1</w:t>
      </w:r>
      <w:r w:rsidR="00F85147" w:rsidRPr="00E64219">
        <w:t>7</w:t>
      </w:r>
    </w:p>
    <w:p w14:paraId="20DA2397" w14:textId="79E1CA13" w:rsidR="00676B2A" w:rsidRPr="00E96D83" w:rsidRDefault="007C5A99" w:rsidP="00942C96">
      <w:pPr>
        <w:spacing w:line="276" w:lineRule="auto"/>
        <w:rPr>
          <w:b/>
          <w:bCs/>
        </w:rPr>
      </w:pPr>
      <w:r w:rsidRPr="007C5A99">
        <w:rPr>
          <w:b/>
          <w:bCs/>
        </w:rPr>
        <w:t>Figure 2</w:t>
      </w:r>
      <w:r w:rsidRPr="007C5A99">
        <w:t>: The number of people in each sub-ICB who were in contact with mental health services in England on 31st July 2024, derived from NHS England Mental Health Services Monthly Statistics Performance data</w:t>
      </w:r>
      <w:r w:rsidR="00942C96">
        <w:t>…………………………………………………………</w:t>
      </w:r>
      <w:r w:rsidR="00B05E36">
        <w:t>1</w:t>
      </w:r>
      <w:r w:rsidR="00E96D83" w:rsidRPr="00E64219">
        <w:t>8</w:t>
      </w:r>
    </w:p>
    <w:p w14:paraId="769F44A2" w14:textId="65C85D3D" w:rsidR="007C5A99" w:rsidRPr="00E96D83" w:rsidRDefault="007C5A99" w:rsidP="00942C96">
      <w:pPr>
        <w:spacing w:line="276" w:lineRule="auto"/>
        <w:rPr>
          <w:b/>
          <w:bCs/>
        </w:rPr>
      </w:pPr>
      <w:r w:rsidRPr="007C5A99">
        <w:rPr>
          <w:b/>
          <w:bCs/>
        </w:rPr>
        <w:t>Figure 3</w:t>
      </w:r>
      <w:r w:rsidRPr="007C5A99">
        <w:t xml:space="preserve">: NHS Talking Therapies data from their 2022-23 annual report; </w:t>
      </w:r>
      <w:r w:rsidRPr="007C5A99">
        <w:rPr>
          <w:b/>
          <w:bCs/>
        </w:rPr>
        <w:t>a)</w:t>
      </w:r>
      <w:r w:rsidRPr="007C5A99">
        <w:t xml:space="preserve"> shows the number of Black and Mixed Black people in each sub-ICB (Integrated Care Board) in England that were referred for NHS Talking Therapies, </w:t>
      </w:r>
      <w:r w:rsidRPr="007C5A99">
        <w:rPr>
          <w:b/>
          <w:bCs/>
        </w:rPr>
        <w:t>b)</w:t>
      </w:r>
      <w:r w:rsidRPr="007C5A99">
        <w:t xml:space="preserve"> shows the number of Black and Mixed Black people in each sub-ICB (Integrated Care Board) in England that accessed care from NHS Talking Therapies, </w:t>
      </w:r>
      <w:r w:rsidRPr="007C5A99">
        <w:rPr>
          <w:b/>
          <w:bCs/>
        </w:rPr>
        <w:t>c)</w:t>
      </w:r>
      <w:r w:rsidRPr="007C5A99">
        <w:t xml:space="preserve"> shows the number of Black and Mixed Black people in each sub-ICB (Integrated Care Board) in England that completed the course of care from NHS Talking Therapies, </w:t>
      </w:r>
      <w:r w:rsidRPr="007C5A99">
        <w:rPr>
          <w:b/>
          <w:bCs/>
        </w:rPr>
        <w:t>d)</w:t>
      </w:r>
      <w:r w:rsidRPr="007C5A99">
        <w:t xml:space="preserve"> shows the proportion of Black and Mixed Black people in each sub-ICB (Integrated Care Board) in England that were referred for NHS Talking Therapies, </w:t>
      </w:r>
      <w:r w:rsidRPr="007C5A99">
        <w:rPr>
          <w:b/>
          <w:bCs/>
        </w:rPr>
        <w:t>e)</w:t>
      </w:r>
      <w:r w:rsidRPr="007C5A99">
        <w:t xml:space="preserve"> shows the proportion of Black and Mixed Black people in each sub-ICB (Integrated Care Board) in England that accessed care from NHS Talking Therapies, </w:t>
      </w:r>
      <w:r w:rsidRPr="007C5A99">
        <w:rPr>
          <w:b/>
          <w:bCs/>
        </w:rPr>
        <w:t>f)</w:t>
      </w:r>
      <w:r w:rsidRPr="007C5A99">
        <w:t xml:space="preserve"> shows the proportion of Black and Mixed Black people in each sub-ICB (Integrated Care Board) in England that completed the course of care from NHS Talking Therapie</w:t>
      </w:r>
      <w:r w:rsidR="00631A83">
        <w:t>s…..</w:t>
      </w:r>
      <w:r>
        <w:t>…………………………………………….</w:t>
      </w:r>
      <w:r w:rsidR="00B05E36">
        <w:t>1</w:t>
      </w:r>
      <w:r w:rsidR="00E96D83" w:rsidRPr="00E64219">
        <w:t>9</w:t>
      </w:r>
    </w:p>
    <w:p w14:paraId="0F5BA029" w14:textId="4BD068C4" w:rsidR="007C5A99" w:rsidRPr="00E64219" w:rsidRDefault="007C5A99" w:rsidP="00942C96">
      <w:pPr>
        <w:spacing w:line="276" w:lineRule="auto"/>
      </w:pPr>
      <w:r>
        <w:rPr>
          <w:b/>
          <w:bCs/>
        </w:rPr>
        <w:lastRenderedPageBreak/>
        <w:t>Figure 4</w:t>
      </w:r>
      <w:r>
        <w:t xml:space="preserve">: </w:t>
      </w:r>
      <w:r w:rsidRPr="007C5A99">
        <w:t>The Likert scale positivity scores split by answer length in characters from the survey</w:t>
      </w:r>
      <w:r>
        <w:t>…</w:t>
      </w:r>
      <w:r w:rsidR="00631A83">
        <w:t>…………………………………………………………………….</w:t>
      </w:r>
      <w:r>
        <w:t>…………</w:t>
      </w:r>
      <w:r w:rsidR="00E96D83">
        <w:t>…...</w:t>
      </w:r>
      <w:r w:rsidR="00B05E36">
        <w:t>...2</w:t>
      </w:r>
      <w:r w:rsidR="00AF593C">
        <w:t>0</w:t>
      </w:r>
    </w:p>
    <w:p w14:paraId="6365FB6B" w14:textId="531DA629" w:rsidR="007C5A99" w:rsidRPr="00E96D83" w:rsidRDefault="007C5A99" w:rsidP="00942C96">
      <w:pPr>
        <w:spacing w:line="276" w:lineRule="auto"/>
        <w:rPr>
          <w:b/>
          <w:bCs/>
        </w:rPr>
      </w:pPr>
      <w:r>
        <w:rPr>
          <w:b/>
          <w:bCs/>
        </w:rPr>
        <w:t>Figure 5</w:t>
      </w:r>
      <w:r w:rsidR="00B65273">
        <w:t xml:space="preserve">: </w:t>
      </w:r>
      <w:r w:rsidR="00B65273" w:rsidRPr="00B65273">
        <w:t xml:space="preserve">The recorded </w:t>
      </w:r>
      <w:r w:rsidR="000514A4">
        <w:t>a</w:t>
      </w:r>
      <w:r w:rsidR="00B65273" w:rsidRPr="00B65273">
        <w:t xml:space="preserve">ccuracy (a), </w:t>
      </w:r>
      <w:r w:rsidR="000514A4">
        <w:t>w</w:t>
      </w:r>
      <w:r w:rsidR="00B65273" w:rsidRPr="00B65273">
        <w:t xml:space="preserve">eighted </w:t>
      </w:r>
      <w:r w:rsidR="000514A4">
        <w:t>p</w:t>
      </w:r>
      <w:r w:rsidR="00B65273" w:rsidRPr="00B65273">
        <w:t xml:space="preserve">recision (b), </w:t>
      </w:r>
      <w:r w:rsidR="000514A4">
        <w:t>w</w:t>
      </w:r>
      <w:r w:rsidR="00B65273" w:rsidRPr="00B65273">
        <w:t xml:space="preserve">eighed </w:t>
      </w:r>
      <w:r w:rsidR="000514A4">
        <w:t>r</w:t>
      </w:r>
      <w:r w:rsidR="00B65273" w:rsidRPr="00B65273">
        <w:t xml:space="preserve">ecall (c) and </w:t>
      </w:r>
      <w:r w:rsidR="006B7BAA">
        <w:t>w</w:t>
      </w:r>
      <w:r w:rsidR="00B65273" w:rsidRPr="00B65273">
        <w:t>eighted F1-</w:t>
      </w:r>
      <w:r w:rsidR="006B7BAA">
        <w:t>s</w:t>
      </w:r>
      <w:r w:rsidR="00B65273" w:rsidRPr="00B65273">
        <w:t>core (d) of the Twitter-roBERTa-base for sentiment analysis model, Linear Regression, Support Vector Regressor and Random Forest Regressor in predicting the positivity score of the survey responses, split by answer length in characters. The two-standard deviation range was 0 &lt; x &lt; 327 characters. Outside of this range has been greyed. Note: there was only one answer each of length 500-599 characters and 700-799 characters, and there were none of length 600-699 characters</w:t>
      </w:r>
      <w:r w:rsidR="00B65273">
        <w:t>…………</w:t>
      </w:r>
      <w:r w:rsidR="0040244E">
        <w:t>………………..</w:t>
      </w:r>
      <w:r w:rsidR="00B65273">
        <w:t>…………………………………</w:t>
      </w:r>
      <w:r w:rsidR="00E96D83">
        <w:t>…...</w:t>
      </w:r>
      <w:r w:rsidR="00B65273">
        <w:t>…</w:t>
      </w:r>
      <w:r w:rsidR="003A12A4">
        <w:t>2</w:t>
      </w:r>
      <w:r w:rsidR="00AF593C">
        <w:t>3</w:t>
      </w:r>
    </w:p>
    <w:p w14:paraId="6EC52FA1" w14:textId="1ED0A716" w:rsidR="00B65273" w:rsidRPr="00E96D83" w:rsidRDefault="00B65273" w:rsidP="00942C96">
      <w:pPr>
        <w:spacing w:line="276" w:lineRule="auto"/>
        <w:rPr>
          <w:b/>
          <w:bCs/>
          <w:lang w:eastAsia="en-GB"/>
        </w:rPr>
      </w:pPr>
      <w:r>
        <w:rPr>
          <w:b/>
          <w:bCs/>
        </w:rPr>
        <w:t>Figure 6</w:t>
      </w:r>
      <w:r>
        <w:t xml:space="preserve">: </w:t>
      </w:r>
      <w:r>
        <w:rPr>
          <w:lang w:eastAsia="en-GB"/>
        </w:rPr>
        <w:t xml:space="preserve">High-level demographic of survey participants. </w:t>
      </w:r>
      <w:r>
        <w:rPr>
          <w:b/>
          <w:bCs/>
          <w:lang w:eastAsia="en-GB"/>
        </w:rPr>
        <w:t xml:space="preserve">a) </w:t>
      </w:r>
      <w:r>
        <w:rPr>
          <w:lang w:eastAsia="en-GB"/>
        </w:rPr>
        <w:t xml:space="preserve">shows the age and gender identity distribution, and </w:t>
      </w:r>
      <w:r w:rsidRPr="00654F1A">
        <w:rPr>
          <w:b/>
          <w:bCs/>
          <w:lang w:eastAsia="en-GB"/>
        </w:rPr>
        <w:t>b)</w:t>
      </w:r>
      <w:r>
        <w:rPr>
          <w:lang w:eastAsia="en-GB"/>
        </w:rPr>
        <w:t xml:space="preserve"> shows the Black and Mixed Black racial identity distribution</w:t>
      </w:r>
      <w:r w:rsidR="000F415E">
        <w:rPr>
          <w:lang w:eastAsia="en-GB"/>
        </w:rPr>
        <w:t>……………2</w:t>
      </w:r>
      <w:r w:rsidR="00AF593C">
        <w:rPr>
          <w:lang w:eastAsia="en-GB"/>
        </w:rPr>
        <w:t>4</w:t>
      </w:r>
      <w:r w:rsidR="0040244E">
        <w:rPr>
          <w:lang w:eastAsia="en-GB"/>
        </w:rPr>
        <w:t xml:space="preserve"> </w:t>
      </w:r>
    </w:p>
    <w:p w14:paraId="750A79BE" w14:textId="2AD1969F" w:rsidR="00B451B9" w:rsidRPr="00E96D83" w:rsidRDefault="00B451B9" w:rsidP="00942C96">
      <w:pPr>
        <w:spacing w:line="276" w:lineRule="auto"/>
        <w:rPr>
          <w:b/>
          <w:bCs/>
        </w:rPr>
      </w:pPr>
      <w:r>
        <w:rPr>
          <w:b/>
          <w:bCs/>
          <w:lang w:eastAsia="en-GB"/>
        </w:rPr>
        <w:t>Figure 7</w:t>
      </w:r>
      <w:r>
        <w:rPr>
          <w:lang w:eastAsia="en-GB"/>
        </w:rPr>
        <w:t>: Overall d</w:t>
      </w:r>
      <w:r>
        <w:t>istribution of positivity scores from the surve</w:t>
      </w:r>
      <w:r w:rsidR="00631A83">
        <w:t>y………..</w:t>
      </w:r>
      <w:r>
        <w:t>……………</w:t>
      </w:r>
      <w:r w:rsidR="00E96D83">
        <w:t>….</w:t>
      </w:r>
      <w:r>
        <w:t>…</w:t>
      </w:r>
      <w:r w:rsidR="003A12A4">
        <w:t>2</w:t>
      </w:r>
      <w:r w:rsidR="00AF593C">
        <w:t>5</w:t>
      </w:r>
    </w:p>
    <w:p w14:paraId="169FF2C9" w14:textId="77777777" w:rsidR="00B05E36" w:rsidRDefault="00B05E36" w:rsidP="00B05E36">
      <w:pPr>
        <w:spacing w:line="276" w:lineRule="auto"/>
      </w:pPr>
    </w:p>
    <w:p w14:paraId="301079A7" w14:textId="089D53AE" w:rsidR="00B451B9" w:rsidRDefault="00B451B9" w:rsidP="00B451B9">
      <w:pPr>
        <w:pStyle w:val="Heading1"/>
        <w:numPr>
          <w:ilvl w:val="0"/>
          <w:numId w:val="0"/>
        </w:numPr>
        <w:ind w:left="360" w:hanging="360"/>
      </w:pPr>
      <w:bookmarkStart w:id="8" w:name="_Toc180336469"/>
      <w:r>
        <w:t>List of Tables</w:t>
      </w:r>
      <w:bookmarkEnd w:id="8"/>
    </w:p>
    <w:p w14:paraId="6BE630C0" w14:textId="2D3AA597" w:rsidR="00B451B9" w:rsidRPr="00E64219" w:rsidRDefault="00D00CF5" w:rsidP="00942C96">
      <w:pPr>
        <w:spacing w:line="276" w:lineRule="auto"/>
        <w:rPr>
          <w:b/>
          <w:bCs/>
          <w:lang w:eastAsia="en-GB"/>
        </w:rPr>
      </w:pPr>
      <w:r>
        <w:rPr>
          <w:b/>
          <w:bCs/>
        </w:rPr>
        <w:t>Table 1</w:t>
      </w:r>
      <w:r>
        <w:t xml:space="preserve">: </w:t>
      </w:r>
      <w:r>
        <w:rPr>
          <w:lang w:eastAsia="en-GB"/>
        </w:rPr>
        <w:t>Performance (</w:t>
      </w:r>
      <w:r w:rsidR="006B7BAA">
        <w:rPr>
          <w:lang w:eastAsia="en-GB"/>
        </w:rPr>
        <w:t>a</w:t>
      </w:r>
      <w:r>
        <w:rPr>
          <w:lang w:eastAsia="en-GB"/>
        </w:rPr>
        <w:t xml:space="preserve">ccuracy, </w:t>
      </w:r>
      <w:r w:rsidR="006B7BAA">
        <w:rPr>
          <w:lang w:eastAsia="en-GB"/>
        </w:rPr>
        <w:t>w</w:t>
      </w:r>
      <w:r>
        <w:rPr>
          <w:lang w:eastAsia="en-GB"/>
        </w:rPr>
        <w:t xml:space="preserve">eighted </w:t>
      </w:r>
      <w:r w:rsidR="006B7BAA">
        <w:rPr>
          <w:lang w:eastAsia="en-GB"/>
        </w:rPr>
        <w:t>p</w:t>
      </w:r>
      <w:r>
        <w:rPr>
          <w:lang w:eastAsia="en-GB"/>
        </w:rPr>
        <w:t xml:space="preserve">recision, </w:t>
      </w:r>
      <w:r w:rsidR="006B7BAA">
        <w:rPr>
          <w:lang w:eastAsia="en-GB"/>
        </w:rPr>
        <w:t>w</w:t>
      </w:r>
      <w:r>
        <w:rPr>
          <w:lang w:eastAsia="en-GB"/>
        </w:rPr>
        <w:t xml:space="preserve">eighted </w:t>
      </w:r>
      <w:r w:rsidR="006B7BAA">
        <w:rPr>
          <w:lang w:eastAsia="en-GB"/>
        </w:rPr>
        <w:t>r</w:t>
      </w:r>
      <w:r>
        <w:rPr>
          <w:lang w:eastAsia="en-GB"/>
        </w:rPr>
        <w:t xml:space="preserve">ecall, </w:t>
      </w:r>
      <w:r w:rsidR="006B7BAA">
        <w:rPr>
          <w:lang w:eastAsia="en-GB"/>
        </w:rPr>
        <w:t>w</w:t>
      </w:r>
      <w:r>
        <w:rPr>
          <w:lang w:eastAsia="en-GB"/>
        </w:rPr>
        <w:t>eighted F1-</w:t>
      </w:r>
      <w:r w:rsidR="006B7BAA">
        <w:rPr>
          <w:lang w:eastAsia="en-GB"/>
        </w:rPr>
        <w:t>s</w:t>
      </w:r>
      <w:r>
        <w:rPr>
          <w:lang w:eastAsia="en-GB"/>
        </w:rPr>
        <w:t xml:space="preserve">core) of </w:t>
      </w:r>
      <w:r>
        <w:t>the Twitter-roBERTa-base for sentiment analysis model, Linear Regression, Support Vector Regressor and Random Forest Regressor</w:t>
      </w:r>
      <w:r>
        <w:rPr>
          <w:lang w:eastAsia="en-GB"/>
        </w:rPr>
        <w:t xml:space="preserve"> on full survey answer</w:t>
      </w:r>
      <w:r w:rsidR="00606967">
        <w:rPr>
          <w:lang w:eastAsia="en-GB"/>
        </w:rPr>
        <w:t xml:space="preserve"> </w:t>
      </w:r>
      <w:r>
        <w:rPr>
          <w:lang w:eastAsia="en-GB"/>
        </w:rPr>
        <w:t>dataset</w:t>
      </w:r>
      <w:r w:rsidR="000F415E">
        <w:rPr>
          <w:lang w:eastAsia="en-GB"/>
        </w:rPr>
        <w:t>……………………...2</w:t>
      </w:r>
      <w:r w:rsidR="00AF593C">
        <w:rPr>
          <w:lang w:eastAsia="en-GB"/>
        </w:rPr>
        <w:t>1</w:t>
      </w:r>
    </w:p>
    <w:p w14:paraId="1540D109" w14:textId="725E5F1E" w:rsidR="00D00CF5" w:rsidRDefault="00D00CF5" w:rsidP="00942C96">
      <w:pPr>
        <w:spacing w:line="276" w:lineRule="auto"/>
        <w:rPr>
          <w:lang w:eastAsia="en-GB"/>
        </w:rPr>
      </w:pPr>
      <w:r>
        <w:rPr>
          <w:b/>
          <w:bCs/>
          <w:lang w:eastAsia="en-GB"/>
        </w:rPr>
        <w:t>Table 2</w:t>
      </w:r>
      <w:r>
        <w:rPr>
          <w:lang w:eastAsia="en-GB"/>
        </w:rPr>
        <w:t xml:space="preserve">: </w:t>
      </w:r>
      <w:r w:rsidR="00A938A1" w:rsidRPr="00A938A1">
        <w:rPr>
          <w:lang w:eastAsia="en-GB"/>
        </w:rPr>
        <w:t>Prediction speed for each of the models with 20 repeated runs</w:t>
      </w:r>
      <w:r w:rsidR="00606967">
        <w:rPr>
          <w:lang w:eastAsia="en-GB"/>
        </w:rPr>
        <w:t>……………………..</w:t>
      </w:r>
      <w:r w:rsidR="00371285">
        <w:rPr>
          <w:lang w:eastAsia="en-GB"/>
        </w:rPr>
        <w:t>2</w:t>
      </w:r>
      <w:r w:rsidR="00AF593C">
        <w:rPr>
          <w:lang w:eastAsia="en-GB"/>
        </w:rPr>
        <w:t>4</w:t>
      </w:r>
    </w:p>
    <w:p w14:paraId="09703779" w14:textId="60090DA4" w:rsidR="00B31A5C" w:rsidRDefault="006E24AD" w:rsidP="00942C96">
      <w:pPr>
        <w:spacing w:line="276" w:lineRule="auto"/>
        <w:rPr>
          <w:lang w:eastAsia="en-GB"/>
        </w:rPr>
      </w:pPr>
      <w:r>
        <w:rPr>
          <w:b/>
          <w:bCs/>
          <w:lang w:eastAsia="en-GB"/>
        </w:rPr>
        <w:t>Table 3</w:t>
      </w:r>
      <w:r>
        <w:rPr>
          <w:lang w:eastAsia="en-GB"/>
        </w:rPr>
        <w:t>: The average, median and mode Likert scale positivity scores for each question…</w:t>
      </w:r>
      <w:r w:rsidR="00E64219">
        <w:rPr>
          <w:lang w:eastAsia="en-GB"/>
        </w:rPr>
        <w:t>...</w:t>
      </w:r>
      <w:r w:rsidR="00371285">
        <w:rPr>
          <w:lang w:eastAsia="en-GB"/>
        </w:rPr>
        <w:t>2</w:t>
      </w:r>
      <w:r w:rsidR="00AF593C">
        <w:rPr>
          <w:lang w:eastAsia="en-GB"/>
        </w:rPr>
        <w:t>5</w:t>
      </w:r>
    </w:p>
    <w:p w14:paraId="442A76AB" w14:textId="34942538" w:rsidR="006E24AD" w:rsidRDefault="006E24AD" w:rsidP="00942C96">
      <w:pPr>
        <w:spacing w:line="276" w:lineRule="auto"/>
      </w:pPr>
      <w:r>
        <w:rPr>
          <w:b/>
          <w:bCs/>
          <w:lang w:eastAsia="en-GB"/>
        </w:rPr>
        <w:t>Table 4</w:t>
      </w:r>
      <w:r>
        <w:rPr>
          <w:lang w:eastAsia="en-GB"/>
        </w:rPr>
        <w:t xml:space="preserve">: </w:t>
      </w:r>
      <w:r>
        <w:t>List of pre-survey multiple choice demographic questions and their answer options</w:t>
      </w:r>
      <w:r w:rsidR="0040244E">
        <w:t xml:space="preserve"> ………</w:t>
      </w:r>
      <w:r>
        <w:t>…</w:t>
      </w:r>
      <w:r w:rsidR="00650A72">
        <w:t>…………………………………………………………………………………..</w:t>
      </w:r>
      <w:r>
        <w:t>…</w:t>
      </w:r>
      <w:r w:rsidR="00371285">
        <w:t>4</w:t>
      </w:r>
      <w:r w:rsidR="00AA2543">
        <w:t>7</w:t>
      </w:r>
    </w:p>
    <w:p w14:paraId="03BA9FA7" w14:textId="5CDDB886" w:rsidR="008E08FE" w:rsidRDefault="006E24AD" w:rsidP="00942C96">
      <w:pPr>
        <w:spacing w:line="276" w:lineRule="auto"/>
      </w:pPr>
      <w:r>
        <w:rPr>
          <w:b/>
          <w:bCs/>
        </w:rPr>
        <w:t>Table 5</w:t>
      </w:r>
      <w:r>
        <w:t>: List of survey questions and their answer type………………</w:t>
      </w:r>
      <w:r w:rsidR="00650A72">
        <w:t>………..</w:t>
      </w:r>
      <w:r>
        <w:t>……………</w:t>
      </w:r>
      <w:r w:rsidR="00C916B0">
        <w:t>.</w:t>
      </w:r>
      <w:r>
        <w:t>.</w:t>
      </w:r>
      <w:r w:rsidR="00371285">
        <w:t>4</w:t>
      </w:r>
      <w:r w:rsidR="00AA2543">
        <w:t>8</w:t>
      </w:r>
    </w:p>
    <w:p w14:paraId="24DC8841" w14:textId="78A597B9" w:rsidR="008E08FE" w:rsidRDefault="008E08FE" w:rsidP="008E08FE">
      <w:pPr>
        <w:sectPr w:rsidR="008E08FE" w:rsidSect="00EE284A">
          <w:footerReference w:type="default" r:id="rId9"/>
          <w:footerReference w:type="first" r:id="rId10"/>
          <w:pgSz w:w="11906" w:h="16838"/>
          <w:pgMar w:top="1440" w:right="1440" w:bottom="1440" w:left="1440" w:header="709" w:footer="227" w:gutter="0"/>
          <w:pgNumType w:fmt="lowerRoman" w:start="0"/>
          <w:cols w:space="708"/>
          <w:titlePg/>
          <w:docGrid w:linePitch="360"/>
        </w:sectPr>
      </w:pPr>
      <w:r>
        <w:br w:type="page"/>
      </w:r>
    </w:p>
    <w:p w14:paraId="71727AD7" w14:textId="391BC1A0" w:rsidR="007B5AFA" w:rsidRDefault="00493540" w:rsidP="003E2D50">
      <w:pPr>
        <w:pStyle w:val="Heading1"/>
      </w:pPr>
      <w:bookmarkStart w:id="9" w:name="_Toc180336470"/>
      <w:r w:rsidRPr="00DF1387">
        <w:lastRenderedPageBreak/>
        <w:t>Introduction</w:t>
      </w:r>
      <w:bookmarkEnd w:id="9"/>
      <w:bookmarkEnd w:id="6"/>
    </w:p>
    <w:p w14:paraId="604041BC" w14:textId="686DEEB8" w:rsidR="0069797A" w:rsidRDefault="009475C3" w:rsidP="003740DB">
      <w:pPr>
        <w:rPr>
          <w:rFonts w:cs="Arial"/>
          <w:color w:val="000000"/>
        </w:rPr>
      </w:pPr>
      <w:r>
        <w:rPr>
          <w:rFonts w:cs="Arial"/>
          <w:color w:val="000000"/>
        </w:rPr>
        <w:t>Poor m</w:t>
      </w:r>
      <w:r w:rsidR="006C2C21">
        <w:rPr>
          <w:rFonts w:cs="Arial"/>
          <w:color w:val="000000"/>
        </w:rPr>
        <w:t xml:space="preserve">ental health </w:t>
      </w:r>
      <w:r>
        <w:rPr>
          <w:rFonts w:cs="Arial"/>
          <w:color w:val="000000"/>
        </w:rPr>
        <w:t>has often been referred to as the invisible illness</w:t>
      </w:r>
      <w:sdt>
        <w:sdtPr>
          <w:rPr>
            <w:rFonts w:cs="Arial"/>
            <w:color w:val="000000"/>
          </w:rPr>
          <w:id w:val="-1278836"/>
          <w:citation/>
        </w:sdtPr>
        <w:sdtEndPr/>
        <w:sdtContent>
          <w:r w:rsidR="000E3E84">
            <w:rPr>
              <w:rFonts w:cs="Arial"/>
              <w:color w:val="000000"/>
            </w:rPr>
            <w:fldChar w:fldCharType="begin"/>
          </w:r>
          <w:r w:rsidR="000E3E84">
            <w:rPr>
              <w:rFonts w:cs="Arial"/>
              <w:color w:val="000000"/>
            </w:rPr>
            <w:instrText xml:space="preserve"> CITATION Mau23 \l 2057 </w:instrText>
          </w:r>
          <w:r w:rsidR="00C93B5D">
            <w:rPr>
              <w:rFonts w:cs="Arial"/>
              <w:color w:val="000000"/>
            </w:rPr>
            <w:instrText xml:space="preserve"> \m Ped17</w:instrText>
          </w:r>
          <w:r w:rsidR="00570E0C">
            <w:rPr>
              <w:rFonts w:cs="Arial"/>
              <w:color w:val="000000"/>
            </w:rPr>
            <w:instrText xml:space="preserve"> \m Sar15</w:instrText>
          </w:r>
          <w:r w:rsidR="00D847ED">
            <w:rPr>
              <w:rFonts w:cs="Arial"/>
              <w:color w:val="000000"/>
            </w:rPr>
            <w:instrText xml:space="preserve"> \m Kun03</w:instrText>
          </w:r>
          <w:r w:rsidR="000E3E84">
            <w:rPr>
              <w:rFonts w:cs="Arial"/>
              <w:color w:val="000000"/>
            </w:rPr>
            <w:fldChar w:fldCharType="separate"/>
          </w:r>
          <w:r w:rsidR="000B71ED">
            <w:rPr>
              <w:rFonts w:cs="Arial"/>
              <w:noProof/>
              <w:color w:val="000000"/>
            </w:rPr>
            <w:t xml:space="preserve"> </w:t>
          </w:r>
          <w:r w:rsidR="000B71ED" w:rsidRPr="000B71ED">
            <w:rPr>
              <w:rFonts w:cs="Arial"/>
              <w:noProof/>
              <w:color w:val="000000"/>
            </w:rPr>
            <w:t>[1, 2, 3, 4]</w:t>
          </w:r>
          <w:r w:rsidR="000E3E84">
            <w:rPr>
              <w:rFonts w:cs="Arial"/>
              <w:color w:val="000000"/>
            </w:rPr>
            <w:fldChar w:fldCharType="end"/>
          </w:r>
        </w:sdtContent>
      </w:sdt>
      <w:r w:rsidR="00D566C1">
        <w:rPr>
          <w:rFonts w:cs="Arial"/>
          <w:color w:val="000000"/>
        </w:rPr>
        <w:t xml:space="preserve">, </w:t>
      </w:r>
      <w:r w:rsidR="0052292F">
        <w:rPr>
          <w:rFonts w:cs="Arial"/>
          <w:color w:val="000000"/>
        </w:rPr>
        <w:t xml:space="preserve">due to </w:t>
      </w:r>
      <w:r w:rsidR="009F1F60">
        <w:rPr>
          <w:rFonts w:cs="Arial"/>
          <w:color w:val="000000"/>
        </w:rPr>
        <w:t>it being</w:t>
      </w:r>
      <w:r w:rsidR="0052292F">
        <w:rPr>
          <w:rFonts w:cs="Arial"/>
          <w:color w:val="000000"/>
        </w:rPr>
        <w:t xml:space="preserve"> difficult to empirically diagnose and </w:t>
      </w:r>
      <w:r w:rsidR="000E01F4">
        <w:rPr>
          <w:rFonts w:cs="Arial"/>
          <w:color w:val="000000"/>
        </w:rPr>
        <w:t xml:space="preserve">the fact that many sufferers show no outward </w:t>
      </w:r>
      <w:r w:rsidR="009F1F60">
        <w:rPr>
          <w:rFonts w:cs="Arial"/>
          <w:color w:val="000000"/>
        </w:rPr>
        <w:t>signs of mental illness</w:t>
      </w:r>
      <w:sdt>
        <w:sdtPr>
          <w:rPr>
            <w:rFonts w:cs="Arial"/>
            <w:color w:val="000000"/>
          </w:rPr>
          <w:id w:val="1128508829"/>
          <w:citation/>
        </w:sdtPr>
        <w:sdtEndPr/>
        <w:sdtContent>
          <w:r w:rsidR="003F0586">
            <w:rPr>
              <w:rFonts w:cs="Arial"/>
              <w:color w:val="000000"/>
            </w:rPr>
            <w:fldChar w:fldCharType="begin"/>
          </w:r>
          <w:r w:rsidR="003F0586">
            <w:rPr>
              <w:rFonts w:cs="Arial"/>
              <w:color w:val="000000"/>
            </w:rPr>
            <w:instrText xml:space="preserve"> CITATION Mar22 \l 2057 </w:instrText>
          </w:r>
          <w:r w:rsidR="00877083">
            <w:rPr>
              <w:rFonts w:cs="Arial"/>
              <w:color w:val="000000"/>
            </w:rPr>
            <w:instrText xml:space="preserve"> \m Bor00</w:instrText>
          </w:r>
          <w:r w:rsidR="0050398C">
            <w:rPr>
              <w:rFonts w:cs="Arial"/>
              <w:color w:val="000000"/>
            </w:rPr>
            <w:instrText xml:space="preserve"> \m Lia16</w:instrText>
          </w:r>
          <w:r w:rsidR="003F0586">
            <w:rPr>
              <w:rFonts w:cs="Arial"/>
              <w:color w:val="000000"/>
            </w:rPr>
            <w:fldChar w:fldCharType="separate"/>
          </w:r>
          <w:r w:rsidR="000B71ED">
            <w:rPr>
              <w:rFonts w:cs="Arial"/>
              <w:noProof/>
              <w:color w:val="000000"/>
            </w:rPr>
            <w:t xml:space="preserve"> </w:t>
          </w:r>
          <w:r w:rsidR="000B71ED" w:rsidRPr="000B71ED">
            <w:rPr>
              <w:rFonts w:cs="Arial"/>
              <w:noProof/>
              <w:color w:val="000000"/>
            </w:rPr>
            <w:t>[5, 6, 7]</w:t>
          </w:r>
          <w:r w:rsidR="003F0586">
            <w:rPr>
              <w:rFonts w:cs="Arial"/>
              <w:color w:val="000000"/>
            </w:rPr>
            <w:fldChar w:fldCharType="end"/>
          </w:r>
        </w:sdtContent>
      </w:sdt>
      <w:r w:rsidR="009F1F60">
        <w:rPr>
          <w:rFonts w:cs="Arial"/>
          <w:color w:val="000000"/>
        </w:rPr>
        <w:t>.</w:t>
      </w:r>
      <w:r w:rsidR="00672F86">
        <w:rPr>
          <w:rFonts w:cs="Arial"/>
          <w:color w:val="000000"/>
        </w:rPr>
        <w:t xml:space="preserve"> </w:t>
      </w:r>
      <w:r w:rsidR="000E23AF">
        <w:rPr>
          <w:rFonts w:cs="Arial"/>
          <w:color w:val="000000"/>
        </w:rPr>
        <w:t>Mental health d</w:t>
      </w:r>
      <w:r w:rsidR="00AB2CDD">
        <w:rPr>
          <w:rFonts w:cs="Arial"/>
          <w:color w:val="000000"/>
        </w:rPr>
        <w:t xml:space="preserve">isorders </w:t>
      </w:r>
      <w:r w:rsidR="000E23AF">
        <w:rPr>
          <w:rFonts w:cs="Arial"/>
          <w:color w:val="000000"/>
        </w:rPr>
        <w:t>(</w:t>
      </w:r>
      <w:r w:rsidR="00AB2CDD">
        <w:rPr>
          <w:rFonts w:cs="Arial"/>
          <w:color w:val="000000"/>
        </w:rPr>
        <w:t>such as depression</w:t>
      </w:r>
      <w:r w:rsidR="00A9488F">
        <w:rPr>
          <w:rFonts w:cs="Arial"/>
          <w:color w:val="000000"/>
        </w:rPr>
        <w:t xml:space="preserve"> and</w:t>
      </w:r>
      <w:r w:rsidR="00AB2CDD">
        <w:rPr>
          <w:rFonts w:cs="Arial"/>
          <w:color w:val="000000"/>
        </w:rPr>
        <w:t xml:space="preserve"> anxiety</w:t>
      </w:r>
      <w:r w:rsidR="000E23AF">
        <w:rPr>
          <w:rFonts w:cs="Arial"/>
          <w:color w:val="000000"/>
        </w:rPr>
        <w:t xml:space="preserve">) </w:t>
      </w:r>
      <w:r w:rsidR="00E22B62">
        <w:rPr>
          <w:rFonts w:cs="Arial"/>
          <w:color w:val="000000"/>
        </w:rPr>
        <w:t xml:space="preserve">can </w:t>
      </w:r>
      <w:r w:rsidR="003F6739">
        <w:rPr>
          <w:rFonts w:cs="Arial"/>
          <w:color w:val="000000"/>
        </w:rPr>
        <w:t>have negative soci</w:t>
      </w:r>
      <w:r w:rsidR="007A3C4F">
        <w:rPr>
          <w:rFonts w:cs="Arial"/>
          <w:color w:val="000000"/>
        </w:rPr>
        <w:t>oeconomic</w:t>
      </w:r>
      <w:r w:rsidR="003F6739">
        <w:rPr>
          <w:rFonts w:cs="Arial"/>
          <w:color w:val="000000"/>
        </w:rPr>
        <w:t xml:space="preserve"> implications, such as </w:t>
      </w:r>
      <w:r w:rsidR="007A3C4F">
        <w:rPr>
          <w:rFonts w:cs="Arial"/>
          <w:color w:val="000000"/>
        </w:rPr>
        <w:t xml:space="preserve">worsened </w:t>
      </w:r>
      <w:r w:rsidR="007819D7">
        <w:rPr>
          <w:rFonts w:cs="Arial"/>
          <w:color w:val="000000"/>
        </w:rPr>
        <w:t>social connections</w:t>
      </w:r>
      <w:r w:rsidR="00F674BA" w:rsidRPr="00F674BA">
        <w:rPr>
          <w:rFonts w:cs="Arial"/>
          <w:color w:val="000000"/>
        </w:rPr>
        <w:t xml:space="preserve"> </w:t>
      </w:r>
      <w:sdt>
        <w:sdtPr>
          <w:rPr>
            <w:rFonts w:cs="Arial"/>
            <w:color w:val="000000"/>
          </w:rPr>
          <w:id w:val="-300843543"/>
          <w:citation/>
        </w:sdtPr>
        <w:sdtEndPr/>
        <w:sdtContent>
          <w:r w:rsidR="00F674BA">
            <w:rPr>
              <w:rFonts w:cs="Arial"/>
              <w:color w:val="000000"/>
            </w:rPr>
            <w:fldChar w:fldCharType="begin"/>
          </w:r>
          <w:r w:rsidR="00F674BA">
            <w:rPr>
              <w:rFonts w:cs="Arial"/>
              <w:color w:val="000000"/>
            </w:rPr>
            <w:instrText xml:space="preserve"> CITATION Ste15 \l 2057 </w:instrText>
          </w:r>
          <w:r w:rsidR="00CA6F4A">
            <w:rPr>
              <w:rFonts w:cs="Arial"/>
              <w:color w:val="000000"/>
            </w:rPr>
            <w:instrText xml:space="preserve"> \m Bra17</w:instrText>
          </w:r>
          <w:r w:rsidR="00E453C1">
            <w:rPr>
              <w:rFonts w:cs="Arial"/>
              <w:color w:val="000000"/>
            </w:rPr>
            <w:instrText xml:space="preserve"> \m Ste07</w:instrText>
          </w:r>
          <w:r w:rsidR="001761D5">
            <w:rPr>
              <w:rFonts w:cs="Arial"/>
              <w:color w:val="000000"/>
            </w:rPr>
            <w:instrText xml:space="preserve"> \m Tou17</w:instrText>
          </w:r>
          <w:r w:rsidR="00F674BA">
            <w:rPr>
              <w:rFonts w:cs="Arial"/>
              <w:color w:val="000000"/>
            </w:rPr>
            <w:fldChar w:fldCharType="separate"/>
          </w:r>
          <w:r w:rsidR="000B71ED" w:rsidRPr="000B71ED">
            <w:rPr>
              <w:rFonts w:cs="Arial"/>
              <w:noProof/>
              <w:color w:val="000000"/>
            </w:rPr>
            <w:t>[8, 9, 10, 11]</w:t>
          </w:r>
          <w:r w:rsidR="00F674BA">
            <w:rPr>
              <w:rFonts w:cs="Arial"/>
              <w:color w:val="000000"/>
            </w:rPr>
            <w:fldChar w:fldCharType="end"/>
          </w:r>
        </w:sdtContent>
      </w:sdt>
      <w:r w:rsidR="007819D7">
        <w:rPr>
          <w:rFonts w:cs="Arial"/>
          <w:color w:val="000000"/>
        </w:rPr>
        <w:t xml:space="preserve"> and worsened productivity for the economy </w:t>
      </w:r>
      <w:r w:rsidR="0057484E">
        <w:rPr>
          <w:rFonts w:cs="Arial"/>
          <w:color w:val="000000"/>
        </w:rPr>
        <w:t>overall</w:t>
      </w:r>
      <w:sdt>
        <w:sdtPr>
          <w:rPr>
            <w:rFonts w:cs="Arial"/>
            <w:color w:val="000000"/>
          </w:rPr>
          <w:id w:val="116879752"/>
          <w:citation/>
        </w:sdtPr>
        <w:sdtEndPr/>
        <w:sdtContent>
          <w:r w:rsidR="00F674BA">
            <w:rPr>
              <w:rFonts w:cs="Arial"/>
              <w:color w:val="000000"/>
            </w:rPr>
            <w:fldChar w:fldCharType="begin"/>
          </w:r>
          <w:r w:rsidR="00F674BA">
            <w:rPr>
              <w:rFonts w:cs="Arial"/>
              <w:color w:val="000000"/>
            </w:rPr>
            <w:instrText xml:space="preserve"> CITATION Jon15 \l 2057 </w:instrText>
          </w:r>
          <w:r w:rsidR="00C50C4C">
            <w:rPr>
              <w:rFonts w:cs="Arial"/>
              <w:color w:val="000000"/>
            </w:rPr>
            <w:instrText xml:space="preserve"> \m Joa22</w:instrText>
          </w:r>
          <w:r w:rsidR="00604FE4">
            <w:rPr>
              <w:rFonts w:cs="Arial"/>
              <w:color w:val="000000"/>
            </w:rPr>
            <w:instrText xml:space="preserve"> \m Jon151</w:instrText>
          </w:r>
          <w:r w:rsidR="00F674BA">
            <w:rPr>
              <w:rFonts w:cs="Arial"/>
              <w:color w:val="000000"/>
            </w:rPr>
            <w:fldChar w:fldCharType="separate"/>
          </w:r>
          <w:r w:rsidR="000B71ED">
            <w:rPr>
              <w:rFonts w:cs="Arial"/>
              <w:noProof/>
              <w:color w:val="000000"/>
            </w:rPr>
            <w:t xml:space="preserve"> </w:t>
          </w:r>
          <w:r w:rsidR="000B71ED" w:rsidRPr="000B71ED">
            <w:rPr>
              <w:rFonts w:cs="Arial"/>
              <w:noProof/>
              <w:color w:val="000000"/>
            </w:rPr>
            <w:t>[12, 13, 14]</w:t>
          </w:r>
          <w:r w:rsidR="00F674BA">
            <w:rPr>
              <w:rFonts w:cs="Arial"/>
              <w:color w:val="000000"/>
            </w:rPr>
            <w:fldChar w:fldCharType="end"/>
          </w:r>
        </w:sdtContent>
      </w:sdt>
      <w:r w:rsidR="0057484E">
        <w:rPr>
          <w:rFonts w:cs="Arial"/>
          <w:color w:val="000000"/>
        </w:rPr>
        <w:t xml:space="preserve">. Furthermore, </w:t>
      </w:r>
      <w:r w:rsidR="0079569D">
        <w:rPr>
          <w:rFonts w:cs="Arial"/>
          <w:color w:val="000000"/>
        </w:rPr>
        <w:t xml:space="preserve">the </w:t>
      </w:r>
      <w:r w:rsidR="00E8472E">
        <w:rPr>
          <w:rFonts w:cs="Arial"/>
          <w:color w:val="000000"/>
        </w:rPr>
        <w:t xml:space="preserve">causes and outcomes of </w:t>
      </w:r>
      <w:r w:rsidR="00A05FE6">
        <w:rPr>
          <w:rFonts w:cs="Arial"/>
          <w:color w:val="000000"/>
        </w:rPr>
        <w:t xml:space="preserve">mental health </w:t>
      </w:r>
      <w:r w:rsidR="00E8472E">
        <w:rPr>
          <w:rFonts w:cs="Arial"/>
          <w:color w:val="000000"/>
        </w:rPr>
        <w:t>issues</w:t>
      </w:r>
      <w:r w:rsidR="00A05FE6">
        <w:rPr>
          <w:rFonts w:cs="Arial"/>
          <w:color w:val="000000"/>
        </w:rPr>
        <w:t xml:space="preserve"> </w:t>
      </w:r>
      <w:r w:rsidR="00E8472E">
        <w:rPr>
          <w:rFonts w:cs="Arial"/>
          <w:color w:val="000000"/>
        </w:rPr>
        <w:t>are</w:t>
      </w:r>
      <w:r w:rsidR="00A05FE6">
        <w:rPr>
          <w:rFonts w:cs="Arial"/>
          <w:color w:val="000000"/>
        </w:rPr>
        <w:t xml:space="preserve"> bi-directional</w:t>
      </w:r>
      <w:sdt>
        <w:sdtPr>
          <w:rPr>
            <w:rFonts w:cs="Arial"/>
            <w:color w:val="000000"/>
          </w:rPr>
          <w:id w:val="90593683"/>
          <w:citation/>
        </w:sdtPr>
        <w:sdtEndPr/>
        <w:sdtContent>
          <w:r w:rsidR="00A05FE6">
            <w:rPr>
              <w:rFonts w:cs="Arial"/>
              <w:color w:val="000000"/>
            </w:rPr>
            <w:fldChar w:fldCharType="begin"/>
          </w:r>
          <w:r w:rsidR="003C26F0">
            <w:rPr>
              <w:rFonts w:cs="Arial"/>
              <w:color w:val="000000"/>
              <w:lang w:val="en-US"/>
            </w:rPr>
            <w:instrText xml:space="preserve">CITATION CFM24 \m Cai17 \m Sak23 \l 1033 </w:instrText>
          </w:r>
          <w:r w:rsidR="00A05FE6">
            <w:rPr>
              <w:rFonts w:cs="Arial"/>
              <w:color w:val="000000"/>
            </w:rPr>
            <w:fldChar w:fldCharType="separate"/>
          </w:r>
          <w:r w:rsidR="000B71ED">
            <w:rPr>
              <w:rFonts w:cs="Arial"/>
              <w:noProof/>
              <w:color w:val="000000"/>
              <w:lang w:val="en-US"/>
            </w:rPr>
            <w:t xml:space="preserve"> </w:t>
          </w:r>
          <w:r w:rsidR="000B71ED" w:rsidRPr="000B71ED">
            <w:rPr>
              <w:rFonts w:cs="Arial"/>
              <w:noProof/>
              <w:color w:val="000000"/>
              <w:lang w:val="en-US"/>
            </w:rPr>
            <w:t>[15, 16, 17]</w:t>
          </w:r>
          <w:r w:rsidR="00A05FE6">
            <w:rPr>
              <w:rFonts w:cs="Arial"/>
              <w:color w:val="000000"/>
            </w:rPr>
            <w:fldChar w:fldCharType="end"/>
          </w:r>
        </w:sdtContent>
      </w:sdt>
      <w:r w:rsidR="00A05FE6">
        <w:rPr>
          <w:rFonts w:cs="Arial"/>
          <w:color w:val="000000"/>
        </w:rPr>
        <w:t>;</w:t>
      </w:r>
      <w:r w:rsidR="00E8472E">
        <w:rPr>
          <w:rFonts w:cs="Arial"/>
          <w:color w:val="000000"/>
        </w:rPr>
        <w:t xml:space="preserve"> not only does poor mental health lead to negative socioeconomic outcomes, but </w:t>
      </w:r>
      <w:r w:rsidR="000219A8">
        <w:rPr>
          <w:rFonts w:cs="Arial"/>
          <w:color w:val="000000"/>
        </w:rPr>
        <w:t>poor socioeconomic outcomes lead to worsened mental health.</w:t>
      </w:r>
      <w:r w:rsidR="00135B0F">
        <w:rPr>
          <w:rFonts w:cs="Arial"/>
          <w:color w:val="000000"/>
        </w:rPr>
        <w:t xml:space="preserve"> </w:t>
      </w:r>
      <w:r w:rsidR="00AE7602">
        <w:rPr>
          <w:rFonts w:cs="Arial"/>
          <w:color w:val="000000"/>
        </w:rPr>
        <w:t>The</w:t>
      </w:r>
      <w:r w:rsidR="00C67D53">
        <w:rPr>
          <w:rFonts w:cs="Arial"/>
          <w:color w:val="000000"/>
        </w:rPr>
        <w:t xml:space="preserve"> </w:t>
      </w:r>
      <w:r w:rsidR="00923D07">
        <w:rPr>
          <w:rFonts w:cs="Arial"/>
          <w:color w:val="000000"/>
        </w:rPr>
        <w:t xml:space="preserve">5,642 suicides registered in </w:t>
      </w:r>
      <w:r w:rsidR="0039554E">
        <w:rPr>
          <w:rFonts w:cs="Arial"/>
          <w:color w:val="000000"/>
        </w:rPr>
        <w:t>England &amp; Wales in 2022</w:t>
      </w:r>
      <w:sdt>
        <w:sdtPr>
          <w:rPr>
            <w:rFonts w:cs="Arial"/>
            <w:color w:val="000000"/>
          </w:rPr>
          <w:id w:val="-7613114"/>
          <w:citation/>
        </w:sdtPr>
        <w:sdtEndPr/>
        <w:sdtContent>
          <w:r w:rsidR="00382EF0">
            <w:rPr>
              <w:rFonts w:cs="Arial"/>
              <w:color w:val="000000"/>
            </w:rPr>
            <w:fldChar w:fldCharType="begin"/>
          </w:r>
          <w:r w:rsidR="00382EF0">
            <w:rPr>
              <w:rFonts w:cs="Arial"/>
              <w:color w:val="000000"/>
              <w:lang w:val="en-US"/>
            </w:rPr>
            <w:instrText xml:space="preserve"> CITATION ONS23 \l 1033 </w:instrText>
          </w:r>
          <w:r w:rsidR="00382EF0">
            <w:rPr>
              <w:rFonts w:cs="Arial"/>
              <w:color w:val="000000"/>
            </w:rPr>
            <w:fldChar w:fldCharType="separate"/>
          </w:r>
          <w:r w:rsidR="000B71ED">
            <w:rPr>
              <w:rFonts w:cs="Arial"/>
              <w:noProof/>
              <w:color w:val="000000"/>
              <w:lang w:val="en-US"/>
            </w:rPr>
            <w:t xml:space="preserve"> </w:t>
          </w:r>
          <w:r w:rsidR="000B71ED" w:rsidRPr="000B71ED">
            <w:rPr>
              <w:rFonts w:cs="Arial"/>
              <w:noProof/>
              <w:color w:val="000000"/>
              <w:lang w:val="en-US"/>
            </w:rPr>
            <w:t>[18]</w:t>
          </w:r>
          <w:r w:rsidR="00382EF0">
            <w:rPr>
              <w:rFonts w:cs="Arial"/>
              <w:color w:val="000000"/>
            </w:rPr>
            <w:fldChar w:fldCharType="end"/>
          </w:r>
        </w:sdtContent>
      </w:sdt>
      <w:r w:rsidR="00AE7602">
        <w:rPr>
          <w:rFonts w:cs="Arial"/>
          <w:color w:val="000000"/>
        </w:rPr>
        <w:t xml:space="preserve"> are a</w:t>
      </w:r>
      <w:r w:rsidR="0054635E">
        <w:rPr>
          <w:rFonts w:cs="Arial"/>
          <w:color w:val="000000"/>
        </w:rPr>
        <w:t xml:space="preserve"> reflection of the impact of </w:t>
      </w:r>
      <w:r w:rsidR="00382EF0">
        <w:rPr>
          <w:rFonts w:cs="Arial"/>
          <w:color w:val="000000"/>
        </w:rPr>
        <w:t xml:space="preserve">poor mental health </w:t>
      </w:r>
      <w:r w:rsidR="0054635E">
        <w:rPr>
          <w:rFonts w:cs="Arial"/>
          <w:color w:val="000000"/>
        </w:rPr>
        <w:t>within the society.</w:t>
      </w:r>
    </w:p>
    <w:p w14:paraId="1D81B57A" w14:textId="77777777" w:rsidR="001C0316" w:rsidRDefault="001C0316" w:rsidP="003740DB">
      <w:pPr>
        <w:rPr>
          <w:rFonts w:cs="Arial"/>
          <w:color w:val="000000"/>
        </w:rPr>
      </w:pPr>
    </w:p>
    <w:p w14:paraId="5302DA5A" w14:textId="66D67DFD" w:rsidR="00013163" w:rsidRDefault="00013163" w:rsidP="00013163">
      <w:pPr>
        <w:rPr>
          <w:rFonts w:cs="Arial"/>
          <w:color w:val="000000"/>
        </w:rPr>
      </w:pPr>
      <w:r w:rsidRPr="00DF1387">
        <w:rPr>
          <w:rFonts w:cs="Arial"/>
          <w:color w:val="000000"/>
        </w:rPr>
        <w:t>The mental health of Black people (and the factors that contribute to it) in England &amp; Wales is often overlooked</w:t>
      </w:r>
      <w:sdt>
        <w:sdtPr>
          <w:rPr>
            <w:rFonts w:cs="Arial"/>
            <w:color w:val="000000"/>
          </w:rPr>
          <w:id w:val="104008957"/>
          <w:citation/>
        </w:sdtPr>
        <w:sdtEndPr/>
        <w:sdtContent>
          <w:r w:rsidRPr="00DF1387">
            <w:rPr>
              <w:rFonts w:cs="Arial"/>
              <w:color w:val="000000"/>
            </w:rPr>
            <w:fldChar w:fldCharType="begin"/>
          </w:r>
          <w:r w:rsidRPr="00DF1387">
            <w:rPr>
              <w:rFonts w:cs="Arial"/>
              <w:color w:val="000000"/>
            </w:rPr>
            <w:instrText xml:space="preserve">CITATION Jam19 \l 2057 </w:instrText>
          </w:r>
          <w:r w:rsidR="00835A48">
            <w:rPr>
              <w:rFonts w:cs="Arial"/>
              <w:color w:val="000000"/>
            </w:rPr>
            <w:instrText xml:space="preserve"> \m Ton08 \m Daw10</w:instrText>
          </w:r>
          <w:r w:rsidRPr="00DF1387">
            <w:rPr>
              <w:rFonts w:cs="Arial"/>
              <w:color w:val="000000"/>
            </w:rPr>
            <w:fldChar w:fldCharType="separate"/>
          </w:r>
          <w:r w:rsidR="000B71ED">
            <w:rPr>
              <w:rFonts w:cs="Arial"/>
              <w:noProof/>
              <w:color w:val="000000"/>
            </w:rPr>
            <w:t xml:space="preserve"> </w:t>
          </w:r>
          <w:r w:rsidR="000B71ED" w:rsidRPr="000B71ED">
            <w:rPr>
              <w:rFonts w:cs="Arial"/>
              <w:noProof/>
              <w:color w:val="000000"/>
            </w:rPr>
            <w:t>[19, 20, 21]</w:t>
          </w:r>
          <w:r w:rsidRPr="00DF1387">
            <w:rPr>
              <w:rFonts w:cs="Arial"/>
              <w:color w:val="000000"/>
            </w:rPr>
            <w:fldChar w:fldCharType="end"/>
          </w:r>
        </w:sdtContent>
      </w:sdt>
      <w:r w:rsidRPr="00DF1387">
        <w:rPr>
          <w:rFonts w:cs="Arial"/>
          <w:color w:val="000000"/>
        </w:rPr>
        <w:t xml:space="preserve">, and there are few targeted initiatives and interventions to </w:t>
      </w:r>
      <w:r w:rsidR="00CC2418">
        <w:rPr>
          <w:rFonts w:cs="Arial"/>
          <w:color w:val="000000"/>
        </w:rPr>
        <w:t xml:space="preserve">the </w:t>
      </w:r>
      <w:r w:rsidRPr="00DF1387">
        <w:rPr>
          <w:rFonts w:cs="Arial"/>
          <w:color w:val="000000"/>
        </w:rPr>
        <w:t>tackle problems that are seen. The topic of mental health can be taboo in many communities</w:t>
      </w:r>
      <w:sdt>
        <w:sdtPr>
          <w:rPr>
            <w:rFonts w:cs="Arial"/>
            <w:color w:val="000000"/>
          </w:rPr>
          <w:id w:val="412294296"/>
          <w:citation/>
        </w:sdtPr>
        <w:sdtEndPr/>
        <w:sdtContent>
          <w:r w:rsidR="00281D66">
            <w:rPr>
              <w:rFonts w:cs="Arial"/>
              <w:color w:val="000000"/>
            </w:rPr>
            <w:fldChar w:fldCharType="begin"/>
          </w:r>
          <w:r w:rsidR="00281D66">
            <w:rPr>
              <w:rFonts w:cs="Arial"/>
              <w:color w:val="000000"/>
            </w:rPr>
            <w:instrText xml:space="preserve"> CITATION Sus19 \l 2057 </w:instrText>
          </w:r>
          <w:r w:rsidR="0083263F">
            <w:rPr>
              <w:rFonts w:cs="Arial"/>
              <w:color w:val="000000"/>
            </w:rPr>
            <w:instrText xml:space="preserve"> \m Aug15 \m Rob16</w:instrText>
          </w:r>
          <w:r w:rsidR="003524DB">
            <w:rPr>
              <w:rFonts w:cs="Arial"/>
              <w:color w:val="000000"/>
            </w:rPr>
            <w:instrText xml:space="preserve"> \m Tha17</w:instrText>
          </w:r>
          <w:r w:rsidR="00281D66">
            <w:rPr>
              <w:rFonts w:cs="Arial"/>
              <w:color w:val="000000"/>
            </w:rPr>
            <w:fldChar w:fldCharType="separate"/>
          </w:r>
          <w:r w:rsidR="000B71ED">
            <w:rPr>
              <w:rFonts w:cs="Arial"/>
              <w:noProof/>
              <w:color w:val="000000"/>
            </w:rPr>
            <w:t xml:space="preserve"> </w:t>
          </w:r>
          <w:r w:rsidR="000B71ED" w:rsidRPr="000B71ED">
            <w:rPr>
              <w:rFonts w:cs="Arial"/>
              <w:noProof/>
              <w:color w:val="000000"/>
            </w:rPr>
            <w:t>[22, 23, 24, 25]</w:t>
          </w:r>
          <w:r w:rsidR="00281D66">
            <w:rPr>
              <w:rFonts w:cs="Arial"/>
              <w:color w:val="000000"/>
            </w:rPr>
            <w:fldChar w:fldCharType="end"/>
          </w:r>
        </w:sdtContent>
      </w:sdt>
      <w:r w:rsidR="003524DB">
        <w:rPr>
          <w:rFonts w:cs="Arial"/>
          <w:color w:val="000000"/>
        </w:rPr>
        <w:t xml:space="preserve"> </w:t>
      </w:r>
      <w:r w:rsidRPr="00DF1387">
        <w:rPr>
          <w:rFonts w:cs="Arial"/>
          <w:color w:val="000000"/>
        </w:rPr>
        <w:t>and this is true within Black communities in particular</w:t>
      </w:r>
      <w:sdt>
        <w:sdtPr>
          <w:rPr>
            <w:rFonts w:cs="Arial"/>
            <w:color w:val="000000"/>
          </w:rPr>
          <w:id w:val="-736081565"/>
          <w:citation/>
        </w:sdtPr>
        <w:sdtEndPr/>
        <w:sdtContent>
          <w:r w:rsidRPr="00DF1387">
            <w:rPr>
              <w:rFonts w:cs="Arial"/>
              <w:color w:val="000000"/>
            </w:rPr>
            <w:fldChar w:fldCharType="begin"/>
          </w:r>
          <w:r w:rsidRPr="00DF1387">
            <w:rPr>
              <w:rFonts w:cs="Arial"/>
              <w:color w:val="000000"/>
            </w:rPr>
            <w:instrText xml:space="preserve"> CITATION Maj20 \l 2057 </w:instrText>
          </w:r>
          <w:r w:rsidR="00B350CE">
            <w:rPr>
              <w:rFonts w:cs="Arial"/>
              <w:color w:val="000000"/>
            </w:rPr>
            <w:instrText xml:space="preserve"> \m Alv08</w:instrText>
          </w:r>
          <w:r w:rsidR="0014460C">
            <w:rPr>
              <w:rFonts w:cs="Arial"/>
              <w:color w:val="000000"/>
            </w:rPr>
            <w:instrText xml:space="preserve"> \m Sok14</w:instrText>
          </w:r>
          <w:r w:rsidR="001A2458">
            <w:rPr>
              <w:rFonts w:cs="Arial"/>
              <w:color w:val="000000"/>
            </w:rPr>
            <w:instrText xml:space="preserve"> \m Mem161</w:instrText>
          </w:r>
          <w:r w:rsidRPr="00DF1387">
            <w:rPr>
              <w:rFonts w:cs="Arial"/>
              <w:color w:val="000000"/>
            </w:rPr>
            <w:fldChar w:fldCharType="separate"/>
          </w:r>
          <w:r w:rsidR="000B71ED">
            <w:rPr>
              <w:rFonts w:cs="Arial"/>
              <w:noProof/>
              <w:color w:val="000000"/>
            </w:rPr>
            <w:t xml:space="preserve"> </w:t>
          </w:r>
          <w:r w:rsidR="000B71ED" w:rsidRPr="000B71ED">
            <w:rPr>
              <w:rFonts w:cs="Arial"/>
              <w:noProof/>
              <w:color w:val="000000"/>
            </w:rPr>
            <w:t>[26, 27, 28, 29]</w:t>
          </w:r>
          <w:r w:rsidRPr="00DF1387">
            <w:rPr>
              <w:rFonts w:cs="Arial"/>
              <w:color w:val="000000"/>
            </w:rPr>
            <w:fldChar w:fldCharType="end"/>
          </w:r>
        </w:sdtContent>
      </w:sdt>
      <w:r w:rsidRPr="00DF1387">
        <w:rPr>
          <w:rFonts w:cs="Arial"/>
          <w:color w:val="000000"/>
        </w:rPr>
        <w:t xml:space="preserve">. </w:t>
      </w:r>
      <w:r w:rsidR="00931D65">
        <w:rPr>
          <w:rFonts w:cs="Arial"/>
          <w:color w:val="000000"/>
        </w:rPr>
        <w:t xml:space="preserve">It is known that </w:t>
      </w:r>
      <w:r w:rsidR="00F92553">
        <w:rPr>
          <w:rFonts w:cs="Arial"/>
          <w:color w:val="000000"/>
        </w:rPr>
        <w:t>if</w:t>
      </w:r>
      <w:r w:rsidR="00931D65">
        <w:rPr>
          <w:rFonts w:cs="Arial"/>
          <w:color w:val="000000"/>
        </w:rPr>
        <w:t xml:space="preserve"> mental health </w:t>
      </w:r>
      <w:r w:rsidR="00931D65" w:rsidRPr="00DF1387">
        <w:rPr>
          <w:rFonts w:cs="Arial"/>
          <w:color w:val="000000"/>
        </w:rPr>
        <w:t>issues go unaddressed</w:t>
      </w:r>
      <w:r w:rsidR="00931D65">
        <w:rPr>
          <w:rFonts w:cs="Arial"/>
          <w:color w:val="000000"/>
        </w:rPr>
        <w:t xml:space="preserve">, they can </w:t>
      </w:r>
      <w:r w:rsidR="00931D65" w:rsidRPr="00DF1387">
        <w:rPr>
          <w:rFonts w:cs="Arial"/>
          <w:color w:val="000000"/>
        </w:rPr>
        <w:t>lead to poorer social outcomes</w:t>
      </w:r>
      <w:sdt>
        <w:sdtPr>
          <w:rPr>
            <w:rFonts w:cs="Arial"/>
            <w:color w:val="000000"/>
          </w:rPr>
          <w:id w:val="-1673339035"/>
          <w:citation/>
        </w:sdtPr>
        <w:sdtEndPr/>
        <w:sdtContent>
          <w:r w:rsidR="00931D65" w:rsidRPr="00DF1387">
            <w:rPr>
              <w:rFonts w:cs="Arial"/>
              <w:color w:val="000000"/>
            </w:rPr>
            <w:fldChar w:fldCharType="begin"/>
          </w:r>
          <w:r w:rsidR="00931D65" w:rsidRPr="00DF1387">
            <w:rPr>
              <w:rFonts w:cs="Arial"/>
              <w:color w:val="000000"/>
            </w:rPr>
            <w:instrText xml:space="preserve"> CITATION Ian18 \l 2057 </w:instrText>
          </w:r>
          <w:r w:rsidR="00CC650E">
            <w:rPr>
              <w:rFonts w:cs="Arial"/>
              <w:color w:val="000000"/>
            </w:rPr>
            <w:instrText xml:space="preserve"> \m Kaw01</w:instrText>
          </w:r>
          <w:r w:rsidR="00E72E2D">
            <w:rPr>
              <w:rFonts w:cs="Arial"/>
              <w:color w:val="000000"/>
            </w:rPr>
            <w:instrText xml:space="preserve"> \m Bar96</w:instrText>
          </w:r>
          <w:r w:rsidR="00931D65" w:rsidRPr="00DF1387">
            <w:rPr>
              <w:rFonts w:cs="Arial"/>
              <w:color w:val="000000"/>
            </w:rPr>
            <w:fldChar w:fldCharType="separate"/>
          </w:r>
          <w:r w:rsidR="000B71ED">
            <w:rPr>
              <w:rFonts w:cs="Arial"/>
              <w:noProof/>
              <w:color w:val="000000"/>
            </w:rPr>
            <w:t xml:space="preserve"> </w:t>
          </w:r>
          <w:r w:rsidR="000B71ED" w:rsidRPr="000B71ED">
            <w:rPr>
              <w:rFonts w:cs="Arial"/>
              <w:noProof/>
              <w:color w:val="000000"/>
            </w:rPr>
            <w:t>[30, 31, 32]</w:t>
          </w:r>
          <w:r w:rsidR="00931D65" w:rsidRPr="00DF1387">
            <w:rPr>
              <w:rFonts w:cs="Arial"/>
              <w:color w:val="000000"/>
            </w:rPr>
            <w:fldChar w:fldCharType="end"/>
          </w:r>
        </w:sdtContent>
      </w:sdt>
      <w:r w:rsidR="00931D65">
        <w:rPr>
          <w:rFonts w:cs="Arial"/>
          <w:color w:val="000000"/>
        </w:rPr>
        <w:t xml:space="preserve">, </w:t>
      </w:r>
      <w:r w:rsidR="000E4CB8">
        <w:rPr>
          <w:rFonts w:cs="Arial"/>
          <w:color w:val="000000"/>
        </w:rPr>
        <w:t>hence</w:t>
      </w:r>
      <w:r w:rsidR="00304A49">
        <w:rPr>
          <w:rFonts w:cs="Arial"/>
          <w:color w:val="000000"/>
        </w:rPr>
        <w:t>,</w:t>
      </w:r>
      <w:r w:rsidR="00931D65">
        <w:rPr>
          <w:rFonts w:cs="Arial"/>
          <w:color w:val="000000"/>
        </w:rPr>
        <w:t xml:space="preserve"> the motivation for this research</w:t>
      </w:r>
      <w:r w:rsidR="004E5539">
        <w:rPr>
          <w:rFonts w:cs="Arial"/>
          <w:color w:val="000000"/>
        </w:rPr>
        <w:t xml:space="preserve"> is to address and </w:t>
      </w:r>
      <w:r w:rsidR="00200102">
        <w:rPr>
          <w:rFonts w:cs="Arial"/>
          <w:color w:val="000000"/>
        </w:rPr>
        <w:t>understand the following:</w:t>
      </w:r>
      <w:r w:rsidR="00952346">
        <w:rPr>
          <w:rFonts w:cs="Arial"/>
          <w:color w:val="000000"/>
        </w:rPr>
        <w:t xml:space="preserve"> wh</w:t>
      </w:r>
      <w:r w:rsidR="00304A49">
        <w:rPr>
          <w:rFonts w:cs="Arial"/>
          <w:color w:val="000000"/>
        </w:rPr>
        <w:t>at influences</w:t>
      </w:r>
      <w:r w:rsidR="00952346">
        <w:rPr>
          <w:rFonts w:cs="Arial"/>
          <w:color w:val="000000"/>
        </w:rPr>
        <w:t xml:space="preserve"> are</w:t>
      </w:r>
      <w:r w:rsidR="00200102">
        <w:rPr>
          <w:rFonts w:cs="Arial"/>
          <w:color w:val="000000"/>
        </w:rPr>
        <w:t xml:space="preserve"> </w:t>
      </w:r>
      <w:r w:rsidR="002E2651">
        <w:rPr>
          <w:rFonts w:cs="Arial"/>
          <w:color w:val="000000"/>
        </w:rPr>
        <w:t xml:space="preserve">causing </w:t>
      </w:r>
      <w:r w:rsidRPr="00DF1387">
        <w:rPr>
          <w:rFonts w:cs="Arial"/>
          <w:color w:val="000000"/>
        </w:rPr>
        <w:t xml:space="preserve">Black </w:t>
      </w:r>
      <w:r w:rsidR="00952346">
        <w:rPr>
          <w:rFonts w:cs="Arial"/>
          <w:color w:val="000000"/>
        </w:rPr>
        <w:t xml:space="preserve">and Mixed Black </w:t>
      </w:r>
      <w:r w:rsidRPr="00DF1387">
        <w:rPr>
          <w:rFonts w:cs="Arial"/>
          <w:color w:val="000000"/>
        </w:rPr>
        <w:t xml:space="preserve">people to </w:t>
      </w:r>
      <w:r w:rsidR="002E2651">
        <w:rPr>
          <w:rFonts w:cs="Arial"/>
          <w:color w:val="000000"/>
        </w:rPr>
        <w:t xml:space="preserve">be less likely to </w:t>
      </w:r>
      <w:r w:rsidRPr="00DF1387">
        <w:rPr>
          <w:rFonts w:cs="Arial"/>
          <w:color w:val="000000"/>
        </w:rPr>
        <w:t>access mental health services</w:t>
      </w:r>
      <w:sdt>
        <w:sdtPr>
          <w:rPr>
            <w:rFonts w:cs="Arial"/>
            <w:color w:val="000000"/>
          </w:rPr>
          <w:id w:val="766892037"/>
          <w:citation/>
        </w:sdtPr>
        <w:sdtEndPr/>
        <w:sdtContent>
          <w:r w:rsidRPr="00DF1387">
            <w:rPr>
              <w:rFonts w:cs="Arial"/>
              <w:color w:val="000000"/>
            </w:rPr>
            <w:fldChar w:fldCharType="begin"/>
          </w:r>
          <w:r w:rsidRPr="00DF1387">
            <w:rPr>
              <w:rFonts w:cs="Arial"/>
              <w:color w:val="000000"/>
            </w:rPr>
            <w:instrText xml:space="preserve"> CITATION Mem16 \l 2057  \m Coo17</w:instrText>
          </w:r>
          <w:r w:rsidRPr="00DF1387">
            <w:rPr>
              <w:rFonts w:cs="Arial"/>
              <w:color w:val="000000"/>
            </w:rPr>
            <w:fldChar w:fldCharType="separate"/>
          </w:r>
          <w:r w:rsidR="000B71ED">
            <w:rPr>
              <w:rFonts w:cs="Arial"/>
              <w:noProof/>
              <w:color w:val="000000"/>
            </w:rPr>
            <w:t xml:space="preserve"> </w:t>
          </w:r>
          <w:r w:rsidR="000B71ED" w:rsidRPr="000B71ED">
            <w:rPr>
              <w:rFonts w:cs="Arial"/>
              <w:noProof/>
              <w:color w:val="000000"/>
            </w:rPr>
            <w:t>[33, 34]</w:t>
          </w:r>
          <w:r w:rsidRPr="00DF1387">
            <w:rPr>
              <w:rFonts w:cs="Arial"/>
              <w:color w:val="000000"/>
            </w:rPr>
            <w:fldChar w:fldCharType="end"/>
          </w:r>
        </w:sdtContent>
      </w:sdt>
      <w:r w:rsidR="002E2651">
        <w:rPr>
          <w:rFonts w:cs="Arial"/>
          <w:color w:val="000000"/>
        </w:rPr>
        <w:t xml:space="preserve">, </w:t>
      </w:r>
      <w:r w:rsidRPr="00DF1387">
        <w:rPr>
          <w:rFonts w:cs="Arial"/>
          <w:color w:val="000000"/>
        </w:rPr>
        <w:t xml:space="preserve"> </w:t>
      </w:r>
      <w:r w:rsidR="00952346">
        <w:rPr>
          <w:rFonts w:cs="Arial"/>
          <w:color w:val="000000"/>
        </w:rPr>
        <w:t>what can be done to improve th</w:t>
      </w:r>
      <w:r w:rsidR="0022512E">
        <w:rPr>
          <w:rFonts w:cs="Arial"/>
          <w:color w:val="000000"/>
        </w:rPr>
        <w:t>is</w:t>
      </w:r>
      <w:r w:rsidR="002E2651">
        <w:rPr>
          <w:rFonts w:cs="Arial"/>
          <w:color w:val="000000"/>
        </w:rPr>
        <w:t xml:space="preserve">, and can machine learning </w:t>
      </w:r>
      <w:r w:rsidR="00DB12DD">
        <w:rPr>
          <w:rFonts w:cs="Arial"/>
          <w:color w:val="000000"/>
        </w:rPr>
        <w:t xml:space="preserve">methodologies </w:t>
      </w:r>
      <w:r w:rsidR="002E2651">
        <w:rPr>
          <w:rFonts w:cs="Arial"/>
          <w:color w:val="000000"/>
        </w:rPr>
        <w:t>be leveraged to</w:t>
      </w:r>
      <w:r w:rsidR="00DB12DD">
        <w:rPr>
          <w:rFonts w:cs="Arial"/>
          <w:color w:val="000000"/>
        </w:rPr>
        <w:t xml:space="preserve"> quantify sentiment in this context</w:t>
      </w:r>
      <w:r w:rsidR="0022512E">
        <w:rPr>
          <w:rFonts w:cs="Arial"/>
          <w:color w:val="000000"/>
        </w:rPr>
        <w:t>?</w:t>
      </w:r>
    </w:p>
    <w:p w14:paraId="0A03AECF" w14:textId="77777777" w:rsidR="001C0316" w:rsidRDefault="001C0316" w:rsidP="00013163">
      <w:pPr>
        <w:rPr>
          <w:rFonts w:cs="Arial"/>
          <w:color w:val="000000"/>
        </w:rPr>
      </w:pPr>
    </w:p>
    <w:p w14:paraId="731F4C9C" w14:textId="3A99AD31" w:rsidR="007526AC" w:rsidRDefault="00760190" w:rsidP="00BB062A">
      <w:r>
        <w:t xml:space="preserve">Machine learning methodologies have been </w:t>
      </w:r>
      <w:r w:rsidR="00636AC1">
        <w:t xml:space="preserve">applied in a multitude of contexts for prediction </w:t>
      </w:r>
      <w:r w:rsidR="005D540A">
        <w:t xml:space="preserve">and </w:t>
      </w:r>
      <w:r w:rsidR="0018003A">
        <w:t xml:space="preserve">in </w:t>
      </w:r>
      <w:r w:rsidR="00DA1B91">
        <w:t xml:space="preserve">uncovering patterns in </w:t>
      </w:r>
      <w:r w:rsidR="00A65DF0">
        <w:t xml:space="preserve">large quantities of </w:t>
      </w:r>
      <w:r w:rsidR="00DA1B91">
        <w:t>data</w:t>
      </w:r>
      <w:sdt>
        <w:sdtPr>
          <w:id w:val="337515444"/>
          <w:citation/>
        </w:sdtPr>
        <w:sdtEndPr/>
        <w:sdtContent>
          <w:r w:rsidR="005604E6">
            <w:fldChar w:fldCharType="begin"/>
          </w:r>
          <w:r w:rsidR="005604E6">
            <w:instrText xml:space="preserve"> CITATION Fer05 \l 2057 </w:instrText>
          </w:r>
          <w:r w:rsidR="000F295E">
            <w:instrText xml:space="preserve"> \m Zan15</w:instrText>
          </w:r>
          <w:r w:rsidR="00701AD5">
            <w:instrText xml:space="preserve"> \m Was19</w:instrText>
          </w:r>
          <w:r w:rsidR="000A7601">
            <w:instrText xml:space="preserve"> \m Mai00</w:instrText>
          </w:r>
          <w:r w:rsidR="005604E6">
            <w:fldChar w:fldCharType="separate"/>
          </w:r>
          <w:r w:rsidR="000B71ED">
            <w:rPr>
              <w:noProof/>
            </w:rPr>
            <w:t xml:space="preserve"> </w:t>
          </w:r>
          <w:r w:rsidR="000B71ED" w:rsidRPr="000B71ED">
            <w:rPr>
              <w:noProof/>
            </w:rPr>
            <w:t>[35, 36, 37, 38]</w:t>
          </w:r>
          <w:r w:rsidR="005604E6">
            <w:fldChar w:fldCharType="end"/>
          </w:r>
        </w:sdtContent>
      </w:sdt>
      <w:r w:rsidR="00DA1B91">
        <w:t xml:space="preserve">. </w:t>
      </w:r>
      <w:r w:rsidR="0025691E">
        <w:t xml:space="preserve">Machine learning </w:t>
      </w:r>
      <w:r w:rsidR="001D4B2A">
        <w:lastRenderedPageBreak/>
        <w:t xml:space="preserve">methodologies have shown good performance in supervised and semi-supervised predictions </w:t>
      </w:r>
      <w:r w:rsidR="000B4F5F">
        <w:t>in</w:t>
      </w:r>
      <w:r w:rsidR="001D4B2A">
        <w:t xml:space="preserve"> many investigations over the past 20</w:t>
      </w:r>
      <w:r w:rsidR="00CF5359">
        <w:t>-30 years.</w:t>
      </w:r>
      <w:r w:rsidR="00D936D9">
        <w:t xml:space="preserve"> </w:t>
      </w:r>
      <w:r w:rsidR="00D936D9">
        <w:rPr>
          <w:rFonts w:cs="Arial"/>
          <w:color w:val="000000"/>
        </w:rPr>
        <w:t xml:space="preserve">Utilising this in mental health and sentiment analysis have </w:t>
      </w:r>
      <w:r w:rsidR="009C7B29">
        <w:rPr>
          <w:rFonts w:cs="Arial"/>
          <w:color w:val="000000"/>
        </w:rPr>
        <w:t xml:space="preserve">previously </w:t>
      </w:r>
      <w:r w:rsidR="00D936D9">
        <w:rPr>
          <w:rFonts w:cs="Arial"/>
          <w:color w:val="000000"/>
        </w:rPr>
        <w:t>been explored separately but not yet together</w:t>
      </w:r>
      <w:r w:rsidR="00B47177">
        <w:rPr>
          <w:rFonts w:cs="Arial"/>
          <w:color w:val="000000"/>
        </w:rPr>
        <w:t>;</w:t>
      </w:r>
      <w:r w:rsidR="00FF7B38">
        <w:rPr>
          <w:rFonts w:cs="Arial"/>
          <w:color w:val="000000"/>
        </w:rPr>
        <w:t xml:space="preserve"> </w:t>
      </w:r>
      <w:r w:rsidR="009C7B29">
        <w:rPr>
          <w:rFonts w:cs="Arial"/>
          <w:color w:val="000000"/>
        </w:rPr>
        <w:t>and this could produce positive outputs to further research in the two fields</w:t>
      </w:r>
      <w:r w:rsidR="00D936D9">
        <w:rPr>
          <w:rFonts w:cs="Arial"/>
          <w:color w:val="000000"/>
        </w:rPr>
        <w:t>.</w:t>
      </w:r>
    </w:p>
    <w:p w14:paraId="5B5F2F4A" w14:textId="77777777" w:rsidR="001C0316" w:rsidRPr="00712571" w:rsidRDefault="001C0316" w:rsidP="00BB062A">
      <w:pPr>
        <w:rPr>
          <w:rFonts w:cs="Arial"/>
          <w:color w:val="000000"/>
        </w:rPr>
      </w:pPr>
    </w:p>
    <w:p w14:paraId="59815777" w14:textId="52AE02AE" w:rsidR="00CF5359" w:rsidRDefault="00CF5359" w:rsidP="00BB062A">
      <w:r>
        <w:t>Sentiment analysis is normally a domain of natural language processing</w:t>
      </w:r>
      <w:r w:rsidR="007A2885">
        <w:t xml:space="preserve"> (NLP)</w:t>
      </w:r>
      <w:r w:rsidR="006A75E1">
        <w:t xml:space="preserve">; the umbrella term for enabling machines to understand and engage directly </w:t>
      </w:r>
      <w:r w:rsidR="005B1E3F">
        <w:t>with</w:t>
      </w:r>
      <w:r w:rsidR="006A75E1">
        <w:t xml:space="preserve"> human language</w:t>
      </w:r>
      <w:sdt>
        <w:sdtPr>
          <w:id w:val="-851334552"/>
          <w:citation/>
        </w:sdtPr>
        <w:sdtEndPr/>
        <w:sdtContent>
          <w:r w:rsidR="00D12DC9">
            <w:fldChar w:fldCharType="begin"/>
          </w:r>
          <w:r w:rsidR="00D12DC9">
            <w:instrText xml:space="preserve"> CITATION KCh20 \l 2057 </w:instrText>
          </w:r>
          <w:r w:rsidR="00D12DC9">
            <w:fldChar w:fldCharType="separate"/>
          </w:r>
          <w:r w:rsidR="000B71ED">
            <w:rPr>
              <w:noProof/>
            </w:rPr>
            <w:t xml:space="preserve"> </w:t>
          </w:r>
          <w:r w:rsidR="000B71ED" w:rsidRPr="000B71ED">
            <w:rPr>
              <w:noProof/>
            </w:rPr>
            <w:t>[39]</w:t>
          </w:r>
          <w:r w:rsidR="00D12DC9">
            <w:fldChar w:fldCharType="end"/>
          </w:r>
        </w:sdtContent>
      </w:sdt>
      <w:r w:rsidR="006A75E1">
        <w:t>.</w:t>
      </w:r>
      <w:r w:rsidR="001E4F7A">
        <w:t xml:space="preserve"> </w:t>
      </w:r>
      <w:r w:rsidR="00AE356F">
        <w:t xml:space="preserve">Sentiment analysis is generally performed using lexicon-based models that have large datasets of </w:t>
      </w:r>
      <w:r w:rsidR="00E266BF">
        <w:t>words,</w:t>
      </w:r>
      <w:r w:rsidR="00AE356F">
        <w:t xml:space="preserve"> and an associated </w:t>
      </w:r>
      <w:r w:rsidR="004E2564">
        <w:t>emotion or meaning</w:t>
      </w:r>
      <w:r w:rsidR="00E266BF">
        <w:t xml:space="preserve"> attached to them, along with a score on the intensity or magnitude of that </w:t>
      </w:r>
      <w:r w:rsidR="004E2564">
        <w:t>emotion</w:t>
      </w:r>
      <w:sdt>
        <w:sdtPr>
          <w:id w:val="-1441135469"/>
          <w:citation/>
        </w:sdtPr>
        <w:sdtEndPr/>
        <w:sdtContent>
          <w:r w:rsidR="000F6C84">
            <w:fldChar w:fldCharType="begin"/>
          </w:r>
          <w:r w:rsidR="000F6C84">
            <w:instrText xml:space="preserve"> CITATION Raj20 \l 2057 </w:instrText>
          </w:r>
          <w:r w:rsidR="000F6C84">
            <w:fldChar w:fldCharType="separate"/>
          </w:r>
          <w:r w:rsidR="000B71ED">
            <w:rPr>
              <w:noProof/>
            </w:rPr>
            <w:t xml:space="preserve"> </w:t>
          </w:r>
          <w:r w:rsidR="000B71ED" w:rsidRPr="000B71ED">
            <w:rPr>
              <w:noProof/>
            </w:rPr>
            <w:t>[40]</w:t>
          </w:r>
          <w:r w:rsidR="000F6C84">
            <w:fldChar w:fldCharType="end"/>
          </w:r>
        </w:sdtContent>
      </w:sdt>
      <w:r w:rsidR="00E266BF">
        <w:t xml:space="preserve">. </w:t>
      </w:r>
      <w:r w:rsidR="0003254B">
        <w:t xml:space="preserve">The models then simply take a string as an </w:t>
      </w:r>
      <w:r w:rsidR="00DB6DC4">
        <w:t>input and</w:t>
      </w:r>
      <w:r w:rsidR="0003254B">
        <w:t xml:space="preserve"> compute overall sentiment scores based on </w:t>
      </w:r>
      <w:r w:rsidR="00C9106F">
        <w:t xml:space="preserve">the </w:t>
      </w:r>
      <w:r w:rsidR="00794FBB">
        <w:t xml:space="preserve">occurrences of </w:t>
      </w:r>
      <w:r w:rsidR="00DB6DC4">
        <w:t xml:space="preserve">words </w:t>
      </w:r>
      <w:r w:rsidR="00794FBB">
        <w:t>with</w:t>
      </w:r>
      <w:r w:rsidR="00DB6DC4">
        <w:t xml:space="preserve">in the string. Many of these methods do utilise the power of machine learning to </w:t>
      </w:r>
      <w:r w:rsidR="002B0282">
        <w:t xml:space="preserve">enable computations, but can be limited by </w:t>
      </w:r>
      <w:r w:rsidR="00A17AFB">
        <w:t xml:space="preserve">an understanding of </w:t>
      </w:r>
      <w:r w:rsidR="002B0282">
        <w:t>context</w:t>
      </w:r>
      <w:r w:rsidR="00A17AFB">
        <w:t>, tone and underlying cultural predisposition.</w:t>
      </w:r>
    </w:p>
    <w:p w14:paraId="16343302" w14:textId="77777777" w:rsidR="001C0316" w:rsidRDefault="001C0316" w:rsidP="00BB062A"/>
    <w:p w14:paraId="3CEC91AF" w14:textId="640F13AF" w:rsidR="005B3B95" w:rsidRDefault="00BB5FBE" w:rsidP="00023194">
      <w:pPr>
        <w:rPr>
          <w:rFonts w:cs="Arial"/>
          <w:color w:val="000000"/>
        </w:rPr>
      </w:pPr>
      <w:r>
        <w:rPr>
          <w:rFonts w:cs="Arial"/>
          <w:color w:val="000000"/>
        </w:rPr>
        <w:t>That said</w:t>
      </w:r>
      <w:r w:rsidR="00C204DB">
        <w:rPr>
          <w:rFonts w:cs="Arial"/>
          <w:color w:val="000000"/>
        </w:rPr>
        <w:t>, t</w:t>
      </w:r>
      <w:r w:rsidR="005B3B95" w:rsidRPr="00DF1387">
        <w:rPr>
          <w:rFonts w:cs="Arial"/>
          <w:color w:val="000000"/>
        </w:rPr>
        <w:t>his research aims to leverage machine learning</w:t>
      </w:r>
      <w:r w:rsidR="00AC3852">
        <w:rPr>
          <w:rFonts w:cs="Arial"/>
          <w:color w:val="000000"/>
        </w:rPr>
        <w:t xml:space="preserve"> models</w:t>
      </w:r>
      <w:r>
        <w:rPr>
          <w:rFonts w:cs="Arial"/>
          <w:color w:val="000000"/>
        </w:rPr>
        <w:t xml:space="preserve">, </w:t>
      </w:r>
      <w:r w:rsidR="006E4C88">
        <w:rPr>
          <w:rFonts w:cs="Arial"/>
          <w:color w:val="000000"/>
        </w:rPr>
        <w:t xml:space="preserve">publicly available </w:t>
      </w:r>
      <w:r>
        <w:rPr>
          <w:rFonts w:cs="Arial"/>
          <w:color w:val="000000"/>
        </w:rPr>
        <w:t>quantitative data</w:t>
      </w:r>
      <w:r w:rsidR="00F34C1D">
        <w:rPr>
          <w:rFonts w:cs="Arial"/>
          <w:color w:val="000000"/>
        </w:rPr>
        <w:t xml:space="preserve"> and a survey</w:t>
      </w:r>
      <w:r w:rsidR="005B3B95" w:rsidRPr="00DF1387">
        <w:rPr>
          <w:rFonts w:cs="Arial"/>
          <w:color w:val="000000"/>
        </w:rPr>
        <w:t xml:space="preserve"> in a mixed-methods analysis </w:t>
      </w:r>
      <w:r w:rsidR="0049259E" w:rsidRPr="00DF1387">
        <w:rPr>
          <w:rFonts w:cs="Arial"/>
          <w:color w:val="000000"/>
        </w:rPr>
        <w:t xml:space="preserve">to evaluate the </w:t>
      </w:r>
      <w:r w:rsidR="005B3B95" w:rsidRPr="00DF1387">
        <w:rPr>
          <w:rFonts w:cs="Arial"/>
          <w:color w:val="000000"/>
        </w:rPr>
        <w:t>current state of mental health in Black</w:t>
      </w:r>
      <w:r w:rsidR="00CC3FFA">
        <w:rPr>
          <w:rFonts w:cs="Arial"/>
          <w:color w:val="000000"/>
        </w:rPr>
        <w:t xml:space="preserve"> and Mixed Black</w:t>
      </w:r>
      <w:r w:rsidR="005B3B95" w:rsidRPr="00DF1387">
        <w:rPr>
          <w:rFonts w:cs="Arial"/>
          <w:color w:val="000000"/>
        </w:rPr>
        <w:t xml:space="preserve"> people in England &amp; Wales.</w:t>
      </w:r>
      <w:r w:rsidR="00CC3FFA">
        <w:rPr>
          <w:rFonts w:cs="Arial"/>
          <w:color w:val="000000"/>
        </w:rPr>
        <w:t xml:space="preserve"> </w:t>
      </w:r>
      <w:r w:rsidR="005B3B95" w:rsidRPr="00DF1387">
        <w:rPr>
          <w:rFonts w:cs="Arial"/>
          <w:color w:val="000000"/>
        </w:rPr>
        <w:t>The quantitative portion of the analysis will focus on the localisation of Black people in England &amp; Wales</w:t>
      </w:r>
      <w:r w:rsidR="000E52E6">
        <w:rPr>
          <w:rFonts w:cs="Arial"/>
          <w:color w:val="000000"/>
        </w:rPr>
        <w:t xml:space="preserve"> and </w:t>
      </w:r>
      <w:r w:rsidR="005B3B95" w:rsidRPr="00DF1387">
        <w:rPr>
          <w:rFonts w:cs="Arial"/>
          <w:color w:val="000000"/>
        </w:rPr>
        <w:t>the incidence of access to NHS mental health services</w:t>
      </w:r>
      <w:r w:rsidR="000E52E6">
        <w:rPr>
          <w:rFonts w:cs="Arial"/>
          <w:color w:val="000000"/>
        </w:rPr>
        <w:t xml:space="preserve">, </w:t>
      </w:r>
      <w:r w:rsidR="005B3B95" w:rsidRPr="00DF1387">
        <w:rPr>
          <w:rFonts w:cs="Arial"/>
          <w:color w:val="000000"/>
        </w:rPr>
        <w:t>aim</w:t>
      </w:r>
      <w:r w:rsidR="000E52E6">
        <w:rPr>
          <w:rFonts w:cs="Arial"/>
          <w:color w:val="000000"/>
        </w:rPr>
        <w:t>ing</w:t>
      </w:r>
      <w:r w:rsidR="005B3B95" w:rsidRPr="00DF1387">
        <w:rPr>
          <w:rFonts w:cs="Arial"/>
          <w:color w:val="000000"/>
        </w:rPr>
        <w:t xml:space="preserve"> to provide insight into </w:t>
      </w:r>
      <w:r w:rsidR="002A3DA1" w:rsidRPr="00DF1387">
        <w:rPr>
          <w:rFonts w:cs="Arial"/>
          <w:color w:val="000000"/>
        </w:rPr>
        <w:t xml:space="preserve">the representation of </w:t>
      </w:r>
      <w:r w:rsidR="005B3B95" w:rsidRPr="00DF1387">
        <w:rPr>
          <w:rFonts w:cs="Arial"/>
          <w:color w:val="000000"/>
        </w:rPr>
        <w:t>Black people on local, regional and national scale</w:t>
      </w:r>
      <w:r w:rsidR="00876145" w:rsidRPr="00DF1387">
        <w:rPr>
          <w:rFonts w:cs="Arial"/>
          <w:color w:val="000000"/>
        </w:rPr>
        <w:t>s</w:t>
      </w:r>
      <w:r w:rsidR="005B3B95" w:rsidRPr="00DF1387">
        <w:rPr>
          <w:rFonts w:cs="Arial"/>
          <w:color w:val="000000"/>
        </w:rPr>
        <w:t xml:space="preserve">. Furthermore, it will aim to uncover any correlations or interdependencies that impact Black </w:t>
      </w:r>
      <w:r w:rsidR="00AF623E">
        <w:rPr>
          <w:rFonts w:cs="Arial"/>
          <w:color w:val="000000"/>
        </w:rPr>
        <w:t xml:space="preserve">and Mixed Black </w:t>
      </w:r>
      <w:r w:rsidR="005B3B95" w:rsidRPr="00DF1387">
        <w:rPr>
          <w:rFonts w:cs="Arial"/>
          <w:color w:val="000000"/>
        </w:rPr>
        <w:t>people's NHS mental health utilisation.</w:t>
      </w:r>
      <w:r w:rsidR="00CC3FFA">
        <w:rPr>
          <w:rFonts w:cs="Arial"/>
          <w:color w:val="000000"/>
        </w:rPr>
        <w:t xml:space="preserve"> </w:t>
      </w:r>
      <w:r w:rsidR="00575EC8">
        <w:rPr>
          <w:rFonts w:cs="Arial"/>
          <w:color w:val="000000"/>
        </w:rPr>
        <w:t xml:space="preserve">The computational portion of the analysis aims to </w:t>
      </w:r>
      <w:r w:rsidR="001C2EE4">
        <w:rPr>
          <w:rFonts w:cs="Arial"/>
          <w:color w:val="000000"/>
        </w:rPr>
        <w:t xml:space="preserve">determine the performance </w:t>
      </w:r>
      <w:r w:rsidR="00610A62">
        <w:rPr>
          <w:rFonts w:cs="Arial"/>
          <w:color w:val="000000"/>
        </w:rPr>
        <w:t xml:space="preserve">of </w:t>
      </w:r>
      <w:r w:rsidR="001C2EE4">
        <w:rPr>
          <w:rFonts w:cs="Arial"/>
          <w:color w:val="000000"/>
        </w:rPr>
        <w:t xml:space="preserve">machine learning algorithms </w:t>
      </w:r>
      <w:r w:rsidR="00610A62">
        <w:rPr>
          <w:rFonts w:cs="Arial"/>
          <w:color w:val="000000"/>
        </w:rPr>
        <w:t xml:space="preserve">in </w:t>
      </w:r>
      <w:r w:rsidR="007A2885">
        <w:rPr>
          <w:rFonts w:cs="Arial"/>
          <w:color w:val="000000"/>
        </w:rPr>
        <w:t>deriving</w:t>
      </w:r>
      <w:r w:rsidR="00610A62">
        <w:rPr>
          <w:rFonts w:cs="Arial"/>
          <w:color w:val="000000"/>
        </w:rPr>
        <w:t xml:space="preserve"> sentiment </w:t>
      </w:r>
      <w:r w:rsidR="00E06AE5">
        <w:rPr>
          <w:rFonts w:cs="Arial"/>
          <w:color w:val="000000"/>
        </w:rPr>
        <w:t xml:space="preserve">in the context of Black mental health. This will be compared </w:t>
      </w:r>
      <w:r w:rsidR="00C57E7A">
        <w:rPr>
          <w:rFonts w:cs="Arial"/>
          <w:color w:val="000000"/>
        </w:rPr>
        <w:t xml:space="preserve">and baselined against </w:t>
      </w:r>
      <w:r w:rsidR="007313EE">
        <w:rPr>
          <w:rFonts w:cs="Arial"/>
          <w:color w:val="000000"/>
        </w:rPr>
        <w:t>lexical NLP</w:t>
      </w:r>
      <w:r w:rsidR="00A90B2F">
        <w:rPr>
          <w:rFonts w:cs="Arial"/>
          <w:color w:val="000000"/>
        </w:rPr>
        <w:t xml:space="preserve"> methods</w:t>
      </w:r>
      <w:r w:rsidR="000C7E88">
        <w:rPr>
          <w:rFonts w:cs="Arial"/>
          <w:color w:val="000000"/>
        </w:rPr>
        <w:t xml:space="preserve"> that would </w:t>
      </w:r>
      <w:r w:rsidR="000C7E88">
        <w:rPr>
          <w:rFonts w:cs="Arial"/>
          <w:color w:val="000000"/>
        </w:rPr>
        <w:lastRenderedPageBreak/>
        <w:t>traditionally be used for this type of task.</w:t>
      </w:r>
      <w:r w:rsidR="00A4123A">
        <w:rPr>
          <w:rFonts w:cs="Arial"/>
          <w:color w:val="000000"/>
        </w:rPr>
        <w:t xml:space="preserve"> </w:t>
      </w:r>
      <w:r w:rsidR="005B3B95" w:rsidRPr="00DF1387">
        <w:rPr>
          <w:rFonts w:cs="Arial"/>
          <w:color w:val="000000"/>
        </w:rPr>
        <w:t>The qualitative portion of the analysis aims to capture the opinions regarding mental health of a sample of Black</w:t>
      </w:r>
      <w:r w:rsidR="00A4123A">
        <w:rPr>
          <w:rFonts w:cs="Arial"/>
          <w:color w:val="000000"/>
        </w:rPr>
        <w:t xml:space="preserve"> and Mixed Black</w:t>
      </w:r>
      <w:r w:rsidR="005B3B95" w:rsidRPr="00DF1387">
        <w:rPr>
          <w:rFonts w:cs="Arial"/>
          <w:color w:val="000000"/>
        </w:rPr>
        <w:t xml:space="preserve"> </w:t>
      </w:r>
      <w:r w:rsidR="00EE0A88">
        <w:rPr>
          <w:rFonts w:cs="Arial"/>
          <w:color w:val="000000"/>
        </w:rPr>
        <w:t>adults</w:t>
      </w:r>
      <w:r w:rsidR="005B3B95" w:rsidRPr="00DF1387">
        <w:rPr>
          <w:rFonts w:cs="Arial"/>
          <w:color w:val="000000"/>
        </w:rPr>
        <w:t xml:space="preserve"> living in England &amp; Wales. </w:t>
      </w:r>
      <w:r w:rsidR="000C7E88">
        <w:rPr>
          <w:rFonts w:cs="Arial"/>
          <w:color w:val="000000"/>
        </w:rPr>
        <w:t xml:space="preserve">The survey will utilise a mixture of </w:t>
      </w:r>
      <w:r w:rsidR="007E5FEB">
        <w:rPr>
          <w:rFonts w:cs="Arial"/>
          <w:color w:val="000000"/>
        </w:rPr>
        <w:t xml:space="preserve">questions that allow </w:t>
      </w:r>
      <w:r w:rsidR="00960F0A">
        <w:rPr>
          <w:rFonts w:cs="Arial"/>
          <w:color w:val="000000"/>
        </w:rPr>
        <w:t xml:space="preserve">text-based </w:t>
      </w:r>
      <w:r w:rsidR="00B94182">
        <w:rPr>
          <w:rFonts w:cs="Arial"/>
          <w:color w:val="000000"/>
        </w:rPr>
        <w:t xml:space="preserve">answers alongside </w:t>
      </w:r>
      <w:r w:rsidR="00960F0A">
        <w:rPr>
          <w:rFonts w:cs="Arial"/>
          <w:color w:val="000000"/>
        </w:rPr>
        <w:t xml:space="preserve">Likert scale </w:t>
      </w:r>
      <w:r w:rsidR="007E5FEB">
        <w:rPr>
          <w:rFonts w:cs="Arial"/>
          <w:color w:val="000000"/>
        </w:rPr>
        <w:t xml:space="preserve">answers to draw a rating </w:t>
      </w:r>
      <w:r w:rsidR="00B94182">
        <w:rPr>
          <w:rFonts w:cs="Arial"/>
          <w:color w:val="000000"/>
        </w:rPr>
        <w:t>of</w:t>
      </w:r>
      <w:r w:rsidR="007E5FEB">
        <w:rPr>
          <w:rFonts w:cs="Arial"/>
          <w:color w:val="000000"/>
        </w:rPr>
        <w:t xml:space="preserve"> how positively participants feel about the topic of discussion</w:t>
      </w:r>
      <w:r w:rsidR="005B3B95" w:rsidRPr="00DF1387">
        <w:rPr>
          <w:rFonts w:cs="Arial"/>
          <w:color w:val="000000"/>
        </w:rPr>
        <w:t>.</w:t>
      </w:r>
    </w:p>
    <w:p w14:paraId="6619BD66" w14:textId="77777777" w:rsidR="001C0316" w:rsidRPr="00DF1387" w:rsidRDefault="001C0316" w:rsidP="00023194">
      <w:pPr>
        <w:rPr>
          <w:rFonts w:cs="Arial"/>
          <w:color w:val="000000"/>
        </w:rPr>
      </w:pPr>
    </w:p>
    <w:p w14:paraId="5A9DB1BA" w14:textId="57B455DF" w:rsidR="00743505" w:rsidRDefault="005B3B95" w:rsidP="00023194">
      <w:pPr>
        <w:rPr>
          <w:rFonts w:cs="Arial"/>
          <w:color w:val="000000"/>
        </w:rPr>
      </w:pPr>
      <w:r w:rsidRPr="00DF1387">
        <w:rPr>
          <w:rFonts w:cs="Arial"/>
          <w:color w:val="000000"/>
        </w:rPr>
        <w:t>This approach to understanding the mental health experience of Black</w:t>
      </w:r>
      <w:r w:rsidR="00EE0A88">
        <w:rPr>
          <w:rFonts w:cs="Arial"/>
          <w:color w:val="000000"/>
        </w:rPr>
        <w:t xml:space="preserve"> and Mixed Black</w:t>
      </w:r>
      <w:r w:rsidRPr="00DF1387">
        <w:rPr>
          <w:rFonts w:cs="Arial"/>
          <w:color w:val="000000"/>
        </w:rPr>
        <w:t xml:space="preserve"> people </w:t>
      </w:r>
      <w:r w:rsidR="00963522">
        <w:rPr>
          <w:rFonts w:cs="Arial"/>
          <w:color w:val="000000"/>
        </w:rPr>
        <w:t xml:space="preserve">in England &amp; Wales </w:t>
      </w:r>
      <w:r w:rsidRPr="00DF1387">
        <w:rPr>
          <w:rFonts w:cs="Arial"/>
          <w:color w:val="000000"/>
        </w:rPr>
        <w:t xml:space="preserve">has not </w:t>
      </w:r>
      <w:r w:rsidR="00963522">
        <w:rPr>
          <w:rFonts w:cs="Arial"/>
          <w:color w:val="000000"/>
        </w:rPr>
        <w:t xml:space="preserve">yet </w:t>
      </w:r>
      <w:r w:rsidRPr="00DF1387">
        <w:rPr>
          <w:rFonts w:cs="Arial"/>
          <w:color w:val="000000"/>
        </w:rPr>
        <w:t xml:space="preserve">been previously explored; and </w:t>
      </w:r>
      <w:r w:rsidR="00041085" w:rsidRPr="00DF1387">
        <w:rPr>
          <w:rFonts w:cs="Arial"/>
          <w:color w:val="000000"/>
        </w:rPr>
        <w:t>this may potentially</w:t>
      </w:r>
      <w:r w:rsidRPr="00DF1387">
        <w:rPr>
          <w:rFonts w:cs="Arial"/>
          <w:color w:val="000000"/>
        </w:rPr>
        <w:t xml:space="preserve"> inspire further similar research into </w:t>
      </w:r>
      <w:r w:rsidR="0049259E" w:rsidRPr="00DF1387">
        <w:rPr>
          <w:rFonts w:cs="Arial"/>
          <w:color w:val="000000"/>
        </w:rPr>
        <w:t>what is an</w:t>
      </w:r>
      <w:r w:rsidRPr="00DF1387">
        <w:rPr>
          <w:rFonts w:cs="Arial"/>
          <w:color w:val="000000"/>
        </w:rPr>
        <w:t xml:space="preserve"> important area.</w:t>
      </w:r>
      <w:r w:rsidR="00963522">
        <w:rPr>
          <w:rFonts w:cs="Arial"/>
          <w:color w:val="000000"/>
        </w:rPr>
        <w:t xml:space="preserve"> Th</w:t>
      </w:r>
      <w:r w:rsidR="00A64521">
        <w:rPr>
          <w:rFonts w:cs="Arial"/>
          <w:color w:val="000000"/>
        </w:rPr>
        <w:t>is investigation will aim to answer the following research questions:</w:t>
      </w:r>
    </w:p>
    <w:p w14:paraId="2AA35D87" w14:textId="64D5D3F9" w:rsidR="001027C6" w:rsidRPr="00924FD6" w:rsidRDefault="00496C09" w:rsidP="001027C6">
      <w:pPr>
        <w:pStyle w:val="ListParagraph"/>
        <w:numPr>
          <w:ilvl w:val="0"/>
          <w:numId w:val="3"/>
        </w:numPr>
        <w:rPr>
          <w:rFonts w:cs="Arial"/>
          <w:color w:val="000000"/>
        </w:rPr>
      </w:pPr>
      <w:r w:rsidRPr="00924FD6">
        <w:rPr>
          <w:rFonts w:cs="Arial"/>
          <w:color w:val="000000"/>
        </w:rPr>
        <w:t xml:space="preserve">What </w:t>
      </w:r>
      <w:r w:rsidR="0084313A" w:rsidRPr="00924FD6">
        <w:rPr>
          <w:rFonts w:cs="Arial"/>
          <w:color w:val="000000"/>
        </w:rPr>
        <w:t xml:space="preserve">can the data show us about the proportional incidence of </w:t>
      </w:r>
      <w:r w:rsidR="008F7840" w:rsidRPr="00924FD6">
        <w:rPr>
          <w:rFonts w:cs="Arial"/>
          <w:color w:val="000000"/>
        </w:rPr>
        <w:t>poor mental health in Black people in England &amp; Wales?</w:t>
      </w:r>
    </w:p>
    <w:p w14:paraId="435F63D2" w14:textId="1EFC4E91" w:rsidR="00A64521" w:rsidRPr="00924FD6" w:rsidRDefault="00380919" w:rsidP="00A64521">
      <w:pPr>
        <w:pStyle w:val="ListParagraph"/>
        <w:numPr>
          <w:ilvl w:val="0"/>
          <w:numId w:val="3"/>
        </w:numPr>
        <w:rPr>
          <w:rFonts w:cs="Arial"/>
          <w:color w:val="000000"/>
        </w:rPr>
      </w:pPr>
      <w:r w:rsidRPr="00924FD6">
        <w:rPr>
          <w:rFonts w:cs="Arial"/>
          <w:color w:val="000000"/>
        </w:rPr>
        <w:t>How</w:t>
      </w:r>
      <w:r w:rsidR="00DA3FAD" w:rsidRPr="00924FD6">
        <w:rPr>
          <w:rFonts w:cs="Arial"/>
          <w:color w:val="000000"/>
        </w:rPr>
        <w:t xml:space="preserve"> </w:t>
      </w:r>
      <w:r w:rsidR="005F06C5" w:rsidRPr="00924FD6">
        <w:rPr>
          <w:rFonts w:cs="Arial"/>
          <w:color w:val="000000"/>
        </w:rPr>
        <w:t xml:space="preserve">well </w:t>
      </w:r>
      <w:r w:rsidR="00382D03">
        <w:rPr>
          <w:rFonts w:cs="Arial"/>
          <w:color w:val="000000"/>
        </w:rPr>
        <w:t>can</w:t>
      </w:r>
      <w:r w:rsidR="00DA3FAD" w:rsidRPr="00924FD6">
        <w:rPr>
          <w:rFonts w:cs="Arial"/>
          <w:color w:val="000000"/>
        </w:rPr>
        <w:t xml:space="preserve"> machine learning algorithms </w:t>
      </w:r>
      <w:r w:rsidR="00382D03">
        <w:rPr>
          <w:rFonts w:cs="Arial"/>
          <w:color w:val="000000"/>
        </w:rPr>
        <w:t xml:space="preserve">assess </w:t>
      </w:r>
      <w:r w:rsidR="00FF2D3E" w:rsidRPr="00924FD6">
        <w:rPr>
          <w:rFonts w:cs="Arial"/>
          <w:color w:val="000000"/>
        </w:rPr>
        <w:t xml:space="preserve">sentiment on </w:t>
      </w:r>
      <w:r w:rsidR="00382D03">
        <w:rPr>
          <w:rFonts w:cs="Arial"/>
          <w:color w:val="000000"/>
        </w:rPr>
        <w:t xml:space="preserve">textual </w:t>
      </w:r>
      <w:r w:rsidR="00FF2D3E" w:rsidRPr="00924FD6">
        <w:rPr>
          <w:rFonts w:cs="Arial"/>
          <w:color w:val="000000"/>
        </w:rPr>
        <w:t>survey data</w:t>
      </w:r>
      <w:r w:rsidR="00E45234">
        <w:rPr>
          <w:rFonts w:cs="Arial"/>
          <w:color w:val="000000"/>
        </w:rPr>
        <w:t xml:space="preserve"> in the context of Black mental health</w:t>
      </w:r>
      <w:r w:rsidR="00476987" w:rsidRPr="00924FD6">
        <w:rPr>
          <w:rFonts w:cs="Arial"/>
          <w:color w:val="000000"/>
        </w:rPr>
        <w:t>?</w:t>
      </w:r>
    </w:p>
    <w:p w14:paraId="72A2817E" w14:textId="3E96A2E0" w:rsidR="00380919" w:rsidRDefault="00A64521" w:rsidP="00924FD6">
      <w:pPr>
        <w:pStyle w:val="ListParagraph"/>
        <w:numPr>
          <w:ilvl w:val="0"/>
          <w:numId w:val="3"/>
        </w:numPr>
        <w:rPr>
          <w:rFonts w:cs="Arial"/>
          <w:color w:val="000000"/>
        </w:rPr>
      </w:pPr>
      <w:r w:rsidRPr="00924FD6">
        <w:rPr>
          <w:rFonts w:cs="Arial"/>
          <w:color w:val="000000"/>
        </w:rPr>
        <w:t>What perception</w:t>
      </w:r>
      <w:r w:rsidR="00924FD6" w:rsidRPr="00924FD6">
        <w:rPr>
          <w:rFonts w:cs="Arial"/>
          <w:color w:val="000000"/>
        </w:rPr>
        <w:t>s and opinions</w:t>
      </w:r>
      <w:r w:rsidRPr="00924FD6">
        <w:rPr>
          <w:rFonts w:cs="Arial"/>
          <w:color w:val="000000"/>
        </w:rPr>
        <w:t xml:space="preserve"> do Black</w:t>
      </w:r>
      <w:r w:rsidR="00E45234">
        <w:rPr>
          <w:rFonts w:cs="Arial"/>
          <w:color w:val="000000"/>
        </w:rPr>
        <w:t xml:space="preserve"> and Mixed Black</w:t>
      </w:r>
      <w:r w:rsidRPr="00924FD6">
        <w:rPr>
          <w:rFonts w:cs="Arial"/>
          <w:color w:val="000000"/>
        </w:rPr>
        <w:t xml:space="preserve"> people </w:t>
      </w:r>
      <w:r w:rsidR="00023A30">
        <w:rPr>
          <w:rFonts w:cs="Arial"/>
          <w:color w:val="000000"/>
        </w:rPr>
        <w:t>hold</w:t>
      </w:r>
      <w:r w:rsidRPr="00924FD6">
        <w:rPr>
          <w:rFonts w:cs="Arial"/>
          <w:color w:val="000000"/>
        </w:rPr>
        <w:t xml:space="preserve"> of mental health and mental health service provision within the Black community?</w:t>
      </w:r>
    </w:p>
    <w:p w14:paraId="239AD0A6" w14:textId="0F86D674" w:rsidR="005B3B95" w:rsidRDefault="00BA1630" w:rsidP="00023194">
      <w:pPr>
        <w:pStyle w:val="Heading1"/>
      </w:pPr>
      <w:bookmarkStart w:id="10" w:name="_Toc179035865"/>
      <w:bookmarkStart w:id="11" w:name="_Toc180336471"/>
      <w:r w:rsidRPr="00DF1387">
        <w:t xml:space="preserve">Literature </w:t>
      </w:r>
      <w:r w:rsidR="0008484A" w:rsidRPr="00DF1387">
        <w:t>r</w:t>
      </w:r>
      <w:r w:rsidRPr="00DF1387">
        <w:t>eview</w:t>
      </w:r>
      <w:bookmarkEnd w:id="10"/>
      <w:bookmarkEnd w:id="11"/>
    </w:p>
    <w:p w14:paraId="6364D8F2" w14:textId="468DF1B5" w:rsidR="00986D6E" w:rsidRDefault="000A069B" w:rsidP="00704A05">
      <w:r>
        <w:t xml:space="preserve">The following review of relevant literature has been grouped into subsections </w:t>
      </w:r>
      <w:r w:rsidR="002E33D6">
        <w:t xml:space="preserve">for a </w:t>
      </w:r>
      <w:r w:rsidR="004D6655">
        <w:t>range</w:t>
      </w:r>
      <w:r w:rsidR="002E33D6">
        <w:t xml:space="preserve"> of topics.</w:t>
      </w:r>
      <w:r w:rsidR="004D6655">
        <w:t xml:space="preserve"> These include Black mental health, the use of machine learning methods in</w:t>
      </w:r>
      <w:r w:rsidR="008B0592">
        <w:t xml:space="preserve"> a mental health context, and the application and uses of sentiment analysis.</w:t>
      </w:r>
    </w:p>
    <w:p w14:paraId="3F7DC55A" w14:textId="78AF1496" w:rsidR="00C9101B" w:rsidRPr="00DF1387" w:rsidRDefault="00D41899" w:rsidP="00023194">
      <w:pPr>
        <w:pStyle w:val="Heading2"/>
        <w:tabs>
          <w:tab w:val="left" w:pos="2228"/>
        </w:tabs>
      </w:pPr>
      <w:bookmarkStart w:id="12" w:name="_Toc179035866"/>
      <w:bookmarkStart w:id="13" w:name="_Toc180336472"/>
      <w:r w:rsidRPr="00DF1387">
        <w:t>Black m</w:t>
      </w:r>
      <w:r w:rsidR="00C9101B" w:rsidRPr="00DF1387">
        <w:t>ental healt</w:t>
      </w:r>
      <w:r w:rsidR="006136D8" w:rsidRPr="00DF1387">
        <w:t>h in England &amp; Wales</w:t>
      </w:r>
      <w:bookmarkEnd w:id="12"/>
      <w:bookmarkEnd w:id="13"/>
    </w:p>
    <w:p w14:paraId="1BB9FD7E" w14:textId="3EC61015" w:rsidR="002F5595" w:rsidRDefault="00C22051" w:rsidP="00023194">
      <w:r w:rsidRPr="00DF1387">
        <w:t xml:space="preserve">Evidence </w:t>
      </w:r>
      <w:r w:rsidR="00AC0E25" w:rsidRPr="00DF1387">
        <w:t>shows that</w:t>
      </w:r>
      <w:r w:rsidR="00846455" w:rsidRPr="00DF1387">
        <w:t xml:space="preserve"> </w:t>
      </w:r>
      <w:r w:rsidR="006136D8" w:rsidRPr="00DF1387">
        <w:t xml:space="preserve">Black people in England &amp; Wales are associated with worse </w:t>
      </w:r>
      <w:r w:rsidR="00846455" w:rsidRPr="00DF1387">
        <w:t>mental health outcome</w:t>
      </w:r>
      <w:r w:rsidR="00E20D37">
        <w:t>s</w:t>
      </w:r>
      <w:sdt>
        <w:sdtPr>
          <w:id w:val="-1961184221"/>
          <w:citation/>
        </w:sdtPr>
        <w:sdtEndPr/>
        <w:sdtContent>
          <w:r w:rsidR="0016567C">
            <w:fldChar w:fldCharType="begin"/>
          </w:r>
          <w:r w:rsidR="0016567C">
            <w:instrText xml:space="preserve"> CITATION Big191 \l 2057 </w:instrText>
          </w:r>
          <w:r w:rsidR="003217FA">
            <w:instrText xml:space="preserve"> \m Fra04</w:instrText>
          </w:r>
          <w:r w:rsidR="00E86167">
            <w:instrText xml:space="preserve"> \m Jas18</w:instrText>
          </w:r>
          <w:r w:rsidR="0016567C">
            <w:fldChar w:fldCharType="separate"/>
          </w:r>
          <w:r w:rsidR="000B71ED">
            <w:rPr>
              <w:noProof/>
            </w:rPr>
            <w:t xml:space="preserve"> </w:t>
          </w:r>
          <w:r w:rsidR="000B71ED" w:rsidRPr="000B71ED">
            <w:rPr>
              <w:noProof/>
            </w:rPr>
            <w:t>[41, 42, 43]</w:t>
          </w:r>
          <w:r w:rsidR="0016567C">
            <w:fldChar w:fldCharType="end"/>
          </w:r>
        </w:sdtContent>
      </w:sdt>
      <w:r w:rsidR="00A73A24">
        <w:t>.</w:t>
      </w:r>
      <w:r w:rsidR="00846455" w:rsidRPr="00DF1387">
        <w:t xml:space="preserve"> </w:t>
      </w:r>
      <w:r w:rsidR="00A73A24">
        <w:t>I</w:t>
      </w:r>
      <w:r w:rsidR="00C36A8D" w:rsidRPr="00DF1387">
        <w:t>t has been determined that</w:t>
      </w:r>
      <w:r w:rsidR="00F12BEE" w:rsidRPr="00DF1387">
        <w:t xml:space="preserve"> in the UK,</w:t>
      </w:r>
      <w:r w:rsidR="00515B04" w:rsidRPr="00DF1387">
        <w:t xml:space="preserve"> Black people are </w:t>
      </w:r>
      <w:r w:rsidR="00D76945" w:rsidRPr="00DF1387">
        <w:t xml:space="preserve">anywhere from </w:t>
      </w:r>
      <w:r w:rsidR="00515B04" w:rsidRPr="00DF1387">
        <w:lastRenderedPageBreak/>
        <w:t xml:space="preserve">two to eight times more likely </w:t>
      </w:r>
      <w:r w:rsidR="00F12BEE" w:rsidRPr="00DF1387">
        <w:t xml:space="preserve">than </w:t>
      </w:r>
      <w:r w:rsidR="004A0254">
        <w:t>W</w:t>
      </w:r>
      <w:r w:rsidR="00F12BEE" w:rsidRPr="00DF1387">
        <w:t xml:space="preserve">hite people </w:t>
      </w:r>
      <w:r w:rsidR="00515B04" w:rsidRPr="00DF1387">
        <w:t>to have severe mental health diagnoses</w:t>
      </w:r>
      <w:sdt>
        <w:sdtPr>
          <w:id w:val="-965887346"/>
          <w:citation/>
        </w:sdtPr>
        <w:sdtEndPr/>
        <w:sdtContent>
          <w:r w:rsidR="00D76945" w:rsidRPr="00DF1387">
            <w:fldChar w:fldCharType="begin"/>
          </w:r>
          <w:r w:rsidR="00CA1E42" w:rsidRPr="00DF1387">
            <w:instrText xml:space="preserve">CITATION Gre13 \m Big19 \l 2057 </w:instrText>
          </w:r>
          <w:r w:rsidR="00D76945" w:rsidRPr="00DF1387">
            <w:fldChar w:fldCharType="separate"/>
          </w:r>
          <w:r w:rsidR="000B71ED">
            <w:rPr>
              <w:noProof/>
            </w:rPr>
            <w:t xml:space="preserve"> </w:t>
          </w:r>
          <w:r w:rsidR="000B71ED" w:rsidRPr="000B71ED">
            <w:rPr>
              <w:noProof/>
            </w:rPr>
            <w:t>[44, 45]</w:t>
          </w:r>
          <w:r w:rsidR="00D76945" w:rsidRPr="00DF1387">
            <w:fldChar w:fldCharType="end"/>
          </w:r>
        </w:sdtContent>
      </w:sdt>
      <w:r w:rsidR="00D76945" w:rsidRPr="00DF1387">
        <w:t>.</w:t>
      </w:r>
      <w:r w:rsidR="00D8450F" w:rsidRPr="00DF1387">
        <w:t xml:space="preserve"> </w:t>
      </w:r>
      <w:r w:rsidR="00227955">
        <w:t>This is indeed a broad range</w:t>
      </w:r>
      <w:r w:rsidR="003F3FA9">
        <w:t>, which brings its validity into question</w:t>
      </w:r>
      <w:r w:rsidR="002F5595">
        <w:t xml:space="preserve">. However, taking the lower bound of </w:t>
      </w:r>
      <w:r w:rsidR="004A0254">
        <w:t xml:space="preserve">Black people being </w:t>
      </w:r>
      <w:r w:rsidR="002F5595">
        <w:t>twice</w:t>
      </w:r>
      <w:r w:rsidR="004A0254">
        <w:t xml:space="preserve"> as likely</w:t>
      </w:r>
      <w:r w:rsidR="002F5595">
        <w:t xml:space="preserve"> as </w:t>
      </w:r>
      <w:r w:rsidR="004A0254">
        <w:t xml:space="preserve">White </w:t>
      </w:r>
      <w:r w:rsidR="001020F3">
        <w:t xml:space="preserve">people </w:t>
      </w:r>
      <w:r w:rsidR="002F5595">
        <w:t xml:space="preserve">to </w:t>
      </w:r>
      <w:r w:rsidR="0060618D">
        <w:t>have severe mental health diagnoses, this is still an exceptional disparity.</w:t>
      </w:r>
      <w:r w:rsidR="00241933">
        <w:t xml:space="preserve"> </w:t>
      </w:r>
      <w:r w:rsidR="00241933" w:rsidRPr="00DF1387">
        <w:t xml:space="preserve">Black people in the UK often report not having necessary access to mental health services and that </w:t>
      </w:r>
      <w:r w:rsidR="0031674B">
        <w:t xml:space="preserve">these </w:t>
      </w:r>
      <w:r w:rsidR="00241933" w:rsidRPr="00DF1387">
        <w:t>services are often not relevant nor culturally appropriate</w:t>
      </w:r>
      <w:sdt>
        <w:sdtPr>
          <w:id w:val="-952160875"/>
          <w:citation/>
        </w:sdtPr>
        <w:sdtEndPr/>
        <w:sdtContent>
          <w:r w:rsidR="00C72515">
            <w:fldChar w:fldCharType="begin"/>
          </w:r>
          <w:r w:rsidR="00C72515">
            <w:instrText xml:space="preserve"> CITATION Hus20 \l 2057  \m Man17</w:instrText>
          </w:r>
          <w:r w:rsidR="007C3ED6">
            <w:instrText xml:space="preserve"> \m Jac20</w:instrText>
          </w:r>
          <w:r w:rsidR="00C72515">
            <w:fldChar w:fldCharType="separate"/>
          </w:r>
          <w:r w:rsidR="000B71ED">
            <w:rPr>
              <w:noProof/>
            </w:rPr>
            <w:t xml:space="preserve"> </w:t>
          </w:r>
          <w:r w:rsidR="000B71ED" w:rsidRPr="000B71ED">
            <w:rPr>
              <w:noProof/>
            </w:rPr>
            <w:t>[46, 47, 48]</w:t>
          </w:r>
          <w:r w:rsidR="00C72515">
            <w:fldChar w:fldCharType="end"/>
          </w:r>
        </w:sdtContent>
      </w:sdt>
      <w:r w:rsidR="00C72515">
        <w:t>.</w:t>
      </w:r>
      <w:r w:rsidR="00BE4009">
        <w:t xml:space="preserve"> </w:t>
      </w:r>
      <w:r w:rsidR="004E7FBE">
        <w:t>I</w:t>
      </w:r>
      <w:r w:rsidR="00B95B79">
        <w:t>f true</w:t>
      </w:r>
      <w:r w:rsidR="00C0736A">
        <w:t>, services and service providers are not well equipped to combat mental health crises within the Black community</w:t>
      </w:r>
      <w:r w:rsidR="00110B15">
        <w:t>.</w:t>
      </w:r>
      <w:r w:rsidR="0050053D">
        <w:t xml:space="preserve"> </w:t>
      </w:r>
      <w:r w:rsidR="00110B15">
        <w:t>C</w:t>
      </w:r>
      <w:r w:rsidR="007B5866">
        <w:t xml:space="preserve">onversely, if </w:t>
      </w:r>
      <w:r w:rsidR="00C0736A">
        <w:t xml:space="preserve">not necessarily true, the </w:t>
      </w:r>
      <w:r w:rsidR="007B5866">
        <w:t xml:space="preserve">perception held by Black people would likely result in lowered utilisation of </w:t>
      </w:r>
      <w:r w:rsidR="0031795B">
        <w:t xml:space="preserve">the </w:t>
      </w:r>
      <w:r w:rsidR="007B5866">
        <w:t xml:space="preserve">available </w:t>
      </w:r>
      <w:r w:rsidR="00664BA1">
        <w:t>interventions</w:t>
      </w:r>
      <w:r w:rsidR="00532DA5">
        <w:t>,</w:t>
      </w:r>
      <w:r w:rsidR="00664BA1">
        <w:t xml:space="preserve"> and hence result</w:t>
      </w:r>
      <w:r w:rsidR="0031795B">
        <w:t xml:space="preserve"> in</w:t>
      </w:r>
      <w:r w:rsidR="00664BA1">
        <w:t xml:space="preserve"> </w:t>
      </w:r>
      <w:r w:rsidR="00D6657E">
        <w:t>perpetual</w:t>
      </w:r>
      <w:r w:rsidR="0031795B">
        <w:t>ly</w:t>
      </w:r>
      <w:r w:rsidR="00D6657E">
        <w:t xml:space="preserve"> poor mental health outcomes.</w:t>
      </w:r>
    </w:p>
    <w:p w14:paraId="54C3A1B7" w14:textId="77777777" w:rsidR="001C0316" w:rsidRDefault="001C0316" w:rsidP="00023194"/>
    <w:p w14:paraId="5C5E779D" w14:textId="4F5F9EF6" w:rsidR="006136D8" w:rsidRDefault="00D8450F" w:rsidP="003B5F49">
      <w:r w:rsidRPr="00DF1387">
        <w:t xml:space="preserve">Black people are more </w:t>
      </w:r>
      <w:r w:rsidR="00F6028D" w:rsidRPr="00DF1387">
        <w:t>exposed to</w:t>
      </w:r>
      <w:r w:rsidRPr="00DF1387">
        <w:t xml:space="preserve"> </w:t>
      </w:r>
      <w:r w:rsidR="00E61769" w:rsidRPr="00DF1387">
        <w:t xml:space="preserve">social inequalities such as </w:t>
      </w:r>
      <w:r w:rsidR="000B36A8" w:rsidRPr="00DF1387">
        <w:t>unemployment,</w:t>
      </w:r>
      <w:r w:rsidR="00E61769" w:rsidRPr="00DF1387">
        <w:t xml:space="preserve"> </w:t>
      </w:r>
      <w:r w:rsidR="000B36A8" w:rsidRPr="00DF1387">
        <w:t xml:space="preserve">poverty </w:t>
      </w:r>
      <w:r w:rsidR="00E61769" w:rsidRPr="00DF1387">
        <w:t xml:space="preserve">and </w:t>
      </w:r>
      <w:r w:rsidR="00BD1075" w:rsidRPr="00DF1387">
        <w:t>crime</w:t>
      </w:r>
      <w:r w:rsidR="002232B8">
        <w:t xml:space="preserve"> per Hatch et al</w:t>
      </w:r>
      <w:r w:rsidR="00BF169F">
        <w:t>.</w:t>
      </w:r>
      <w:r w:rsidR="002232B8">
        <w:t>,</w:t>
      </w:r>
      <w:sdt>
        <w:sdtPr>
          <w:id w:val="-280578744"/>
          <w:citation/>
        </w:sdtPr>
        <w:sdtEndPr/>
        <w:sdtContent>
          <w:r w:rsidR="007B2041" w:rsidRPr="00DF1387">
            <w:fldChar w:fldCharType="begin"/>
          </w:r>
          <w:r w:rsidR="007B2041" w:rsidRPr="00DF1387">
            <w:instrText xml:space="preserve"> CITATION Hat11 \l 2057 </w:instrText>
          </w:r>
          <w:r w:rsidR="007B2041" w:rsidRPr="00DF1387">
            <w:fldChar w:fldCharType="separate"/>
          </w:r>
          <w:r w:rsidR="000B71ED">
            <w:rPr>
              <w:noProof/>
            </w:rPr>
            <w:t xml:space="preserve"> </w:t>
          </w:r>
          <w:r w:rsidR="000B71ED" w:rsidRPr="000B71ED">
            <w:rPr>
              <w:noProof/>
            </w:rPr>
            <w:t>[49]</w:t>
          </w:r>
          <w:r w:rsidR="007B2041" w:rsidRPr="00DF1387">
            <w:fldChar w:fldCharType="end"/>
          </w:r>
        </w:sdtContent>
      </w:sdt>
      <w:r w:rsidR="002232B8">
        <w:t xml:space="preserve">. </w:t>
      </w:r>
      <w:r w:rsidR="00BF169F">
        <w:t xml:space="preserve">This study was </w:t>
      </w:r>
      <w:r w:rsidR="003344F6">
        <w:t>published in 2011, and only focused on health inequalities</w:t>
      </w:r>
      <w:r w:rsidR="001A7E36">
        <w:t xml:space="preserve"> of people living in South East London. Though this is a small microcosm of the entirety of </w:t>
      </w:r>
      <w:r w:rsidR="004A66CD">
        <w:t xml:space="preserve">England &amp; Wales, the largest proportions of Black and Mixed Black people live in urbanised areas in </w:t>
      </w:r>
      <w:r w:rsidR="0056422E">
        <w:t xml:space="preserve">the </w:t>
      </w:r>
      <w:r w:rsidR="004A66CD">
        <w:t xml:space="preserve">cities </w:t>
      </w:r>
      <w:r w:rsidR="0056422E">
        <w:t>of</w:t>
      </w:r>
      <w:r w:rsidR="004A66CD">
        <w:t xml:space="preserve"> England</w:t>
      </w:r>
      <w:r w:rsidR="00CB2B23">
        <w:t>;</w:t>
      </w:r>
      <w:r w:rsidR="004A66CD">
        <w:t xml:space="preserve"> hence the</w:t>
      </w:r>
      <w:r w:rsidR="00644877">
        <w:t>ir</w:t>
      </w:r>
      <w:r w:rsidR="004A66CD">
        <w:t xml:space="preserve"> findings may indeed be representative of the </w:t>
      </w:r>
      <w:r w:rsidR="007765DE">
        <w:t xml:space="preserve">general experience of the population. Furthermore, </w:t>
      </w:r>
      <w:r w:rsidR="00644877">
        <w:t>despite</w:t>
      </w:r>
      <w:r w:rsidR="007765DE">
        <w:t xml:space="preserve"> the study </w:t>
      </w:r>
      <w:r w:rsidR="00644877">
        <w:t xml:space="preserve">being </w:t>
      </w:r>
      <w:r w:rsidR="007765DE">
        <w:t xml:space="preserve">over a decade old, many of the socioeconomic </w:t>
      </w:r>
      <w:r w:rsidR="00766BCB">
        <w:t>factors that were relevant at the time of writing are still impacting Black and Mixed Black people in England &amp; Wales today.</w:t>
      </w:r>
      <w:r w:rsidR="00E322F4">
        <w:t xml:space="preserve"> Therefore, their findings can be considered significant in the context of this review. These factors discussed </w:t>
      </w:r>
      <w:r w:rsidR="00C37402">
        <w:t xml:space="preserve">can be considered </w:t>
      </w:r>
      <w:r w:rsidR="003B5F49">
        <w:t xml:space="preserve">part of a perpetual cycle, contributing to and </w:t>
      </w:r>
      <w:r w:rsidR="00084EB1">
        <w:t xml:space="preserve">being outcomes </w:t>
      </w:r>
      <w:r w:rsidR="003B5F49">
        <w:t xml:space="preserve">of </w:t>
      </w:r>
      <w:r w:rsidR="00084EB1">
        <w:t>poor mental health within the Black community.</w:t>
      </w:r>
    </w:p>
    <w:p w14:paraId="11A583A6" w14:textId="77777777" w:rsidR="001C0316" w:rsidRPr="00DF1387" w:rsidRDefault="001C0316" w:rsidP="003B5F49"/>
    <w:p w14:paraId="68BE344D" w14:textId="40D9D35F" w:rsidR="001C1BA5" w:rsidRDefault="00B66F86" w:rsidP="001435EF">
      <w:r>
        <w:t xml:space="preserve">In support of the above, </w:t>
      </w:r>
      <w:r w:rsidR="00541702" w:rsidRPr="00DF1387">
        <w:t xml:space="preserve">Devenport et al., </w:t>
      </w:r>
      <w:r w:rsidR="006B26E2" w:rsidRPr="00DF1387">
        <w:t xml:space="preserve">conducted a systematic review of 36 studies surrounding the inequalities in mental health experiences of Black African, Black Caribbean </w:t>
      </w:r>
      <w:r w:rsidR="006B26E2" w:rsidRPr="00DF1387">
        <w:lastRenderedPageBreak/>
        <w:t xml:space="preserve">and </w:t>
      </w:r>
      <w:r w:rsidR="00227099">
        <w:t xml:space="preserve">Mixed </w:t>
      </w:r>
      <w:r w:rsidR="006B26E2" w:rsidRPr="00DF1387">
        <w:t>Black people in the UK</w:t>
      </w:r>
      <w:sdt>
        <w:sdtPr>
          <w:id w:val="-1095082633"/>
          <w:citation/>
        </w:sdtPr>
        <w:sdtEndPr/>
        <w:sdtContent>
          <w:r w:rsidR="006B26E2" w:rsidRPr="00DF1387">
            <w:fldChar w:fldCharType="begin"/>
          </w:r>
          <w:r w:rsidR="006B26E2" w:rsidRPr="00DF1387">
            <w:instrText xml:space="preserve"> CITATION TJD23 \l 2057 </w:instrText>
          </w:r>
          <w:r w:rsidR="006B26E2" w:rsidRPr="00DF1387">
            <w:fldChar w:fldCharType="separate"/>
          </w:r>
          <w:r w:rsidR="000B71ED">
            <w:rPr>
              <w:noProof/>
            </w:rPr>
            <w:t xml:space="preserve"> </w:t>
          </w:r>
          <w:r w:rsidR="000B71ED" w:rsidRPr="000B71ED">
            <w:rPr>
              <w:noProof/>
            </w:rPr>
            <w:t>[50]</w:t>
          </w:r>
          <w:r w:rsidR="006B26E2" w:rsidRPr="00DF1387">
            <w:fldChar w:fldCharType="end"/>
          </w:r>
        </w:sdtContent>
      </w:sdt>
      <w:r>
        <w:t xml:space="preserve">. They found that </w:t>
      </w:r>
      <w:r w:rsidR="00F5764B" w:rsidRPr="00DF1387">
        <w:t xml:space="preserve">Black populations </w:t>
      </w:r>
      <w:r w:rsidR="00E12A73" w:rsidRPr="00DF1387">
        <w:t>are</w:t>
      </w:r>
      <w:r w:rsidR="00F5764B" w:rsidRPr="00DF1387">
        <w:t xml:space="preserve"> less likely to access mental health support via traditional pathways</w:t>
      </w:r>
      <w:r w:rsidR="007C0C7F">
        <w:t xml:space="preserve"> due to </w:t>
      </w:r>
      <w:r w:rsidR="007907E6" w:rsidRPr="00DF1387">
        <w:t>fear of stigmatisation and mistrust of mental health services.</w:t>
      </w:r>
      <w:r w:rsidR="00490E5A">
        <w:t xml:space="preserve"> The</w:t>
      </w:r>
      <w:r w:rsidR="00387167">
        <w:t xml:space="preserve">y reviewed both quantitative and qualitative research, </w:t>
      </w:r>
      <w:r w:rsidR="00C3279C">
        <w:t>demonstrating</w:t>
      </w:r>
      <w:r w:rsidR="0006385C">
        <w:t xml:space="preserve"> the</w:t>
      </w:r>
      <w:r w:rsidR="00581A48">
        <w:t xml:space="preserve"> importance </w:t>
      </w:r>
      <w:r w:rsidR="00387167">
        <w:t xml:space="preserve">and relevance </w:t>
      </w:r>
      <w:r w:rsidR="00581A48">
        <w:t>of both</w:t>
      </w:r>
      <w:r w:rsidR="00387167">
        <w:t xml:space="preserve"> within this context.</w:t>
      </w:r>
      <w:r w:rsidR="00CE0BE6">
        <w:t xml:space="preserve"> </w:t>
      </w:r>
      <w:r w:rsidR="009F6CAA">
        <w:t>The</w:t>
      </w:r>
      <w:r w:rsidR="00CE0BE6">
        <w:t>ir</w:t>
      </w:r>
      <w:r w:rsidR="009F6CAA">
        <w:t xml:space="preserve"> conclusions can be considered reliable due the number of studies reviewed</w:t>
      </w:r>
      <w:r w:rsidR="00DD0BBB">
        <w:t>,</w:t>
      </w:r>
      <w:r w:rsidR="00CD1DA6">
        <w:t xml:space="preserve"> </w:t>
      </w:r>
      <w:r w:rsidR="004142C6">
        <w:t xml:space="preserve">as </w:t>
      </w:r>
      <w:r w:rsidR="009F6CAA">
        <w:t xml:space="preserve">recurring </w:t>
      </w:r>
      <w:r w:rsidR="0056753A">
        <w:t xml:space="preserve">themes from </w:t>
      </w:r>
      <w:r w:rsidR="00CD1DA6">
        <w:t>several</w:t>
      </w:r>
      <w:r w:rsidR="0056753A">
        <w:t xml:space="preserve"> corroborating sources</w:t>
      </w:r>
      <w:r w:rsidR="00E05B97">
        <w:t xml:space="preserve"> in their</w:t>
      </w:r>
      <w:r w:rsidR="00F0489C">
        <w:t xml:space="preserve"> paper</w:t>
      </w:r>
      <w:r w:rsidR="0056753A">
        <w:t xml:space="preserve"> lends weight to their claims.</w:t>
      </w:r>
      <w:r w:rsidR="00570F93">
        <w:t xml:space="preserve"> </w:t>
      </w:r>
      <w:r w:rsidR="007907E6" w:rsidRPr="00DF1387">
        <w:t xml:space="preserve">They </w:t>
      </w:r>
      <w:r w:rsidR="00F37C02" w:rsidRPr="00DF1387">
        <w:t>also suggest that this</w:t>
      </w:r>
      <w:r w:rsidR="00F20C60" w:rsidRPr="00DF1387">
        <w:t xml:space="preserve"> </w:t>
      </w:r>
      <w:r w:rsidR="004C40EC" w:rsidRPr="00DF1387">
        <w:t>reluctance</w:t>
      </w:r>
      <w:r w:rsidR="00F0489C">
        <w:t xml:space="preserve"> to access care</w:t>
      </w:r>
      <w:r w:rsidR="00F20C60" w:rsidRPr="00DF1387">
        <w:t xml:space="preserve"> </w:t>
      </w:r>
      <w:r w:rsidR="00DF32CA" w:rsidRPr="00DF1387">
        <w:t xml:space="preserve">leads to help being sought </w:t>
      </w:r>
      <w:r w:rsidR="004C40EC" w:rsidRPr="00DF1387">
        <w:t xml:space="preserve">only </w:t>
      </w:r>
      <w:r w:rsidR="00DF32CA" w:rsidRPr="00DF1387">
        <w:t xml:space="preserve">when </w:t>
      </w:r>
      <w:r w:rsidR="00454EBF" w:rsidRPr="00DF1387">
        <w:t xml:space="preserve">severe mental health episodes occur; </w:t>
      </w:r>
      <w:r w:rsidR="00F20C60" w:rsidRPr="00DF1387">
        <w:t>contribut</w:t>
      </w:r>
      <w:r w:rsidR="00454EBF" w:rsidRPr="00DF1387">
        <w:t>ing</w:t>
      </w:r>
      <w:r w:rsidR="00F20C60" w:rsidRPr="00DF1387">
        <w:t xml:space="preserve"> to </w:t>
      </w:r>
      <w:r w:rsidR="00454EBF" w:rsidRPr="00DF1387">
        <w:t>more Black people being detained under the Mental Health Act</w:t>
      </w:r>
      <w:r w:rsidR="002647AC" w:rsidRPr="00DF1387">
        <w:t xml:space="preserve"> 1983</w:t>
      </w:r>
      <w:sdt>
        <w:sdtPr>
          <w:id w:val="1684929089"/>
          <w:citation/>
        </w:sdtPr>
        <w:sdtEndPr/>
        <w:sdtContent>
          <w:r w:rsidR="000D713A" w:rsidRPr="00DF1387">
            <w:fldChar w:fldCharType="begin"/>
          </w:r>
          <w:r w:rsidR="000D713A" w:rsidRPr="00DF1387">
            <w:instrText xml:space="preserve"> CITATION UKL24 \l 2057 </w:instrText>
          </w:r>
          <w:r w:rsidR="000D713A" w:rsidRPr="00DF1387">
            <w:fldChar w:fldCharType="separate"/>
          </w:r>
          <w:r w:rsidR="000B71ED">
            <w:rPr>
              <w:noProof/>
            </w:rPr>
            <w:t xml:space="preserve"> </w:t>
          </w:r>
          <w:r w:rsidR="000B71ED" w:rsidRPr="000B71ED">
            <w:rPr>
              <w:noProof/>
            </w:rPr>
            <w:t>[51]</w:t>
          </w:r>
          <w:r w:rsidR="000D713A" w:rsidRPr="00DF1387">
            <w:fldChar w:fldCharType="end"/>
          </w:r>
        </w:sdtContent>
      </w:sdt>
      <w:r w:rsidR="000D713A" w:rsidRPr="00DF1387">
        <w:t xml:space="preserve"> </w:t>
      </w:r>
      <w:r w:rsidR="00454EBF" w:rsidRPr="00DF1387">
        <w:t>and/or the criminal justice system</w:t>
      </w:r>
      <w:r w:rsidR="00F70D0B">
        <w:t>. S</w:t>
      </w:r>
      <w:r w:rsidR="00B95C9C">
        <w:t xml:space="preserve">imilarly, </w:t>
      </w:r>
      <w:r w:rsidR="008145E0" w:rsidRPr="00DF1387">
        <w:t>Barnett et al., found that Black Caribbean and Black African</w:t>
      </w:r>
      <w:r w:rsidR="006E126E">
        <w:t xml:space="preserve"> people</w:t>
      </w:r>
      <w:r w:rsidR="008145E0" w:rsidRPr="00DF1387">
        <w:t xml:space="preserve"> are more likely to be admitted and re-admitted under the Mental Health Act than </w:t>
      </w:r>
      <w:r w:rsidR="003D4D4D">
        <w:t>W</w:t>
      </w:r>
      <w:r w:rsidR="008145E0" w:rsidRPr="00DF1387">
        <w:t>hite counterparts</w:t>
      </w:r>
      <w:sdt>
        <w:sdtPr>
          <w:id w:val="409662085"/>
          <w:citation/>
        </w:sdtPr>
        <w:sdtEndPr/>
        <w:sdtContent>
          <w:r w:rsidR="00BC098B" w:rsidRPr="00DF1387">
            <w:fldChar w:fldCharType="begin"/>
          </w:r>
          <w:r w:rsidR="000E6587" w:rsidRPr="00DF1387">
            <w:instrText xml:space="preserve">CITATION Pho19 \l 2057 </w:instrText>
          </w:r>
          <w:r w:rsidR="00BC098B" w:rsidRPr="00DF1387">
            <w:fldChar w:fldCharType="separate"/>
          </w:r>
          <w:r w:rsidR="000B71ED">
            <w:rPr>
              <w:noProof/>
            </w:rPr>
            <w:t xml:space="preserve"> </w:t>
          </w:r>
          <w:r w:rsidR="000B71ED" w:rsidRPr="000B71ED">
            <w:rPr>
              <w:noProof/>
            </w:rPr>
            <w:t>[52]</w:t>
          </w:r>
          <w:r w:rsidR="00BC098B" w:rsidRPr="00DF1387">
            <w:fldChar w:fldCharType="end"/>
          </w:r>
        </w:sdtContent>
      </w:sdt>
      <w:r w:rsidR="003D247E" w:rsidRPr="00DF1387">
        <w:t>.</w:t>
      </w:r>
      <w:r w:rsidR="00991594">
        <w:t xml:space="preserve"> </w:t>
      </w:r>
      <w:r w:rsidR="003D4D4D">
        <w:t xml:space="preserve">Devenport et al., </w:t>
      </w:r>
      <w:r w:rsidR="003B6983" w:rsidRPr="00DF1387">
        <w:t xml:space="preserve">did, however, </w:t>
      </w:r>
      <w:r w:rsidR="008E032D" w:rsidRPr="00DF1387">
        <w:t xml:space="preserve">criticise their own methodology of amalgamating </w:t>
      </w:r>
      <w:r w:rsidR="00C82FD9" w:rsidRPr="00DF1387">
        <w:t xml:space="preserve">Black African, Black Caribbean and </w:t>
      </w:r>
      <w:r w:rsidR="00D21FAC">
        <w:t xml:space="preserve">Mixed Black </w:t>
      </w:r>
      <w:r w:rsidR="00C82FD9" w:rsidRPr="00DF1387">
        <w:t>people together</w:t>
      </w:r>
      <w:r w:rsidR="00991594">
        <w:t>. This is of interest,</w:t>
      </w:r>
      <w:r w:rsidR="00F7470D" w:rsidRPr="00DF1387">
        <w:t xml:space="preserve"> </w:t>
      </w:r>
      <w:r w:rsidR="00991594">
        <w:t>as the social experience of each of these groups may indeed be different</w:t>
      </w:r>
      <w:r w:rsidR="008266C2">
        <w:t xml:space="preserve">. </w:t>
      </w:r>
      <w:r w:rsidR="002279F4">
        <w:t xml:space="preserve">This </w:t>
      </w:r>
      <w:r w:rsidR="00D21FAC">
        <w:t>investigative practice of combining all people with Black or Mixed Black heritage</w:t>
      </w:r>
      <w:r w:rsidR="001435EF">
        <w:t xml:space="preserve"> is not uncommon but </w:t>
      </w:r>
      <w:r w:rsidR="004F490C">
        <w:t>can be considered</w:t>
      </w:r>
      <w:r w:rsidR="001435EF">
        <w:t xml:space="preserve"> inconsistent</w:t>
      </w:r>
      <w:r w:rsidR="004F490C">
        <w:t>,</w:t>
      </w:r>
      <w:r w:rsidR="001435EF">
        <w:t xml:space="preserve"> as there does not seem to be a </w:t>
      </w:r>
      <w:r w:rsidR="00A948EC">
        <w:t xml:space="preserve">standard </w:t>
      </w:r>
      <w:r w:rsidR="001435EF">
        <w:t>convention</w:t>
      </w:r>
      <w:r w:rsidR="00A948EC">
        <w:t xml:space="preserve"> </w:t>
      </w:r>
      <w:r w:rsidR="00890207">
        <w:t>with</w:t>
      </w:r>
      <w:r w:rsidR="00A948EC">
        <w:t>in the field of sociology</w:t>
      </w:r>
      <w:r w:rsidR="001435EF">
        <w:t>.</w:t>
      </w:r>
    </w:p>
    <w:p w14:paraId="55E3859A" w14:textId="77777777" w:rsidR="001C0316" w:rsidRPr="00DF1387" w:rsidRDefault="001C0316" w:rsidP="001435EF"/>
    <w:p w14:paraId="54F680F2" w14:textId="7D96BAEC" w:rsidR="00F32056" w:rsidRPr="00DF1387" w:rsidRDefault="00A21F9A" w:rsidP="00023194">
      <w:r>
        <w:t xml:space="preserve">Religion </w:t>
      </w:r>
      <w:r w:rsidR="00FC544A">
        <w:t xml:space="preserve">holds a strong position within Black </w:t>
      </w:r>
      <w:r w:rsidR="00FE4483">
        <w:t>culture</w:t>
      </w:r>
      <w:r w:rsidR="00FC544A">
        <w:t xml:space="preserve">. </w:t>
      </w:r>
      <w:r w:rsidR="00BE7153" w:rsidRPr="00DF1387">
        <w:t xml:space="preserve">Mantovani et al., conducted a qualitative study on the </w:t>
      </w:r>
      <w:r w:rsidR="004009A6" w:rsidRPr="00DF1387">
        <w:t>o</w:t>
      </w:r>
      <w:r w:rsidR="00635974" w:rsidRPr="00DF1387">
        <w:t>pinions surrounding mental health</w:t>
      </w:r>
      <w:r w:rsidR="00BE7153" w:rsidRPr="00DF1387">
        <w:t xml:space="preserve"> of </w:t>
      </w:r>
      <w:r w:rsidR="004009A6" w:rsidRPr="00DF1387">
        <w:t>Black people of African descent within faith communities</w:t>
      </w:r>
      <w:sdt>
        <w:sdtPr>
          <w:id w:val="431948661"/>
          <w:citation/>
        </w:sdtPr>
        <w:sdtEndPr/>
        <w:sdtContent>
          <w:r w:rsidR="00635974" w:rsidRPr="00DF1387">
            <w:fldChar w:fldCharType="begin"/>
          </w:r>
          <w:r w:rsidR="00635974" w:rsidRPr="00DF1387">
            <w:instrText xml:space="preserve"> CITATION Nad17 \l 2057 </w:instrText>
          </w:r>
          <w:r w:rsidR="00635974" w:rsidRPr="00DF1387">
            <w:fldChar w:fldCharType="separate"/>
          </w:r>
          <w:r w:rsidR="000B71ED">
            <w:rPr>
              <w:noProof/>
            </w:rPr>
            <w:t xml:space="preserve"> </w:t>
          </w:r>
          <w:r w:rsidR="000B71ED" w:rsidRPr="000B71ED">
            <w:rPr>
              <w:noProof/>
            </w:rPr>
            <w:t>[53]</w:t>
          </w:r>
          <w:r w:rsidR="00635974" w:rsidRPr="00DF1387">
            <w:fldChar w:fldCharType="end"/>
          </w:r>
        </w:sdtContent>
      </w:sdt>
      <w:r w:rsidR="004009A6" w:rsidRPr="00DF1387">
        <w:t>.</w:t>
      </w:r>
      <w:r w:rsidR="000D1AB5" w:rsidRPr="00DF1387">
        <w:t xml:space="preserve"> </w:t>
      </w:r>
      <w:r w:rsidR="00FE4483">
        <w:t>They found that a</w:t>
      </w:r>
      <w:r w:rsidR="000D1AB5" w:rsidRPr="00DF1387">
        <w:t>lmost unanimously</w:t>
      </w:r>
      <w:r w:rsidR="00FE4483">
        <w:t xml:space="preserve"> within their participant group</w:t>
      </w:r>
      <w:r w:rsidR="000D1AB5" w:rsidRPr="00DF1387">
        <w:t xml:space="preserve">, the </w:t>
      </w:r>
      <w:r w:rsidR="00A15C43" w:rsidRPr="00DF1387">
        <w:t xml:space="preserve">conceptual </w:t>
      </w:r>
      <w:r w:rsidR="009206B1" w:rsidRPr="00DF1387">
        <w:t>understanding</w:t>
      </w:r>
      <w:r w:rsidR="00BC098B" w:rsidRPr="00DF1387">
        <w:t xml:space="preserve"> of</w:t>
      </w:r>
      <w:r w:rsidR="000D1AB5" w:rsidRPr="00DF1387">
        <w:t xml:space="preserve"> mental health </w:t>
      </w:r>
      <w:r w:rsidR="00094608">
        <w:t>was</w:t>
      </w:r>
      <w:r w:rsidR="000D1AB5" w:rsidRPr="00DF1387">
        <w:t xml:space="preserve"> restricted purely to psychotic episodes; and</w:t>
      </w:r>
      <w:r w:rsidR="009206B1" w:rsidRPr="00DF1387">
        <w:t xml:space="preserve"> that</w:t>
      </w:r>
      <w:r w:rsidR="000D1AB5" w:rsidRPr="00DF1387">
        <w:t xml:space="preserve"> </w:t>
      </w:r>
      <w:r w:rsidR="00094608">
        <w:t xml:space="preserve">the belief was that </w:t>
      </w:r>
      <w:r w:rsidR="000D1AB5" w:rsidRPr="00DF1387">
        <w:t xml:space="preserve">these </w:t>
      </w:r>
      <w:r w:rsidR="00EA3875">
        <w:t xml:space="preserve">episodes </w:t>
      </w:r>
      <w:r w:rsidR="000D1AB5" w:rsidRPr="00DF1387">
        <w:t xml:space="preserve">are </w:t>
      </w:r>
      <w:r w:rsidR="00725A67" w:rsidRPr="00DF1387">
        <w:t xml:space="preserve">only experienced by </w:t>
      </w:r>
      <w:r w:rsidR="000D1AB5" w:rsidRPr="00DF1387">
        <w:t xml:space="preserve">people who are </w:t>
      </w:r>
      <w:r w:rsidR="008510D8" w:rsidRPr="00DF1387">
        <w:t>possessed by supernatural forces</w:t>
      </w:r>
      <w:r w:rsidR="00F32056" w:rsidRPr="00DF1387">
        <w:t>.</w:t>
      </w:r>
      <w:r w:rsidR="005C1EAA">
        <w:t xml:space="preserve"> This qualitative research was conducted on an interview basis however, and only con</w:t>
      </w:r>
      <w:r w:rsidR="00AF6B2D">
        <w:t xml:space="preserve">cerned 26 participants, bringing the </w:t>
      </w:r>
      <w:r w:rsidR="00A36BFD">
        <w:t>extensibility</w:t>
      </w:r>
      <w:r w:rsidR="00AF6B2D">
        <w:t xml:space="preserve"> of the</w:t>
      </w:r>
      <w:r w:rsidR="00A36BFD">
        <w:t>se</w:t>
      </w:r>
      <w:r w:rsidR="00AF6B2D">
        <w:t xml:space="preserve"> conclusions </w:t>
      </w:r>
      <w:r w:rsidR="00A36BFD">
        <w:t xml:space="preserve">to the wider Black African population </w:t>
      </w:r>
      <w:r w:rsidR="00AF6B2D">
        <w:t>into question.</w:t>
      </w:r>
      <w:r w:rsidR="00337CCD">
        <w:t xml:space="preserve"> Nonetheless, their research did </w:t>
      </w:r>
      <w:r w:rsidR="00010ED4">
        <w:t xml:space="preserve">also conclude </w:t>
      </w:r>
      <w:r w:rsidR="00337CCD">
        <w:t xml:space="preserve">that </w:t>
      </w:r>
      <w:r w:rsidR="00010ED4">
        <w:lastRenderedPageBreak/>
        <w:t>mental health care provision needs to be specific and culturally relevant</w:t>
      </w:r>
      <w:r w:rsidR="00B003E2">
        <w:t xml:space="preserve"> </w:t>
      </w:r>
      <w:r w:rsidR="00637858">
        <w:t>to</w:t>
      </w:r>
      <w:r w:rsidR="00B003E2">
        <w:t xml:space="preserve"> better serve hard-to-reach communities. This is in direct agreement with</w:t>
      </w:r>
      <w:r w:rsidR="00637858">
        <w:t xml:space="preserve"> Huss</w:t>
      </w:r>
      <w:r w:rsidR="00ED11AB">
        <w:t>a</w:t>
      </w:r>
      <w:r w:rsidR="00637858">
        <w:t>in et al., in 2020</w:t>
      </w:r>
      <w:sdt>
        <w:sdtPr>
          <w:id w:val="-340163386"/>
          <w:citation/>
        </w:sdtPr>
        <w:sdtEndPr/>
        <w:sdtContent>
          <w:r w:rsidR="00ED11AB">
            <w:fldChar w:fldCharType="begin"/>
          </w:r>
          <w:r w:rsidR="00ED11AB">
            <w:instrText xml:space="preserve"> CITATION Hus20 \l 2057 </w:instrText>
          </w:r>
          <w:r w:rsidR="00ED11AB">
            <w:fldChar w:fldCharType="separate"/>
          </w:r>
          <w:r w:rsidR="000B71ED">
            <w:rPr>
              <w:noProof/>
            </w:rPr>
            <w:t xml:space="preserve"> </w:t>
          </w:r>
          <w:r w:rsidR="000B71ED" w:rsidRPr="000B71ED">
            <w:rPr>
              <w:noProof/>
            </w:rPr>
            <w:t>[46]</w:t>
          </w:r>
          <w:r w:rsidR="00ED11AB">
            <w:fldChar w:fldCharType="end"/>
          </w:r>
        </w:sdtContent>
      </w:sdt>
      <w:r w:rsidR="00637858">
        <w:t>.</w:t>
      </w:r>
    </w:p>
    <w:p w14:paraId="49B8727B" w14:textId="4CB0CA03" w:rsidR="00C9101B" w:rsidRPr="00DF1387" w:rsidRDefault="00960B9F" w:rsidP="00023194">
      <w:pPr>
        <w:pStyle w:val="Heading2"/>
      </w:pPr>
      <w:bookmarkStart w:id="14" w:name="_Toc179035868"/>
      <w:bookmarkStart w:id="15" w:name="_Toc180336473"/>
      <w:r w:rsidRPr="00DF1387">
        <w:t>Machine learning and mental health</w:t>
      </w:r>
      <w:bookmarkEnd w:id="14"/>
      <w:bookmarkEnd w:id="15"/>
    </w:p>
    <w:p w14:paraId="7101E049" w14:textId="10842E36" w:rsidR="00FF5D6A" w:rsidRDefault="005E38FE" w:rsidP="00023194">
      <w:r w:rsidRPr="00DF1387">
        <w:t xml:space="preserve">Chung &amp; Teo </w:t>
      </w:r>
      <w:r w:rsidR="00C45804" w:rsidRPr="00DF1387">
        <w:t>review</w:t>
      </w:r>
      <w:r w:rsidR="002D0913" w:rsidRPr="00DF1387">
        <w:t>ed</w:t>
      </w:r>
      <w:r w:rsidR="00C45804" w:rsidRPr="00DF1387">
        <w:t xml:space="preserve"> </w:t>
      </w:r>
      <w:r w:rsidR="00EA1EB4" w:rsidRPr="00DF1387">
        <w:t xml:space="preserve">30 </w:t>
      </w:r>
      <w:r w:rsidR="00C45804" w:rsidRPr="00DF1387">
        <w:t xml:space="preserve">machine learning approaches </w:t>
      </w:r>
      <w:r w:rsidR="002D0913" w:rsidRPr="00DF1387">
        <w:t>to</w:t>
      </w:r>
      <w:r w:rsidR="00954BE5" w:rsidRPr="00DF1387">
        <w:t xml:space="preserve"> investigating mental health incidence</w:t>
      </w:r>
      <w:sdt>
        <w:sdtPr>
          <w:id w:val="-899898936"/>
          <w:citation/>
        </w:sdtPr>
        <w:sdtEndPr/>
        <w:sdtContent>
          <w:r w:rsidR="005E485F" w:rsidRPr="00DF1387">
            <w:fldChar w:fldCharType="begin"/>
          </w:r>
          <w:r w:rsidR="005E485F" w:rsidRPr="00DF1387">
            <w:instrText xml:space="preserve"> CITATION JCh22 \l 2057 </w:instrText>
          </w:r>
          <w:r w:rsidR="005E485F" w:rsidRPr="00DF1387">
            <w:fldChar w:fldCharType="separate"/>
          </w:r>
          <w:r w:rsidR="000B71ED">
            <w:rPr>
              <w:noProof/>
            </w:rPr>
            <w:t xml:space="preserve"> </w:t>
          </w:r>
          <w:r w:rsidR="000B71ED" w:rsidRPr="000B71ED">
            <w:rPr>
              <w:noProof/>
            </w:rPr>
            <w:t>[54]</w:t>
          </w:r>
          <w:r w:rsidR="005E485F" w:rsidRPr="00DF1387">
            <w:fldChar w:fldCharType="end"/>
          </w:r>
        </w:sdtContent>
      </w:sdt>
      <w:r w:rsidR="00954BE5" w:rsidRPr="00DF1387">
        <w:t>.</w:t>
      </w:r>
      <w:r w:rsidR="00786804" w:rsidRPr="00DF1387">
        <w:t xml:space="preserve"> </w:t>
      </w:r>
      <w:r w:rsidR="002D3F44">
        <w:t>Tw</w:t>
      </w:r>
      <w:r w:rsidR="008A1496" w:rsidRPr="00DF1387">
        <w:t>o</w:t>
      </w:r>
      <w:r w:rsidR="002D3F44">
        <w:t xml:space="preserve"> of the reviewed studies</w:t>
      </w:r>
      <w:r w:rsidR="008A1496" w:rsidRPr="00DF1387">
        <w:t xml:space="preserve"> involved </w:t>
      </w:r>
      <w:r w:rsidR="004A4FD2" w:rsidRPr="00DF1387">
        <w:t xml:space="preserve">the </w:t>
      </w:r>
      <w:r w:rsidR="008A1496" w:rsidRPr="00DF1387">
        <w:t>mental health</w:t>
      </w:r>
      <w:r w:rsidR="004A4FD2" w:rsidRPr="00DF1387">
        <w:t xml:space="preserve"> of children</w:t>
      </w:r>
      <w:r w:rsidR="002D3F44">
        <w:t xml:space="preserve">, while the rest </w:t>
      </w:r>
      <w:r w:rsidR="002D3F44" w:rsidRPr="00DF1387">
        <w:t>measured recorded incidences of Post Traumatic Stress Disorder (PTSD), Bipolar disorder, Schizophrenia and Anxiety &amp; Depression</w:t>
      </w:r>
      <w:r w:rsidR="004A4FD2" w:rsidRPr="00DF1387">
        <w:t>.</w:t>
      </w:r>
      <w:r w:rsidR="00036262" w:rsidRPr="00DF1387">
        <w:t xml:space="preserve"> </w:t>
      </w:r>
      <w:r w:rsidR="00ED1AE5" w:rsidRPr="00DF1387">
        <w:t>They found that PTSD</w:t>
      </w:r>
      <w:r w:rsidR="00155C97" w:rsidRPr="00DF1387">
        <w:t>, Anxiety &amp; Depression and</w:t>
      </w:r>
      <w:r w:rsidR="0017170E" w:rsidRPr="00DF1387">
        <w:t xml:space="preserve"> Bipolar disorder can be successfully </w:t>
      </w:r>
      <w:r w:rsidR="00D23EA6" w:rsidRPr="00DF1387">
        <w:t>predicted (&gt;70% accuracy) by machine learning models</w:t>
      </w:r>
      <w:r w:rsidR="002B4773" w:rsidRPr="00DF1387">
        <w:t>, with PTSD</w:t>
      </w:r>
      <w:r w:rsidR="00B5459A" w:rsidRPr="00DF1387">
        <w:t xml:space="preserve"> in</w:t>
      </w:r>
      <w:r w:rsidR="004C5353" w:rsidRPr="00DF1387">
        <w:t xml:space="preserve"> a UK military cohort</w:t>
      </w:r>
      <w:r w:rsidR="002B4773" w:rsidRPr="00DF1387">
        <w:t xml:space="preserve"> being predicted with 97% accuracy </w:t>
      </w:r>
      <w:r w:rsidR="00AC350F" w:rsidRPr="00DF1387">
        <w:t>by</w:t>
      </w:r>
      <w:r w:rsidR="002B4773" w:rsidRPr="00DF1387">
        <w:t xml:space="preserve"> random forest </w:t>
      </w:r>
      <w:r w:rsidR="00E41B3A" w:rsidRPr="00DF1387">
        <w:t>(</w:t>
      </w:r>
      <w:r w:rsidR="002B4773" w:rsidRPr="00DF1387">
        <w:t>Leightly et al</w:t>
      </w:r>
      <w:r w:rsidR="002B04A1">
        <w:t>.,</w:t>
      </w:r>
      <w:sdt>
        <w:sdtPr>
          <w:id w:val="1862017715"/>
          <w:citation/>
        </w:sdtPr>
        <w:sdtEndPr/>
        <w:sdtContent>
          <w:r w:rsidR="00B5459A" w:rsidRPr="00DF1387">
            <w:fldChar w:fldCharType="begin"/>
          </w:r>
          <w:r w:rsidR="00F2441F" w:rsidRPr="00DF1387">
            <w:instrText xml:space="preserve">CITATION Lei18 \l 2057 </w:instrText>
          </w:r>
          <w:r w:rsidR="00B5459A" w:rsidRPr="00DF1387">
            <w:fldChar w:fldCharType="separate"/>
          </w:r>
          <w:r w:rsidR="000B71ED">
            <w:rPr>
              <w:noProof/>
            </w:rPr>
            <w:t xml:space="preserve"> </w:t>
          </w:r>
          <w:r w:rsidR="000B71ED" w:rsidRPr="000B71ED">
            <w:rPr>
              <w:noProof/>
            </w:rPr>
            <w:t>[55]</w:t>
          </w:r>
          <w:r w:rsidR="00B5459A" w:rsidRPr="00DF1387">
            <w:fldChar w:fldCharType="end"/>
          </w:r>
        </w:sdtContent>
      </w:sdt>
      <w:r w:rsidR="00E41B3A" w:rsidRPr="00DF1387">
        <w:t>)</w:t>
      </w:r>
      <w:r w:rsidR="002B4773" w:rsidRPr="00DF1387">
        <w:t>.</w:t>
      </w:r>
      <w:r w:rsidR="00B57751">
        <w:t xml:space="preserve"> I</w:t>
      </w:r>
      <w:r w:rsidR="0075553F">
        <w:t xml:space="preserve">t should be noted that </w:t>
      </w:r>
      <w:r w:rsidR="00B2166A">
        <w:t>a variety of</w:t>
      </w:r>
      <w:r w:rsidR="0075553F">
        <w:t xml:space="preserve"> performance metrics were presented in each reviewed research, but Chung &amp; Teo chose </w:t>
      </w:r>
      <w:r w:rsidR="00B2166A">
        <w:t xml:space="preserve">only to </w:t>
      </w:r>
      <w:r w:rsidR="00A54C7B">
        <w:t>compare accuracies primarily</w:t>
      </w:r>
      <w:r w:rsidR="0008366F">
        <w:t xml:space="preserve">. </w:t>
      </w:r>
      <w:r w:rsidR="00BF30AA">
        <w:t xml:space="preserve">It was observed however </w:t>
      </w:r>
      <w:r w:rsidR="00605605">
        <w:t xml:space="preserve">that many of their </w:t>
      </w:r>
      <w:r w:rsidR="006A2D1F">
        <w:t xml:space="preserve">reviewed </w:t>
      </w:r>
      <w:r w:rsidR="00605605">
        <w:t>papers</w:t>
      </w:r>
      <w:r w:rsidR="00F976AC">
        <w:t xml:space="preserve"> are not recent; only one paper was from this decade, and seven </w:t>
      </w:r>
      <w:r w:rsidR="00E52685">
        <w:t xml:space="preserve">are from 2014 or earlier. If </w:t>
      </w:r>
      <w:r w:rsidR="006A2D1F">
        <w:t>machine learning</w:t>
      </w:r>
      <w:r w:rsidR="00E52685">
        <w:t xml:space="preserve"> methodologies had significantly changed </w:t>
      </w:r>
      <w:r w:rsidR="0051100C">
        <w:t>in the past 14 years</w:t>
      </w:r>
      <w:r w:rsidR="00E52685">
        <w:t>,</w:t>
      </w:r>
      <w:r w:rsidR="0051100C">
        <w:t xml:space="preserve"> this </w:t>
      </w:r>
      <w:r w:rsidR="00B020BB">
        <w:t>may</w:t>
      </w:r>
      <w:r w:rsidR="0051100C">
        <w:t xml:space="preserve"> have </w:t>
      </w:r>
      <w:r w:rsidR="00C379E1">
        <w:t xml:space="preserve">caveated </w:t>
      </w:r>
      <w:r w:rsidR="00273AD6">
        <w:t>their relevance</w:t>
      </w:r>
      <w:r w:rsidR="00C379E1">
        <w:t>. This, however, is not</w:t>
      </w:r>
      <w:r w:rsidR="00296395">
        <w:t xml:space="preserve"> necessarily</w:t>
      </w:r>
      <w:r w:rsidR="007C0C6A">
        <w:t xml:space="preserve"> the case; </w:t>
      </w:r>
      <w:r w:rsidR="00EE7796">
        <w:t xml:space="preserve">some </w:t>
      </w:r>
      <w:r w:rsidR="00296395">
        <w:t xml:space="preserve">of the reviewed </w:t>
      </w:r>
      <w:r w:rsidR="00EE7796">
        <w:t>papers utilise</w:t>
      </w:r>
      <w:r w:rsidR="00296395">
        <w:t>d</w:t>
      </w:r>
      <w:r w:rsidR="00EE7796">
        <w:t xml:space="preserve"> random forest</w:t>
      </w:r>
      <w:r w:rsidR="00296395">
        <w:t xml:space="preserve"> and support vector machines, which is still a modern and accepted approach</w:t>
      </w:r>
      <w:r w:rsidR="00E70D21">
        <w:t xml:space="preserve"> (t</w:t>
      </w:r>
      <w:r w:rsidR="00E70D21" w:rsidRPr="00DF1387">
        <w:t>hey found that random forest and support vector machine consistently achieve excellent accuracy when investigating mental health issues, with 23 out of the 30 studies successfully utilising one or both</w:t>
      </w:r>
      <w:r w:rsidR="00E70D21">
        <w:t>)</w:t>
      </w:r>
      <w:r w:rsidR="00296395">
        <w:t>.</w:t>
      </w:r>
    </w:p>
    <w:p w14:paraId="6650586C" w14:textId="77777777" w:rsidR="001C0316" w:rsidRPr="00DF1387" w:rsidRDefault="001C0316" w:rsidP="00023194"/>
    <w:p w14:paraId="24D8DD50" w14:textId="3DE8A528" w:rsidR="00525058" w:rsidRPr="00DF1387" w:rsidRDefault="00057CCB" w:rsidP="00CD2185">
      <w:r w:rsidRPr="00DF1387">
        <w:t>Chung &amp; Teo</w:t>
      </w:r>
      <w:r w:rsidR="00296395">
        <w:t xml:space="preserve"> </w:t>
      </w:r>
      <w:r w:rsidR="00895B35">
        <w:t>identified weaknesses in some of their reviewed investigations</w:t>
      </w:r>
      <w:r w:rsidR="00CD2185">
        <w:t>. They determined that the least robust studies</w:t>
      </w:r>
      <w:r w:rsidR="00721A84" w:rsidRPr="00DF1387">
        <w:t xml:space="preserve"> </w:t>
      </w:r>
      <w:r w:rsidR="003C5574" w:rsidRPr="00DF1387">
        <w:t xml:space="preserve">had fewer than 100 </w:t>
      </w:r>
      <w:r w:rsidR="002F6A16" w:rsidRPr="00DF1387">
        <w:t>subjects</w:t>
      </w:r>
      <w:r w:rsidR="00FA5F3B" w:rsidRPr="00DF1387">
        <w:t>, and they considered robust studies to be those</w:t>
      </w:r>
      <w:r w:rsidR="00721A84" w:rsidRPr="00DF1387">
        <w:t xml:space="preserve"> </w:t>
      </w:r>
      <w:r w:rsidR="00FA5F3B" w:rsidRPr="00DF1387">
        <w:t>with more than 300.</w:t>
      </w:r>
      <w:r w:rsidR="00721A84" w:rsidRPr="00DF1387">
        <w:t xml:space="preserve"> </w:t>
      </w:r>
      <w:r w:rsidR="00EF7FD2">
        <w:t>Tate et al.,</w:t>
      </w:r>
      <w:r w:rsidR="00784556">
        <w:t xml:space="preserve"> performed an investigation to determine whether </w:t>
      </w:r>
      <w:r w:rsidR="004762B3">
        <w:t xml:space="preserve">poor mental health symptoms could be predicted in </w:t>
      </w:r>
      <w:r w:rsidR="00482CC0">
        <w:t>7638 adolescents in Sweden</w:t>
      </w:r>
      <w:sdt>
        <w:sdtPr>
          <w:id w:val="336114392"/>
          <w:citation/>
        </w:sdtPr>
        <w:sdtEndPr/>
        <w:sdtContent>
          <w:r w:rsidR="00482CC0">
            <w:fldChar w:fldCharType="begin"/>
          </w:r>
          <w:r w:rsidR="00482CC0">
            <w:instrText xml:space="preserve"> CITATION Ash20 \l 2057 </w:instrText>
          </w:r>
          <w:r w:rsidR="00482CC0">
            <w:fldChar w:fldCharType="separate"/>
          </w:r>
          <w:r w:rsidR="000B71ED">
            <w:rPr>
              <w:noProof/>
            </w:rPr>
            <w:t xml:space="preserve"> </w:t>
          </w:r>
          <w:r w:rsidR="000B71ED" w:rsidRPr="000B71ED">
            <w:rPr>
              <w:noProof/>
            </w:rPr>
            <w:t>[56]</w:t>
          </w:r>
          <w:r w:rsidR="00482CC0">
            <w:fldChar w:fldCharType="end"/>
          </w:r>
        </w:sdtContent>
      </w:sdt>
      <w:r w:rsidR="00482CC0">
        <w:t>.</w:t>
      </w:r>
      <w:r w:rsidR="000F28B7">
        <w:t xml:space="preserve"> Though this </w:t>
      </w:r>
      <w:r w:rsidR="000F28B7">
        <w:lastRenderedPageBreak/>
        <w:t xml:space="preserve">study has many more subjects than the </w:t>
      </w:r>
      <w:r w:rsidR="00C86D3A">
        <w:t>less robust studies reviewed by Chung &amp; Teo, they still concluded that the performance of their predictions was not high enough to be used clinically</w:t>
      </w:r>
      <w:r w:rsidR="00497898">
        <w:t xml:space="preserve">, but again found that the best performing models were random forest </w:t>
      </w:r>
      <w:r w:rsidR="009F4B63">
        <w:t>closely followed by support vector machine.</w:t>
      </w:r>
      <w:r w:rsidR="00BC7A91">
        <w:t xml:space="preserve"> </w:t>
      </w:r>
      <w:r w:rsidR="00B06F33">
        <w:t xml:space="preserve">Of interest, </w:t>
      </w:r>
      <w:r w:rsidR="00BC7A91">
        <w:t xml:space="preserve">Tate et al., </w:t>
      </w:r>
      <w:r w:rsidR="00AA4051">
        <w:t>utilised</w:t>
      </w:r>
      <w:r w:rsidR="00B06F33">
        <w:t xml:space="preserve"> parental reports and </w:t>
      </w:r>
      <w:r w:rsidR="003416D7">
        <w:t xml:space="preserve">clinical </w:t>
      </w:r>
      <w:r w:rsidR="00B06F33">
        <w:t xml:space="preserve">questionnaires as </w:t>
      </w:r>
      <w:r w:rsidR="00AA4051">
        <w:t xml:space="preserve">some of the </w:t>
      </w:r>
      <w:r w:rsidR="00B06F33">
        <w:t>features</w:t>
      </w:r>
      <w:r w:rsidR="008E4953">
        <w:t xml:space="preserve"> and labels</w:t>
      </w:r>
      <w:r w:rsidR="00B06F33">
        <w:t xml:space="preserve"> </w:t>
      </w:r>
      <w:r w:rsidR="003416D7">
        <w:t xml:space="preserve">for their </w:t>
      </w:r>
      <w:r w:rsidR="008E4953">
        <w:t xml:space="preserve">investigation. These </w:t>
      </w:r>
      <w:r w:rsidR="00AA4051">
        <w:t>would likely be subjective, and hence</w:t>
      </w:r>
      <w:r w:rsidR="00AF307E">
        <w:t xml:space="preserve"> could have contributed to </w:t>
      </w:r>
      <w:r w:rsidR="006762E5">
        <w:t xml:space="preserve">performance not being as high as intended. </w:t>
      </w:r>
      <w:r w:rsidR="0057684E">
        <w:t xml:space="preserve">It would follow logically that machine learning </w:t>
      </w:r>
      <w:r w:rsidR="00010688">
        <w:t>algorithms</w:t>
      </w:r>
      <w:r w:rsidR="0057684E">
        <w:t xml:space="preserve"> may not perform well with self-reported </w:t>
      </w:r>
      <w:r w:rsidR="00010688">
        <w:t>patient datapoints.</w:t>
      </w:r>
    </w:p>
    <w:p w14:paraId="06272117" w14:textId="26EAAF92" w:rsidR="00C9101B" w:rsidRPr="00DF1387" w:rsidRDefault="00C9101B" w:rsidP="00023194">
      <w:pPr>
        <w:pStyle w:val="Heading2"/>
      </w:pPr>
      <w:bookmarkStart w:id="16" w:name="_Toc179035870"/>
      <w:bookmarkStart w:id="17" w:name="_Toc180336474"/>
      <w:r w:rsidRPr="00DF1387">
        <w:t>Sentiment analysis</w:t>
      </w:r>
      <w:bookmarkEnd w:id="16"/>
      <w:bookmarkEnd w:id="17"/>
    </w:p>
    <w:p w14:paraId="06A7EEF5" w14:textId="707A78C2" w:rsidR="00B01B05" w:rsidRDefault="00AA1234" w:rsidP="00023194">
      <w:r>
        <w:t xml:space="preserve">Traditional </w:t>
      </w:r>
      <w:r w:rsidR="00CA7317" w:rsidRPr="00DF1387">
        <w:t xml:space="preserve">NLP </w:t>
      </w:r>
      <w:r>
        <w:t xml:space="preserve">methods utilise computational </w:t>
      </w:r>
      <w:r w:rsidR="00205B08">
        <w:t xml:space="preserve">protocols </w:t>
      </w:r>
      <w:r w:rsidR="00CA7317" w:rsidRPr="00DF1387">
        <w:t>to enable computers to directly understand human language</w:t>
      </w:r>
      <w:sdt>
        <w:sdtPr>
          <w:id w:val="-554935359"/>
          <w:citation/>
        </w:sdtPr>
        <w:sdtEndPr/>
        <w:sdtContent>
          <w:r w:rsidR="00623D25" w:rsidRPr="00DF1387">
            <w:fldChar w:fldCharType="begin"/>
          </w:r>
          <w:r w:rsidR="00623D25" w:rsidRPr="00DF1387">
            <w:instrText xml:space="preserve"> CITATION Jim24 \l 2057 </w:instrText>
          </w:r>
          <w:r w:rsidR="00AF2684">
            <w:instrText xml:space="preserve"> \m Tab16</w:instrText>
          </w:r>
          <w:r w:rsidR="00623D25" w:rsidRPr="00DF1387">
            <w:fldChar w:fldCharType="separate"/>
          </w:r>
          <w:r w:rsidR="000B71ED">
            <w:rPr>
              <w:noProof/>
            </w:rPr>
            <w:t xml:space="preserve"> </w:t>
          </w:r>
          <w:r w:rsidR="000B71ED" w:rsidRPr="000B71ED">
            <w:rPr>
              <w:noProof/>
            </w:rPr>
            <w:t>[57, 58]</w:t>
          </w:r>
          <w:r w:rsidR="00623D25" w:rsidRPr="00DF1387">
            <w:fldChar w:fldCharType="end"/>
          </w:r>
        </w:sdtContent>
      </w:sdt>
      <w:r w:rsidR="00CA7317" w:rsidRPr="00DF1387">
        <w:t>.</w:t>
      </w:r>
      <w:r w:rsidR="008A28B3" w:rsidRPr="00DF1387">
        <w:t xml:space="preserve"> </w:t>
      </w:r>
      <w:r w:rsidR="00602E92" w:rsidRPr="00DF1387">
        <w:t>Wankhade et al., discuss</w:t>
      </w:r>
      <w:r w:rsidR="00C61A98" w:rsidRPr="00DF1387">
        <w:t xml:space="preserve"> current </w:t>
      </w:r>
      <w:r w:rsidR="00D20EA9" w:rsidRPr="00DF1387">
        <w:t xml:space="preserve">methods and challenges of </w:t>
      </w:r>
      <w:r w:rsidR="00C61A98" w:rsidRPr="00DF1387">
        <w:t>sentiment analysis</w:t>
      </w:r>
      <w:r w:rsidR="008A28B3" w:rsidRPr="00DF1387">
        <w:t xml:space="preserve"> on a wider scale</w:t>
      </w:r>
      <w:sdt>
        <w:sdtPr>
          <w:id w:val="441269491"/>
          <w:citation/>
        </w:sdtPr>
        <w:sdtEndPr/>
        <w:sdtContent>
          <w:r w:rsidR="00D20EA9" w:rsidRPr="00DF1387">
            <w:fldChar w:fldCharType="begin"/>
          </w:r>
          <w:r w:rsidR="00D20EA9" w:rsidRPr="00DF1387">
            <w:instrText xml:space="preserve"> CITATION May22 \l 2057 </w:instrText>
          </w:r>
          <w:r w:rsidR="00D20EA9" w:rsidRPr="00DF1387">
            <w:fldChar w:fldCharType="separate"/>
          </w:r>
          <w:r w:rsidR="000B71ED">
            <w:rPr>
              <w:noProof/>
            </w:rPr>
            <w:t xml:space="preserve"> </w:t>
          </w:r>
          <w:r w:rsidR="000B71ED" w:rsidRPr="000B71ED">
            <w:rPr>
              <w:noProof/>
            </w:rPr>
            <w:t>[59]</w:t>
          </w:r>
          <w:r w:rsidR="00D20EA9" w:rsidRPr="00DF1387">
            <w:fldChar w:fldCharType="end"/>
          </w:r>
        </w:sdtContent>
      </w:sdt>
      <w:r w:rsidR="008A28B3" w:rsidRPr="00DF1387">
        <w:t xml:space="preserve">, </w:t>
      </w:r>
      <w:r w:rsidR="00ED623E">
        <w:t>especially highlighting the difficulty in</w:t>
      </w:r>
      <w:r w:rsidR="00FB669D" w:rsidRPr="00DF1387">
        <w:t xml:space="preserve"> </w:t>
      </w:r>
      <w:r w:rsidR="0090068C" w:rsidRPr="00DF1387">
        <w:t>interpret</w:t>
      </w:r>
      <w:r w:rsidR="00E63DDC">
        <w:t>ing</w:t>
      </w:r>
      <w:r w:rsidR="0090068C" w:rsidRPr="00DF1387">
        <w:t xml:space="preserve"> </w:t>
      </w:r>
      <w:r w:rsidR="00B43FE9" w:rsidRPr="00DF1387">
        <w:t>sentiment</w:t>
      </w:r>
      <w:r w:rsidR="00E63DDC">
        <w:t xml:space="preserve">, including </w:t>
      </w:r>
      <w:r w:rsidR="009E6E74" w:rsidRPr="00DF1387">
        <w:t xml:space="preserve">defining polarity and </w:t>
      </w:r>
      <w:r w:rsidR="00BE3B9A">
        <w:t xml:space="preserve">identifying </w:t>
      </w:r>
      <w:r w:rsidR="00B43FE9" w:rsidRPr="00DF1387">
        <w:t xml:space="preserve">neutral </w:t>
      </w:r>
      <w:r w:rsidR="00A04E36" w:rsidRPr="00DF1387">
        <w:t>statements</w:t>
      </w:r>
      <w:r w:rsidR="00B43FE9" w:rsidRPr="00DF1387">
        <w:t>.</w:t>
      </w:r>
      <w:r w:rsidR="00631B80">
        <w:t xml:space="preserve"> </w:t>
      </w:r>
      <w:r w:rsidR="003A387A">
        <w:t>They presented a range of sentiment analysis methodologies</w:t>
      </w:r>
      <w:r w:rsidR="00030493">
        <w:t xml:space="preserve"> and previous</w:t>
      </w:r>
      <w:r w:rsidR="00360D27">
        <w:t>ly</w:t>
      </w:r>
      <w:r w:rsidR="00030493">
        <w:t xml:space="preserve"> conducted</w:t>
      </w:r>
      <w:r w:rsidR="00360D27">
        <w:t xml:space="preserve"> works</w:t>
      </w:r>
      <w:r w:rsidR="003A387A">
        <w:t xml:space="preserve"> including lexicon</w:t>
      </w:r>
      <w:r w:rsidR="0018343E">
        <w:t xml:space="preserve"> and </w:t>
      </w:r>
      <w:r w:rsidR="00065CDC">
        <w:t>dictionary-based</w:t>
      </w:r>
      <w:r w:rsidR="0018343E">
        <w:t xml:space="preserve"> approaches</w:t>
      </w:r>
      <w:r w:rsidR="00BD7AF7">
        <w:t>.</w:t>
      </w:r>
      <w:r w:rsidR="00A721CD">
        <w:t xml:space="preserve"> </w:t>
      </w:r>
      <w:r w:rsidR="00BD7AF7">
        <w:t>T</w:t>
      </w:r>
      <w:r w:rsidR="00A721CD">
        <w:t>hey state</w:t>
      </w:r>
      <w:r w:rsidR="00BD7AF7">
        <w:t xml:space="preserve"> that</w:t>
      </w:r>
      <w:r w:rsidR="00A721CD">
        <w:t xml:space="preserve"> labelling rules </w:t>
      </w:r>
      <w:r w:rsidR="00BA75FE">
        <w:t>can</w:t>
      </w:r>
      <w:r w:rsidR="00A721CD">
        <w:t xml:space="preserve"> </w:t>
      </w:r>
      <w:r w:rsidR="007D10E7">
        <w:t xml:space="preserve">only </w:t>
      </w:r>
      <w:r w:rsidR="00BA75FE">
        <w:t>be reasonably</w:t>
      </w:r>
      <w:r w:rsidR="007D10E7">
        <w:t xml:space="preserve"> applied on small</w:t>
      </w:r>
      <w:r w:rsidR="00E77C27">
        <w:t xml:space="preserve"> </w:t>
      </w:r>
      <w:r w:rsidR="00A35AA9">
        <w:t>dictionary size</w:t>
      </w:r>
      <w:r w:rsidR="00B76E77">
        <w:t>s</w:t>
      </w:r>
      <w:r w:rsidR="00F303FD">
        <w:t xml:space="preserve">, and </w:t>
      </w:r>
      <w:r w:rsidR="002A7189">
        <w:t>they found that</w:t>
      </w:r>
      <w:r w:rsidR="00F303FD">
        <w:t xml:space="preserve"> </w:t>
      </w:r>
      <w:r w:rsidR="00A52D8C">
        <w:t xml:space="preserve">sentiment </w:t>
      </w:r>
      <w:r w:rsidR="00F303FD">
        <w:t xml:space="preserve">polarity definitions </w:t>
      </w:r>
      <w:r w:rsidR="002A7189">
        <w:t>do indeed</w:t>
      </w:r>
      <w:r w:rsidR="00A52D8C">
        <w:t xml:space="preserve"> vary</w:t>
      </w:r>
      <w:sdt>
        <w:sdtPr>
          <w:id w:val="-65649268"/>
          <w:citation/>
        </w:sdtPr>
        <w:sdtEndPr/>
        <w:sdtContent>
          <w:r w:rsidR="004D0116">
            <w:fldChar w:fldCharType="begin"/>
          </w:r>
          <w:r w:rsidR="004D0116">
            <w:instrText xml:space="preserve"> CITATION SPa16 \l 2057 </w:instrText>
          </w:r>
          <w:r w:rsidR="004D0116">
            <w:fldChar w:fldCharType="separate"/>
          </w:r>
          <w:r w:rsidR="000B71ED">
            <w:rPr>
              <w:noProof/>
            </w:rPr>
            <w:t xml:space="preserve"> </w:t>
          </w:r>
          <w:r w:rsidR="000B71ED" w:rsidRPr="000B71ED">
            <w:rPr>
              <w:noProof/>
            </w:rPr>
            <w:t>[60]</w:t>
          </w:r>
          <w:r w:rsidR="004D0116">
            <w:fldChar w:fldCharType="end"/>
          </w:r>
        </w:sdtContent>
      </w:sdt>
      <w:r w:rsidR="0018343E">
        <w:t>.</w:t>
      </w:r>
      <w:r w:rsidR="00860347">
        <w:t xml:space="preserve"> Wankhade et al., also present some machine learning approaches</w:t>
      </w:r>
      <w:r w:rsidR="007023D7">
        <w:t xml:space="preserve"> that have been</w:t>
      </w:r>
      <w:r w:rsidR="002A7189">
        <w:t xml:space="preserve"> previously</w:t>
      </w:r>
      <w:r w:rsidR="007023D7">
        <w:t xml:space="preserve"> undertaken</w:t>
      </w:r>
      <w:r w:rsidR="00860347">
        <w:t xml:space="preserve">, </w:t>
      </w:r>
      <w:r w:rsidR="007023D7">
        <w:t>but do not delve into the detail of how</w:t>
      </w:r>
      <w:r w:rsidR="00A6416C">
        <w:t xml:space="preserve"> sentiment labels provided </w:t>
      </w:r>
      <w:r w:rsidR="00C7118C">
        <w:t>in</w:t>
      </w:r>
      <w:r w:rsidR="00A6416C">
        <w:t xml:space="preserve"> supervised learning are produced. </w:t>
      </w:r>
      <w:r w:rsidR="00DD6636">
        <w:t xml:space="preserve">They fail to make clear whether the expectation is that this </w:t>
      </w:r>
      <w:r w:rsidR="00FE0F5C">
        <w:t xml:space="preserve">would </w:t>
      </w:r>
      <w:r w:rsidR="00DD6636">
        <w:t>commonly</w:t>
      </w:r>
      <w:r w:rsidR="00FE0F5C">
        <w:t xml:space="preserve"> be</w:t>
      </w:r>
      <w:r w:rsidR="00DD6636">
        <w:t xml:space="preserve"> a manual process</w:t>
      </w:r>
      <w:r w:rsidR="00D53F8B">
        <w:t>,</w:t>
      </w:r>
      <w:r w:rsidR="00DD6636">
        <w:t xml:space="preserve"> or whether this is based on self-reported positivity from authors. Since much of the discussion surrounds social media scraping, it appears </w:t>
      </w:r>
      <w:r w:rsidR="0010717B">
        <w:t xml:space="preserve">more likely that semi-supervised learning is being utilised in many cases rather than fully labelled </w:t>
      </w:r>
      <w:r w:rsidR="002B59C9">
        <w:t>inputs</w:t>
      </w:r>
      <w:r w:rsidR="0010717B">
        <w:t>.</w:t>
      </w:r>
    </w:p>
    <w:p w14:paraId="12BF9EEA" w14:textId="77777777" w:rsidR="001C0316" w:rsidRPr="00DF1387" w:rsidRDefault="001C0316" w:rsidP="00023194"/>
    <w:p w14:paraId="60EDF2D1" w14:textId="1D67E329" w:rsidR="00832B7B" w:rsidRPr="00DF1387" w:rsidRDefault="00270B8A" w:rsidP="00023194">
      <w:r w:rsidRPr="00DF1387">
        <w:lastRenderedPageBreak/>
        <w:t>Singh &amp; Jaiswal</w:t>
      </w:r>
      <w:r w:rsidR="00E0570B" w:rsidRPr="00DF1387">
        <w:t xml:space="preserve"> </w:t>
      </w:r>
      <w:r w:rsidR="00A04E36" w:rsidRPr="00DF1387">
        <w:t>present</w:t>
      </w:r>
      <w:r w:rsidR="00E0570B" w:rsidRPr="00DF1387">
        <w:t xml:space="preserve"> </w:t>
      </w:r>
      <w:r w:rsidR="003B79CE" w:rsidRPr="00DF1387">
        <w:t xml:space="preserve">sentiment analysis methods </w:t>
      </w:r>
      <w:r w:rsidR="00B320C5" w:rsidRPr="00DF1387">
        <w:t xml:space="preserve">involving </w:t>
      </w:r>
      <w:r w:rsidR="00E0570B" w:rsidRPr="00DF1387">
        <w:t xml:space="preserve">machine learning </w:t>
      </w:r>
      <w:r w:rsidR="003B79CE" w:rsidRPr="00DF1387">
        <w:t>specifically</w:t>
      </w:r>
      <w:sdt>
        <w:sdtPr>
          <w:id w:val="-201172986"/>
          <w:citation/>
        </w:sdtPr>
        <w:sdtEndPr/>
        <w:sdtContent>
          <w:r w:rsidRPr="00DF1387">
            <w:fldChar w:fldCharType="begin"/>
          </w:r>
          <w:r w:rsidR="00E44869">
            <w:instrText xml:space="preserve">CITATION Neh23 \l 2057 </w:instrText>
          </w:r>
          <w:r w:rsidRPr="00DF1387">
            <w:fldChar w:fldCharType="separate"/>
          </w:r>
          <w:r w:rsidR="000B71ED">
            <w:rPr>
              <w:noProof/>
            </w:rPr>
            <w:t xml:space="preserve"> </w:t>
          </w:r>
          <w:r w:rsidR="000B71ED" w:rsidRPr="000B71ED">
            <w:rPr>
              <w:noProof/>
            </w:rPr>
            <w:t>[61]</w:t>
          </w:r>
          <w:r w:rsidRPr="00DF1387">
            <w:fldChar w:fldCharType="end"/>
          </w:r>
        </w:sdtContent>
      </w:sdt>
      <w:r w:rsidR="00B32E8A">
        <w:t xml:space="preserve">, finding that </w:t>
      </w:r>
      <w:r w:rsidR="00A17ECE">
        <w:t>both</w:t>
      </w:r>
      <w:r w:rsidR="008C7012" w:rsidRPr="00DF1387">
        <w:t xml:space="preserve"> </w:t>
      </w:r>
      <w:r w:rsidR="00A17ECE">
        <w:t>t</w:t>
      </w:r>
      <w:r w:rsidR="008C7012" w:rsidRPr="00DF1387">
        <w:t xml:space="preserve">raditional regression (e.g., linear and logistic) </w:t>
      </w:r>
      <w:r w:rsidR="00B32E8A">
        <w:t>or modern</w:t>
      </w:r>
      <w:r w:rsidR="008C7012" w:rsidRPr="00DF1387">
        <w:t xml:space="preserve"> machine learning algorithms (e.g., </w:t>
      </w:r>
      <w:r w:rsidR="00731A0B" w:rsidRPr="00DF1387">
        <w:t xml:space="preserve">support vector machine </w:t>
      </w:r>
      <w:r w:rsidR="00D67472">
        <w:t>and</w:t>
      </w:r>
      <w:r w:rsidR="00731A0B" w:rsidRPr="00DF1387">
        <w:t xml:space="preserve"> random forest) </w:t>
      </w:r>
      <w:r w:rsidR="008C7012" w:rsidRPr="00DF1387">
        <w:t xml:space="preserve">can be </w:t>
      </w:r>
      <w:r w:rsidR="00A17ECE">
        <w:t>utilised</w:t>
      </w:r>
      <w:r w:rsidR="00731A0B" w:rsidRPr="00DF1387">
        <w:t xml:space="preserve"> </w:t>
      </w:r>
      <w:r w:rsidR="00A17ECE">
        <w:t>with</w:t>
      </w:r>
      <w:r w:rsidR="00731A0B" w:rsidRPr="00DF1387">
        <w:t>in these applications</w:t>
      </w:r>
      <w:r w:rsidR="00EC7407" w:rsidRPr="00DF1387">
        <w:t xml:space="preserve"> </w:t>
      </w:r>
      <w:sdt>
        <w:sdtPr>
          <w:id w:val="822934749"/>
          <w:citation/>
        </w:sdtPr>
        <w:sdtEndPr/>
        <w:sdtContent>
          <w:r w:rsidR="00EC7407" w:rsidRPr="00DF1387">
            <w:fldChar w:fldCharType="begin"/>
          </w:r>
          <w:r w:rsidR="00EC7407" w:rsidRPr="00DF1387">
            <w:instrText xml:space="preserve"> CITATION Mit20 \l 2057 </w:instrText>
          </w:r>
          <w:r w:rsidR="00EC7407" w:rsidRPr="00DF1387">
            <w:fldChar w:fldCharType="separate"/>
          </w:r>
          <w:r w:rsidR="000B71ED" w:rsidRPr="000B71ED">
            <w:rPr>
              <w:noProof/>
            </w:rPr>
            <w:t>[62]</w:t>
          </w:r>
          <w:r w:rsidR="00EC7407" w:rsidRPr="00DF1387">
            <w:fldChar w:fldCharType="end"/>
          </w:r>
        </w:sdtContent>
      </w:sdt>
      <w:r w:rsidR="00731A0B" w:rsidRPr="00DF1387">
        <w:t>.</w:t>
      </w:r>
      <w:r w:rsidR="00990C30" w:rsidRPr="00DF1387">
        <w:t xml:space="preserve"> They determine that the </w:t>
      </w:r>
      <w:r w:rsidR="0005459A" w:rsidRPr="00DF1387">
        <w:t xml:space="preserve">best option in terms of robustness and accuracy is random forest for both classification and regression, though it is </w:t>
      </w:r>
      <w:r w:rsidR="003D2C64" w:rsidRPr="00DF1387">
        <w:t>trickier</w:t>
      </w:r>
      <w:r w:rsidR="0005459A" w:rsidRPr="00DF1387">
        <w:t xml:space="preserve"> to use effectively </w:t>
      </w:r>
      <w:r w:rsidR="00DB67A6" w:rsidRPr="00DF1387">
        <w:t xml:space="preserve">in this context </w:t>
      </w:r>
      <w:r w:rsidR="0005459A" w:rsidRPr="00DF1387">
        <w:t xml:space="preserve">than </w:t>
      </w:r>
      <w:r w:rsidR="003D2C64" w:rsidRPr="00DF1387">
        <w:t xml:space="preserve">other </w:t>
      </w:r>
      <w:r w:rsidR="00C740F1" w:rsidRPr="00DF1387">
        <w:t>aforementioned models.</w:t>
      </w:r>
      <w:r w:rsidR="00D007B5">
        <w:t xml:space="preserve"> They </w:t>
      </w:r>
      <w:r w:rsidR="002D60BC">
        <w:t>also utilise accuracy, precision, recall and F1</w:t>
      </w:r>
      <w:r w:rsidR="00CF17E2">
        <w:t>-score</w:t>
      </w:r>
      <w:r w:rsidR="002D60BC">
        <w:t xml:space="preserve"> in their </w:t>
      </w:r>
      <w:r w:rsidR="009E4757">
        <w:t>performance evaluation,</w:t>
      </w:r>
      <w:r w:rsidR="0008754E">
        <w:t xml:space="preserve"> which lends weight to the </w:t>
      </w:r>
      <w:r w:rsidR="002D4538">
        <w:t>appropriateness</w:t>
      </w:r>
      <w:r w:rsidR="0008754E">
        <w:t xml:space="preserve"> of all four measures.</w:t>
      </w:r>
      <w:r w:rsidR="002D4538">
        <w:t xml:space="preserve"> </w:t>
      </w:r>
      <w:r w:rsidR="00A12590">
        <w:t>Singh &amp; Jaiswal</w:t>
      </w:r>
      <w:r w:rsidR="002D4538">
        <w:t xml:space="preserve">, </w:t>
      </w:r>
      <w:r w:rsidR="0005518F">
        <w:t xml:space="preserve">however, </w:t>
      </w:r>
      <w:r w:rsidR="002D4538">
        <w:t xml:space="preserve">find </w:t>
      </w:r>
      <w:r w:rsidR="0005518F">
        <w:t>that their class</w:t>
      </w:r>
      <w:r w:rsidR="003A6752">
        <w:t xml:space="preserve">ification </w:t>
      </w:r>
      <w:r w:rsidR="00450E64">
        <w:t>was unsuccessful as their chosen models performed</w:t>
      </w:r>
      <w:r w:rsidR="003A6752">
        <w:t xml:space="preserve"> poor</w:t>
      </w:r>
      <w:r w:rsidR="00450E64">
        <w:t xml:space="preserve">ly by all </w:t>
      </w:r>
      <w:r w:rsidR="001C3053">
        <w:t>metrics.</w:t>
      </w:r>
      <w:r w:rsidR="0084337B">
        <w:t xml:space="preserve"> They also were unable to utilise many of their discussed models due to their data not </w:t>
      </w:r>
      <w:r w:rsidR="00BC17A1">
        <w:t xml:space="preserve">being suitable </w:t>
      </w:r>
      <w:r w:rsidR="009B5A96">
        <w:t xml:space="preserve">for </w:t>
      </w:r>
      <w:r w:rsidR="00FB7BEC">
        <w:t>use in them</w:t>
      </w:r>
      <w:r w:rsidR="009B5A96">
        <w:t>.</w:t>
      </w:r>
      <w:r w:rsidR="00C4518B">
        <w:t xml:space="preserve"> This </w:t>
      </w:r>
      <w:r w:rsidR="004A3E69">
        <w:t xml:space="preserve">presents </w:t>
      </w:r>
      <w:r w:rsidR="009E018B">
        <w:t>a clear gap that needs to be rectified</w:t>
      </w:r>
      <w:r w:rsidR="001432B2">
        <w:t xml:space="preserve">, as the </w:t>
      </w:r>
      <w:r w:rsidR="001F3E9C">
        <w:t xml:space="preserve">performance of the </w:t>
      </w:r>
      <w:r w:rsidR="001432B2">
        <w:t xml:space="preserve">best models (support vector and random forest) </w:t>
      </w:r>
      <w:r w:rsidR="003B1FAB">
        <w:t xml:space="preserve">were </w:t>
      </w:r>
      <w:r w:rsidR="001F3E9C">
        <w:t xml:space="preserve">not </w:t>
      </w:r>
      <w:r w:rsidR="00C63B7A">
        <w:t>evaluated for sentiment analysis</w:t>
      </w:r>
      <w:r w:rsidR="00422E1A">
        <w:t xml:space="preserve">. </w:t>
      </w:r>
      <w:r w:rsidR="006B716C">
        <w:t xml:space="preserve">Al Amrani et al., </w:t>
      </w:r>
      <w:r w:rsidR="00681F11">
        <w:t>utilised a combined support vector and random forest sentiment analysis model that achieved 83.4% accuracy with</w:t>
      </w:r>
      <w:r w:rsidR="00C611A6">
        <w:t xml:space="preserve"> Amazon product reviews</w:t>
      </w:r>
      <w:sdt>
        <w:sdtPr>
          <w:id w:val="88211592"/>
          <w:citation/>
        </w:sdtPr>
        <w:sdtEndPr/>
        <w:sdtContent>
          <w:r w:rsidR="00CE39CD">
            <w:fldChar w:fldCharType="begin"/>
          </w:r>
          <w:r w:rsidR="00CE39CD">
            <w:instrText xml:space="preserve"> CITATION AlA18 \l 2057 </w:instrText>
          </w:r>
          <w:r w:rsidR="00CE39CD">
            <w:fldChar w:fldCharType="separate"/>
          </w:r>
          <w:r w:rsidR="000B71ED">
            <w:rPr>
              <w:noProof/>
            </w:rPr>
            <w:t xml:space="preserve"> </w:t>
          </w:r>
          <w:r w:rsidR="000B71ED" w:rsidRPr="000B71ED">
            <w:rPr>
              <w:noProof/>
            </w:rPr>
            <w:t>[63]</w:t>
          </w:r>
          <w:r w:rsidR="00CE39CD">
            <w:fldChar w:fldCharType="end"/>
          </w:r>
        </w:sdtContent>
      </w:sdt>
      <w:r w:rsidR="00C611A6">
        <w:t xml:space="preserve">, </w:t>
      </w:r>
      <w:r w:rsidR="00D25733">
        <w:t>further</w:t>
      </w:r>
      <w:r w:rsidR="00C611A6">
        <w:t xml:space="preserve"> supporting the </w:t>
      </w:r>
      <w:r w:rsidR="00D25733">
        <w:t>argument</w:t>
      </w:r>
      <w:r w:rsidR="00C611A6">
        <w:t xml:space="preserve"> that these models are indeed best</w:t>
      </w:r>
      <w:r w:rsidR="00D25733">
        <w:t xml:space="preserve"> for predictive tasks</w:t>
      </w:r>
      <w:r w:rsidR="00C63B7A">
        <w:t>.</w:t>
      </w:r>
    </w:p>
    <w:p w14:paraId="3BF91B31" w14:textId="77777777" w:rsidR="000F1C16" w:rsidRDefault="000F1C16" w:rsidP="000F1C16">
      <w:pPr>
        <w:pStyle w:val="Heading1"/>
      </w:pPr>
      <w:bookmarkStart w:id="18" w:name="_Toc179035872"/>
      <w:bookmarkStart w:id="19" w:name="_Toc180336475"/>
      <w:r>
        <w:t>Research methodology</w:t>
      </w:r>
      <w:bookmarkEnd w:id="18"/>
      <w:bookmarkEnd w:id="19"/>
    </w:p>
    <w:p w14:paraId="3B4C584B" w14:textId="7EFEFD61" w:rsidR="00885A9F" w:rsidRDefault="00E26F60" w:rsidP="00295624">
      <w:r>
        <w:t xml:space="preserve">The aim of this research was to provide a </w:t>
      </w:r>
      <w:r w:rsidR="002E1970">
        <w:t xml:space="preserve">holistic understanding of the state of mental health </w:t>
      </w:r>
      <w:r w:rsidR="00F117FF">
        <w:t xml:space="preserve">for Black people </w:t>
      </w:r>
      <w:r w:rsidR="002E1970">
        <w:t>in England &amp; Wales</w:t>
      </w:r>
      <w:r w:rsidR="00F117FF">
        <w:t>.</w:t>
      </w:r>
      <w:r w:rsidR="00367091">
        <w:t xml:space="preserve"> The three research questions </w:t>
      </w:r>
      <w:r w:rsidR="002B1D4E">
        <w:t xml:space="preserve">each concern a </w:t>
      </w:r>
      <w:r w:rsidR="00523917">
        <w:t>differing facet of the investigation.</w:t>
      </w:r>
      <w:r w:rsidR="00D9202B">
        <w:t xml:space="preserve"> </w:t>
      </w:r>
      <w:r w:rsidR="00523917">
        <w:t>T</w:t>
      </w:r>
      <w:r w:rsidR="00D9202B">
        <w:t xml:space="preserve">he first concerns </w:t>
      </w:r>
      <w:r w:rsidR="00523917">
        <w:t xml:space="preserve">a quantitative </w:t>
      </w:r>
      <w:r w:rsidR="00D9202B">
        <w:t>evaluati</w:t>
      </w:r>
      <w:r w:rsidR="00156ECB">
        <w:t xml:space="preserve">on of </w:t>
      </w:r>
      <w:r w:rsidR="00D9202B">
        <w:t>what</w:t>
      </w:r>
      <w:r w:rsidR="002E0FC8">
        <w:t xml:space="preserve"> </w:t>
      </w:r>
      <w:r w:rsidR="00156ECB">
        <w:t xml:space="preserve">the </w:t>
      </w:r>
      <w:r w:rsidR="002E0FC8">
        <w:t>national data and NHS data can show about</w:t>
      </w:r>
      <w:r w:rsidR="00523917">
        <w:t xml:space="preserve"> poor mental health in </w:t>
      </w:r>
      <w:r w:rsidR="00212C71">
        <w:t>B</w:t>
      </w:r>
      <w:r w:rsidR="00523917">
        <w:t xml:space="preserve">lack </w:t>
      </w:r>
      <w:r w:rsidR="00212C71">
        <w:t xml:space="preserve">and Mixed Black </w:t>
      </w:r>
      <w:r w:rsidR="00523917">
        <w:t>people.</w:t>
      </w:r>
      <w:r w:rsidR="00212C71">
        <w:t xml:space="preserve"> </w:t>
      </w:r>
      <w:r w:rsidR="004A026E">
        <w:t xml:space="preserve">Utilising quantitative data </w:t>
      </w:r>
      <w:r w:rsidR="007A7698">
        <w:t xml:space="preserve">was chosen </w:t>
      </w:r>
      <w:r w:rsidR="004A026E">
        <w:t xml:space="preserve">in this instance </w:t>
      </w:r>
      <w:r w:rsidR="007A7698">
        <w:t xml:space="preserve">as it </w:t>
      </w:r>
      <w:r w:rsidR="004A026E">
        <w:t xml:space="preserve">allows for </w:t>
      </w:r>
      <w:r w:rsidR="007A7698">
        <w:t xml:space="preserve">the overarching </w:t>
      </w:r>
      <w:r w:rsidR="00600016">
        <w:t xml:space="preserve">current state of Black mental health </w:t>
      </w:r>
      <w:r w:rsidR="00D816FB">
        <w:t>(</w:t>
      </w:r>
      <w:r w:rsidR="00600016">
        <w:t>from a purely volume perspective</w:t>
      </w:r>
      <w:r w:rsidR="00D816FB">
        <w:t>)</w:t>
      </w:r>
      <w:r w:rsidR="00600016">
        <w:t xml:space="preserve"> to be </w:t>
      </w:r>
      <w:r w:rsidR="00A15251">
        <w:t xml:space="preserve">understood. </w:t>
      </w:r>
      <w:r w:rsidR="00212C71">
        <w:t>The second</w:t>
      </w:r>
      <w:r w:rsidR="00A15251">
        <w:t xml:space="preserve"> question</w:t>
      </w:r>
      <w:r w:rsidR="00212C71">
        <w:t xml:space="preserve"> concerns the computational evaluation of the viability of utilising machine learning sentiment analysis algorithms in determining the positivity of text inputs in the context of Black mental </w:t>
      </w:r>
      <w:r w:rsidR="00212C71">
        <w:lastRenderedPageBreak/>
        <w:t>health.</w:t>
      </w:r>
      <w:r w:rsidR="00A15251">
        <w:t xml:space="preserve"> The utilisation of machine learning </w:t>
      </w:r>
      <w:r w:rsidR="00172973">
        <w:t>was chosen due to the power of algorithms such as support vector and random forest in sentiment analysis, as discussed in</w:t>
      </w:r>
      <w:r w:rsidR="002A318A">
        <w:t xml:space="preserve"> Section 2.3</w:t>
      </w:r>
      <w:r w:rsidR="008A6124">
        <w:t>.</w:t>
      </w:r>
      <w:r w:rsidR="00523917">
        <w:t xml:space="preserve"> The </w:t>
      </w:r>
      <w:r w:rsidR="00212C71">
        <w:t>third</w:t>
      </w:r>
      <w:r w:rsidR="00523917">
        <w:t xml:space="preserve"> </w:t>
      </w:r>
      <w:r w:rsidR="004770E7">
        <w:t xml:space="preserve">research question </w:t>
      </w:r>
      <w:r w:rsidR="00523917">
        <w:t>concerns</w:t>
      </w:r>
      <w:r w:rsidR="00156ECB">
        <w:t xml:space="preserve"> the qualitative evaluation of the perceptions and opinions that Black and Mixed Black people have of mental health and mental health provision in the Black community.</w:t>
      </w:r>
      <w:r w:rsidR="008A6124">
        <w:t xml:space="preserve"> A qualitative analysis was chosen because opinions are best captured through gathering </w:t>
      </w:r>
      <w:r w:rsidR="008320EE">
        <w:t xml:space="preserve">information on </w:t>
      </w:r>
      <w:r w:rsidR="00AA32C7">
        <w:t xml:space="preserve">the </w:t>
      </w:r>
      <w:r w:rsidR="008320EE">
        <w:t xml:space="preserve">held beliefs </w:t>
      </w:r>
      <w:r w:rsidR="00AA32C7">
        <w:t xml:space="preserve">of </w:t>
      </w:r>
      <w:r w:rsidR="00462815">
        <w:t>people from the relevant population.</w:t>
      </w:r>
    </w:p>
    <w:p w14:paraId="2377168F" w14:textId="77777777" w:rsidR="001C0316" w:rsidRDefault="001C0316" w:rsidP="00295624"/>
    <w:p w14:paraId="3011E372" w14:textId="3B01F7C8" w:rsidR="002F2524" w:rsidRDefault="002D1768" w:rsidP="00295624">
      <w:r>
        <w:t>Each research question</w:t>
      </w:r>
      <w:r w:rsidR="00F745D1">
        <w:t xml:space="preserve"> </w:t>
      </w:r>
      <w:r w:rsidR="00FC3E9C">
        <w:t>gives</w:t>
      </w:r>
      <w:r w:rsidR="00462815">
        <w:t xml:space="preserve"> its own</w:t>
      </w:r>
      <w:r w:rsidR="00FC3E9C">
        <w:t xml:space="preserve"> </w:t>
      </w:r>
      <w:r w:rsidR="000F4C7E">
        <w:t>insight</w:t>
      </w:r>
      <w:r w:rsidR="00386CA7">
        <w:t>,</w:t>
      </w:r>
      <w:r w:rsidR="000F4C7E">
        <w:t xml:space="preserve"> but</w:t>
      </w:r>
      <w:r w:rsidR="00FC3E9C">
        <w:t xml:space="preserve"> </w:t>
      </w:r>
      <w:r w:rsidR="00295624">
        <w:t>combining these in the same investigation and e</w:t>
      </w:r>
      <w:r w:rsidR="00FC3E9C">
        <w:t xml:space="preserve">mploying a </w:t>
      </w:r>
      <w:r w:rsidR="00295624">
        <w:t>mixed methods approach ensures that</w:t>
      </w:r>
      <w:r w:rsidR="002A0383">
        <w:t xml:space="preserve"> </w:t>
      </w:r>
      <w:r w:rsidR="008A2F61">
        <w:t>outcomes from each can be validated against each other</w:t>
      </w:r>
      <w:r w:rsidR="000F4C7E">
        <w:t>.</w:t>
      </w:r>
      <w:r w:rsidR="008A2F61">
        <w:t xml:space="preserve"> </w:t>
      </w:r>
      <w:r w:rsidR="000F4C7E">
        <w:t>H</w:t>
      </w:r>
      <w:r w:rsidR="001B1D38">
        <w:t xml:space="preserve">ence, </w:t>
      </w:r>
      <w:r w:rsidR="008A2F61">
        <w:t xml:space="preserve">the success of each </w:t>
      </w:r>
      <w:r w:rsidR="001B1D38">
        <w:t xml:space="preserve">part of the research </w:t>
      </w:r>
      <w:r w:rsidR="003003DF">
        <w:t xml:space="preserve">can be </w:t>
      </w:r>
      <w:r w:rsidR="008A2F61">
        <w:t xml:space="preserve">scrutinised </w:t>
      </w:r>
      <w:r w:rsidR="003003DF">
        <w:t>in turn</w:t>
      </w:r>
      <w:r w:rsidR="001436B0">
        <w:t xml:space="preserve"> and</w:t>
      </w:r>
      <w:r w:rsidR="009244DF">
        <w:t xml:space="preserve"> </w:t>
      </w:r>
      <w:r w:rsidR="00C53102">
        <w:t xml:space="preserve">a </w:t>
      </w:r>
      <w:r w:rsidR="00E32C8F">
        <w:t>pragmatic</w:t>
      </w:r>
      <w:r w:rsidR="00C53102">
        <w:t xml:space="preserve"> </w:t>
      </w:r>
      <w:r w:rsidR="009244DF">
        <w:t>research philosophy has been employed</w:t>
      </w:r>
      <w:sdt>
        <w:sdtPr>
          <w:id w:val="-1344077024"/>
          <w:citation/>
        </w:sdtPr>
        <w:sdtEndPr/>
        <w:sdtContent>
          <w:r w:rsidR="00C64A54">
            <w:fldChar w:fldCharType="begin"/>
          </w:r>
          <w:r w:rsidR="00C64A54">
            <w:instrText xml:space="preserve"> CITATION Dav13 \l 2057 </w:instrText>
          </w:r>
          <w:r w:rsidR="00C64A54">
            <w:fldChar w:fldCharType="separate"/>
          </w:r>
          <w:r w:rsidR="000B71ED">
            <w:rPr>
              <w:noProof/>
            </w:rPr>
            <w:t xml:space="preserve"> </w:t>
          </w:r>
          <w:r w:rsidR="000B71ED" w:rsidRPr="000B71ED">
            <w:rPr>
              <w:noProof/>
            </w:rPr>
            <w:t>[64]</w:t>
          </w:r>
          <w:r w:rsidR="00C64A54">
            <w:fldChar w:fldCharType="end"/>
          </w:r>
        </w:sdtContent>
      </w:sdt>
      <w:r w:rsidR="009244DF">
        <w:t xml:space="preserve">. The reason for this being </w:t>
      </w:r>
      <w:r w:rsidR="00980FD1">
        <w:t>that the scope of the investigation is indeed multifaceted</w:t>
      </w:r>
      <w:r w:rsidR="001944ED">
        <w:t xml:space="preserve">, and each of these facets </w:t>
      </w:r>
      <w:r w:rsidR="00A02309">
        <w:t>need to</w:t>
      </w:r>
      <w:r w:rsidR="001944ED">
        <w:t xml:space="preserve"> be explored</w:t>
      </w:r>
      <w:r w:rsidR="00A4200D">
        <w:t>. Due to the</w:t>
      </w:r>
      <w:r w:rsidR="00014E87">
        <w:t xml:space="preserve"> nuance and sensitivity of the topic, it would be a disservice to attempt to draw conclusions without </w:t>
      </w:r>
      <w:r w:rsidR="00E3584A">
        <w:t>properly contextualis</w:t>
      </w:r>
      <w:r w:rsidR="004711C4">
        <w:t>ing the</w:t>
      </w:r>
      <w:r w:rsidR="00E3584A">
        <w:t xml:space="preserve"> </w:t>
      </w:r>
      <w:r w:rsidR="00A63F55">
        <w:t xml:space="preserve">insights </w:t>
      </w:r>
      <w:r w:rsidR="004711C4">
        <w:t xml:space="preserve">that </w:t>
      </w:r>
      <w:r w:rsidR="009377DE">
        <w:t xml:space="preserve">can be offered from a </w:t>
      </w:r>
      <w:r w:rsidR="002F2524">
        <w:t>mixed methods</w:t>
      </w:r>
      <w:r w:rsidR="009377DE">
        <w:t xml:space="preserve"> investigation.</w:t>
      </w:r>
      <w:r w:rsidR="00465013">
        <w:t xml:space="preserve"> </w:t>
      </w:r>
    </w:p>
    <w:p w14:paraId="37ED6A54" w14:textId="77777777" w:rsidR="001C0316" w:rsidRDefault="001C0316" w:rsidP="00295624"/>
    <w:p w14:paraId="2AB93139" w14:textId="265B7E1C" w:rsidR="0091231D" w:rsidRPr="000F1C16" w:rsidRDefault="004A55D2" w:rsidP="008A2F61">
      <w:r>
        <w:t>The following</w:t>
      </w:r>
      <w:r w:rsidR="0091231D">
        <w:t xml:space="preserve"> </w:t>
      </w:r>
      <w:r>
        <w:t>sub</w:t>
      </w:r>
      <w:r w:rsidR="0091231D">
        <w:t>section</w:t>
      </w:r>
      <w:r>
        <w:t>s</w:t>
      </w:r>
      <w:r w:rsidR="0091231D">
        <w:t xml:space="preserve"> will </w:t>
      </w:r>
      <w:r w:rsidR="003911A9">
        <w:t>detai</w:t>
      </w:r>
      <w:r w:rsidR="005C6F26">
        <w:t xml:space="preserve">l </w:t>
      </w:r>
      <w:r w:rsidR="003911A9">
        <w:t>the condu</w:t>
      </w:r>
      <w:r w:rsidR="0027124A">
        <w:t xml:space="preserve">cted </w:t>
      </w:r>
      <w:r w:rsidR="003911A9">
        <w:t>computational</w:t>
      </w:r>
      <w:r w:rsidR="00114259">
        <w:t xml:space="preserve"> methods</w:t>
      </w:r>
      <w:r w:rsidR="003911A9">
        <w:t xml:space="preserve"> and </w:t>
      </w:r>
      <w:r w:rsidR="00E3252F">
        <w:t xml:space="preserve">quantitative and </w:t>
      </w:r>
      <w:r w:rsidR="003911A9">
        <w:t>qualitative analysis approaches</w:t>
      </w:r>
      <w:r w:rsidR="0027124A">
        <w:t>.</w:t>
      </w:r>
    </w:p>
    <w:p w14:paraId="6059092C" w14:textId="48722F65" w:rsidR="00751963" w:rsidRDefault="00751963" w:rsidP="00751963">
      <w:pPr>
        <w:pStyle w:val="Heading2"/>
      </w:pPr>
      <w:bookmarkStart w:id="20" w:name="_Toc179035873"/>
      <w:bookmarkStart w:id="21" w:name="_Toc180336476"/>
      <w:r>
        <w:t>Computational approaches</w:t>
      </w:r>
      <w:bookmarkEnd w:id="20"/>
      <w:bookmarkEnd w:id="21"/>
    </w:p>
    <w:p w14:paraId="56536C0A" w14:textId="73915610" w:rsidR="00D32B58" w:rsidRDefault="004A55D2" w:rsidP="00D32B58">
      <w:pPr>
        <w:pStyle w:val="Heading3"/>
      </w:pPr>
      <w:bookmarkStart w:id="22" w:name="_Toc179035874"/>
      <w:bookmarkStart w:id="23" w:name="_Toc180336477"/>
      <w:r>
        <w:t>Maps</w:t>
      </w:r>
      <w:bookmarkEnd w:id="22"/>
      <w:bookmarkEnd w:id="23"/>
    </w:p>
    <w:p w14:paraId="6B41CD8A" w14:textId="19D18DDD" w:rsidR="0031623B" w:rsidRDefault="0031623B" w:rsidP="0031623B">
      <w:r>
        <w:t>Visualising the localised data</w:t>
      </w:r>
      <w:r w:rsidR="003768D2">
        <w:t xml:space="preserve"> based on geography can be challenging, but presenting these via maps</w:t>
      </w:r>
      <w:r w:rsidR="007A0029">
        <w:t xml:space="preserve"> can </w:t>
      </w:r>
      <w:r w:rsidR="00813077">
        <w:t>give</w:t>
      </w:r>
      <w:r w:rsidR="007A0029">
        <w:t xml:space="preserve"> useful insight</w:t>
      </w:r>
      <w:r w:rsidR="003768D2">
        <w:t xml:space="preserve">, where possible and appropriate. </w:t>
      </w:r>
      <w:r w:rsidR="00B85493">
        <w:t xml:space="preserve">Tableau was utilised for the mapping exercise since is a powerful graphical mapping tool that allows </w:t>
      </w:r>
      <w:r w:rsidR="00730BE4">
        <w:t xml:space="preserve">cross-referencing of </w:t>
      </w:r>
      <w:r w:rsidR="00B85493">
        <w:lastRenderedPageBreak/>
        <w:t xml:space="preserve">different datasets </w:t>
      </w:r>
      <w:r w:rsidR="00730BE4">
        <w:t xml:space="preserve">and for these </w:t>
      </w:r>
      <w:r w:rsidR="00B85493">
        <w:t xml:space="preserve">to be plotted against each other, </w:t>
      </w:r>
      <w:r w:rsidR="00730BE4">
        <w:t>while handling</w:t>
      </w:r>
      <w:r w:rsidR="00B85493">
        <w:t xml:space="preserve"> spatial and geographic files.</w:t>
      </w:r>
    </w:p>
    <w:p w14:paraId="7D8062CF" w14:textId="77777777" w:rsidR="001C0316" w:rsidRDefault="001C0316" w:rsidP="0031623B"/>
    <w:p w14:paraId="25FC7CD6" w14:textId="7EF05B36" w:rsidR="009C7353" w:rsidRDefault="00A5256C" w:rsidP="00913451">
      <w:r>
        <w:t>Initial</w:t>
      </w:r>
      <w:r w:rsidR="00D330B9">
        <w:t xml:space="preserve"> contextual demographic data was collected from the UK Census 2021 from the Office for National Statistics</w:t>
      </w:r>
      <w:sdt>
        <w:sdtPr>
          <w:id w:val="-2019678298"/>
          <w:citation/>
        </w:sdtPr>
        <w:sdtEndPr/>
        <w:sdtContent>
          <w:r w:rsidR="00511E10">
            <w:fldChar w:fldCharType="begin"/>
          </w:r>
          <w:r w:rsidR="00511E10">
            <w:instrText xml:space="preserve"> CITATION Off24 \l 2057 </w:instrText>
          </w:r>
          <w:r w:rsidR="00511E10">
            <w:fldChar w:fldCharType="separate"/>
          </w:r>
          <w:r w:rsidR="000B71ED">
            <w:rPr>
              <w:noProof/>
            </w:rPr>
            <w:t xml:space="preserve"> </w:t>
          </w:r>
          <w:r w:rsidR="000B71ED" w:rsidRPr="000B71ED">
            <w:rPr>
              <w:noProof/>
            </w:rPr>
            <w:t>[65]</w:t>
          </w:r>
          <w:r w:rsidR="00511E10">
            <w:fldChar w:fldCharType="end"/>
          </w:r>
        </w:sdtContent>
      </w:sdt>
      <w:r w:rsidR="005F3B88">
        <w:t>. Th</w:t>
      </w:r>
      <w:r w:rsidR="00F56F92">
        <w:t xml:space="preserve">us, </w:t>
      </w:r>
      <w:r w:rsidR="00913451">
        <w:t xml:space="preserve">population densities in </w:t>
      </w:r>
      <w:r w:rsidR="008838B4">
        <w:t>e</w:t>
      </w:r>
      <w:r w:rsidR="00164162">
        <w:t>ach local authority</w:t>
      </w:r>
      <w:r w:rsidR="00913451">
        <w:t xml:space="preserve">, along with the proportionality of Black </w:t>
      </w:r>
      <w:r w:rsidR="005E2D6A">
        <w:t xml:space="preserve">and Mixed Black </w:t>
      </w:r>
      <w:r w:rsidR="00913451">
        <w:t xml:space="preserve">people in those areas were </w:t>
      </w:r>
      <w:r w:rsidR="00257669">
        <w:t xml:space="preserve">processed and visualised. </w:t>
      </w:r>
      <w:r w:rsidR="006A0442">
        <w:t>The 2019 Indices of Multiple Deprivation</w:t>
      </w:r>
      <w:r w:rsidR="00AD7E6D">
        <w:t xml:space="preserve"> (IMD)</w:t>
      </w:r>
      <w:sdt>
        <w:sdtPr>
          <w:id w:val="524527340"/>
          <w:citation/>
        </w:sdtPr>
        <w:sdtEndPr/>
        <w:sdtContent>
          <w:r w:rsidR="003C329B">
            <w:fldChar w:fldCharType="begin"/>
          </w:r>
          <w:r w:rsidR="003C329B">
            <w:instrText xml:space="preserve"> CITATION Min19 \l 2057 </w:instrText>
          </w:r>
          <w:r w:rsidR="003C329B">
            <w:fldChar w:fldCharType="separate"/>
          </w:r>
          <w:r w:rsidR="000B71ED">
            <w:rPr>
              <w:noProof/>
            </w:rPr>
            <w:t xml:space="preserve"> </w:t>
          </w:r>
          <w:r w:rsidR="000B71ED" w:rsidRPr="000B71ED">
            <w:rPr>
              <w:noProof/>
            </w:rPr>
            <w:t>[66]</w:t>
          </w:r>
          <w:r w:rsidR="003C329B">
            <w:fldChar w:fldCharType="end"/>
          </w:r>
        </w:sdtContent>
      </w:sdt>
      <w:r w:rsidR="006A0442">
        <w:t xml:space="preserve"> </w:t>
      </w:r>
      <w:r w:rsidR="00A9303E">
        <w:t>provide</w:t>
      </w:r>
      <w:r w:rsidR="00CA584A">
        <w:t>s</w:t>
      </w:r>
      <w:r w:rsidR="00A9303E">
        <w:t xml:space="preserve"> a ranking of </w:t>
      </w:r>
      <w:r w:rsidR="004F79E7">
        <w:t xml:space="preserve">each area by various </w:t>
      </w:r>
      <w:r w:rsidR="00A9303E">
        <w:t>depriv</w:t>
      </w:r>
      <w:r w:rsidR="00CA584A">
        <w:t>ation</w:t>
      </w:r>
      <w:r w:rsidR="00A9303E">
        <w:t xml:space="preserve"> </w:t>
      </w:r>
      <w:r w:rsidR="004F79E7">
        <w:t>measures. This was also mappe</w:t>
      </w:r>
      <w:r w:rsidR="00CA584A">
        <w:t>d –</w:t>
      </w:r>
      <w:r w:rsidR="004F79E7">
        <w:t xml:space="preserve"> </w:t>
      </w:r>
      <w:r w:rsidR="004144E0">
        <w:t xml:space="preserve">its </w:t>
      </w:r>
      <w:r w:rsidR="000B133B">
        <w:t>relevance being that</w:t>
      </w:r>
      <w:r w:rsidR="00A65736">
        <w:t xml:space="preserve"> </w:t>
      </w:r>
      <w:r w:rsidR="00A65736" w:rsidRPr="00C0798D">
        <w:t>previous research</w:t>
      </w:r>
      <w:r w:rsidR="00A65736">
        <w:t xml:space="preserve"> has shown</w:t>
      </w:r>
      <w:r w:rsidR="000B133B">
        <w:t xml:space="preserve"> </w:t>
      </w:r>
      <w:r w:rsidR="00CA584A">
        <w:t xml:space="preserve">links between </w:t>
      </w:r>
      <w:r w:rsidR="00C65261">
        <w:t xml:space="preserve">mental health incidence and </w:t>
      </w:r>
      <w:r w:rsidR="00A65736">
        <w:t>social inequality</w:t>
      </w:r>
      <w:r w:rsidR="007B434C">
        <w:t xml:space="preserve"> (see Section 2.1)</w:t>
      </w:r>
      <w:r w:rsidR="004F79E7">
        <w:t>.</w:t>
      </w:r>
      <w:r w:rsidR="00A65736">
        <w:t xml:space="preserve"> </w:t>
      </w:r>
      <w:r w:rsidR="000B133B">
        <w:t xml:space="preserve"> </w:t>
      </w:r>
      <w:r w:rsidR="00257669">
        <w:t xml:space="preserve">Beyond this, </w:t>
      </w:r>
      <w:r w:rsidR="00566F49">
        <w:t xml:space="preserve">monthly NHS data on mental health performance </w:t>
      </w:r>
      <w:r w:rsidR="007836B0">
        <w:t>(July 2024</w:t>
      </w:r>
      <w:r w:rsidR="00AF551A">
        <w:t xml:space="preserve">’s dataset being the latest release at time of writing) </w:t>
      </w:r>
      <w:r w:rsidR="00566F49">
        <w:t xml:space="preserve">in </w:t>
      </w:r>
      <w:r w:rsidR="00164162">
        <w:t>England</w:t>
      </w:r>
      <w:sdt>
        <w:sdtPr>
          <w:id w:val="422923798"/>
          <w:citation/>
        </w:sdtPr>
        <w:sdtEndPr/>
        <w:sdtContent>
          <w:r w:rsidR="00C56C12">
            <w:fldChar w:fldCharType="begin"/>
          </w:r>
          <w:r w:rsidR="00C56C12">
            <w:instrText xml:space="preserve"> CITATION NHS242 \l 2057 </w:instrText>
          </w:r>
          <w:r w:rsidR="00C56C12">
            <w:fldChar w:fldCharType="separate"/>
          </w:r>
          <w:r w:rsidR="000B71ED">
            <w:rPr>
              <w:noProof/>
            </w:rPr>
            <w:t xml:space="preserve"> </w:t>
          </w:r>
          <w:r w:rsidR="000B71ED" w:rsidRPr="000B71ED">
            <w:rPr>
              <w:noProof/>
            </w:rPr>
            <w:t>[67]</w:t>
          </w:r>
          <w:r w:rsidR="00C56C12">
            <w:fldChar w:fldCharType="end"/>
          </w:r>
        </w:sdtContent>
      </w:sdt>
      <w:r w:rsidR="00164162">
        <w:t xml:space="preserve"> </w:t>
      </w:r>
      <w:r w:rsidR="00566F49">
        <w:t xml:space="preserve">allowed </w:t>
      </w:r>
      <w:r w:rsidR="00E94F9B">
        <w:t xml:space="preserve">relevant </w:t>
      </w:r>
      <w:r w:rsidR="00CD770C">
        <w:t xml:space="preserve">mental health </w:t>
      </w:r>
      <w:r w:rsidR="00634E1B">
        <w:t>statistics</w:t>
      </w:r>
      <w:r w:rsidR="00206968">
        <w:t xml:space="preserve"> to be presented</w:t>
      </w:r>
      <w:r w:rsidR="00CD770C">
        <w:t xml:space="preserve">. </w:t>
      </w:r>
      <w:r w:rsidR="009C7353">
        <w:t>The final dataset</w:t>
      </w:r>
      <w:r w:rsidR="008E04AA">
        <w:t xml:space="preserve"> that was</w:t>
      </w:r>
      <w:r w:rsidR="009C7353">
        <w:t xml:space="preserve"> used was the </w:t>
      </w:r>
      <w:r w:rsidR="009050D2">
        <w:t xml:space="preserve">annual report of NHS Talking Therapies for anxiety </w:t>
      </w:r>
      <w:r w:rsidR="009D419E">
        <w:t>and depression (formerly Improving Access to Psychological Therapy) from 2022-23</w:t>
      </w:r>
      <w:sdt>
        <w:sdtPr>
          <w:id w:val="1406255062"/>
          <w:citation/>
        </w:sdtPr>
        <w:sdtEndPr/>
        <w:sdtContent>
          <w:r w:rsidR="004C525A">
            <w:fldChar w:fldCharType="begin"/>
          </w:r>
          <w:r w:rsidR="002F68D8">
            <w:instrText xml:space="preserve">CITATION NHS243 \l 2057 </w:instrText>
          </w:r>
          <w:r w:rsidR="004C525A">
            <w:fldChar w:fldCharType="separate"/>
          </w:r>
          <w:r w:rsidR="000B71ED">
            <w:rPr>
              <w:noProof/>
            </w:rPr>
            <w:t xml:space="preserve"> </w:t>
          </w:r>
          <w:r w:rsidR="000B71ED" w:rsidRPr="000B71ED">
            <w:rPr>
              <w:noProof/>
            </w:rPr>
            <w:t>[68]</w:t>
          </w:r>
          <w:r w:rsidR="004C525A">
            <w:fldChar w:fldCharType="end"/>
          </w:r>
        </w:sdtContent>
      </w:sdt>
      <w:r w:rsidR="00634E1B">
        <w:t>, which also provided some demographical information on referrals and utilisation of services.</w:t>
      </w:r>
      <w:r w:rsidR="00E90164">
        <w:t xml:space="preserve"> </w:t>
      </w:r>
      <w:r w:rsidR="0024636B">
        <w:t>Due to the devol</w:t>
      </w:r>
      <w:r w:rsidR="003B770D">
        <w:t>ution</w:t>
      </w:r>
      <w:r w:rsidR="0024636B">
        <w:t xml:space="preserve"> of </w:t>
      </w:r>
      <w:r w:rsidR="003B770D">
        <w:t xml:space="preserve">power of </w:t>
      </w:r>
      <w:r w:rsidR="0024636B">
        <w:t>health services</w:t>
      </w:r>
      <w:r w:rsidR="003B770D">
        <w:t xml:space="preserve">, </w:t>
      </w:r>
      <w:r w:rsidR="003F688C">
        <w:t>comparable relevant mental health data is only available from NHS England</w:t>
      </w:r>
      <w:r w:rsidR="006C6608">
        <w:t xml:space="preserve">, and hence </w:t>
      </w:r>
      <w:r w:rsidR="00482EF6">
        <w:t>NHS Wales</w:t>
      </w:r>
      <w:r w:rsidR="006C6608">
        <w:t xml:space="preserve"> statistics were not presented</w:t>
      </w:r>
      <w:r w:rsidR="003F688C">
        <w:t>.</w:t>
      </w:r>
    </w:p>
    <w:p w14:paraId="72C2A6F4" w14:textId="77777777" w:rsidR="001C0316" w:rsidRDefault="001C0316" w:rsidP="00913451"/>
    <w:p w14:paraId="554DCBB1" w14:textId="3C97EFA1" w:rsidR="002F6CB0" w:rsidRDefault="00CD770C" w:rsidP="00913451">
      <w:r>
        <w:t>The following maps were</w:t>
      </w:r>
      <w:r w:rsidR="006A0442">
        <w:t xml:space="preserve"> plotted</w:t>
      </w:r>
      <w:r w:rsidR="002F6CB0">
        <w:t>:</w:t>
      </w:r>
    </w:p>
    <w:p w14:paraId="295EAEAB" w14:textId="3C0D6F04" w:rsidR="006A0442" w:rsidRDefault="007675F6" w:rsidP="002F6CB0">
      <w:pPr>
        <w:pStyle w:val="ListParagraph"/>
        <w:numPr>
          <w:ilvl w:val="0"/>
          <w:numId w:val="10"/>
        </w:numPr>
      </w:pPr>
      <w:r>
        <w:t>The number of people in each local authority in England &amp; Wales</w:t>
      </w:r>
      <w:r w:rsidR="004B4029">
        <w:t>,</w:t>
      </w:r>
    </w:p>
    <w:p w14:paraId="64E19B7A" w14:textId="519D10A2" w:rsidR="007675F6" w:rsidRDefault="007675F6" w:rsidP="002F6CB0">
      <w:pPr>
        <w:pStyle w:val="ListParagraph"/>
        <w:numPr>
          <w:ilvl w:val="0"/>
          <w:numId w:val="10"/>
        </w:numPr>
      </w:pPr>
      <w:r>
        <w:t>The number of Black and Mixed Black people in each local authority in England &amp; Wale</w:t>
      </w:r>
      <w:r w:rsidR="004B4029">
        <w:t>s,</w:t>
      </w:r>
    </w:p>
    <w:p w14:paraId="7054E360" w14:textId="1193E860" w:rsidR="007675F6" w:rsidRDefault="007675F6" w:rsidP="002F6CB0">
      <w:pPr>
        <w:pStyle w:val="ListParagraph"/>
        <w:numPr>
          <w:ilvl w:val="0"/>
          <w:numId w:val="10"/>
        </w:numPr>
      </w:pPr>
      <w:r>
        <w:t>The proportion of Black and Mixed Black people in each local authority in England &amp; Wales</w:t>
      </w:r>
      <w:r w:rsidR="004B4029">
        <w:t>,</w:t>
      </w:r>
    </w:p>
    <w:p w14:paraId="5D3CEB26" w14:textId="1FD86465" w:rsidR="00AD7E6D" w:rsidRDefault="00E33D48" w:rsidP="00AD7E6D">
      <w:pPr>
        <w:pStyle w:val="ListParagraph"/>
        <w:numPr>
          <w:ilvl w:val="0"/>
          <w:numId w:val="10"/>
        </w:numPr>
      </w:pPr>
      <w:r>
        <w:t xml:space="preserve">The worst </w:t>
      </w:r>
      <w:r w:rsidR="00AD7E6D">
        <w:t xml:space="preserve">IMD rank </w:t>
      </w:r>
      <w:r>
        <w:t>in each</w:t>
      </w:r>
      <w:r w:rsidR="00AD7E6D">
        <w:t xml:space="preserve"> local authority</w:t>
      </w:r>
      <w:r w:rsidR="00634E1B">
        <w:t xml:space="preserve"> in England</w:t>
      </w:r>
      <w:r w:rsidR="004B4029">
        <w:t>,</w:t>
      </w:r>
    </w:p>
    <w:p w14:paraId="26228B57" w14:textId="14364AFC" w:rsidR="00A3504A" w:rsidRDefault="002F6CB0" w:rsidP="002F6CB0">
      <w:pPr>
        <w:pStyle w:val="ListParagraph"/>
        <w:numPr>
          <w:ilvl w:val="0"/>
          <w:numId w:val="10"/>
        </w:numPr>
      </w:pPr>
      <w:r>
        <w:lastRenderedPageBreak/>
        <w:t>T</w:t>
      </w:r>
      <w:r w:rsidR="00164162">
        <w:t xml:space="preserve">he number of people in each sub-ICB </w:t>
      </w:r>
      <w:r w:rsidR="003E23AC">
        <w:t xml:space="preserve">(Integrated Care Board) </w:t>
      </w:r>
      <w:r w:rsidR="00955174">
        <w:t xml:space="preserve">who </w:t>
      </w:r>
      <w:r w:rsidR="00A80A3A">
        <w:t>were</w:t>
      </w:r>
      <w:r w:rsidR="00955174">
        <w:t xml:space="preserve"> in contact with </w:t>
      </w:r>
      <w:r>
        <w:t xml:space="preserve">mental health services </w:t>
      </w:r>
      <w:r w:rsidR="00634E1B">
        <w:t>in England</w:t>
      </w:r>
      <w:r w:rsidR="00A80A3A">
        <w:t xml:space="preserve"> on 31</w:t>
      </w:r>
      <w:r w:rsidR="00A80A3A" w:rsidRPr="00A80A3A">
        <w:rPr>
          <w:vertAlign w:val="superscript"/>
        </w:rPr>
        <w:t>st</w:t>
      </w:r>
      <w:r w:rsidR="00A80A3A">
        <w:t xml:space="preserve"> July 2024</w:t>
      </w:r>
      <w:r w:rsidR="004B4029">
        <w:t>,</w:t>
      </w:r>
    </w:p>
    <w:p w14:paraId="4365BE73" w14:textId="01E770B4" w:rsidR="002F6CB0" w:rsidRDefault="007836B0" w:rsidP="002F6CB0">
      <w:pPr>
        <w:pStyle w:val="ListParagraph"/>
        <w:numPr>
          <w:ilvl w:val="0"/>
          <w:numId w:val="10"/>
        </w:numPr>
      </w:pPr>
      <w:r>
        <w:t xml:space="preserve">The number of </w:t>
      </w:r>
      <w:r w:rsidR="009C7353">
        <w:t>B</w:t>
      </w:r>
      <w:r>
        <w:t xml:space="preserve">lack and </w:t>
      </w:r>
      <w:r w:rsidR="009C7353">
        <w:t>M</w:t>
      </w:r>
      <w:r>
        <w:t>ixed</w:t>
      </w:r>
      <w:r w:rsidR="00FB6E94">
        <w:t xml:space="preserve"> Black</w:t>
      </w:r>
      <w:r>
        <w:t xml:space="preserve"> people who have been referred for NHS Talking Therapies by sub</w:t>
      </w:r>
      <w:r w:rsidR="003E23AC">
        <w:t>-</w:t>
      </w:r>
      <w:r>
        <w:t>ICB</w:t>
      </w:r>
      <w:r w:rsidR="00634E1B">
        <w:t xml:space="preserve"> </w:t>
      </w:r>
      <w:r w:rsidR="001D71E5">
        <w:t xml:space="preserve">(Integrated Care Board) </w:t>
      </w:r>
      <w:r w:rsidR="00634E1B">
        <w:t>in England</w:t>
      </w:r>
      <w:r w:rsidR="004B4029">
        <w:t>,</w:t>
      </w:r>
    </w:p>
    <w:p w14:paraId="4818E5EE" w14:textId="66A2BC71" w:rsidR="007670F7" w:rsidRDefault="00AF551A" w:rsidP="007670F7">
      <w:pPr>
        <w:pStyle w:val="ListParagraph"/>
        <w:numPr>
          <w:ilvl w:val="0"/>
          <w:numId w:val="10"/>
        </w:numPr>
      </w:pPr>
      <w:r>
        <w:t xml:space="preserve">The number of </w:t>
      </w:r>
      <w:r w:rsidR="00FB6E94">
        <w:t>B</w:t>
      </w:r>
      <w:r>
        <w:t xml:space="preserve">lack and </w:t>
      </w:r>
      <w:r w:rsidR="00FB6E94">
        <w:t>M</w:t>
      </w:r>
      <w:r>
        <w:t xml:space="preserve">ixed </w:t>
      </w:r>
      <w:r w:rsidR="00FB6E94">
        <w:t xml:space="preserve">Black </w:t>
      </w:r>
      <w:r>
        <w:t>people who have</w:t>
      </w:r>
      <w:r w:rsidR="00FB6E94">
        <w:t xml:space="preserve"> accessed </w:t>
      </w:r>
      <w:r w:rsidR="006E2B7A">
        <w:t xml:space="preserve">care from </w:t>
      </w:r>
      <w:r>
        <w:t>NHS Talking Therapies by sub</w:t>
      </w:r>
      <w:r w:rsidR="003E23AC">
        <w:t>-</w:t>
      </w:r>
      <w:r>
        <w:t>ICB</w:t>
      </w:r>
      <w:r w:rsidR="00634E1B">
        <w:t xml:space="preserve"> in England</w:t>
      </w:r>
      <w:r w:rsidR="004B4029">
        <w:t>,</w:t>
      </w:r>
    </w:p>
    <w:p w14:paraId="043388EF" w14:textId="609B30FB" w:rsidR="007670F7" w:rsidRDefault="007670F7" w:rsidP="007670F7">
      <w:pPr>
        <w:pStyle w:val="ListParagraph"/>
        <w:numPr>
          <w:ilvl w:val="0"/>
          <w:numId w:val="10"/>
        </w:numPr>
      </w:pPr>
      <w:r>
        <w:t>The number of Black and Mixed Black people who have completed the NHS Talking Therapies course by sub-ICB in England,</w:t>
      </w:r>
    </w:p>
    <w:p w14:paraId="1932FCD1" w14:textId="36E55C63" w:rsidR="003E23AC" w:rsidRDefault="003E23AC" w:rsidP="003E23AC">
      <w:pPr>
        <w:pStyle w:val="ListParagraph"/>
        <w:numPr>
          <w:ilvl w:val="0"/>
          <w:numId w:val="10"/>
        </w:numPr>
      </w:pPr>
      <w:r>
        <w:t xml:space="preserve">The proportion of Black and Mixed Black people who have accessed </w:t>
      </w:r>
      <w:r w:rsidR="005472E7">
        <w:t xml:space="preserve">care from </w:t>
      </w:r>
      <w:r>
        <w:t>NHS Talking Therapies by sub-ICB in England</w:t>
      </w:r>
      <w:r w:rsidR="004B4029">
        <w:t>,</w:t>
      </w:r>
    </w:p>
    <w:p w14:paraId="30303877" w14:textId="18160D1F" w:rsidR="007670F7" w:rsidRDefault="007670F7" w:rsidP="007670F7">
      <w:pPr>
        <w:pStyle w:val="ListParagraph"/>
        <w:numPr>
          <w:ilvl w:val="0"/>
          <w:numId w:val="10"/>
        </w:numPr>
      </w:pPr>
      <w:r>
        <w:t>The proportion of Black and Mixed Black people who have been referred for NHS Talking Therapies by sub-ICB in England,</w:t>
      </w:r>
    </w:p>
    <w:p w14:paraId="1A259A31" w14:textId="210218DC" w:rsidR="00E66922" w:rsidRDefault="00E66922" w:rsidP="00AA5F8E">
      <w:pPr>
        <w:pStyle w:val="ListParagraph"/>
        <w:numPr>
          <w:ilvl w:val="0"/>
          <w:numId w:val="10"/>
        </w:numPr>
      </w:pPr>
      <w:r>
        <w:t>The proportion of Black and Mixed Black people who have completed the NHS Talking Therapies course by sub-ICB</w:t>
      </w:r>
      <w:r w:rsidR="001D71E5">
        <w:t xml:space="preserve"> in England</w:t>
      </w:r>
      <w:r w:rsidR="0039760A">
        <w:t>.</w:t>
      </w:r>
    </w:p>
    <w:p w14:paraId="6FB0DB35" w14:textId="5A88E063" w:rsidR="00A3504A" w:rsidRDefault="00A3504A" w:rsidP="00A3504A">
      <w:pPr>
        <w:pStyle w:val="Heading3"/>
      </w:pPr>
      <w:bookmarkStart w:id="24" w:name="_Toc179035875"/>
      <w:bookmarkStart w:id="25" w:name="_Toc180336478"/>
      <w:r>
        <w:t>Survey design</w:t>
      </w:r>
      <w:r w:rsidR="00F74282">
        <w:t xml:space="preserve"> and collection</w:t>
      </w:r>
      <w:bookmarkEnd w:id="24"/>
      <w:bookmarkEnd w:id="25"/>
    </w:p>
    <w:p w14:paraId="5C71227F" w14:textId="32567EA0" w:rsidR="00007BEE" w:rsidRDefault="00C13AFD" w:rsidP="00007BEE">
      <w:r>
        <w:t xml:space="preserve">A survey was selected </w:t>
      </w:r>
      <w:r w:rsidR="0071522F">
        <w:t xml:space="preserve">to provide </w:t>
      </w:r>
      <w:r w:rsidR="0079219F">
        <w:t xml:space="preserve">qualitative data and </w:t>
      </w:r>
      <w:r w:rsidR="007701C8">
        <w:t xml:space="preserve">computational data for the machine learning </w:t>
      </w:r>
      <w:r w:rsidR="0071522F">
        <w:t xml:space="preserve">exercise. </w:t>
      </w:r>
      <w:r w:rsidR="00285F8D">
        <w:t xml:space="preserve">A survey was chosen because it allows for anonymity for participants, it produces structured </w:t>
      </w:r>
      <w:r w:rsidR="002144F2">
        <w:t>data, and it allows for large volumes of data to be obtained with relatively minimal resource.</w:t>
      </w:r>
      <w:r w:rsidR="007A75EF">
        <w:t xml:space="preserve"> Interviews and focus groups do not </w:t>
      </w:r>
      <w:r w:rsidR="00A639D4">
        <w:t>provide</w:t>
      </w:r>
      <w:r w:rsidR="007A75EF">
        <w:t xml:space="preserve"> anonymity, nor do they provide structured data</w:t>
      </w:r>
      <w:r w:rsidR="00ED630E">
        <w:t xml:space="preserve"> (as notes and transcripts must be evaluated), and they are resource intensive so </w:t>
      </w:r>
      <w:r w:rsidR="00BC5E71">
        <w:t xml:space="preserve">only a few members of the relevant population can be engaged within the qualitative research. </w:t>
      </w:r>
      <w:r w:rsidR="00CF7367">
        <w:t xml:space="preserve">Interviews and focus groups are, however, better for </w:t>
      </w:r>
      <w:r w:rsidR="004F02FE">
        <w:t xml:space="preserve">depth of understanding of opinion from participants due to their unrestricted nature. </w:t>
      </w:r>
      <w:r w:rsidR="004518F7">
        <w:t xml:space="preserve">Furthermore, a </w:t>
      </w:r>
      <w:r w:rsidR="004F02FE">
        <w:t xml:space="preserve">poorly designed survey </w:t>
      </w:r>
      <w:r w:rsidR="0060540B">
        <w:t xml:space="preserve">can potentially confine </w:t>
      </w:r>
      <w:r w:rsidR="004F02FE">
        <w:t xml:space="preserve">participants without </w:t>
      </w:r>
      <w:r w:rsidR="001B7E14">
        <w:t xml:space="preserve">truly </w:t>
      </w:r>
      <w:r w:rsidR="004F02FE">
        <w:t xml:space="preserve">capturing their </w:t>
      </w:r>
      <w:r w:rsidR="001B7E14">
        <w:t xml:space="preserve">feelings. </w:t>
      </w:r>
      <w:r w:rsidR="00BC5E71">
        <w:t>With respect</w:t>
      </w:r>
      <w:r w:rsidR="00B1324C">
        <w:t xml:space="preserve"> to the </w:t>
      </w:r>
      <w:r w:rsidR="00B1324C">
        <w:lastRenderedPageBreak/>
        <w:t xml:space="preserve">computational </w:t>
      </w:r>
      <w:r w:rsidR="001B7E14">
        <w:t>methods</w:t>
      </w:r>
      <w:r w:rsidR="00B1324C">
        <w:t xml:space="preserve">, since this is a sentiment analysis, the machine learning algorithms that </w:t>
      </w:r>
      <w:r w:rsidR="008E21C4">
        <w:t xml:space="preserve">were utilised required structured textual data. This </w:t>
      </w:r>
      <w:r w:rsidR="004C4AF2">
        <w:t>can be reasonably gathered in large quantities through a</w:t>
      </w:r>
      <w:r w:rsidR="00151BFD">
        <w:t>n</w:t>
      </w:r>
      <w:r w:rsidR="004C4AF2">
        <w:t xml:space="preserve"> </w:t>
      </w:r>
      <w:r w:rsidR="009A1786">
        <w:t xml:space="preserve">online </w:t>
      </w:r>
      <w:r w:rsidR="004C4AF2">
        <w:t xml:space="preserve">survey. </w:t>
      </w:r>
      <w:r w:rsidR="00B90899">
        <w:t xml:space="preserve">Furthermore, </w:t>
      </w:r>
      <w:r w:rsidR="009A1786">
        <w:t xml:space="preserve">online surveys provide results in usable </w:t>
      </w:r>
      <w:r w:rsidR="00031C45">
        <w:t xml:space="preserve">CSV formats that can be easily imported </w:t>
      </w:r>
      <w:r w:rsidR="0024388F">
        <w:t>to Python for the machine learning analysis.</w:t>
      </w:r>
      <w:r w:rsidR="005402ED">
        <w:t xml:space="preserve"> For sentiment analysis, structured data needs to be fed into the models such that they can be trained and make their predictions. </w:t>
      </w:r>
      <w:r w:rsidR="00007BEE">
        <w:t xml:space="preserve">A survey also provides reasonable control on the topic of discussion, especially as participants answer the questions as they are written to the best of their understanding. </w:t>
      </w:r>
    </w:p>
    <w:p w14:paraId="7EAF1048" w14:textId="77777777" w:rsidR="001C0316" w:rsidRDefault="001C0316" w:rsidP="00007BEE"/>
    <w:p w14:paraId="2C7D1772" w14:textId="537067C2" w:rsidR="002B0BE6" w:rsidRDefault="00261118" w:rsidP="0017336D">
      <w:r>
        <w:t>The</w:t>
      </w:r>
      <w:r w:rsidR="00F74282">
        <w:t xml:space="preserve"> aim of the survey was to present participants with</w:t>
      </w:r>
      <w:r w:rsidR="00567429">
        <w:t xml:space="preserve"> 12</w:t>
      </w:r>
      <w:r w:rsidR="00F74282">
        <w:t xml:space="preserve"> questions </w:t>
      </w:r>
      <w:r w:rsidR="00567429">
        <w:t>on 12 topics regarding mental health</w:t>
      </w:r>
      <w:r w:rsidR="002D5E8C">
        <w:t xml:space="preserve">, including rates of </w:t>
      </w:r>
      <w:r w:rsidR="00AD6540">
        <w:t xml:space="preserve">factors like </w:t>
      </w:r>
      <w:r w:rsidR="002D5E8C">
        <w:t xml:space="preserve">depression and anxiety in the Black community </w:t>
      </w:r>
      <w:r w:rsidR="00AD6540">
        <w:t xml:space="preserve">as well as the performance of the NHS in mental health </w:t>
      </w:r>
      <w:r w:rsidR="007B75BB">
        <w:t xml:space="preserve">for Black </w:t>
      </w:r>
      <w:r w:rsidR="00DB70A8">
        <w:t xml:space="preserve">and Mixed Black </w:t>
      </w:r>
      <w:r w:rsidR="007B75BB">
        <w:t>people</w:t>
      </w:r>
      <w:r w:rsidR="00567429">
        <w:t xml:space="preserve">. Each question was split </w:t>
      </w:r>
      <w:r w:rsidR="00F74282">
        <w:t>in</w:t>
      </w:r>
      <w:r w:rsidR="00567429">
        <w:t>to</w:t>
      </w:r>
      <w:r w:rsidR="00F74282">
        <w:t xml:space="preserve"> two parts; the first being a</w:t>
      </w:r>
      <w:r w:rsidR="00DB70A8">
        <w:t xml:space="preserve"> </w:t>
      </w:r>
      <w:r w:rsidR="0017336D">
        <w:t xml:space="preserve">text-based </w:t>
      </w:r>
      <w:r w:rsidR="00827CCA">
        <w:t>question</w:t>
      </w:r>
      <w:r w:rsidR="0017336D">
        <w:t xml:space="preserve"> that asked them to explain their opinion on it, and second a Likert scale question</w:t>
      </w:r>
      <w:sdt>
        <w:sdtPr>
          <w:id w:val="-1214192875"/>
          <w:citation/>
        </w:sdtPr>
        <w:sdtEndPr/>
        <w:sdtContent>
          <w:r w:rsidR="0037191F">
            <w:fldChar w:fldCharType="begin"/>
          </w:r>
          <w:r w:rsidR="0037191F">
            <w:instrText xml:space="preserve"> CITATION Geo10 \l 2057 </w:instrText>
          </w:r>
          <w:r w:rsidR="0037191F">
            <w:fldChar w:fldCharType="separate"/>
          </w:r>
          <w:r w:rsidR="000B71ED">
            <w:rPr>
              <w:noProof/>
            </w:rPr>
            <w:t xml:space="preserve"> </w:t>
          </w:r>
          <w:r w:rsidR="000B71ED" w:rsidRPr="000B71ED">
            <w:rPr>
              <w:noProof/>
            </w:rPr>
            <w:t>[69]</w:t>
          </w:r>
          <w:r w:rsidR="0037191F">
            <w:fldChar w:fldCharType="end"/>
          </w:r>
        </w:sdtContent>
      </w:sdt>
      <w:r w:rsidR="0017336D">
        <w:t xml:space="preserve"> that asked them to rate how positively they felt about the topic (</w:t>
      </w:r>
      <w:r w:rsidR="00D13680">
        <w:t xml:space="preserve">options of </w:t>
      </w:r>
      <w:r w:rsidR="00D13680">
        <w:rPr>
          <w:i/>
          <w:iCs/>
        </w:rPr>
        <w:t>Strongly Negative, Negative, Neutral, Positive, Strongly Positive</w:t>
      </w:r>
      <w:r w:rsidR="00D13680">
        <w:t xml:space="preserve">). </w:t>
      </w:r>
      <w:r w:rsidR="00FB5671">
        <w:t xml:space="preserve">The list of survey questions can be seen in </w:t>
      </w:r>
      <w:r w:rsidR="00FB5671" w:rsidRPr="00730B81">
        <w:t xml:space="preserve">Appendix </w:t>
      </w:r>
      <w:r w:rsidR="00C34E3B">
        <w:t>B</w:t>
      </w:r>
      <w:r w:rsidR="002D5E8C">
        <w:t>.</w:t>
      </w:r>
      <w:r w:rsidR="00827CCA">
        <w:t xml:space="preserve"> </w:t>
      </w:r>
      <w:r w:rsidR="003109AB">
        <w:t xml:space="preserve">Conducting the survey in this way </w:t>
      </w:r>
      <w:r w:rsidR="007D0DBF">
        <w:t>was done so that</w:t>
      </w:r>
      <w:r w:rsidR="003109AB">
        <w:t xml:space="preserve"> text answer</w:t>
      </w:r>
      <w:r w:rsidR="007D0DBF">
        <w:t xml:space="preserve">-positivity pairs were </w:t>
      </w:r>
      <w:r w:rsidR="009306C6">
        <w:t xml:space="preserve">created </w:t>
      </w:r>
      <w:r w:rsidR="007D0DBF">
        <w:t>that can be used as feature-label pair</w:t>
      </w:r>
      <w:r w:rsidR="00A21F6F">
        <w:t>s</w:t>
      </w:r>
      <w:r w:rsidR="007D0DBF">
        <w:t xml:space="preserve"> </w:t>
      </w:r>
      <w:r w:rsidR="001C71A6">
        <w:t>for</w:t>
      </w:r>
      <w:r w:rsidR="007D0DBF">
        <w:t xml:space="preserve"> input</w:t>
      </w:r>
      <w:r w:rsidR="001C71A6">
        <w:t xml:space="preserve">ting </w:t>
      </w:r>
      <w:r w:rsidR="007D0DBF">
        <w:t xml:space="preserve">to </w:t>
      </w:r>
      <w:r w:rsidR="002D54FB">
        <w:t xml:space="preserve">the </w:t>
      </w:r>
      <w:r w:rsidR="007D0DBF">
        <w:t>models.</w:t>
      </w:r>
      <w:r w:rsidR="009306C6">
        <w:t xml:space="preserve"> </w:t>
      </w:r>
      <w:r w:rsidR="002B0BE6">
        <w:t xml:space="preserve">The survey was also prefaced with three high-level demographic </w:t>
      </w:r>
      <w:r w:rsidR="000E191D">
        <w:t>questions</w:t>
      </w:r>
      <w:r w:rsidR="00D856E3">
        <w:t xml:space="preserve"> (Appendix A)</w:t>
      </w:r>
      <w:r w:rsidR="000E191D">
        <w:t>, requesting the participant state</w:t>
      </w:r>
      <w:r w:rsidR="00F96077">
        <w:t xml:space="preserve"> </w:t>
      </w:r>
      <w:r w:rsidR="000E191D">
        <w:t>their age bracket</w:t>
      </w:r>
      <w:r w:rsidR="00F96077">
        <w:t xml:space="preserve"> and their racial and gender identities.</w:t>
      </w:r>
      <w:r w:rsidR="009306C6">
        <w:t xml:space="preserve"> This was included so th</w:t>
      </w:r>
      <w:r w:rsidR="00E9716E">
        <w:t xml:space="preserve">at the reach of the survey could be evaluated, and so </w:t>
      </w:r>
      <w:r w:rsidR="00C11C8B">
        <w:t>it can be clear if any groups have been over or underrepresented in the data collection.</w:t>
      </w:r>
    </w:p>
    <w:p w14:paraId="20AB30FF" w14:textId="77777777" w:rsidR="001C0316" w:rsidRDefault="001C0316" w:rsidP="0017336D"/>
    <w:p w14:paraId="1693B447" w14:textId="3AF3FFCD" w:rsidR="00A45B3F" w:rsidRDefault="00D871D2" w:rsidP="00C56C12">
      <w:r>
        <w:lastRenderedPageBreak/>
        <w:t>Invited participants</w:t>
      </w:r>
      <w:r w:rsidR="007B75BB">
        <w:t xml:space="preserve"> </w:t>
      </w:r>
      <w:r>
        <w:t>were</w:t>
      </w:r>
      <w:r w:rsidR="007B75BB">
        <w:t xml:space="preserve"> adults </w:t>
      </w:r>
      <w:r w:rsidR="00FA5295">
        <w:t>who identify as Black or Mixed</w:t>
      </w:r>
      <w:r w:rsidR="00F14E60">
        <w:t xml:space="preserve"> Black</w:t>
      </w:r>
      <w:r w:rsidR="00FA5295">
        <w:t xml:space="preserve"> and live in England &amp; Wales, with a target of 50</w:t>
      </w:r>
      <w:r w:rsidR="00D0162D">
        <w:t>+</w:t>
      </w:r>
      <w:r w:rsidR="00FA5295">
        <w:t xml:space="preserve"> responses. </w:t>
      </w:r>
      <w:r w:rsidR="003C4737">
        <w:t xml:space="preserve">50 was chosen as </w:t>
      </w:r>
      <w:r w:rsidR="00825015">
        <w:t>a</w:t>
      </w:r>
      <w:r w:rsidR="003C4737">
        <w:t xml:space="preserve"> target because 12 questions answered 50 times would provide </w:t>
      </w:r>
      <w:r w:rsidR="00825015">
        <w:t xml:space="preserve">600 text answer-positivity pairs that could be utilised in the sentiment analysis. </w:t>
      </w:r>
      <w:r w:rsidR="004C697A">
        <w:t xml:space="preserve">The survey was open for responses </w:t>
      </w:r>
      <w:r w:rsidR="002D67B6">
        <w:t xml:space="preserve">between </w:t>
      </w:r>
      <w:r w:rsidR="0084078D">
        <w:t>Monday 19</w:t>
      </w:r>
      <w:r w:rsidR="0084078D" w:rsidRPr="0084078D">
        <w:rPr>
          <w:vertAlign w:val="superscript"/>
        </w:rPr>
        <w:t>th</w:t>
      </w:r>
      <w:r w:rsidR="0084078D">
        <w:t xml:space="preserve"> August 2024 and </w:t>
      </w:r>
      <w:r w:rsidR="00D856E3" w:rsidRPr="00D856E3">
        <w:t>Friday 4</w:t>
      </w:r>
      <w:r w:rsidR="00D856E3" w:rsidRPr="00D856E3">
        <w:rPr>
          <w:vertAlign w:val="superscript"/>
        </w:rPr>
        <w:t>th</w:t>
      </w:r>
      <w:r w:rsidR="0084078D" w:rsidRPr="00D856E3">
        <w:t xml:space="preserve"> October 2024</w:t>
      </w:r>
      <w:r w:rsidR="0084078D">
        <w:t xml:space="preserve"> inclusive</w:t>
      </w:r>
      <w:r w:rsidR="00D0162D">
        <w:t>.</w:t>
      </w:r>
      <w:bookmarkStart w:id="26" w:name="_Toc179035876"/>
    </w:p>
    <w:p w14:paraId="46D36A76" w14:textId="6ED6384F" w:rsidR="00D32B58" w:rsidRDefault="00D32B58" w:rsidP="00D32B58">
      <w:pPr>
        <w:pStyle w:val="Heading3"/>
      </w:pPr>
      <w:bookmarkStart w:id="27" w:name="_Toc180336479"/>
      <w:r>
        <w:t>Machine learning techniques</w:t>
      </w:r>
      <w:bookmarkEnd w:id="26"/>
      <w:bookmarkEnd w:id="27"/>
    </w:p>
    <w:p w14:paraId="07081556" w14:textId="508F5B4B" w:rsidR="00533FEB" w:rsidRDefault="00B93575" w:rsidP="00094B05">
      <w:r>
        <w:t xml:space="preserve">There are various pre-trained lexicon-based sentiment analysis libraries available to be imported into Python. </w:t>
      </w:r>
      <w:r w:rsidR="008E3A98">
        <w:t>Cardiff University</w:t>
      </w:r>
      <w:r w:rsidR="00837581">
        <w:t>’s Barbieri et al</w:t>
      </w:r>
      <w:r w:rsidR="00024602">
        <w:t>.,</w:t>
      </w:r>
      <w:r w:rsidR="00837581">
        <w:t xml:space="preserve"> have produced a model that is available on Hugging Face called Twitter-roBERTa-base</w:t>
      </w:r>
      <w:r w:rsidR="00C4204A">
        <w:t xml:space="preserve"> for sentiment analysis</w:t>
      </w:r>
      <w:sdt>
        <w:sdtPr>
          <w:id w:val="-238098618"/>
          <w:citation/>
        </w:sdtPr>
        <w:sdtEndPr/>
        <w:sdtContent>
          <w:r w:rsidR="00233324">
            <w:fldChar w:fldCharType="begin"/>
          </w:r>
          <w:r w:rsidR="00233324">
            <w:instrText xml:space="preserve"> CITATION FBa20 \l 2057 </w:instrText>
          </w:r>
          <w:r w:rsidR="00233324">
            <w:fldChar w:fldCharType="separate"/>
          </w:r>
          <w:r w:rsidR="000B71ED">
            <w:rPr>
              <w:noProof/>
            </w:rPr>
            <w:t xml:space="preserve"> </w:t>
          </w:r>
          <w:r w:rsidR="000B71ED" w:rsidRPr="000B71ED">
            <w:rPr>
              <w:noProof/>
            </w:rPr>
            <w:t>[70]</w:t>
          </w:r>
          <w:r w:rsidR="00233324">
            <w:fldChar w:fldCharType="end"/>
          </w:r>
        </w:sdtContent>
      </w:sdt>
      <w:r w:rsidR="00233324">
        <w:t>.</w:t>
      </w:r>
      <w:r w:rsidR="00C4204A">
        <w:t xml:space="preserve"> Th</w:t>
      </w:r>
      <w:r w:rsidR="00AE6E27">
        <w:t xml:space="preserve">e </w:t>
      </w:r>
      <w:r w:rsidR="00C4204A">
        <w:t xml:space="preserve">model </w:t>
      </w:r>
      <w:r w:rsidR="00AE6E27">
        <w:t>was selected because it has a large train</w:t>
      </w:r>
      <w:r w:rsidR="00024602">
        <w:t>ing</w:t>
      </w:r>
      <w:r w:rsidR="00AE6E27">
        <w:t xml:space="preserve"> </w:t>
      </w:r>
      <w:r w:rsidR="00024602">
        <w:t>data</w:t>
      </w:r>
      <w:r w:rsidR="00AE6E27">
        <w:t xml:space="preserve">set; it </w:t>
      </w:r>
      <w:r w:rsidR="00C4204A">
        <w:t>has been trained on 58m</w:t>
      </w:r>
      <w:r w:rsidR="00AE6E27">
        <w:t xml:space="preserve"> tweets</w:t>
      </w:r>
      <w:r w:rsidR="00C4204A">
        <w:t xml:space="preserve"> using NLP </w:t>
      </w:r>
      <w:r w:rsidR="00021CEA">
        <w:t xml:space="preserve">protocols and </w:t>
      </w:r>
      <w:r w:rsidR="00883BB7">
        <w:t xml:space="preserve">outputs an overall sentiment based on scoring </w:t>
      </w:r>
      <w:r w:rsidR="00021CEA">
        <w:t xml:space="preserve">words on their implicit positivity. </w:t>
      </w:r>
      <w:r w:rsidR="00A05B56">
        <w:t>Its</w:t>
      </w:r>
      <w:r w:rsidR="00E715A7">
        <w:t xml:space="preserve"> </w:t>
      </w:r>
      <w:r w:rsidR="00B643DE">
        <w:t>train</w:t>
      </w:r>
      <w:r w:rsidR="00A05B56">
        <w:t>ing data</w:t>
      </w:r>
      <w:r w:rsidR="00B643DE">
        <w:t xml:space="preserve">set, however, is not directly relevant to Black mental health, </w:t>
      </w:r>
      <w:r w:rsidR="00AD6693">
        <w:t xml:space="preserve">but it was chosen since there are no large sentiment analysis datasets available on Black mental health or </w:t>
      </w:r>
      <w:r w:rsidR="00B759F3">
        <w:t xml:space="preserve">even </w:t>
      </w:r>
      <w:r w:rsidR="00AD6693">
        <w:t xml:space="preserve">mental health overall. </w:t>
      </w:r>
      <w:r w:rsidR="00021CEA">
        <w:t>This</w:t>
      </w:r>
      <w:r w:rsidR="00AD6693">
        <w:t xml:space="preserve"> </w:t>
      </w:r>
      <w:r w:rsidR="00E715A7">
        <w:t>model</w:t>
      </w:r>
      <w:r w:rsidR="00021CEA">
        <w:t xml:space="preserve"> was selected as the baseline, </w:t>
      </w:r>
      <w:r w:rsidR="00883BB7">
        <w:t>with</w:t>
      </w:r>
      <w:r w:rsidR="00021CEA">
        <w:t xml:space="preserve"> which the success of machine learning classifications </w:t>
      </w:r>
      <w:r w:rsidR="009F599F">
        <w:t>could</w:t>
      </w:r>
      <w:r w:rsidR="00021CEA">
        <w:t xml:space="preserve"> be compared.</w:t>
      </w:r>
    </w:p>
    <w:p w14:paraId="66D3DD4C" w14:textId="77777777" w:rsidR="001C0316" w:rsidRDefault="001C0316" w:rsidP="00094B05"/>
    <w:p w14:paraId="0587521F" w14:textId="6B02A6D0" w:rsidR="00BC16C9" w:rsidRDefault="00E0146C" w:rsidP="00CF626E">
      <w:r>
        <w:t>Three machine</w:t>
      </w:r>
      <w:r w:rsidR="00807E81">
        <w:t xml:space="preserve"> learning algorithms were selected</w:t>
      </w:r>
      <w:r w:rsidR="007968CE">
        <w:t xml:space="preserve"> for evaluation: </w:t>
      </w:r>
      <w:r w:rsidR="00097147">
        <w:t>Linear Regression</w:t>
      </w:r>
      <w:r w:rsidR="004D0447">
        <w:t>, Support Vector Regressor and</w:t>
      </w:r>
      <w:r w:rsidR="00097147">
        <w:t xml:space="preserve"> </w:t>
      </w:r>
      <w:r w:rsidR="007968CE">
        <w:t>Random Forest Regressor</w:t>
      </w:r>
      <w:r w:rsidR="00EE7F6F">
        <w:t xml:space="preserve"> (with 100 estimators)</w:t>
      </w:r>
      <w:r w:rsidR="000A4DD9">
        <w:t xml:space="preserve">. </w:t>
      </w:r>
      <w:r w:rsidR="00BD7348">
        <w:t xml:space="preserve">Linear Regression was chosen because it </w:t>
      </w:r>
      <w:r w:rsidR="007005B5">
        <w:t xml:space="preserve">is the most commonly </w:t>
      </w:r>
      <w:r w:rsidR="008A74CF">
        <w:t xml:space="preserve">and classically </w:t>
      </w:r>
      <w:r w:rsidR="007005B5">
        <w:t>used</w:t>
      </w:r>
      <w:r w:rsidR="008A74CF">
        <w:t xml:space="preserve"> predictive algorithm</w:t>
      </w:r>
      <w:sdt>
        <w:sdtPr>
          <w:id w:val="-2102333299"/>
          <w:citation/>
        </w:sdtPr>
        <w:sdtEndPr/>
        <w:sdtContent>
          <w:r w:rsidR="00CB4603">
            <w:fldChar w:fldCharType="begin"/>
          </w:r>
          <w:r w:rsidR="00CB4603">
            <w:instrText xml:space="preserve"> CITATION Mil14 \l 2057 </w:instrText>
          </w:r>
          <w:r w:rsidR="00CB4603">
            <w:fldChar w:fldCharType="separate"/>
          </w:r>
          <w:r w:rsidR="000B71ED">
            <w:rPr>
              <w:noProof/>
            </w:rPr>
            <w:t xml:space="preserve"> </w:t>
          </w:r>
          <w:r w:rsidR="000B71ED" w:rsidRPr="000B71ED">
            <w:rPr>
              <w:noProof/>
            </w:rPr>
            <w:t>[71]</w:t>
          </w:r>
          <w:r w:rsidR="00CB4603">
            <w:fldChar w:fldCharType="end"/>
          </w:r>
        </w:sdtContent>
      </w:sdt>
      <w:r w:rsidR="00726DB7">
        <w:t xml:space="preserve"> and </w:t>
      </w:r>
      <w:r w:rsidR="00EF699B">
        <w:t xml:space="preserve">it fits well to use as a steer to see what can be expected from the other machine learning algorithms. Support Vector Regressor and Random Forest Regressor were </w:t>
      </w:r>
      <w:r w:rsidR="00CF7D2F">
        <w:t>selected due to the support of reviewed literature in the context of mental health (Section 2.2) and in sentiment analysis (Section 2.3).</w:t>
      </w:r>
      <w:r w:rsidR="008D419C">
        <w:t xml:space="preserve"> </w:t>
      </w:r>
      <w:r w:rsidR="00C30DF3">
        <w:t xml:space="preserve">All three are supervised learning algorithms </w:t>
      </w:r>
      <w:r w:rsidR="00B27C82">
        <w:t xml:space="preserve">and they work </w:t>
      </w:r>
      <w:r w:rsidR="00C30DF3">
        <w:t xml:space="preserve">well with the </w:t>
      </w:r>
      <w:r w:rsidR="000A0AC7">
        <w:t xml:space="preserve">1:1 </w:t>
      </w:r>
      <w:r w:rsidR="00C30DF3">
        <w:t xml:space="preserve">format of the </w:t>
      </w:r>
      <w:r w:rsidR="00B27C82">
        <w:t>survey</w:t>
      </w:r>
      <w:r w:rsidR="008224B8">
        <w:t xml:space="preserve"> data</w:t>
      </w:r>
      <w:r w:rsidR="00C30DF3">
        <w:t>.</w:t>
      </w:r>
      <w:r w:rsidR="00A70474">
        <w:t xml:space="preserve"> Each of these models are fundamentally different; Linear </w:t>
      </w:r>
      <w:r w:rsidR="008224B8">
        <w:lastRenderedPageBreak/>
        <w:t>R</w:t>
      </w:r>
      <w:r w:rsidR="00A70474">
        <w:t xml:space="preserve">egression assumes that features and outputs have a linear relationship, </w:t>
      </w:r>
      <w:r w:rsidR="000A79CD">
        <w:t xml:space="preserve">the chosen application of the Support Vector Regressor </w:t>
      </w:r>
      <w:r w:rsidR="00FC4EDB">
        <w:t>utilises</w:t>
      </w:r>
      <w:r w:rsidR="000A79CD">
        <w:t xml:space="preserve"> a non-parametric non-linear</w:t>
      </w:r>
      <w:r w:rsidR="00193A74">
        <w:t xml:space="preserve"> model</w:t>
      </w:r>
      <w:r w:rsidR="00876E20">
        <w:t>,</w:t>
      </w:r>
      <w:r w:rsidR="00193A74">
        <w:t xml:space="preserve"> and the Random Forest Regressor uses a non-parametric ensemble model</w:t>
      </w:r>
      <w:sdt>
        <w:sdtPr>
          <w:id w:val="-1426493858"/>
          <w:citation/>
        </w:sdtPr>
        <w:sdtEndPr/>
        <w:sdtContent>
          <w:r w:rsidR="00876E20">
            <w:fldChar w:fldCharType="begin"/>
          </w:r>
          <w:r w:rsidR="00876E20">
            <w:instrText xml:space="preserve">CITATION Lee20 \l 2057 </w:instrText>
          </w:r>
          <w:r w:rsidR="00876E20">
            <w:fldChar w:fldCharType="separate"/>
          </w:r>
          <w:r w:rsidR="000B71ED">
            <w:rPr>
              <w:noProof/>
            </w:rPr>
            <w:t xml:space="preserve"> </w:t>
          </w:r>
          <w:r w:rsidR="000B71ED" w:rsidRPr="000B71ED">
            <w:rPr>
              <w:noProof/>
            </w:rPr>
            <w:t>[72]</w:t>
          </w:r>
          <w:r w:rsidR="00876E20">
            <w:fldChar w:fldCharType="end"/>
          </w:r>
        </w:sdtContent>
      </w:sdt>
      <w:r w:rsidR="00876E20">
        <w:t>.</w:t>
      </w:r>
      <w:r w:rsidR="00193A74">
        <w:t xml:space="preserve"> </w:t>
      </w:r>
      <w:r w:rsidR="00B367D3">
        <w:t xml:space="preserve">Clearly, how the </w:t>
      </w:r>
      <w:r w:rsidR="00193A74">
        <w:t>algorithm</w:t>
      </w:r>
      <w:r w:rsidR="00B367D3">
        <w:t xml:space="preserve"> is designed will </w:t>
      </w:r>
      <w:r w:rsidR="00193A74">
        <w:t xml:space="preserve">dictate how predictions are </w:t>
      </w:r>
      <w:r w:rsidR="001C0316">
        <w:t>calculated and</w:t>
      </w:r>
      <w:r w:rsidR="00193A74">
        <w:t xml:space="preserve"> </w:t>
      </w:r>
      <w:r w:rsidR="000F361E">
        <w:t xml:space="preserve">can potentially </w:t>
      </w:r>
      <w:r w:rsidR="00193A74">
        <w:t xml:space="preserve">result in </w:t>
      </w:r>
      <w:r w:rsidR="00E668C1">
        <w:t>varying performances across the models.</w:t>
      </w:r>
    </w:p>
    <w:p w14:paraId="174A86A1" w14:textId="77777777" w:rsidR="001C0316" w:rsidRDefault="001C0316" w:rsidP="00CF626E"/>
    <w:p w14:paraId="690F52AD" w14:textId="5DDE9048" w:rsidR="000A4DD9" w:rsidRDefault="00CF626E" w:rsidP="006B155F">
      <w:r>
        <w:t>Each of the machine learning algorithms were trained with</w:t>
      </w:r>
      <w:r w:rsidR="000A4DD9">
        <w:t xml:space="preserve"> </w:t>
      </w:r>
      <w:r w:rsidR="00212261">
        <w:t xml:space="preserve">an opensource dataset containing </w:t>
      </w:r>
      <w:r w:rsidR="000A4DD9">
        <w:t>Amazon product reviews</w:t>
      </w:r>
      <w:r w:rsidR="000019A4">
        <w:t xml:space="preserve"> (with </w:t>
      </w:r>
      <w:r w:rsidR="000019A4" w:rsidRPr="00086EE2">
        <w:rPr>
          <w:i/>
          <w:iCs/>
        </w:rPr>
        <w:t>1 star</w:t>
      </w:r>
      <w:r w:rsidR="000019A4">
        <w:t xml:space="preserve"> corresponding to </w:t>
      </w:r>
      <w:r w:rsidR="000019A4" w:rsidRPr="00086EE2">
        <w:rPr>
          <w:i/>
          <w:iCs/>
        </w:rPr>
        <w:t>Strongly Negative</w:t>
      </w:r>
      <w:r w:rsidR="000019A4">
        <w:t xml:space="preserve">, </w:t>
      </w:r>
      <w:r w:rsidR="00086EE2" w:rsidRPr="00086EE2">
        <w:rPr>
          <w:i/>
          <w:iCs/>
        </w:rPr>
        <w:t>2 stars</w:t>
      </w:r>
      <w:r w:rsidR="00086EE2">
        <w:t xml:space="preserve"> corresponding to </w:t>
      </w:r>
      <w:r w:rsidR="00086EE2" w:rsidRPr="00086EE2">
        <w:rPr>
          <w:i/>
          <w:iCs/>
        </w:rPr>
        <w:t>Negative</w:t>
      </w:r>
      <w:r w:rsidR="00086EE2">
        <w:t xml:space="preserve"> and so on)</w:t>
      </w:r>
      <w:sdt>
        <w:sdtPr>
          <w:id w:val="1042558389"/>
          <w:citation/>
        </w:sdtPr>
        <w:sdtEndPr/>
        <w:sdtContent>
          <w:r w:rsidR="00212261">
            <w:fldChar w:fldCharType="begin"/>
          </w:r>
          <w:r w:rsidR="00212261">
            <w:instrText xml:space="preserve"> CITATION JRC23 \l 2057 </w:instrText>
          </w:r>
          <w:r w:rsidR="00212261">
            <w:fldChar w:fldCharType="separate"/>
          </w:r>
          <w:r w:rsidR="000B71ED">
            <w:rPr>
              <w:noProof/>
            </w:rPr>
            <w:t xml:space="preserve"> </w:t>
          </w:r>
          <w:r w:rsidR="000B71ED" w:rsidRPr="000B71ED">
            <w:rPr>
              <w:noProof/>
            </w:rPr>
            <w:t>[73]</w:t>
          </w:r>
          <w:r w:rsidR="00212261">
            <w:fldChar w:fldCharType="end"/>
          </w:r>
        </w:sdtContent>
      </w:sdt>
      <w:r w:rsidR="00D516DA">
        <w:t xml:space="preserve">. </w:t>
      </w:r>
      <w:r w:rsidR="006B155F">
        <w:t>Product review data was selected because the</w:t>
      </w:r>
      <w:r w:rsidR="007F5580">
        <w:t xml:space="preserve"> star rating system provides a comparable multinomial </w:t>
      </w:r>
      <w:r w:rsidR="008C7196">
        <w:t xml:space="preserve">classification to what has been defined in the survey data. Furthermore, as previously mentioned there are no relevant sentiment training datasets in the context of Black mental health that could have been used instead. </w:t>
      </w:r>
      <w:r w:rsidR="00D516DA">
        <w:t>The</w:t>
      </w:r>
      <w:r w:rsidR="008C7196">
        <w:t xml:space="preserve"> selected train</w:t>
      </w:r>
      <w:r w:rsidR="006703B2">
        <w:t>ing dataset</w:t>
      </w:r>
      <w:r w:rsidR="00D516DA">
        <w:t xml:space="preserve"> source had 14</w:t>
      </w:r>
      <w:r w:rsidR="008C30A1">
        <w:t xml:space="preserve">,338 reviews, which were then vectorised </w:t>
      </w:r>
      <w:r w:rsidR="00306DE5">
        <w:t xml:space="preserve">using Python’s Sci-Learn </w:t>
      </w:r>
      <w:r w:rsidR="00971E58">
        <w:t xml:space="preserve">TfidVectorizer </w:t>
      </w:r>
      <w:r w:rsidR="008C30A1">
        <w:t xml:space="preserve">before being input </w:t>
      </w:r>
      <w:r w:rsidR="00080ACC">
        <w:t>to the model</w:t>
      </w:r>
      <w:r w:rsidR="008C30A1">
        <w:t>.</w:t>
      </w:r>
      <w:r w:rsidR="00080ACC">
        <w:t xml:space="preserve"> The model was then</w:t>
      </w:r>
      <w:r w:rsidR="00292C26">
        <w:t xml:space="preserve"> tasked with predicting positivity scores based on the text answers from the survey.</w:t>
      </w:r>
    </w:p>
    <w:p w14:paraId="4C7E7258" w14:textId="77777777" w:rsidR="001C0316" w:rsidRDefault="001C0316" w:rsidP="006B155F"/>
    <w:p w14:paraId="08FBA163" w14:textId="0C920F3C" w:rsidR="0042631E" w:rsidRDefault="0001468C" w:rsidP="00234F97">
      <w:r>
        <w:t xml:space="preserve">Since all models produce continuous outputs, the </w:t>
      </w:r>
      <w:r w:rsidR="0070424A">
        <w:t>-1 to +1 range was split into intervals which could then denote a classification, that follows with the Likert scale answers from the survey and from the Amazon product reviews.</w:t>
      </w:r>
      <w:r w:rsidR="00234F97">
        <w:t xml:space="preserve"> T</w:t>
      </w:r>
      <w:r w:rsidR="00F63368">
        <w:t xml:space="preserve">he </w:t>
      </w:r>
      <w:r w:rsidR="00F63368">
        <w:rPr>
          <w:i/>
          <w:iCs/>
        </w:rPr>
        <w:t>Strongly Negative</w:t>
      </w:r>
      <w:r w:rsidR="00F63368">
        <w:t xml:space="preserve"> </w:t>
      </w:r>
      <w:r w:rsidR="00844E38">
        <w:t xml:space="preserve">interval </w:t>
      </w:r>
      <w:r w:rsidR="00F63368">
        <w:t xml:space="preserve">was taken as -1.0 to -0.6, the </w:t>
      </w:r>
      <w:r w:rsidR="00F63368">
        <w:rPr>
          <w:i/>
          <w:iCs/>
        </w:rPr>
        <w:t>Negative</w:t>
      </w:r>
      <w:r w:rsidR="00F63368">
        <w:t xml:space="preserve"> </w:t>
      </w:r>
      <w:r w:rsidR="00844E38">
        <w:t xml:space="preserve">interval </w:t>
      </w:r>
      <w:r w:rsidR="00F63368">
        <w:t xml:space="preserve">was taken as -0.6 to -0.2, </w:t>
      </w:r>
      <w:r w:rsidR="00844E38">
        <w:t xml:space="preserve">the </w:t>
      </w:r>
      <w:r w:rsidR="00F63368">
        <w:rPr>
          <w:i/>
          <w:iCs/>
        </w:rPr>
        <w:t>Neutral</w:t>
      </w:r>
      <w:r w:rsidR="00F63368">
        <w:t xml:space="preserve"> </w:t>
      </w:r>
      <w:r w:rsidR="00844E38">
        <w:t xml:space="preserve">interval </w:t>
      </w:r>
      <w:r w:rsidR="00F63368">
        <w:t xml:space="preserve">was taken as -0.2 to +0.2, the </w:t>
      </w:r>
      <w:r w:rsidR="00F63368">
        <w:rPr>
          <w:i/>
          <w:iCs/>
        </w:rPr>
        <w:t>Positive</w:t>
      </w:r>
      <w:r w:rsidR="00F63368">
        <w:t xml:space="preserve"> </w:t>
      </w:r>
      <w:r w:rsidR="00844E38">
        <w:t xml:space="preserve">interval </w:t>
      </w:r>
      <w:r w:rsidR="00F63368">
        <w:t xml:space="preserve">was taken as +0.2 to +0.6, and the </w:t>
      </w:r>
      <w:r w:rsidR="005F25AF">
        <w:rPr>
          <w:i/>
          <w:iCs/>
        </w:rPr>
        <w:t>Strongly Positive</w:t>
      </w:r>
      <w:r w:rsidR="005F25AF">
        <w:t xml:space="preserve"> </w:t>
      </w:r>
      <w:r w:rsidR="00844E38">
        <w:t xml:space="preserve">interval </w:t>
      </w:r>
      <w:r w:rsidR="005F25AF">
        <w:t xml:space="preserve">was taken as +0.6 to +1.0. </w:t>
      </w:r>
      <w:r w:rsidR="004B3A0D">
        <w:t>Textual input data was pre-processed simplistically by removing all non-alphanumeric characters from them</w:t>
      </w:r>
      <w:r w:rsidR="00BB3DCB">
        <w:t xml:space="preserve">; this was necessary as downloaded data from the online survey </w:t>
      </w:r>
      <w:r w:rsidR="00613D96">
        <w:t>recorded</w:t>
      </w:r>
      <w:r w:rsidR="00A93246">
        <w:t xml:space="preserve"> apostrophes as </w:t>
      </w:r>
      <w:r w:rsidR="00613D96">
        <w:t xml:space="preserve">escaped </w:t>
      </w:r>
      <w:r w:rsidR="00A93246">
        <w:t>Unicode characters.</w:t>
      </w:r>
    </w:p>
    <w:p w14:paraId="4834E033" w14:textId="77777777" w:rsidR="001C0316" w:rsidRDefault="001C0316" w:rsidP="00234F97"/>
    <w:p w14:paraId="00089AEB" w14:textId="66866EDE" w:rsidR="00134759" w:rsidRDefault="009B6AB9" w:rsidP="00127022">
      <w:r>
        <w:t xml:space="preserve">As mentioned earlier, this investigation presented a multinomial classification problem for the machine learning algorithms. </w:t>
      </w:r>
      <w:r w:rsidR="008A78A6">
        <w:t>I</w:t>
      </w:r>
      <w:r>
        <w:t xml:space="preserve">nstead of a binary </w:t>
      </w:r>
      <w:r w:rsidR="00802744">
        <w:t xml:space="preserve">Positive/Negative classification, it </w:t>
      </w:r>
      <w:r w:rsidR="00105658">
        <w:t xml:space="preserve">extends to </w:t>
      </w:r>
      <w:r w:rsidR="00B4477B">
        <w:t>five</w:t>
      </w:r>
      <w:r w:rsidR="00200305">
        <w:t xml:space="preserve"> </w:t>
      </w:r>
      <w:r w:rsidR="00B4477B">
        <w:t>optio</w:t>
      </w:r>
      <w:r w:rsidR="00200305">
        <w:t>ns</w:t>
      </w:r>
      <w:r w:rsidR="00B4477B">
        <w:t xml:space="preserve">. For this reason, evaluating performance requires </w:t>
      </w:r>
      <w:r w:rsidR="001562AF">
        <w:t xml:space="preserve">an extension of the traditional methods used in binary classifications. </w:t>
      </w:r>
      <w:r w:rsidR="007E2883">
        <w:t xml:space="preserve">Calculating </w:t>
      </w:r>
      <w:r w:rsidR="00817010">
        <w:t>a</w:t>
      </w:r>
      <w:r w:rsidR="005A405A">
        <w:t>ccuracy is</w:t>
      </w:r>
      <w:r w:rsidR="007E2883">
        <w:t xml:space="preserve"> straightforward but </w:t>
      </w:r>
      <w:r w:rsidR="00817010">
        <w:t>p</w:t>
      </w:r>
      <w:r w:rsidR="007E2883">
        <w:t xml:space="preserve">recision, </w:t>
      </w:r>
      <w:r w:rsidR="00817010">
        <w:t>r</w:t>
      </w:r>
      <w:r w:rsidR="007E2883">
        <w:t>ecall and F1-</w:t>
      </w:r>
      <w:r w:rsidR="00817010">
        <w:t>s</w:t>
      </w:r>
      <w:r w:rsidR="007E2883">
        <w:t xml:space="preserve">core </w:t>
      </w:r>
      <w:r w:rsidR="00817010">
        <w:t xml:space="preserve">are </w:t>
      </w:r>
      <w:r w:rsidR="007936EF">
        <w:t>not so, as they involve True/False Positives and Negatives</w:t>
      </w:r>
      <w:r w:rsidR="002345F2">
        <w:t xml:space="preserve"> in a confusion matrix</w:t>
      </w:r>
      <w:r w:rsidR="007936EF">
        <w:t xml:space="preserve">. </w:t>
      </w:r>
      <w:r w:rsidR="004710A3">
        <w:t xml:space="preserve">In order to compute these, </w:t>
      </w:r>
      <w:r w:rsidR="002345F2">
        <w:t xml:space="preserve">each classification has its own confusion matrix on </w:t>
      </w:r>
      <w:r w:rsidR="002359C8">
        <w:t>a “</w:t>
      </w:r>
      <w:r w:rsidR="002345F2">
        <w:t>one-vs-rest” basis,</w:t>
      </w:r>
      <w:r w:rsidR="00377B59">
        <w:t xml:space="preserve"> and then all five can be amalgamated in a</w:t>
      </w:r>
      <w:r w:rsidR="002359C8">
        <w:t>n</w:t>
      </w:r>
      <w:r w:rsidR="00377B59">
        <w:t xml:space="preserve"> </w:t>
      </w:r>
      <w:r w:rsidR="002359C8">
        <w:t>un</w:t>
      </w:r>
      <w:r w:rsidR="00377B59">
        <w:t>weighted or weighted fashion</w:t>
      </w:r>
      <w:r w:rsidR="00906C61">
        <w:t xml:space="preserve">. Figure </w:t>
      </w:r>
      <w:r w:rsidR="00901E04">
        <w:t>7</w:t>
      </w:r>
      <w:r w:rsidR="00906C61">
        <w:t xml:space="preserve"> in </w:t>
      </w:r>
      <w:r w:rsidR="00E3424F">
        <w:t>Section</w:t>
      </w:r>
      <w:r w:rsidR="00901E04">
        <w:t xml:space="preserve"> 4.3.2</w:t>
      </w:r>
      <w:r w:rsidR="00906C61">
        <w:t xml:space="preserve"> shows the </w:t>
      </w:r>
      <w:r w:rsidR="00E3424F">
        <w:t xml:space="preserve">proportion of positivity answers </w:t>
      </w:r>
      <w:r w:rsidR="00F14691">
        <w:t>that came from the survey data. Clearly, there is variability between the number of answers of each classification</w:t>
      </w:r>
      <w:r w:rsidR="00081678">
        <w:t>;</w:t>
      </w:r>
      <w:r w:rsidR="00F14691">
        <w:t xml:space="preserve"> hence the </w:t>
      </w:r>
      <w:r w:rsidR="00081678">
        <w:t>p</w:t>
      </w:r>
      <w:r w:rsidR="00F14691">
        <w:t xml:space="preserve">recision, </w:t>
      </w:r>
      <w:r w:rsidR="00081678">
        <w:t>r</w:t>
      </w:r>
      <w:r w:rsidR="00F14691">
        <w:t>ecall and F1-</w:t>
      </w:r>
      <w:r w:rsidR="00081678">
        <w:t>s</w:t>
      </w:r>
      <w:r w:rsidR="00F14691">
        <w:t xml:space="preserve">core for each output were </w:t>
      </w:r>
      <w:r w:rsidR="00153414">
        <w:t>weighted to prevent skewing towards more prevalent answers.</w:t>
      </w:r>
      <w:r w:rsidR="00704A05">
        <w:t xml:space="preserve"> Though Flach</w:t>
      </w:r>
      <w:r w:rsidR="00A020BB">
        <w:t xml:space="preserve"> (2019) </w:t>
      </w:r>
      <w:r w:rsidR="00704A05">
        <w:t xml:space="preserve">argues </w:t>
      </w:r>
      <w:r w:rsidR="00FA5895">
        <w:t xml:space="preserve">against </w:t>
      </w:r>
      <w:r w:rsidR="00704A05">
        <w:t xml:space="preserve">providing </w:t>
      </w:r>
      <w:r w:rsidR="00FA5895">
        <w:t>multiple performance metrics</w:t>
      </w:r>
      <w:sdt>
        <w:sdtPr>
          <w:id w:val="-1424564281"/>
          <w:citation/>
        </w:sdtPr>
        <w:sdtEndPr/>
        <w:sdtContent>
          <w:r w:rsidR="00FA5895">
            <w:fldChar w:fldCharType="begin"/>
          </w:r>
          <w:r w:rsidR="00FA5895">
            <w:instrText xml:space="preserve"> CITATION Fla19 \l 2057 </w:instrText>
          </w:r>
          <w:r w:rsidR="00FA5895">
            <w:fldChar w:fldCharType="separate"/>
          </w:r>
          <w:r w:rsidR="000B71ED">
            <w:rPr>
              <w:noProof/>
            </w:rPr>
            <w:t xml:space="preserve"> </w:t>
          </w:r>
          <w:r w:rsidR="000B71ED" w:rsidRPr="000B71ED">
            <w:rPr>
              <w:noProof/>
            </w:rPr>
            <w:t>[74]</w:t>
          </w:r>
          <w:r w:rsidR="00FA5895">
            <w:fldChar w:fldCharType="end"/>
          </w:r>
        </w:sdtContent>
      </w:sdt>
      <w:r w:rsidR="00FA5895">
        <w:t xml:space="preserve">, it was determined that each of them </w:t>
      </w:r>
      <w:r w:rsidR="001C50C5">
        <w:t>adds</w:t>
      </w:r>
      <w:r w:rsidR="00FA5895">
        <w:t xml:space="preserve"> a different nuance to </w:t>
      </w:r>
      <w:r w:rsidR="00B2776A">
        <w:t xml:space="preserve">the </w:t>
      </w:r>
      <w:r w:rsidR="00FA5895">
        <w:t xml:space="preserve">understanding of </w:t>
      </w:r>
      <w:r w:rsidR="001D634E">
        <w:t xml:space="preserve">what </w:t>
      </w:r>
      <w:r w:rsidR="00127022">
        <w:t xml:space="preserve">successes and </w:t>
      </w:r>
      <w:r w:rsidR="001D634E">
        <w:t xml:space="preserve">pitfalls each model </w:t>
      </w:r>
      <w:r w:rsidR="00127022">
        <w:t>may have had</w:t>
      </w:r>
      <w:r w:rsidR="001C50C5">
        <w:t xml:space="preserve">. </w:t>
      </w:r>
      <w:r w:rsidR="00953742">
        <w:t>Accuracy</w:t>
      </w:r>
      <w:r w:rsidR="000C0393">
        <w:t xml:space="preserve"> was chosen as it gives the general and overall performance of the model</w:t>
      </w:r>
      <w:r w:rsidR="00352A9E">
        <w:t>.</w:t>
      </w:r>
      <w:r w:rsidR="000C0393">
        <w:t xml:space="preserve"> </w:t>
      </w:r>
      <w:r w:rsidR="00352A9E">
        <w:t>P</w:t>
      </w:r>
      <w:r w:rsidR="000C0393">
        <w:t>recision was selected because</w:t>
      </w:r>
      <w:r w:rsidR="00CB2975">
        <w:t xml:space="preserve"> it provides </w:t>
      </w:r>
      <w:r w:rsidR="00927B87">
        <w:t xml:space="preserve">an indication </w:t>
      </w:r>
      <w:r w:rsidR="007F6E6C">
        <w:t>of false positives</w:t>
      </w:r>
      <w:r w:rsidR="000C0393">
        <w:t xml:space="preserve"> </w:t>
      </w:r>
      <w:r w:rsidR="007F6E6C">
        <w:t>and penalises for them</w:t>
      </w:r>
      <w:r w:rsidR="007715E3">
        <w:t xml:space="preserve"> while r</w:t>
      </w:r>
      <w:r w:rsidR="00352A9E">
        <w:t>ecall was selected because</w:t>
      </w:r>
      <w:r w:rsidR="007715E3">
        <w:t xml:space="preserve"> it provides an indication of false negatives and penalises</w:t>
      </w:r>
      <w:r w:rsidR="005366B7">
        <w:t xml:space="preserve"> for them</w:t>
      </w:r>
      <w:r w:rsidR="007715E3">
        <w:t>. F1-score was selected to provide</w:t>
      </w:r>
      <w:r w:rsidR="00C75514">
        <w:t xml:space="preserve"> a balance between precision and recall, such that one is not promoted over the other.</w:t>
      </w:r>
      <w:r w:rsidR="00F96B7E">
        <w:t xml:space="preserve"> In this context of Black mental health, </w:t>
      </w:r>
      <w:r w:rsidR="005366B7">
        <w:t>all</w:t>
      </w:r>
      <w:r w:rsidR="00F96B7E">
        <w:t xml:space="preserve"> these metrics are useful especially in the early stage of this field of research where similar such work has yet to be undertaken elsewhere.</w:t>
      </w:r>
    </w:p>
    <w:p w14:paraId="56B192FE" w14:textId="77777777" w:rsidR="001C0316" w:rsidRDefault="001C0316" w:rsidP="00127022"/>
    <w:p w14:paraId="45FCC8FF" w14:textId="46DECF90" w:rsidR="00AE7B23" w:rsidRPr="005F25AF" w:rsidRDefault="00A879E3" w:rsidP="00094B05">
      <w:r>
        <w:t>P</w:t>
      </w:r>
      <w:r w:rsidR="009A2CEE">
        <w:t xml:space="preserve">revious </w:t>
      </w:r>
      <w:r>
        <w:t xml:space="preserve">research has </w:t>
      </w:r>
      <w:r w:rsidR="009A2CEE">
        <w:t xml:space="preserve">found that there is </w:t>
      </w:r>
      <w:r>
        <w:t xml:space="preserve">likely to be a </w:t>
      </w:r>
      <w:r w:rsidR="009A2CEE">
        <w:t xml:space="preserve">variance in the performance of sentiment analysis machine learning algorithms based on the length of </w:t>
      </w:r>
      <w:r w:rsidR="00977C47">
        <w:t>input text</w:t>
      </w:r>
      <w:sdt>
        <w:sdtPr>
          <w:id w:val="460002840"/>
          <w:citation/>
        </w:sdtPr>
        <w:sdtEndPr/>
        <w:sdtContent>
          <w:r w:rsidR="00276BD7">
            <w:fldChar w:fldCharType="begin"/>
          </w:r>
          <w:r w:rsidR="00276BD7">
            <w:instrText xml:space="preserve"> CITATION Zha14 \l 2057 </w:instrText>
          </w:r>
          <w:r w:rsidR="00276BD7">
            <w:fldChar w:fldCharType="separate"/>
          </w:r>
          <w:r w:rsidR="000B71ED">
            <w:rPr>
              <w:noProof/>
            </w:rPr>
            <w:t xml:space="preserve"> </w:t>
          </w:r>
          <w:r w:rsidR="000B71ED" w:rsidRPr="000B71ED">
            <w:rPr>
              <w:noProof/>
            </w:rPr>
            <w:t>[75]</w:t>
          </w:r>
          <w:r w:rsidR="00276BD7">
            <w:fldChar w:fldCharType="end"/>
          </w:r>
        </w:sdtContent>
      </w:sdt>
      <w:r w:rsidR="00977C47">
        <w:t xml:space="preserve">. </w:t>
      </w:r>
      <w:r w:rsidR="002F442F">
        <w:t xml:space="preserve">In order to </w:t>
      </w:r>
      <w:r w:rsidR="002F442F">
        <w:lastRenderedPageBreak/>
        <w:t xml:space="preserve">determine whether </w:t>
      </w:r>
      <w:r w:rsidR="00E34256">
        <w:t xml:space="preserve">this would be found to be </w:t>
      </w:r>
      <w:r w:rsidR="002F442F">
        <w:t xml:space="preserve">true in this investigation, </w:t>
      </w:r>
      <w:r w:rsidR="00A02881">
        <w:t xml:space="preserve">survey answers were grouped by string length in </w:t>
      </w:r>
      <w:r w:rsidR="00503E1E">
        <w:t>100-character</w:t>
      </w:r>
      <w:r w:rsidR="00A02881">
        <w:t xml:space="preserve"> intervals, </w:t>
      </w:r>
      <w:r w:rsidR="00503E1E">
        <w:t xml:space="preserve">from </w:t>
      </w:r>
      <w:r w:rsidR="00D60CCB">
        <w:t>1</w:t>
      </w:r>
      <w:r w:rsidR="00503E1E">
        <w:t>-</w:t>
      </w:r>
      <w:r w:rsidR="00C915BC">
        <w:t>99</w:t>
      </w:r>
      <w:r w:rsidR="00503E1E">
        <w:t xml:space="preserve"> to </w:t>
      </w:r>
      <w:r w:rsidR="00D80FF0">
        <w:t>700-799</w:t>
      </w:r>
      <w:r w:rsidR="00503E1E">
        <w:t xml:space="preserve"> characters</w:t>
      </w:r>
      <w:r w:rsidR="001262A7">
        <w:t xml:space="preserve">, and the performance of each model </w:t>
      </w:r>
      <w:r w:rsidR="00DB29F7">
        <w:t xml:space="preserve">for just these answers </w:t>
      </w:r>
      <w:r w:rsidR="00795D04">
        <w:t xml:space="preserve">were </w:t>
      </w:r>
      <w:r w:rsidR="001262A7">
        <w:t>calculated</w:t>
      </w:r>
      <w:r w:rsidR="00503E1E">
        <w:t>.</w:t>
      </w:r>
      <w:r w:rsidR="007F1ADB">
        <w:t xml:space="preserve"> P</w:t>
      </w:r>
      <w:r w:rsidR="008F5CEA">
        <w:t xml:space="preserve">erformance by way of speed </w:t>
      </w:r>
      <w:r w:rsidR="00DB29F7">
        <w:t xml:space="preserve">of computation was </w:t>
      </w:r>
      <w:r w:rsidR="008F5CEA">
        <w:t>also evaluated</w:t>
      </w:r>
      <w:r w:rsidR="00DB29F7">
        <w:t xml:space="preserve"> using </w:t>
      </w:r>
      <w:r w:rsidR="00D80FF0">
        <w:t>20</w:t>
      </w:r>
      <w:r w:rsidR="00C7228D">
        <w:t xml:space="preserve"> runs of each program</w:t>
      </w:r>
      <w:r w:rsidR="00F01DF6">
        <w:t xml:space="preserve"> (model train time was not included, just prediction)</w:t>
      </w:r>
      <w:r w:rsidR="00C7228D">
        <w:t>, with</w:t>
      </w:r>
      <w:r w:rsidR="008B4334">
        <w:t xml:space="preserve"> </w:t>
      </w:r>
      <w:r w:rsidR="00880C29">
        <w:t xml:space="preserve">the </w:t>
      </w:r>
      <w:r w:rsidR="008B4334">
        <w:t>average time</w:t>
      </w:r>
      <w:r w:rsidR="00880C29">
        <w:t xml:space="preserve"> to complete</w:t>
      </w:r>
      <w:r w:rsidR="008B4334">
        <w:t xml:space="preserve"> in milliseconds taken. Though in this </w:t>
      </w:r>
      <w:r w:rsidR="00880C29">
        <w:t>application</w:t>
      </w:r>
      <w:r w:rsidR="008B4334">
        <w:t xml:space="preserve">, speed </w:t>
      </w:r>
      <w:r w:rsidR="004F0524">
        <w:t xml:space="preserve">(within reason) </w:t>
      </w:r>
      <w:r w:rsidR="008B4334">
        <w:t xml:space="preserve">is not as </w:t>
      </w:r>
      <w:r w:rsidR="004F0524">
        <w:t xml:space="preserve">important as the other performance metrics, </w:t>
      </w:r>
      <w:r w:rsidR="002861E0">
        <w:t xml:space="preserve">it was </w:t>
      </w:r>
      <w:r w:rsidR="001B6C4F">
        <w:t xml:space="preserve">theorised that </w:t>
      </w:r>
      <w:r w:rsidR="00FE17B2">
        <w:t>there may be an inverse correlation between speed of processing and the quality of the outputs</w:t>
      </w:r>
      <w:r w:rsidR="001B6C4F">
        <w:t>, therefore it was included as it had the potential to provide an interesting insight</w:t>
      </w:r>
      <w:r w:rsidR="00FE17B2">
        <w:t>.</w:t>
      </w:r>
    </w:p>
    <w:p w14:paraId="7FA10A03" w14:textId="0493B566" w:rsidR="00AB0D66" w:rsidRDefault="006241A0" w:rsidP="009C7F2F">
      <w:pPr>
        <w:pStyle w:val="Heading2"/>
      </w:pPr>
      <w:bookmarkStart w:id="28" w:name="_Toc179035877"/>
      <w:bookmarkStart w:id="29" w:name="_Toc180336480"/>
      <w:r>
        <w:t>Qualitative</w:t>
      </w:r>
      <w:r w:rsidR="000E7CDB">
        <w:t xml:space="preserve"> analysis</w:t>
      </w:r>
      <w:r>
        <w:t xml:space="preserve"> approaches</w:t>
      </w:r>
      <w:bookmarkEnd w:id="28"/>
      <w:bookmarkEnd w:id="29"/>
    </w:p>
    <w:p w14:paraId="1239F9C7" w14:textId="412A3D6C" w:rsidR="000062F5" w:rsidRDefault="003907D2" w:rsidP="003C06F4">
      <w:r>
        <w:t>Much of the qualitative analysis involve</w:t>
      </w:r>
      <w:r w:rsidR="00AB0D66">
        <w:t xml:space="preserve">d </w:t>
      </w:r>
      <w:r>
        <w:t xml:space="preserve">a systematic </w:t>
      </w:r>
      <w:r w:rsidR="00AB0D66">
        <w:t xml:space="preserve">thematic </w:t>
      </w:r>
      <w:r>
        <w:t xml:space="preserve">review of </w:t>
      </w:r>
      <w:r w:rsidR="00AB0D66">
        <w:t>topics raised by participants within their responses.</w:t>
      </w:r>
      <w:r w:rsidR="006916EC">
        <w:t xml:space="preserve"> </w:t>
      </w:r>
      <w:r w:rsidR="000062F5">
        <w:t>A Likert scale analysis was conducted</w:t>
      </w:r>
      <w:r w:rsidR="008B059C">
        <w:t>;</w:t>
      </w:r>
      <w:r w:rsidR="003C06F4">
        <w:t xml:space="preserve"> this provided information on</w:t>
      </w:r>
      <w:r w:rsidR="00853017">
        <w:t xml:space="preserve"> the</w:t>
      </w:r>
      <w:r w:rsidR="003C06F4">
        <w:t xml:space="preserve"> most frequently given responses and average </w:t>
      </w:r>
      <w:r w:rsidR="00886E19">
        <w:t xml:space="preserve">positivity scorings for each </w:t>
      </w:r>
      <w:r w:rsidR="00547AED">
        <w:t>question</w:t>
      </w:r>
      <w:r w:rsidR="00504CA3">
        <w:t>.</w:t>
      </w:r>
      <w:r w:rsidR="004625BE">
        <w:t xml:space="preserve"> </w:t>
      </w:r>
      <w:r w:rsidR="00504CA3">
        <w:t>T</w:t>
      </w:r>
      <w:r w:rsidR="00547AED">
        <w:t>his</w:t>
      </w:r>
      <w:r w:rsidR="004625BE">
        <w:t xml:space="preserve"> is useful as it provides the opportunity to </w:t>
      </w:r>
      <w:r w:rsidR="008E3013">
        <w:t xml:space="preserve">quantitatively analyse large volumes of qualitative data. This was also utilised because it gives high-level overviews of the opinions </w:t>
      </w:r>
      <w:r w:rsidR="00D6789D">
        <w:t>of participants on each question topic.</w:t>
      </w:r>
    </w:p>
    <w:p w14:paraId="25257B54" w14:textId="77777777" w:rsidR="001C0316" w:rsidRDefault="001C0316" w:rsidP="003C06F4"/>
    <w:p w14:paraId="0A63FE0F" w14:textId="39050DC2" w:rsidR="00B40B50" w:rsidRDefault="00853017" w:rsidP="0021584C">
      <w:r>
        <w:t>As stated, t</w:t>
      </w:r>
      <w:r w:rsidR="006715A6">
        <w:t>extual answers were analysed thematically.</w:t>
      </w:r>
      <w:r w:rsidR="00863D81">
        <w:t xml:space="preserve"> This was selected because it is the most efficient way to code large quantities of text-based qualitative data, and to ensure that recurring themes are reflected in results. Best-effort inference was utilised to determine equivalences and draw meaning from </w:t>
      </w:r>
      <w:r w:rsidR="004716D9">
        <w:t xml:space="preserve">the </w:t>
      </w:r>
      <w:r w:rsidR="00863D81">
        <w:t>written answers. Most of the insight drawn from these are to be considered indicative of the perceptions that Black and Mixed Black people have</w:t>
      </w:r>
      <w:r w:rsidR="008664FB">
        <w:t>,</w:t>
      </w:r>
      <w:r w:rsidR="00863D81">
        <w:t xml:space="preserve"> </w:t>
      </w:r>
      <w:r w:rsidR="00301F37">
        <w:t>which</w:t>
      </w:r>
      <w:r w:rsidR="00863D81">
        <w:t xml:space="preserve"> will be used </w:t>
      </w:r>
      <w:r w:rsidR="0021584C">
        <w:t xml:space="preserve">and discussed in Section 5 </w:t>
      </w:r>
      <w:r w:rsidR="00863D81">
        <w:t xml:space="preserve">to contextualise </w:t>
      </w:r>
      <w:r w:rsidR="0021584C">
        <w:t>any relevant quantitative findings.</w:t>
      </w:r>
    </w:p>
    <w:p w14:paraId="5221F2C7" w14:textId="07A968C1" w:rsidR="00275064" w:rsidRDefault="00275064" w:rsidP="00023194">
      <w:pPr>
        <w:pStyle w:val="Heading1"/>
      </w:pPr>
      <w:bookmarkStart w:id="30" w:name="_Toc179035878"/>
      <w:bookmarkStart w:id="31" w:name="_Toc180336481"/>
      <w:r>
        <w:lastRenderedPageBreak/>
        <w:t>Results</w:t>
      </w:r>
      <w:bookmarkEnd w:id="30"/>
      <w:bookmarkEnd w:id="31"/>
    </w:p>
    <w:p w14:paraId="6CC4017B" w14:textId="26392ACD" w:rsidR="00275064" w:rsidRDefault="009E28F9" w:rsidP="009E28F9">
      <w:pPr>
        <w:pStyle w:val="Heading2"/>
      </w:pPr>
      <w:bookmarkStart w:id="32" w:name="_Toc179035879"/>
      <w:bookmarkStart w:id="33" w:name="_Toc180336482"/>
      <w:r>
        <w:t>Maps</w:t>
      </w:r>
      <w:bookmarkEnd w:id="32"/>
      <w:bookmarkEnd w:id="33"/>
    </w:p>
    <w:p w14:paraId="5AEB8E15" w14:textId="563BD870" w:rsidR="00B66C4F" w:rsidRPr="00B66C4F" w:rsidRDefault="00B66C4F" w:rsidP="00B66C4F">
      <w:pPr>
        <w:pStyle w:val="Heading3"/>
      </w:pPr>
      <w:bookmarkStart w:id="34" w:name="_Toc179035880"/>
      <w:bookmarkStart w:id="35" w:name="_Toc180336483"/>
      <w:r>
        <w:t>Demographic</w:t>
      </w:r>
      <w:r w:rsidR="00527497">
        <w:t>s</w:t>
      </w:r>
      <w:bookmarkEnd w:id="34"/>
      <w:bookmarkEnd w:id="35"/>
    </w:p>
    <w:p w14:paraId="4557DBE3" w14:textId="7C5970B2" w:rsidR="004B6B34" w:rsidRDefault="00B24E13" w:rsidP="004D12C7">
      <w:pPr>
        <w:spacing w:before="100" w:beforeAutospacing="1" w:after="100" w:afterAutospacing="1" w:line="240" w:lineRule="auto"/>
        <w:jc w:val="center"/>
        <w:rPr>
          <w:rFonts w:eastAsia="Times New Roman" w:cs="Times New Roman"/>
          <w:kern w:val="0"/>
          <w:szCs w:val="24"/>
          <w:lang w:eastAsia="en-GB"/>
          <w14:ligatures w14:val="none"/>
        </w:rPr>
      </w:pPr>
      <w:r>
        <w:rPr>
          <w:rFonts w:eastAsia="Times New Roman" w:cs="Times New Roman"/>
          <w:noProof/>
          <w:kern w:val="0"/>
          <w:szCs w:val="24"/>
          <w:lang w:eastAsia="en-GB"/>
        </w:rPr>
        <mc:AlternateContent>
          <mc:Choice Requires="wpg">
            <w:drawing>
              <wp:anchor distT="0" distB="0" distL="114300" distR="114300" simplePos="0" relativeHeight="251655172" behindDoc="0" locked="0" layoutInCell="1" allowOverlap="1" wp14:anchorId="6B9E0D12" wp14:editId="122B0559">
                <wp:simplePos x="0" y="0"/>
                <wp:positionH relativeFrom="column">
                  <wp:posOffset>3422128</wp:posOffset>
                </wp:positionH>
                <wp:positionV relativeFrom="paragraph">
                  <wp:posOffset>2077710</wp:posOffset>
                </wp:positionV>
                <wp:extent cx="1077239" cy="283183"/>
                <wp:effectExtent l="0" t="0" r="0" b="3175"/>
                <wp:wrapNone/>
                <wp:docPr id="46799395" name="Group 34"/>
                <wp:cNvGraphicFramePr/>
                <a:graphic xmlns:a="http://schemas.openxmlformats.org/drawingml/2006/main">
                  <a:graphicData uri="http://schemas.microsoft.com/office/word/2010/wordprocessingGroup">
                    <wpg:wgp>
                      <wpg:cNvGrpSpPr/>
                      <wpg:grpSpPr>
                        <a:xfrm>
                          <a:off x="0" y="0"/>
                          <a:ext cx="1077239" cy="283183"/>
                          <a:chOff x="0" y="0"/>
                          <a:chExt cx="1077239" cy="283183"/>
                        </a:xfrm>
                      </wpg:grpSpPr>
                      <pic:pic xmlns:pic="http://schemas.openxmlformats.org/drawingml/2006/picture">
                        <pic:nvPicPr>
                          <pic:cNvPr id="412759602" name="Picture 24" descr="A screenshot of a computer&#10;&#10;Description automatically generated"/>
                          <pic:cNvPicPr>
                            <a:picLocks noChangeAspect="1"/>
                          </pic:cNvPicPr>
                        </pic:nvPicPr>
                        <pic:blipFill rotWithShape="1">
                          <a:blip r:embed="rId11">
                            <a:extLst>
                              <a:ext uri="{28A0092B-C50C-407E-A947-70E740481C1C}">
                                <a14:useLocalDpi xmlns:a14="http://schemas.microsoft.com/office/drawing/2010/main" val="0"/>
                              </a:ext>
                            </a:extLst>
                          </a:blip>
                          <a:srcRect l="595" t="5815" r="78145" b="90933"/>
                          <a:stretch/>
                        </pic:blipFill>
                        <pic:spPr bwMode="auto">
                          <a:xfrm>
                            <a:off x="148374" y="0"/>
                            <a:ext cx="593725" cy="114935"/>
                          </a:xfrm>
                          <a:prstGeom prst="rect">
                            <a:avLst/>
                          </a:prstGeom>
                          <a:noFill/>
                          <a:ln>
                            <a:noFill/>
                          </a:ln>
                          <a:extLst>
                            <a:ext uri="{53640926-AAD7-44D8-BBD7-CCE9431645EC}">
                              <a14:shadowObscured xmlns:a14="http://schemas.microsoft.com/office/drawing/2010/main"/>
                            </a:ext>
                          </a:extLst>
                        </pic:spPr>
                      </pic:pic>
                      <wps:wsp>
                        <wps:cNvPr id="214925129" name="Rectangle 29"/>
                        <wps:cNvSpPr/>
                        <wps:spPr>
                          <a:xfrm>
                            <a:off x="0" y="55209"/>
                            <a:ext cx="1077239" cy="22797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203717" w14:textId="52F8CCD7" w:rsidR="00187C04" w:rsidRPr="001C0316" w:rsidRDefault="00187C04" w:rsidP="00187C04">
                              <w:pPr>
                                <w:rPr>
                                  <w:color w:val="595959" w:themeColor="text1" w:themeTint="A6"/>
                                  <w:sz w:val="14"/>
                                  <w:szCs w:val="14"/>
                                </w:rPr>
                              </w:pPr>
                              <w:r w:rsidRPr="001C0316">
                                <w:rPr>
                                  <w:color w:val="595959" w:themeColor="text1" w:themeTint="A6"/>
                                  <w:sz w:val="14"/>
                                  <w:szCs w:val="14"/>
                                </w:rPr>
                                <w:t xml:space="preserve"> 15</w:t>
                              </w:r>
                              <w:r w:rsidR="001C0316">
                                <w:rPr>
                                  <w:color w:val="595959" w:themeColor="text1" w:themeTint="A6"/>
                                  <w:sz w:val="14"/>
                                  <w:szCs w:val="14"/>
                                </w:rPr>
                                <w:t xml:space="preserve">          </w:t>
                              </w:r>
                              <w:r w:rsidRPr="001C0316">
                                <w:rPr>
                                  <w:color w:val="595959" w:themeColor="text1" w:themeTint="A6"/>
                                  <w:sz w:val="14"/>
                                  <w:szCs w:val="14"/>
                                </w:rPr>
                                <w:t xml:space="preserve">       157,444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9E0D12" id="Group 34" o:spid="_x0000_s1028" style="position:absolute;left:0;text-align:left;margin-left:269.45pt;margin-top:163.6pt;width:84.8pt;height:22.3pt;z-index:251655172" coordsize="10772,2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qWmrHgQAAIsJAAAOAAAAZHJzL2Uyb0RvYy54bWysVl1v2zYUfR+w/0Bo&#10;wN4aS7JV21qcwkiWokDWBk2HPNMUZRGlSI6kY7u/foek7Hw46LZiD5Yvycv7ce65JM/f7XpJHrh1&#10;QqtFVpzlGeGK6Uao9SL788v1m1lGnKeqoVIrvsj23GXvLn7+6Xxral7qTsuGWwIjytVbs8g67009&#10;GjnW8Z66M224wmKrbU89hnY9aizdwnovR2Wevx1ttW2M1Yw7h9mrtJhdRPtty5n/1LaOeyIXGWLz&#10;8WvjdxW+o4tzWq8tNZ1gQxj0B6LoqVBwejR1RT0lGytOTPWCWe1068+Y7ke6bQXjMQdkU+Qvsnlv&#10;9cbEXNb1dm2OMAHaFzj9sFn28eG9NXfm1gKJrVkDizgKuexa24d/REl2EbL9ETK+84Rhssin03I8&#10;zwjDWjkbF7NxwpR1AP5kG+t+//7G0cHt6FkwRrAavwEBSCcI/DNTsMtvLM8GI/2/stFT+3Vj3qBY&#10;hnqxElL4fSQeyhKCUg+3gt3aNACYt5aIZpFNinJazd/mZUYU7cF7aAXnpJxkpOGOgYJLgj/Oleu0&#10;J7ollAQvG8/tr7/slr/Fz1VQFcajuwjdeI0uEIxKuSdrrrilnjcB7hBJcJ5CoQGqG82+OqL0ZUfV&#10;mi+dQSugXEF79Fw9Dp/lsZLCXAspidX+XvjurqMGORSR4WFxgBBJvODhK1VIHL/SbNNz5VPTWi6R&#10;iEbqwriM2Jr3Kw7Y7IcmRkhrZ9lnRBzatppXsXGrWQEBPqezYgIJ/TvP5+OBb85b7ll3SO+QQsLG&#10;gd9ktf1DN0gj4BgzecHvYjIbT1GeU5JX8/G0hMfA8aKYzMdVhPFAVeBtnX/PdU+CgDQQefRAH26c&#10;DyE9qoSGUjqgi3laS/VsAophJpYkBD2IKFjoThyR7oA9Rifo/6dTIBYVUQazj8QtkV5ZFSU6OhE3&#10;VAEMkqDuPGQ9qB9PDFenOB/BeHZcVFWZx320fv3IKKdzgJ4wOhTkf4czBJ3CjJLfS57A/8xb9CvO&#10;sTLWK147/FJa8kDBPMoYKJto7zra8DRdVHkebw5U67gjFlkqGAyWW9T3aHswEK60U9sp80E/bOXx&#10;1jpuzr8XWNp83BE9a+WPm3uhtH3NgERWg+ekj/CfQBNEv1vt4llWHsq+0s0efYRDIV4GzrBrAb7f&#10;UOdvqcW1iQsWTwH/CZ9W6u0i04OUkU7bb6/NB33wGKsZ2eIaXmTurw0Np7T8oMDweTGZhHs7DibV&#10;tMTAPl1ZPV1Rm/5So3AFHh2GRTHoe3kQW6v7e7wYlsErlqhi8L3ImLeHwaXHGEt4czC+XEY5Hf83&#10;6s7g0kjlDBz9srun1gxN78Hvj/rQVbR+0ftJN1RI6SVOoFbEgyEgnXAdKoAOj1K88SOphtdJeFI8&#10;HUetxzfUxd8AAAD//wMAUEsDBAoAAAAAAAAAIQCazGIx6SMAAOkjAAAUAAAAZHJzL21lZGlhL2lt&#10;YWdlMS5wbmeJUE5HDQoaCgAAAA1JSERSAAAEgAAAAtAIBgAAAOj2C5cAAAABc1JHQgCuzhzpAAAA&#10;BGdBTUEAALGPC/xhBQAAAAlwSFlzAAASdAAAEnQB3mYfeAAAI35JREFUeF7t3X2Q3YVd73H+dhyf&#10;xqfx+Wl8HJ+CurjSSapJzd4gIZXUSGIxgw3YB28gViI3IA1CkUZrHKi90bWgpBJto40NJWiqqU2h&#10;sbRi4dbQmBBiSrgNhMCyhXDp956zZ3dzdnM22cDCkM/v9Zr5DOyesye/PXvOH+c95+GsZ555psys&#10;eQMAAKA5BCCzhg4AAIDmEIDMGjoAAACaQwAya+gAAABoDgHIrKEDAACgOU4IQB/+8IfNrAEDAACg&#10;OXoGoGPHjplZ8AQgAACAZhGAzBo4AQgAAKBZBCCzBk4AAgAAaBYByKyBE4AAAACaRQAya+AEIAAA&#10;gGYRgMwaOAEIAACgWQQgswZOAAIAAGgWAcisgROAAAAAmkUAMmvgBCAAAIBmEYDMGjgBCAAAoFkE&#10;ILMGTgACAABoFgHIrIETgAAAAJrlRQWgPYNLatasWRPWN3t+XXzdnbV3aOL5lgzumfCzL357anDJ&#10;khrc0+u0V3B7BmvJksHa0+u0Y9trTeu6ONnvfGDj8tb11fV7nPTyZmjb19SsNdunPm3S33JW/9xa&#10;fOm62rZ/uPfPvIw77dtM+/gnX3+vxHV6hk8AAgAAaJYXHYAmP0gffvKRumf9supfsakOnOR8L35n&#10;TgCatfCWeqDn6Qdq4/K+6ut7hX+PUwWgyb/P0OP1uc2rat68a2vHka7vvwKbkQBkp5wABAAA0Cwz&#10;FoBGNrytVs9aU9tHv25mAFpey5fPqet39nj2zAO31MLl19f1r/TvcboBaGSP1qYVfXXtjsnff3kn&#10;AL0yE4AAAACaZWYD0JEttbLv2tox+vXk8w0f2lUbr7q45s6eXfPn9lf/+ZfXpt3doeRw3Td4eS1q&#10;nT57dn/NXnpd18uQJgeg4do9uKwGVm2p/cNj3+veUO29c11duqh1WXPn1+z+2bV03c46PHb6SDjY&#10;ULt2bayrlrb/vdnV139+/a8t+2t4/DI6x3N+f3/NnTu35l68rnbs2nCKALSmNm5cXn1rtnddTmf3&#10;3jinlm/cOfH36A5Kw7trcNlAXbvjyPjPDN+/vha2jnP32O84vL+2Xbe0dbxzW9fh3Fp0+WDdd3j0&#10;tO7TW79v+5gXXb6xHrzzxQagOXXjvWNfj/1tWn+31vUxe9HlNXjf4ePnH4lMm+u+jVfV0tZ12d/f&#10;N3KejQ8OTTrP5OPoXGdTRcOT3WY+/q7z6rzW92b1tU47r/X/b72j9rV/7oRId4pjb5+/dQx37r2z&#10;1l16/shtob91mW+65b7jt5dX4dr31anW6/zda58HAACA5pixADT0+Odq86qBWja4ezx8TDjfUx+t&#10;q+cvr1vuOVhDI6cP16E7V9ecFZvq0dGv71+/sOat2jz+PkJDD26oZQNjL0OaGIAOb19TA8sGj4eR&#10;SXvofRfX+VduroeeHA1IQw/We5Z0BY12jOjrrzdce/x9i4Z3b6glfWtq++hl7rltWfUv21APjp1+&#10;aFetX95ffacIQNuPbK1V/atqa/fLp4Z31vXz2t+bFLImxYrh3YOt37l1Ge2oM3x/rb9wWQ2OR7LD&#10;tWXlQK3avPf4dbitdT2Mv+zuSO24dl7NW7OtDo3+DkN7N9eVA32n+RKwg3XP4Jtr3sL1df/I5fT4&#10;27Qud9VA17G1L2fWvHrz4K7Rf7tzbPPmtK+Pzs+cdgA65W2mtV7HP+E6ncaxjwSgvhp422DtOjT6&#10;vcPbavWcV/iZWi9i3dFnbL3ON3nt8wEAANAcM/Ym0LNmvabedMu9dbAryJzwbI7hsZAxuvYD77Fn&#10;DPWKJq0H7/s/+5k6OPLA/Xg4OXzf+lr2+utrZ/czXyav9W9NfgbO9jWzatlt+zpf9woHIzFi7EH/&#10;/bV+QY8AMCnYTNxYzBiunde3n+1zYPy0I1tXVf/Is4JOHoDaa4engTXb6mPrL5wQ1EZeQrZySx3p&#10;Om/nellWt+1r/f/IM7Ba/37X32BkPcNL12kT/o59NXv+4rp03eb6P2PXb8+/Tet32rKy+lZt7RxP&#10;+3JWb5t0nQ+3rvO+WrHp0c7XPY/jFM8AOtltpr1ef8fu63Q6x94+f9cxdNa+XmfVmu3d33t17nTj&#10;T3sCEAAAQLPM3EvARt84eGBgXd07GiB6nW/o4GfqI4PvqpUXL67FF8yuvrEH3icNK+11wsmGbe1n&#10;yAzUwLzWz016UH/Chp+sh+55f928+tK6aPHimt/f9QldvcLBhAA0MUyM76TH2fUz995Yc5ZvHH9m&#10;ztZV80bfF+jUAah9ntuW9Z14fO1j7p9b57Vf7jRhF9S772mdPtWx9QwvXadN+fuMbqrL7f7+FP9G&#10;+zYw58Z7O1/3PM/JA1B7U95m2ut1/N3HNZ1jb/9/92WO7MwJQO2dTvxpTwACAABolpl9D6Bjw7Vt&#10;9axauaXzHjYTz3e4dq5bWovedkt95DOP1JPtSNT9wHuqB+rjaz8g76u+/vZLd4ZGXtazcP39JzzL&#10;Z2zDuzfV2xYtrevef0997vHO+9C0nwE07QA06Q2tx3fS4+yOGQ/ULQsX1i0PtP7/wMZaPv7JYNMI&#10;QEd21LUD/dU/0Lqsrmc5DW9bPXXIaW/3hlrc69imiDPjp530em9tqsvtPvYp/o2XFoBOcZtpr9fx&#10;dx/XdI598mWO7MwKQKc7AQgAAKBZXrEANNx6oN73ls0T31S3+4F3+6U6fStry6Rn9ez5xEdH37ul&#10;/YB8Qb3jY6Nv3ntke62Zt6I2HZh4/s465/3D+ya+fOi0AtDIS8BGA073ebrDwQmbGDMObFw+Ej/a&#10;18Pxl4OdKgAdbh3nQK3YdKAObFpRA2u2H7/O2i8Bm3N97Zz0Eq/DB0ffI2fkJWAnvtxpqjgzftqU&#10;v8/opvjbjLyMqnW5IxGu57/ReSncSV8CdpJPjjvlbaa9XsfffZ1O59gnX+bIBCAAAAByzGAAGqqD&#10;96yvZf2tB9ujz1rpPt+jm1bUrK4H88OHPlvvv3Kg6+U8p/cm0O21A8m81oP4ie+J0969deOc7gA0&#10;VHs/uq6Wn9ZLwFrH3+tNoHu9NGt8EwPQSJCZs6yWLewOECcPQCNvbr1yy+j1dKA2rZhXq7eNfWJV&#10;+02g+2vZ+q43Wt7Vus4Hbhx92V3vN4FeNW/WSwtArX+n84lrp3gT6L6BunL8Daon//1aa78sbuEf&#10;1n3jl3FnXbd04ku6Tu8201r7+lvQuszuKDbhOp3GsQtAAAAAhJu5N4Hum12LLl3X9bHtk0LR8O7a&#10;dHn7I7bn13nz54+ct/2x22tmra5t4w/ej3/sevujuOdefLKPgW+t/SlZCxfW+vuP/5tjO7xz3cjH&#10;kc89b37Nn39xXbVxV+3asKQWb9jdOc80AlD38XQ+Br51PJ8YrGU9noVz/Oe7Q0L7vX/6jr/Z8MhO&#10;EoAOt35+4HhAG9nhLbWyK6pN+Jj31u93/uVdn1w1+fSxj4nfcm31jb8f0aRNKwC1N52Pgb+zHvzg&#10;VbW09fc9b+7sSR/j37mM9ku6Zve1fn702HYd2jbhOjv928ye+uDYeS67vfN7TIpqpzx2AQgAAIBw&#10;LyoAmZ2wkQA0xbOM7FU3AQgAAKBZBCCbmQlAZ9QEIAAAgGYRgGxmJgCdUROAAAAAmkUAMmvgBCAA&#10;AIBmEYDMGjgBCAAAoFkEILMGTgACAABoFgHIrIETgAAAAJpFADJr4AQgAACAZhGAzBo4AQgAAKBZ&#10;BCCzBk4AAgAAaBYByKyBE4AAAACaRQAya+AEIAAAgGbpGYCAbO7nAAAAzSIAQQO5nwMAADSLAAQN&#10;5H4OAADQLAIQNJD7OQAAQLNMKwB94I7/bWZn8CYTgAAAAJpl2gFo//799dBDD41v9+6H6j//86H6&#10;3OceqgcfbO/zI3vggc/XZz/b2X/8x+fr/vv31L//+576zGc6+/Sn99R99+2pT32qvf9qbW/927/t&#10;rU9+cm/de29n99yzb2Sf+MS+2rlzX3384/vqX/91X33sY8e3Y8e++pd/2Vf//M/7avv2sT1c//RP&#10;D9c//uPDdffdD9e2bQ/XXXe1t78+8pH9deed+2vr1v2t37Gzf/iH/bVlyyP1oQ89Un//94/U3/1d&#10;Z5s3t3egPvjBA/W3f3ug/uZvOtu0qbM77jhQf/3XB2rjxs5uv72zv/qrA/WXf/nfddttB0d2660H&#10;633vO1h/8RcHa3DwC/Xnf/6F+rM/O74NG75Q733vo/Wnf/povec9nd1yS2c333yo/uRPDtX69Z39&#10;8R8fqne/+7H6oz96rNatO753veuxuummx+oP/uCxuvHGx+qd73ysbrjhsbr++v/b2hfr93//i3Xd&#10;dV+stWu/WO94xxfr2msP1+/93uG65prOrr66szVrHq+rrnq8fvd3H6/Vqzu78srH63d+54n67d9+&#10;olat6uyKK56oyy9/olaufKJ+67c6e9vbnqi3vvWJestbOnvzm5+o3/zNI3XZZUfq0kuP1IoVR+pN&#10;b+rsN37jybrkkqO1fPnR+vVf7+zii4/WG994tH7t156qpUs7u+iip+pXf/WpWrLkqfqVX3m63vCG&#10;p2vx4qfrwgufrl/+5afr9a9/uhYterouuODpWrjw6Tr//M5+6ZeervPO62zBgqEaGBiq+fOH6hd/&#10;sbPXvW6o5s17pn7hF56pn//5zl772mdqzpxnavbsZ+o1rxlu7Ut17rlfqp/7uS9Vf/+X6md/9kt1&#10;zjnPVl/fs/UzP/Ns/fRPP1s/9VOdnX32s/WTP/ls/cRPPFs//uOd/diPPVs/+qPP1o/8yHP1wz/c&#10;2Q/90HP1gz/4XP3ADxyr7//+Y/V933esvvd7j9X3fM+x+u7vPlbf9V3P13d+5/P1Hd/xfH37tz9f&#10;3/Ztz9e3fmt7/6++5VteqG/+5hfqm77phfrGb+zsG77hhfr6r3+hvu7rXqiv/drOvuZrvlxf/dVf&#10;rq/6qi/XV35lZ1/xFZ3772QCEAAAQLMIQAKQACQAAQAAEE4AEoAEIAEIAACAcAKQACQACUAAAACE&#10;E4AEIAFIAAIAACCcACQACUACEAAAAOEEIAFIABKAAAAACCcACUACkAAEAABAOAFIABKABCAAAADC&#10;CUACkAAkAAEAABBOABKABCABCAAAgHACkAAkAAlAAAAAhJt2ADrrrLMEIAFIABKAAAAAOAMJQAKQ&#10;ACQAAQAAEO60AlD7v2Z25m0yAQgAAKBZphWA2toBCMggAAEAADTLtAMQkMP9HAAAoFkEIGgg93MA&#10;AIBmEYCggdzPAQAAmkUAggZyPwcAAGgWAQgayP0cAACgWU47AD33yN11w5Jz66JbHx79Trcddc3Z&#10;Z9fZk3fNjtHT4czwkm7nD99aF/U6fWTXtH66h0MfqMvOaZ1+0a3V618cMVPnaRGAAAAAmuWsaQeg&#10;5x6pu29YUnMW/M9ae8V5vR8Ytx/4XvaBOjz6JZxxXsbb+fOfuqkWXLG1jo5+fdzR2nrFglp7+811&#10;0ZThZqbO0yEAAQAANMu0A9DDd1xdN9y9t555vv3496LeD4x3XFOvvelTo1/Ameflu50P1V1vX1A3&#10;fap1wZMc3XpFLVi7s4baYWmKcDNT5xkjAAEAADTL9J8B1GWqB8bt71+xdWj0KzizzejtfPd7a9El&#10;d9Sh0S/HHd1aVyxYWzvbFzdVuJmp83QRgAAAAJplRgPQzrXn1PH3Ojmn5vyP5XXDlod6vOQFXv1m&#10;7nY+VDuuuaDe+cnJz/45WtuvurDWjlSblp7hZqbOM5EABAAA0CxnzWQAmui5Ovr5u2vthefWG2/9&#10;rzrxhS/w6jZjt/NDd9Qli95bu0e/HHN0+1V1YfslW6Nf9wo3M3WeyQQgAACAZnkZA9Co9oPfc9bW&#10;ztEv4UwxM7fz5+uT73xdvf2u8TzTcXRHXbPkpprwlkCTw81MnacHAQgAAKBZXv4ANPKR2VN89DW8&#10;is3I7bz9seyLb64HJz016L9vf+PoS8im2DU7Zuw8vQhAAAAAzXLWzAWgo3W015ugtJ8Z8dqbymeD&#10;caZ56bfz5+vBmxfXZR844a2fe5vGM3dm6jwCEAAAQLPMYADaWWvnLKkbtny2vtD+DO3Wg99n9o6+&#10;N8rtJ324Cq9KL/l2PnRXvf1176wT3vt5KgIQAAAAL5NpBqCH69aLery8ZHRjrzJ5/vFP1x1XL695&#10;53a+f+685XX1h3bXc52T4VVuJm/n7Wf/LKpL7pjms3/aBCAAAABeJmdNLwABSdzPAQAAmkUAggZy&#10;PwcAAGgWAQgayP0cAACgWQQgaCD3cwAAgGYRgKCB3M8BAACaRQCCBnI/BwAAaBYBCBrI/RwAAKBZ&#10;egYgM8sfAAAAzXFCADKzZgwAAIDmEIDMGjoAAACaQwAya+gAAABoDgHIrKEDAACgOQQgs4YOAACA&#10;5hCAzBo6AAAAmkMAMmvoAAAAaI6zRv8LAAAAQCgBCAAAACCcAAQAAAAQTgACAAAACCcAAQAAAIQT&#10;gAAAAADCCUAAAAAA4QQgAAAAgHACEAAAAEA4AQgAAAAgnAAEAAAAEE4AAgAAAAgnAAEAAACEE4AA&#10;AAAAwglAAAAAAOEEIAAAAIBwAhAAAABAOAEIAAAAIJwABAAAABBOAAIAAAAIJwABAAAAhBOAAAAA&#10;AMIJQAAAAADhBCAAAACAcAIQAAAAQDgBCAAAACCcAAQAAAAQTgACAAAACCcAAQAAAIQTgAAAAADC&#10;CUAAAAAA4QQgAAAAgHACEAAAAEA4AQgAAAAgnAAEAAAAEE4AAgAAAAgnAAEAAACEE4AAAAAAwglA&#10;AAAAAOEEIAAAAIBwAhAAAABAOAEIAAAAIJwABAAAABBOAAIAAAAIJwABAAAAhBOAAAAAAMIJQAAA&#10;AADhBCAAAACAcAIQAAAAQDgBCAAAACCcAAQAAAAQTgACAAAACCcAAQAAAIQTgAAAAADCCUAAAAAA&#10;4QQgAAAAgHACEAAAAEA4AQgAAAAgnAAEAAAAEE4AAgAAAAgnAAEAAACEE4AAAAAAwglAAAAAAOEE&#10;IAAAAIBwAhAAAABAOAEIAAAAIJwABAAAABBOAAIAAAAIJwABAAAAhBOAAAAAAMIJQAAAAADhBCAA&#10;AACAcAIQAAAAQDgBCAAAACCcAAQAAAAQTgACAAAACCcAAQAAAIQTgAAAAADCCUAAAAAA4QQgAAAA&#10;gHACEAAAAEA4AQgAAAAgnAAEAAAAEE4AAgAAAAgnAAEAAACEE4AAAAAAwglAAAAAAOEEIAAAAIBw&#10;AhAAAABAOAEIAAAAIJwABAAAABBOAAIAAAAIJwABAAAAhBOAAAAAAMIJQAAAAADhBCAAAACAcAIQ&#10;AAAAQDgBCAAAACCcAAQAAAAQTgACAAAACCcAAQAAAIQTgAAAAADCCUAAAAAA4QQgAAAAgHACEAAA&#10;AEA4AQgAAAAgnAAEAAAAEE4AAgAAAAgnAAEAAACEE4AAAAAAwglAAAAAAOEEIAAAAIBwAhAAAABA&#10;OAEIAAAAIJwABAAAABBOAAIAAAAIJwABAAAAhBOAAAAAAMIJQAAAAADhBCAAAACAcAIQAAAAQDgB&#10;CAAAACCcAAQAAAAQTgACAAAACCcAAQAAAIQTgAAAAADCCUAAAAAA4QQgAAAAgHACEAAAAEA4AQgA&#10;AAAgnAAEAAAAEE4AAgAAAAgnAAEAAACEE4AAAAAAwglAAAAAAOEEIAAAAIBwAhAAAABAOAEIAAAA&#10;IJwABAAAABBOAAIAAAAIJwABAAAAhBOAAAAAAMIJQAAAAADhBCAAAACAcAIQAAAAQDgBCAAAACCc&#10;AAQAAAAQTgACAAAACCcAAQAAAIQTgAAAAADCCUAAAAAA4QQgAAAAgHACEAAAAEA4AQgAAAAgnAAE&#10;AAAAEE4AAgAAAAgnAAEAAACEE4AAAAAAwglAAAAAAOEEIAAAAIBwAhAAAABAOAEIAAAAIJwABAAA&#10;ABBOAAIAAAAIJwABAAAAhBOAAAAAAMIJQAAAAADhBCAAAACAcAIQAAAAQDgBCAAAACCcAAQAAAAQ&#10;TgACAAAACCcAAQAAAIQTgAAAAADCCUAAAAAA4QQgAAAAgHACEAAAAEA4AQgAAAAgnAAEAAAAEE4A&#10;AgAAAAgnAAEAAACEE4AAAAAAwglAAAAAAOEEIAAAAIBwAhAAAABAOAEIAAAAIJwABAAAABBOAAIA&#10;AAAIJwABAAAAhBOAAAAAAMIJQAAAAADhBCAAAACAcAIQAAAAQDgBCAAAACCcAAQAAAAQTgACAAAA&#10;CCcAAQAAAIQTgAAAAADCCUAAAAAA4QQgAAAAgHACEAAAAEA4AQgAAAAgnAAEAAAAEE4AAgAAAAgn&#10;AAEAAACEE4AAAAAAwglAAAAAAOEEIAAAAIBwAhAAAABAOAEIAAAAIJwABAAAABBOAAIAAAAIJwAB&#10;AAAAhBOAAAAAAMIJQAAAAADhBCAAAACAcAIQAAAAQDgBCAAAACCcAAQAAAAQTgACAAAACCcAAQAA&#10;AIQTgAAAAADCCUAAAAAA4QQgAAAAgHACEAAAAEA4AQgAAAAgnAAEAAAAEE4AAgAAAAgnAAEAAACE&#10;E4AAAAAAwglAAAAAAOEEIAAAAIBwAhAAAABAOAEIAAAAIJwABAAAABBOAAIAAAAIJwABAAAAhBOA&#10;AAAAAMIJQAAAAADhBCAAAACAcAIQAAAAQDgBCAAAACCcAAQAAAAQTgACAAAACCcAAQAAAIQTgAAA&#10;AADCCUAAAAAA4QQgAAAAgHACEAAAAEA4AQgAAAAgnAAEAAAAEE4AAgAAAAgnAAEAAACEE4AAAAAA&#10;wglAAAAAAOEEIAAAAIBwAhAAAABAOAEIAAAAIJwABAAAABBOAAIAAAAIJwABAAAAhBOAAAAAAMIJ&#10;QAAAAADhBCAAAACAcAIQAAAAQDgBCAAAACCcAAQAAAAQTgACAAAACCcAAQAAAIQTgAAAAADCCUAA&#10;AAAA4QQgAAAAgHACEAAAAEA4AQgAAAAgnAAEAAAAEE4AAgAAAAgnAAEAAACEE4AAAAAAwglAAAAA&#10;AOEEIAAAAIBwAhAAAABAOAEIAAAAIJwABAAAABBOAAIAAAAIJwABAAAAhBOAAAAAAMIJQAAAAADh&#10;BCAAAACAcAIQAAAAQDgBCAAAACCcAAQAAAAQTgACAAAACCcAAQAAAIQTgAAAAADCCUAAAAAA4QQg&#10;AAAAgHACEAAAAEA4AQgAAAAgnAAEAAAAEE4AAgAAAAgnAAEAAACEE4AAAAAAwglAAAAAAOEEIAAA&#10;AIBwAhAAAABAOAEIAAAAIJwABAAAABBOAAIAAAAIJwABAAAAhBOAAAAAAMIJQAAAAADhBCAAAACA&#10;cAIQAAAAQDgBCAAAACCcAAQAAAAQTgACAAAACCcAAQAAAIQTgAAAAADCCUAAAAAA4QQgAAAAgHAC&#10;EAAAAEA4AQgAAAAgnAAEAAAAEE4AAgAAAAgnAAEAAACEE4AAAAAAwglAAAAAAOEEIAAAAIBwAhAA&#10;AABAOAEIAAAAIJwABAAAABBOAAIAAAAIJwABAAAAhBOAAAAAAMIJQAAAAADhBCAAAACAcAIQAAAA&#10;QDgBCAAAACCcAAQAAAAQTgACAAAACCcAAQAAAIQTgAAAAADCCUAAAAAA4QQgAAAAgHACEAAAAEA4&#10;AQgAAAAgnAAEAAAAEE4AAgAAAAgnAAEAAACEE4AAAAAAwglAAAAAAOEEIAAAAIBwAhAAAABAOAEI&#10;AAAAIJwABAAAABBOAAIAAAAIJwABAAAAhBOAAAAAAMIJQAAAAADhBCAAAACAcAIQAAAAQDgBCAAA&#10;ACCcAAQAAAAQTgACAAAACCcAAQAAAIQTgAAAAADCCUAAAAAA4QQgAAAAgHACEAAAAEA4AQgAAAAg&#10;nAAEAAAAEE4AAgAAAAgnAAEAAACEE4AAAAAAwglAAAAAAOEEIAAAAIBwAhAAAABAOAEIAAAAIJwA&#10;BAAAABBOAAIAAAAIJwABAAAAhBOAAAAAAMIJQAAAAADhBCAAAACAcAIQAAAAQDgBCAAAACCcAAQA&#10;AAAQTgACAAAACCcAAQAAAIQTgAAAAADCCUAAAAAA4QQgAAAAgHACEAAAAEA4AQgAAAAgnAAEAAAA&#10;EE4AAgAAAAgnAAEAAACEE4AAAAAAwglAAAAAAOEEIAAAAIBwAhAAAABAOAEIAAAAIJwABAAAABBO&#10;AAIAAAAIJwABAAAAhBOAAAAAAMIJQAAAAADhBCAAAACAcAIQAAAAQDgBCAAAACCcAAQAAAAQTgAC&#10;AAAACCcAAQAAAIQTgAAAAADCCUAAAAAA4QQgAAAAgHACEAAAAEA4AQgAAAAgnAAEAAAAEE4AAgAA&#10;AAgnAAEAAACEE4AAAAAAwglAAAAAAOEEIAAAAIBwAhAAAABAOAEIAAAAIJwABAAAABBOAAIAAAAI&#10;JwABAAAAhBOAAAAAAMIJQAAAAADhBCAAAACAcAIQAAAAQDgBCAAAACCcAAQAAAAQTgACAAAACCcA&#10;AQAAAIQTgAAAAADCCUAAAAAA4QQgAAAAgHACEAAAAEA4AQgAAAAgnAAEAAAAEE4AAgAAAAgnAAEA&#10;AACEE4AAAAAAwglAAAAAAOEEIAAAAIBwAhAAAABAOAEIAAAAIJwABAAAABBOAAIAAAAIJwABAAAA&#10;hBOAAAAAAMIJQAAAAADhBCAAAACAcAIQAAAAQDgBCAAAACCcAAQAAAAQTgACAAAACCcAAQAAAIQT&#10;gAAAAADCCUAAAAAA4QQgAAAAgHACEAAAAEA4AQgAAAAgnAAEAAAAEE4AAgAAAAgnAAEAAACEE4AA&#10;AAAAwglAAAAAAOEEIAAAAIBwAhAAAABAOAEIAAAAIJwABAAAABBOAAIAAAAIJwABAAAAhBOAAAAA&#10;AMIJQAAAAADhBCAAAACAcAIQAAAAQDgBCAAAACCcAAQAAAAQTgACAAAACCcAAQAAAIQTgAAAAADC&#10;CUAAAAAA4QQgAAAAgHACEAAAAEA4AQgAAAAgnAAEAAAAEE4AAgAAAAgnAAEAAACEE4AAAAAAwglA&#10;AAAAAOEEIAAAAIBwAhAAAABAOAEIAAAAIJwABAAAABBOAAIAAAAIJwABAAAAhBOAAAAAAMIJQAAA&#10;AADhBCAAAACAcAIQAAAAQDgBCAAAACCcAAQAAAAQTgACAAAACCcAAQAAAIQTgAAAAADCCUAAAAAA&#10;4QQgAAAAgHACEAAAAEA4AQgAAAAgnAAEAAAAEE4AAgAAAAgnAAEAAACEE4AAAAAAwglAAAAAAOEE&#10;IAAAAIBwAhAAAABAOAEIAAAAIJwABAAAABBOAAIAAAAIJwABAAAAhBOAAAAAAMIJQAAAAADhBCAA&#10;AACAcAIQAAAAQDgBCAAAACCcAAQAAAAQTgACAAAACCcAAQAAAIQTgAAAAADCCUAAAAAA4QQgAAAA&#10;gHACEAAAAEA4AQgAAAAgnAAEAAAAEE4AAgAAAAgnAAEAAACEE4AAAAAAwglAAAAAAOEEIAAAAIBw&#10;AhAAAABAOAEIAAAAIJwABAAAABBOAAIAAAAIJwABAAAAhBOAAAAAAMIJQAAAAADhBCAAAACAcAIQ&#10;AAAAQDgBCAAAACCcAAQAAAAQTgACAAAACCcAAQAAAIQTgAAAAADCCUAAAAAA4QQgAAAAgHACEAAA&#10;AEA4AQgAAAAgnAAEAAAAEE4AAgAAAAgnAAEAAACEE4AAAAAAwglAAAAAAOEEIAAAAIBwAhAAAABA&#10;OAEIAAAAIJwABAAAABBOAAIAAAAIJwABAAAAhBOAAAAAAMIJQAAAAADhBCAAAACAcAIQAAAAQDgB&#10;CAAAACCcAAQAAAAQTgACAAAACCcAAQAAAIQTgAAAAADCCUAAAAAA4QQgAAAAgHACEAAAAEA4AQgA&#10;AAAgnAAEAAAAEE4AAgAAAAgnAAEAAACEE4AAAAAAwglAAAAAAOEEIAAAAIBwAhAAAABAOAEIAAAA&#10;IJwABAAAABBOAAIAAAAIJwABAAAAhBOAAAAAAMIJQAAAAADhBCAAAACAcAIQAAAAQDgBCAAAACCc&#10;AAQAAAAQTgACAAAACCcAAQAAAIQTgAAAAADCCUAAAAAA4QQgAAAAgHACEAAAAEA4AQgAAAAgnAAE&#10;AAAAEE4AAgAAAAgnAAEAAACEE4AAAAAAwglAAAAAAOEEIAAAAIBwAhAAAABAOAEIAAAAIJwABAAA&#10;ABBOAAIAAAAIJwABAAAAhBOAAAAAAMIJQAAAAADhBCAAAACAcAIQAAAAQDgBCAAAACCcAAQAAAAQ&#10;rer/AzopoHUWQ+xFAAAAAElFTkSuQmCCUEsDBBQABgAIAAAAIQD/IDLq4gAAAAsBAAAPAAAAZHJz&#10;L2Rvd25yZXYueG1sTI9NT4NAEIbvJv6HzZh4s8tHEESWpmnUU2Nia2K8bWEKpOwsYbdA/73jSY8z&#10;8+Sd5y3Wi+nFhKPrLCkIVwEIpMrWHTUKPg+vDxkI5zXVureECq7oYF3e3hQ6r+1MHzjtfSM4hFyu&#10;FbTeD7mUrmrRaLeyAxLfTnY02vM4NrIe9czhppdREDxKozviD60ecNtidd5fjIK3Wc+bOHyZdufT&#10;9vp9SN6/diEqdX+3bJ5BeFz8Hwy/+qwOJTsd7YVqJ3oFSZw9MaogjtIIBBNpkCUgjrxJwwxkWcj/&#10;Hc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qpaaseBAAA&#10;iwkAAA4AAAAAAAAAAAAAAAAAOgIAAGRycy9lMm9Eb2MueG1sUEsBAi0ACgAAAAAAAAAhAJrMYjHp&#10;IwAA6SMAABQAAAAAAAAAAAAAAAAAhAYAAGRycy9tZWRpYS9pbWFnZTEucG5nUEsBAi0AFAAGAAgA&#10;AAAhAP8gMuriAAAACwEAAA8AAAAAAAAAAAAAAAAAnyoAAGRycy9kb3ducmV2LnhtbFBLAQItABQA&#10;BgAIAAAAIQCqJg6+vAAAACEBAAAZAAAAAAAAAAAAAAAAAK4rAABkcnMvX3JlbHMvZTJvRG9jLnht&#10;bC5yZWxzUEsFBgAAAAAGAAYAfAEAAKE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9" type="#_x0000_t75" alt="A screenshot of a computer&#10;&#10;Description automatically generated" style="position:absolute;left:1483;width:5937;height: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j9vygAAAOIAAAAPAAAAZHJzL2Rvd25yZXYueG1sRI/NasMw&#10;EITvhb6D2EJvjRTjJI0TJZRCaVNoIX/3jbWxTa2VsVTbefsoUOhxmJlvmOV6sLXoqPWVYw3jkQJB&#10;nDtTcaHhsH97egbhA7LB2jFpuJCH9er+bomZcT1vqduFQkQI+ww1lCE0mZQ+L8miH7mGOHpn11oM&#10;UbaFNC32EW5rmSg1lRYrjgslNvRaUv6z+7UavD9t0+9ulkw+v5TcpMd+Xr/3Wj8+DC8LEIGG8B/+&#10;a38YDek4mU3mU5XA7VK8A3J1BQAA//8DAFBLAQItABQABgAIAAAAIQDb4fbL7gAAAIUBAAATAAAA&#10;AAAAAAAAAAAAAAAAAABbQ29udGVudF9UeXBlc10ueG1sUEsBAi0AFAAGAAgAAAAhAFr0LFu/AAAA&#10;FQEAAAsAAAAAAAAAAAAAAAAAHwEAAF9yZWxzLy5yZWxzUEsBAi0AFAAGAAgAAAAhAM+yP2/KAAAA&#10;4gAAAA8AAAAAAAAAAAAAAAAABwIAAGRycy9kb3ducmV2LnhtbFBLBQYAAAAAAwADALcAAAD+AgAA&#10;AAA=&#10;">
                  <v:imagedata r:id="rId12" o:title="A screenshot of a computer&#10;&#10;Description automatically generated" croptop="3811f" cropbottom="59594f" cropleft="390f" cropright="51213f"/>
                </v:shape>
                <v:rect id="_x0000_s1030" style="position:absolute;top:552;width:10772;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qXfygAAAOIAAAAPAAAAZHJzL2Rvd25yZXYueG1sRI9BS8NA&#10;FITvQv/D8gRvdpOg0qbdliqISg+lrd5fd1+TYPZt2N0m6b93BcHjMDPfMMv1aFvRkw+NYwX5NANB&#10;rJ1puFLweXy9n4EIEdlg65gUXCnAejW5WWJp3MB76g+xEgnCoUQFdYxdKWXQNVkMU9cRJ+/svMWY&#10;pK+k8TgkuG1lkWVP0mLDaaHGjl5q0t+Hi1Xw5c7Pg9Un/uivu+bytvVaz7ZK3d2OmwWISGP8D/+1&#10;342CIn+YF495MYffS+kOyNUPAAAA//8DAFBLAQItABQABgAIAAAAIQDb4fbL7gAAAIUBAAATAAAA&#10;AAAAAAAAAAAAAAAAAABbQ29udGVudF9UeXBlc10ueG1sUEsBAi0AFAAGAAgAAAAhAFr0LFu/AAAA&#10;FQEAAAsAAAAAAAAAAAAAAAAAHwEAAF9yZWxzLy5yZWxzUEsBAi0AFAAGAAgAAAAhAI1Spd/KAAAA&#10;4gAAAA8AAAAAAAAAAAAAAAAABwIAAGRycy9kb3ducmV2LnhtbFBLBQYAAAAAAwADALcAAAD+AgAA&#10;AAA=&#10;" filled="f" stroked="f" strokeweight="1pt">
                  <v:textbox>
                    <w:txbxContent>
                      <w:p w14:paraId="1E203717" w14:textId="52F8CCD7" w:rsidR="00187C04" w:rsidRPr="001C0316" w:rsidRDefault="00187C04" w:rsidP="00187C04">
                        <w:pPr>
                          <w:rPr>
                            <w:color w:val="595959" w:themeColor="text1" w:themeTint="A6"/>
                            <w:sz w:val="14"/>
                            <w:szCs w:val="14"/>
                          </w:rPr>
                        </w:pPr>
                        <w:r w:rsidRPr="001C0316">
                          <w:rPr>
                            <w:color w:val="595959" w:themeColor="text1" w:themeTint="A6"/>
                            <w:sz w:val="14"/>
                            <w:szCs w:val="14"/>
                          </w:rPr>
                          <w:t xml:space="preserve"> 15</w:t>
                        </w:r>
                        <w:r w:rsidR="001C0316">
                          <w:rPr>
                            <w:color w:val="595959" w:themeColor="text1" w:themeTint="A6"/>
                            <w:sz w:val="14"/>
                            <w:szCs w:val="14"/>
                          </w:rPr>
                          <w:t xml:space="preserve">          </w:t>
                        </w:r>
                        <w:r w:rsidRPr="001C0316">
                          <w:rPr>
                            <w:color w:val="595959" w:themeColor="text1" w:themeTint="A6"/>
                            <w:sz w:val="14"/>
                            <w:szCs w:val="14"/>
                          </w:rPr>
                          <w:t xml:space="preserve">       157,444</w:t>
                        </w:r>
                      </w:p>
                    </w:txbxContent>
                  </v:textbox>
                </v:rect>
              </v:group>
            </w:pict>
          </mc:Fallback>
        </mc:AlternateContent>
      </w:r>
      <w:r>
        <w:rPr>
          <w:rFonts w:eastAsia="Times New Roman" w:cs="Times New Roman"/>
          <w:noProof/>
          <w:kern w:val="0"/>
          <w:szCs w:val="24"/>
          <w:lang w:eastAsia="en-GB"/>
        </w:rPr>
        <mc:AlternateContent>
          <mc:Choice Requires="wpg">
            <w:drawing>
              <wp:anchor distT="0" distB="0" distL="114300" distR="114300" simplePos="0" relativeHeight="251655171" behindDoc="0" locked="0" layoutInCell="1" allowOverlap="1" wp14:anchorId="318763AF" wp14:editId="78D15807">
                <wp:simplePos x="0" y="0"/>
                <wp:positionH relativeFrom="column">
                  <wp:posOffset>1613701</wp:posOffset>
                </wp:positionH>
                <wp:positionV relativeFrom="paragraph">
                  <wp:posOffset>2100736</wp:posOffset>
                </wp:positionV>
                <wp:extent cx="1141888" cy="279724"/>
                <wp:effectExtent l="0" t="0" r="0" b="0"/>
                <wp:wrapNone/>
                <wp:docPr id="41719374" name="Group 35"/>
                <wp:cNvGraphicFramePr/>
                <a:graphic xmlns:a="http://schemas.openxmlformats.org/drawingml/2006/main">
                  <a:graphicData uri="http://schemas.microsoft.com/office/word/2010/wordprocessingGroup">
                    <wpg:wgp>
                      <wpg:cNvGrpSpPr/>
                      <wpg:grpSpPr>
                        <a:xfrm>
                          <a:off x="0" y="0"/>
                          <a:ext cx="1141888" cy="279724"/>
                          <a:chOff x="0" y="0"/>
                          <a:chExt cx="1141888" cy="279724"/>
                        </a:xfrm>
                      </wpg:grpSpPr>
                      <pic:pic xmlns:pic="http://schemas.openxmlformats.org/drawingml/2006/picture">
                        <pic:nvPicPr>
                          <pic:cNvPr id="1725790153" name="Picture 22" descr="A screenshot of a computer&#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2333" t="10706" r="77812" b="86302"/>
                          <a:stretch/>
                        </pic:blipFill>
                        <pic:spPr bwMode="auto">
                          <a:xfrm>
                            <a:off x="213935" y="0"/>
                            <a:ext cx="597535" cy="106045"/>
                          </a:xfrm>
                          <a:prstGeom prst="rect">
                            <a:avLst/>
                          </a:prstGeom>
                          <a:noFill/>
                          <a:ln>
                            <a:noFill/>
                          </a:ln>
                          <a:extLst>
                            <a:ext uri="{53640926-AAD7-44D8-BBD7-CCE9431645EC}">
                              <a14:shadowObscured xmlns:a14="http://schemas.microsoft.com/office/drawing/2010/main"/>
                            </a:ext>
                          </a:extLst>
                        </pic:spPr>
                      </pic:pic>
                      <wps:wsp>
                        <wps:cNvPr id="1205099501" name="Rectangle 29"/>
                        <wps:cNvSpPr/>
                        <wps:spPr>
                          <a:xfrm>
                            <a:off x="0" y="51759"/>
                            <a:ext cx="1141888" cy="22796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180A70" w14:textId="7AB3B594" w:rsidR="006B6D77" w:rsidRPr="001C0316" w:rsidRDefault="001675A2" w:rsidP="006B6D77">
                              <w:pPr>
                                <w:rPr>
                                  <w:color w:val="595959" w:themeColor="text1" w:themeTint="A6"/>
                                  <w:sz w:val="14"/>
                                  <w:szCs w:val="14"/>
                                </w:rPr>
                              </w:pPr>
                              <w:r w:rsidRPr="001C0316">
                                <w:rPr>
                                  <w:color w:val="595959" w:themeColor="text1" w:themeTint="A6"/>
                                  <w:sz w:val="14"/>
                                  <w:szCs w:val="14"/>
                                </w:rPr>
                                <w:t xml:space="preserve">  </w:t>
                              </w:r>
                              <w:r w:rsidR="009313EA" w:rsidRPr="001C0316">
                                <w:rPr>
                                  <w:color w:val="595959" w:themeColor="text1" w:themeTint="A6"/>
                                  <w:sz w:val="14"/>
                                  <w:szCs w:val="14"/>
                                </w:rPr>
                                <w:t>2052</w:t>
                              </w:r>
                              <w:r w:rsidR="009313EA" w:rsidRPr="001C0316">
                                <w:rPr>
                                  <w:color w:val="595959" w:themeColor="text1" w:themeTint="A6"/>
                                  <w:sz w:val="14"/>
                                  <w:szCs w:val="14"/>
                                </w:rPr>
                                <w:tab/>
                                <w:t xml:space="preserve">    1,144,910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8763AF" id="Group 35" o:spid="_x0000_s1031" style="position:absolute;left:0;text-align:left;margin-left:127.05pt;margin-top:165.4pt;width:89.9pt;height:22.05pt;z-index:251655171" coordsize="11418,2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J8GHAQAAI8JAAAOAAAAZHJzL2Uyb0RvYy54bWy0Vttu4zYQfS/QfyBU&#10;oG8bS7IVx2qchZE0wQLpbrDZIs80RVnESiRL0rG9X98zlOxcHGzbBfpgmZfhcObMmRmev992LXuU&#10;ziuj50l2kiZMamEqpVfz5M8v1+/OEuYD1xVvjZbzZCd98v7i55/ON7aUuWlMW0nHoET7cmPnSROC&#10;LUcjLxrZcX9irNTYrI3reMDUrUaV4xto79pRnqano41xlXVGSO+xetVvJhdRf11LET7VtZeBtfME&#10;toX4dfG7pO/o4pyXK8dto8RgBv8BKzquNC49qLrigbO1U0eqOiWc8aYOJ8J0I1PXSsjoA7zJ0lfe&#10;3DizttGXVblZ2QNMgPYVTj+sVnx8vHH23t45ILGxK2ARZ+TLtnYd/cNKto2Q7Q6QyW1gAotZNsnO&#10;zhBkgb18Opvmkx5T0QD4o2Oi+f37B0f7a0cvjLFKlPgNCGB0hMA/MwWnwtrJZFDS/SsdHXdf1/Yd&#10;gmV5UEvVqrCLxENYyCj9eKfEnesnAPPOMVUBlmleTGdpVowTpnkH4kOMbmd5nrBKegEOLhj+pNS+&#10;MYGZmnFG16yDdL/+sl38Fj9XJKpsQHoxvg4GaaAEb9sdW0ktHQ+yIrzJFLq9t4UTVrdGfPVMm8uG&#10;65VceItcgGEkPXopHqcvHFm2yl6rtmXOhAcVmvuGW/iQRYrT5oAhnHhFxDfC0JP8yoh1J3Xos9bJ&#10;Fo4YuK6sT5grZbeUwM19qKKFvPROfIbFlLf5eAwYyfh0mp5Cep5Mp2cZgEQKn52O07ynnA9OBtHs&#10;Hdw70aPjQXG23PxhKjhCSEZfXlE8z8azcZGwY54Xs2lBO0TzLD1NJ0UEcs9WIO58uJGmYzSAI7A9&#10;3sAfb30gk55EKKe0IXyxzstWv1iAIK3EoJDRwxAhowRFlfR79DE7wv8/FYIYVlhJap9xN0+LdDYr&#10;0mzPXQoESNSCvTNye5A/VA1f9oY+ofGiZBTZtIjnePl22UDdOP3f8SSjezPjKOxa2aP/WdbIWdSy&#10;PAYsth552Tr2yEE+LgRY2zPfN7yS/XJWpGnsHgjX4USMcquhkDTXCPBB96CA2tqx7p4egzwdlbFz&#10;HQ6n3zOsP3w4EW82OhwOd0ob95aCFl4NN/fyMP8ZNDQM2+U21rPxPuxLU+2QSKgLsSF4K64VCH/L&#10;fbjjDq0TTRbPgfAJn7o1m3lihlHCGuO+vbVO8iAydhO2QSueJ/6vNadK3X7QoPgsm0yod8fJpJjm&#10;mLjnO8vnO3rdXRoEDuyFdXFI8qHdD2tnuge8GhZ0K7a4Frh7nojg9pPLgDm28O4QcrGI474F3Op7&#10;i8bRh5NS/cv2gTs7ZH0Avz+afVrx8lXy97IUIW0WKEG1ipWBkO5xHSKAFI+j2PUjqYYXCj0rns+j&#10;1NM76uJvAAAA//8DAFBLAwQKAAAAAAAAACEAJXNF2hoiAAAaIgAAFAAAAGRycy9tZWRpYS9pbWFn&#10;ZTEucG5niVBORw0KGgoAAAANSUhEUgAABIAAAALQCAYAAADo9guXAAAAAXNSR0IArs4c6QAAAARn&#10;QU1BAACxjwv8YQUAAAAJcEhZcwAAEnQAABJ0Ad5mH3gAACGvSURBVHhe7d1/lN11fefxdzSlOtEc&#10;FlkwouAoxEosRym6oA1kKllXgqFLUtmcNKnyU4qxiiCQgyJRSRGRXyIiUkkitbGAUhlWGiVCVuAg&#10;VoREjinrFJQNUGR1emL3hBH23jvfSSa/yISKSV55PI7X+X4+38+93zvh3j/mee73e0etXr36mQIY&#10;pqurq9kCAAAgwQuanwAAAACEGrV8+XKfAAKqu7u72fIJIAAAgDSj1qxZIwDBTm7lypUCEAAAQDCn&#10;gAEAAACEE4AAAAAAwglAAAAAAOEEIAAAAIBwAhAAAABAOAEIAAAAIJwABAAAABBOAAIAAAAIJwAB&#10;AAAAhBOAAAAAAMIJQAAAAADhBCAAAACAcAIQAAAAQDgBCAAAACCcAAQAAAAQTgACAAAACCcAAQAA&#10;AIQTgAAAAADCCUAAAAAA4QQgAAAAgHACEAAAAEA4AQgAAAAgnAAEAAAAEE4AAgAAAAgnAAEAAACE&#10;E4AAAAAAwglAAAAAAOEEIAAAAIBwAhAAAABAuFHLly9/ptkGdmLd3d3NVlVXV1ezBQAAQIJRq1ev&#10;FoCA9QhAAAAAWZwCBgAAABBOAAIAAAAIJwABAAAAhBOAAAAAAMIJQAAAAADhRt10002/lW8B6+np&#10;abbW19fX12wB2zNfAw8AAJBr1DMtzfZz1tvb+6wBaPz48c0I2B6tXLlSAAIAAAjmFDAAAACAcAIQ&#10;AAAAQDgBCAAAACCcAAQAAAAQbqu/BWzKlCnN1jouAg07NheBBgAAyLZV3wLWDj0CEOQRgAAAALI5&#10;BQwAAAAgnAAEAAAAEE4AAgAAAAgnAAEAAACEE4AAAAAAwm0XAejhRbPr4IMP3sRtXi1r1mxJ+zFm&#10;L3q4GS2reZu9b3vfhseZVEfMnFOXLl1VA82q351ne66b0l4/u9b+qh0P16LZG879lgz8uh5dcV19&#10;9KiJw/59AQAAgB3JdvMJoPGnfK3uuuuuDW4fq4nN/t+u8XXK14Yf5x9r8bx31KrPHF+fvnN1s2ZH&#10;snfNWriwZu3dDH9rHq5Fp0yvv7z47nrRq3Zv5gAAAIAdjVPAOnapl772yDrt+O76n0vva+bohKUr&#10;b64brvp0zfovL23mAAAAgB3NjhGAls2rg+dteJLU1p46NTIvftHvN1tV/fcvqjOOmVyTJk2qSZOP&#10;qTMW3V/9zb6h066uuWtpXTpnek1urZk46Yg64dI768m155Ft+tSs9U9X28DAk3Xv33+8Tjhick2e&#10;ekTr2NPrjK/3DZ6advcldfTR8+vW6quF7z+6tX1q3fBIe8fGxxlYtbTOP6F9/9Zzbz+v85fWqmHn&#10;ty2bd3DNvubezrHeO7l1rMkTa9L0c+tbwxcBAAAAEXwCqGNN/esPFtUnvvRY/fd3HtCZGXjgijru&#10;zB/XxAt767vf/W59t/fCmvjjs+uDi5oY07Gyrr74ztr/jL+tJa01y/7xknrbvR+pD371uV4r5//V&#10;/5r/nrril++q876xpJb8w8317RveV79/xYX1zV+0dr/lr+qGG86qP6numv25G1rbn62j9xq853r6&#10;v1VzZyyqsad8pb7dfu7f/kqdMnZRve+8ZcMCVlXfNZ+pm//T8XXlktaxliytLx/5v+tTV925Da6D&#10;BAAAADyftpsAtPLyd693Yebn94LDK+vyd6871sTJ0+uD1/zfOvySq+vk149u7V9dSxcurn0/eHYd&#10;+cpdBu+yyyvryLNPrt2/+MVauvYyQa+t4+bPrcPXrtmv3vPxE6sWXVf/NDizlV5Uf3zWDXX5CX9U&#10;/7l5yNG7ja/9Xv6jemDl4HgkVi6+uvpmnlknv3G3av82rQepN558ev23H15ai4c9Tvdx59Xcw19Z&#10;g4caXd2v3beeevBf6v90xgAAAECK7fYi0At/+1c0Hmb9i0AvW/IPde1lH6gj9x3b7P9FPfrI3rX/&#10;68Y048aY/esPux+pR9ufxul4Yb3whc3mkL1fXfv2/7QeWrtmK40eXaPX/Gut+M6iuuQjJ9TMmafV&#10;wr6namArPpbz2Kqf1R/+wfhmNOT19YY3/axWPdYMAQAAgJ2GU8A26Tf1m980m79j/d+/tN4766/r&#10;jjqwjvn4FXXttZ+p2d3NzhEZ2KpYBAAAAOTbcQPQwMDzeK2aPWqvvfvq/h9v8JXwq39c9/ftW69+&#10;RTPelMcerUfGvqb2eVkz3oTfbK4uDSyri0/tq2lXXVgnvH1CvbyrcwLXVhpde73qVfXD5Q804yEP&#10;1PIfjq/ufZohAAAAsNPYMQLQmJfU2PvvrfvXDA7X/Pzbdf4J59XSweHzYEz1nHhiPXHFJ+umn689&#10;aN30ySvqiRNn1SFru0xfXf2pK+reoa/9Gniyll75lXrqvdPrwM7EmHrJ2L66/74nB2NV+xu+Fn24&#10;Tr9mM9c3+tUT9fhTzXZba/1Prruqrutrxh37VPf4f6tf/mrz+Wv8MR+oN33rgrri3mHHveKC+tab&#10;Tqijns8z6wAAAIDt0o4RgA48vj418Z/q1LdPqslHHFGzLltV77hwbk1udj8fRnfPqos/uX8t+/CU&#10;wa9Sn/LhWrb/J+viWd2DF1bu6K73nPzGuvucmTV16tSa/M4T61vdrTUzhirLy+pdHz61Rl1zdPVM&#10;nlxHTD2jbhn3oZp/3GbO6XrZu+rDZ+xS10ybXFOPnlpTZ55Tt+x6Us1p/aIDa8/r2rsO+7Pxddup&#10;72yt+UB9bVMtaezEmvuFWdV/+Z/X4e3nfvif1+X9s+oLcyfW0FWORqb9VfuDF8p+9+Ur112oe6Ov&#10;5AcAAAC2Z6OeaWm2t6i3t7emTJnSjNZpz/f09DSj9fX19dX48RtekDjBw7Vo9tlVn1xYz+v1quF3&#10;YOXKldXdvS5MdnV1NVsAAAAkcBFoAAAAgHACEAAAAEA4Aeg527tmLXT6FwAAALD9E4AAAAAAwglA&#10;AAAAAOEEIAAAAIBwAhAAAABAOAEIAAAAIJwABAAAABBOAAIAAAAIJwABAAAAhBv1TEuzvUW9vb01&#10;ZcqUZrROe76np6cZra+vr68mTJjQjIDt0YoVK6q7u7sZVXV1dTVbAAAAJPAJIAAAAIBwAhAAAABA&#10;OAEIAAAAINw2uQbQ9Yu/2GwB28K0Y05stga5BhAAAEC2bRaAhv4AbR9+6Cm0fz799NPrjTf8OXx/&#10;W3t7w/1DhvZt6rap/cPnNtxuGxoPHWNwX3NrbY96pjl2e/7pwflRzb7WxODP9rrWqPUP39pur2/m&#10;2ks6a4bm2uP2/w3ubx20PbH+/Vq3wfH6t1Htxxm6X+fn0P1+08y1p4f2tY85tD34eGufczPf+b06&#10;m+25pzfa35lbuz10a8+1p9Y916H5dWsG59vPd93v0Zpqzw09186S9jGH7tfeP7i97nk1+zqDYY/f&#10;/m/QXrfhfGvc+T07/6brz617fkO/07D7rb2179eeb99t6Hm059oG13cee2j94MLOus5jdva117bm&#10;auj3bG5Pt8adXe0FzWN1Hn9oTTO3we8z+Hxbc63/Dd6vvdG+7+CtM+68Jp+ur7/rIgEIAABgJ+MU&#10;MAAAAIBwAhAAAABAOAEIAAAAIJwABAAAABBOAAIAAAAIJwABAAAAhBOAAAAAAMIJQAAAAADhXtDb&#10;21sjvQEAAACw43nBgQceWFtzAwAAAGDH8oJx48bVSG8AAAAA7HhcA+g52m+//ZotAAAAgO2bAAQA&#10;AAAQbtQzLc32Fq1atWqTp4K1LxDd09PTjNbX19dXEyZMaEaDrl/8xWZrxzX9f5xU1/3dlc0IdizT&#10;jjmx2Rq0YsWK6u7ubkZVXV1dzRYAAAAJtkkASjBq1Kjain862K4JQAAAANmcAvYciT8AAADAjkIA&#10;AgAAAAgnAAEAAACEE4AAAAAAwglAAAAAAOG2YQBaUz9bclH95fSeOuSgg+qgQ3pq+mmLa+WaZnej&#10;/74FddqfTqyDWmsm/ulpteC+/mbPkNvrnPb9N7ydc3uzv21kx2LntOZnS2r+jIk1c8FDzczGRrKm&#10;47Hr6+RDWq+xmQtqsys3t2bgyfrhgtNqes8hrdfwIdUz/bRavJkX6Zaez5bfNwAAAOxMtlkA+tFF&#10;R9fJvV0144LeWnbPPXXPbYvrzO6b67izb6nVzZp66Nqac8qttf/8W+que+6qW+bvX7eeMqeuHf43&#10;70N99eCbz6pb2o8x/Hbuoc2CER6Lnc+an9WS+TPqHSf31sArdm0mNzCSNWv1182f/nK94v3vrdc1&#10;Mxvb3JqB+sFFM+rMFYfVBb3LWq/h22rxX+1Z1x13wvqv95E8n5G8bwAAANipbLMAtOtRl9Y3Lj6p&#10;JnZ31ej2xC571EGnHFd/cusd9YPOioG6+6sLa/ezLqtjX99eM7q6Xn9sXXbW7rXwq3e39jYe+mmt&#10;es2r62XNcFO2fCx2Rg99/aq656DzqvcbF9fsA8Y2s+sbyZoh/TefW5/fdW6d+scvaWY2ttk1v7ix&#10;vnT7EXXBee+q7q72q3SX2mPi6fWZ4wfq6mGv9y0/nxG+bwAAANipbLMAtM9rXjMYY4br/1X9ctwe&#10;tXtnsLK+/7031NsPW/+P3LGHvb3e8L3vt/YOeqjvwXrThD9oRpu25WOxM9rnmHl11uTu6vSWzRjJ&#10;mo7+m+vcz+9ac099a41ppjbybGt+8UQ9duCb6oANjrPPpP9a44a93rf8fEb2vgEAAGDnsv1cBLr/&#10;vrp8zpW16+mzav/OxBP1+OqX154b/qU8Zs96+erHW3sHPfLwT+u2jx3WXPvnkOqZcmzN/+Y/17Ne&#10;8WSjY8F/RH/dev6Xa9e5p9ZbN19/nn3NmJfUSx/s2/i6Qft0176r1r3et2xk7xsAAAB2LttBABqo&#10;J++4qGYc9Yn69UkL66OHDvvkwiY/obN77TGu2Wx560fvHHbtn9vqxktm1MDCY2vOgp9u4nSXZzkW&#10;PEf9t55fV7zoQ3Xq5uvPltfsdXhNHful+tjl99TjzXWf1/Q/WPd87Tt13+Bw5EbwvgEAAGDnsm0D&#10;0MCTdccFM2raZVVzrv9qnf7W3dY/VWuTn3x4oh5f1WxuZJcau+/k+ujn3l+/94Vr6+5mtmNLx4Ln&#10;ov/2uvCqXevMs57t1K8RrKk9a9olV9e0xy6pYw4b/DTbO479bC178Str72bFiG31+wYAAIB02zAA&#10;9dftn5hdV3Z9tG786ofqrbttmGN2rz3GPFqPbfg1Xasfq0fHbOHaPXuOq72eGhj2CaAtHQuem0e+&#10;eXX1/vPiOungdrRpbtMuq5/85LKa1t4+5/YRrenYZXxNnbeolt7Z/jTbnbX0us/Xhw7YpZ6YML5e&#10;O7hiBP4D7xsAAABibbMA1P42pE/XR+qyUw6oTZ+INb7e/Lbl9Z3b1r+aT/9t36nlb3tza29nVP2b&#10;utjPY6vqkbEvWftpiy0fC56bvWYuGHYKYnO7fk697nVz6vr29rmHjmjNpg3Uj2+6sV58xOG1VzOz&#10;ZSN53wAAALCz2UYB6Be15JuP1p8de+izBJnR9ZYZs+uJ+XPqbx74detP4YH69QN/U3PmP1GzZ7yl&#10;OX1reV1y1Iya/83lterX7c/7tNb0LalPvP9z9dRx764/6qwZybFg2/vRjVfWsgf7q3MJoDWP1z0L&#10;PlQfufuomjttz87+kRnJ+wYAAICdzahnWprtLVq1alWNG7fxlWR7e3urp6enGa2vr6+vJkyY0IyG&#10;3FGfOOQDdeNTzXA9U+qz95xbQ5+J6L9vQc372Jfquz//93rxKyfV8fM+Vn9xwLqUM/DkD+v6iy+r&#10;q5feV0/+e9WLdzuget5/Zp09dXzt0lkx8mOxM3moFsycVpf9pBluYMpn76lzDx3JmmYw3EMLaubc&#10;qvOu/Yvap5nayCbWPP79K+vT5/9dfe9f/q2e+r2X1usnv69OP+2YWvdyH/nz2dL7ZkMrVqyo7u7u&#10;ZlTV1dXVbAEAAJBgGwUgYHsiAAEAAGTbDr4GHgAAAIDnkwAEAAAAEE4AAgAAAAgnAAEAAACEE4AA&#10;AAAAwglAAAAAAOF+J18DD2z/fA08AABAruc9AAE7HgEIAAAgi1PAAAAAAMIJQAAAAADhBCAAAACA&#10;cAIQAAAAQDgBCAAAACCcAAQAAAAQTgACAAAACCcAAQAAAIQTgAAAAADCCUAAAAAA4QQgAAAAgHAC&#10;EAAAAEA4AQgAAAAgnAAEAAAAEE4AAgAAAAgnAAEAAACEE4AAAAAAwglAAAAAAOEEIAAAAIBwAhAA&#10;AABAOAEIAAAAIJwABAAAABBOAAIAAAAIJwABAAAAhBv1TEuzDQAAAEAgnwACAAAACCcAAQAAAIQT&#10;gAAAAADCCUAAAAAA4QQgAAAAgHACEAAAAEA4AQgAAAAgnAAEAAAAEE4AAgAAAAgnAAEAAACEE4AA&#10;AAAAwglAAAAAAOEEIAAAAIBwAhAAAABAOAEIAAAAIJwABAAAABBOAAIAAAAIJwABAAAAhBOAAAAA&#10;AMIJQAAAAADhBCAAAACAcAIQAAAAQDgBCAAAACCcAAQAAAAQTgACAAAACCcAAQAAAIQTgAAAAADC&#10;CUAAAAAA4QQgAAAAgHACEAAAAEA4AQgAAAAgnAAEAAAAEE4AAgAAAAgnAAEAAACEE4AAAAAAwglA&#10;AAAAAOEEIAAAAIBwAhAAAABAOAEIAAAAIJwABAAAABBOAAIAAAAIJwABAAAAhBOAAAAAAMIJQAAA&#10;AADhBCAAAACAcAIQAAAAQDgBCAAAACCcAAQAAAAQTgACAAAACCcAAQAAAIQTgAAAAADCCUAAAAAA&#10;4QQgAAAAgHACEAAAAEA4AQgAAAAgnAAEAAAAEE4AAgAAAAgnAAEAAACEE4AAAAAAwglAAAAAAOEE&#10;IAAAAIBwAhAAAABAOAEIAAAAIJwABAAAABBOAAIAAAAIJwABAAAAhBOAAAAAAMIJQAAAAADhBCAA&#10;AACAcAIQAAAAQDgBCAAAACCcAAQAAAAQTgACAAAACCcAAQAAAIQTgAAAAADCCUAAAAAA4QQgAAAA&#10;gHACEAAAAEA4AQgAAAAgnAAEAAAAEE4AAgAAAAgnAAEAAACEE4AAAAAAwglAAAAAAOEEIAAAAIBw&#10;AhAAAABAOAEIAAAAIJwABAAAABBOAAIAAAAIJwABAAAAhBOAAAAAAMIJQAAAAADhBCAAAACAcAIQ&#10;AAAAQDgBCAAAACCcAAQAAAAQTgACAAAACCcAAQAAAIQTgAAAAADCCUAAAAAA4QQgAAAAgHACEAAA&#10;AEA4AQgAAAAgnAAEAAAAEE4AAgAAAAgnAAEAAACEE4AAAAAAwglAAAAAAOEEIAAAAIBwAhAAAABA&#10;OAEIAAAAIJwABAAAABBOAAIAAAAIJwABAAAAhBOAAAAAAMIJQAAAAADhBCAAAACAcAIQAAAAQDgB&#10;CAAAACCcAAQAAAAQTgACAAAACCcAAQAAAIQTgAAAAADCCUAAAAAA4QQgAAAAgHACEAAAAEA4AQgA&#10;AAAgnAAEAAAAEE4AAgAAAAgnAAEAAACEE4AAAAAAwglAAAAAAOEEIAAAAIBwAhAAAABAOAEIAAAA&#10;IJwABAAAABBOAAIAAAAIJwABAAAAhBOAAAAAAMIJQAAAAADhBCAAAACAcAIQAAAAQDgBCAAAACCc&#10;AAQAAAAQTgACAAAACCcAAQAAAIQTgAAAAADCCUAAAAAA4QQgAAAAgHACEAAAAEA4AQgAAAAgnAAE&#10;AAAAEE4AAgAAAAgnAAEAAACEE4AAAAAAwglAAAAAAOEEIAAAAIBwAhAAAABAOAEIAAAAIJwABAAA&#10;ABBOAAIAAAAIJwABAAAAhBOAAAAAAMIJQAAAAADhBCAAAACAcAIQAAAAQDgBCAAAACCcAAQAAAAQ&#10;TgACAAAACCcAAQAAAIQTgAAAAADCCUAAAAAA4QQgAAAAgHACEAAAAEA4AQgAAAAgnAAEAAAAEE4A&#10;AgAAAAgnAAEAAACEE4AAAAAAwglAAAAAAOEEIAAAAIBwAhAAAABAOAEIAAAAIJwABAAAABBOAAIA&#10;AAAIJwABAAAAhBOAAAAAAMIJQAAAAADhBCAAAACAcAIQAAAAQDgBCAAAACCcAAQAAAAQTgACAAAA&#10;CCcAAQAAAIQTgAAAAADCCUAAAAAA4QQgAAAAgHACEAAAAEA4AQgAAAAgnAAEAAAAEE4AAgAAAAgn&#10;AAEAAACEE4AAAAAAwglAAAAAAOEEIAAAAIBwAhAAAABAOAEIAAAAIJwABAAAABBOAAIAAAAIJwAB&#10;AAAAhBOAAAAAAMIJQAAAAADhBCAAAACAcAIQAAAAQDgBCAAAACCcAAQAAAAQTgACAAAACCcAAQAA&#10;AIQTgAAAAADCCUAAAAAA4QQgAAAAgHACEAAAAEA4AQgAAAAgnAAEAAAAEE4AAgAAAAgnAAEAAACE&#10;E4AAAAAAwglAAAAAAOEEIAAAAIBwAhAAAABAOAEIAAAAIJwABAAAABBOAAIAAAAIJwABAAAAhBOA&#10;AAAAAMIJQAAAAADhBCAAAACAcAIQAAAAQDgBCAAAACCcAAQAAAAQTgACAAAACCcAAQAAAIQTgAAA&#10;AADCCUAAAAAA4QQgAAAAgHACEAAAAEA4AQgAAAAgnAAEAAAAEE4AAgAAAAgnAAEAAACEE4AAAAAA&#10;wglAAAAAAOEEIAAAAIBwAhAAAABAOAEIAAAAIJwABAAAABBOAAIAAAAIJwABAAAAhBOAAAAAAMIJ&#10;QAAAAADhBCAAAACAcAIQAAAAQDgBCAAAACCcAAQAAAAQTgACAAAACCcAAQAAAIQTgAAAAADCCUAA&#10;AAAA4QQgAAAAgHACEAAAAEA4AQgAAAAgnAAEAAAAEE4AAgAAAAgnAAEAAACEE4AAAAAAwglAAAAA&#10;AOEEIAAAAIBwAhAAAABAOAEIAAAAIJwABAAAABBOAAIAAAAIJwABAAAAhBOAAAAAAMIJQAAAAADh&#10;BCAAAACAcAIQAAAAQDgBCAAAACCcAAQAAAAQTgACAAAACCcAAQAAAIQTgAAAAADCCUAAAAAA4QQg&#10;AAAAgHACEAAAAEA4AQgAAAAgnAAEAAAAEE4AAgAAAAgnAAEAAACEE4AAAAAAwglAAAAAAOEEIAAA&#10;AIBwAhAAAABAOAEIAAAAIJwABAAAABBOAAIAAAAIJwABAAAAhBOAAAAAAMIJQAAAAADhBCAAAACA&#10;cAIQAAAAQDgBCAAAACCcAAQAAAAQTgACAAAACCcAAQAAAIQTgAAAAADCCUAAAAAA4QQgAAAAgHAC&#10;EAAAAEA4AQgAAAAgnAAEAAAAEE4AAgAAAAgnAAEAAACEE4AAAAAAwglAAAAAAOEEIAAAAIBwAhAA&#10;AABAOAEIAAAAIJwABAAAABBOAAIAAAAIJwABAAAAhBOAAAAAAMIJQAAAAADhBCAAAACAcAIQAAAA&#10;QDgBCAAAACCcAAQAAAAQTgACAAAACCcAAQAAAIQTgAAAAADCCUAAAAAA4QQgAAAAgHACEAAAAEA4&#10;AQgAAAAgnAAEAAAAEE4AAgAAAAgnAAEAAACEE4AAAAAAwglAAAAAAOEEIAAAAIBwAhAAAABAOAEI&#10;AAAAIJwABAAAABBOAAIAAAAIJwABAAAAhBOAAAAAAMIJQAAAAADhBCAAAACAcAIQAAAAQDgBCAAA&#10;ACCcAAQAAAAQTgACAAAACCcAAQAAAIQTgAAAAADCCUAAAAAA4QQgAAAAgHACEAAAAEA4AQgAAAAg&#10;nAAEAAAAEE4AAgAAAAgnAAEAAACEE4AAAAAAwglAAAAAAOEEIAAAAIBwAhAAAABAOAEIAAAAIJwA&#10;BAAAABBOAAIAAAAIJwABAAAAhBOAAAAAAMIJQAAAAADhBCAAAACAcAIQAAAAQDgBCAAAACCcAAQA&#10;AAAQTgACAAAACCcAAQAAAIQTgAAAAADCCUAAAAAA4QQgAAAAgHACEAAAAEA4AQgAAAAgnAAEAAAA&#10;EE4AAgAAAAgnAAEAAACEE4AAAAAAwglAAAAAAOEEIAAAAIBwAhAAAABAOAEIAAAAIJwABAAAABBO&#10;AAIAAAAIJwABAAAAhBOAAAAAAMIJQAAAAADhBCAAAACAcAIQAAAAQDgBCAAAACCcAAQAAAAQTgAC&#10;AAAACCcAAQAAAIQTgAAAAADCCUAAAAAA4QQgAAAAgHACEAAAAEA4AQgAAAAgnAAEAAAAEE4AAgAA&#10;AAgnAAEAAACEE4AAAAAAwglAAAAAAOEEIAAAAIBwAhAAAABAOAEIAAAAIJwABAAAABBOAAIAAAAI&#10;JwABAAAAhBOAAAAAAMIJQAAAAADhBCAAAACAcAIQAAAAQDgBCAAAACCcAAQAAAAQTgACAAAACCcA&#10;AQAAAIQTgAAAAADCCUAAAAAA4QQgAAAAgHACEAAAAEA4AQgAAAAgnAAEAAAAEE4AAgAAAAgnAAEA&#10;AACEE4AAAAAAwglAAAAAAOEEIAAAAIBwAhAAAABAOAEIAAAAIJwABAAAABBOAAIAAAAIJwABAAAA&#10;hBOAAAAAAMIJQAAAAADhBCAAAACAcAIQAAAAQDgBCAAAACCcAAQAAAAQTgACAAAACCcAAQAAAIQT&#10;gAAAAADCCUAAAAAA4QQgAAAAgHACEAAAAEA4AQgAAAAgnAAEAAAAEE4AAgAAAAgnAAEAAACEE4AA&#10;AAAAwglAAAAAAOEEIAAAAIBwAhAAAABAOAEIAAAAIJwABAAAABBOAAIAAAAIJwABAAAAhBOAAAAA&#10;AMIJQAAAAADhBCAAAACAcAIQAAAAQDgBCAAAACCcAAQAAAAQTgACAAAACCcAAQAAAIQTgAAAAADC&#10;CUAAAAAA4QQgAAAAgHACEAAAAEA4AQgAAAAgnAAEAAAAEE4AAgAAAAgnAAEAAACEE4AAAAAAwglA&#10;AAAAAOEEIAAAAIBwAhAAAABAOAEIAAAAIJwABAAAABBOAAIAAAAIJwABAAAAhBOAAAAAAMIJQAAA&#10;AADhBCAAAACAcAIQAAAAQDgBCAAAACCcAAQAAAAQTgACAAAACCcAAQAAAIQTgAAAAADCCUAAAAAA&#10;4QQgAAAAgHACEAAAAEA4AQgAAAAgnAAEAAAAEE4AAgAAAAgnAAEAAACEE4AAAAAAwglAAAAAAOEE&#10;IAAAAIBwAhAAAABAOAEIAAAAIJwABAAAABBOAAIAAAAIJwABAAAAhBOAAAAAAMIJQAAAAADhBCAA&#10;AACAcAIQAAAAQDgBCAAAACCcAAQAAAAQTgACAAAACCcAAQAAAIQTgAAAAADCCUAAAAAA4QQgAAAA&#10;gHACEAAAAEA4AQgAAAAgnAAEAAAAEE4AAgAAAAgnAAEAAACEE4AAAAAAwglAAAAAAOEEIAAAAIBw&#10;AhAAAABAOAEIAAAAIJwABAAAABBOAAIAAAAIJwABAAAAhBOAAAAAAMIJQAAAAADhBCAAAACAcAIQ&#10;AAAAQDgBCAAAACCcAAQAAAAQTgACAAAACCcAAQAAAIQTgAAAAADCCUAAAAAA4QQgAAAAgHACEAAA&#10;AEA4AQgAAAAgnAAEAAAAEE4AAgAAAAgnAAEAAACEE4AAAAAAwglAAAAAAOEEIAAAAIBwAhAAAABA&#10;OAEIAAAAIJwABAAAABBOAAIAAAAIJwABAAAAhBOAAAAAAMIJQAAAAADhBCAAAACAaFX/H5IePKb4&#10;ke4vAAAAAElFTkSuQmCCUEsDBBQABgAIAAAAIQBTqkZD4gAAAAsBAAAPAAAAZHJzL2Rvd25yZXYu&#10;eG1sTI/BTsMwDIbvSLxDZCRuLO3aAStNp2kCTtMkNiTEzWu8tlqTVE3Wdm+POcHR9qff35+vJtOK&#10;gXrfOKsgnkUgyJZON7ZS8Hl4e3gG4QNaja2zpOBKHlbF7U2OmXaj/aBhHyrBIdZnqKAOocuk9GVN&#10;Bv3MdWT5dnK9wcBjX0nd48jhppXzKHqUBhvLH2rsaFNTed5fjIL3Ecd1Er8O2/Npc/0+LHZf25iU&#10;ur+b1i8gAk3hD4ZffVaHgp2O7mK1F62C+SKNGVWQJBF3YCJNkiWII2+e0iXIIpf/Ox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hMnwYcBAAAjwkAAA4AAAAA&#10;AAAAAAAAAAAAOgIAAGRycy9lMm9Eb2MueG1sUEsBAi0ACgAAAAAAAAAhACVzRdoaIgAAGiIAABQA&#10;AAAAAAAAAAAAAAAAggYAAGRycy9tZWRpYS9pbWFnZTEucG5nUEsBAi0AFAAGAAgAAAAhAFOqRkPi&#10;AAAACwEAAA8AAAAAAAAAAAAAAAAAzigAAGRycy9kb3ducmV2LnhtbFBLAQItABQABgAIAAAAIQCq&#10;Jg6+vAAAACEBAAAZAAAAAAAAAAAAAAAAAN0pAABkcnMvX3JlbHMvZTJvRG9jLnhtbC5yZWxzUEsF&#10;BgAAAAAGAAYAfAEAANAqAAAAAA==&#10;">
                <v:shape id="Picture 22" o:spid="_x0000_s1032" type="#_x0000_t75" alt="A screenshot of a computer&#10;&#10;Description automatically generated" style="position:absolute;left:2139;width:5975;height:1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2FtxwAAAOMAAAAPAAAAZHJzL2Rvd25yZXYueG1sRE/NasJA&#10;EL4LfYdlCr3pJhaTmrqKVJSCB+m2DzDNTn5odjZkV41v3y0UPM73P6vNaDtxocG3jhWkswQEcelM&#10;y7WCr8/99AWED8gGO8ek4EYeNuuHyQoL4678QRcdahFD2BeooAmhL6T0ZUMW/cz1xJGr3GAxxHOo&#10;pRnwGsNtJ+dJkkmLLceGBnt6a6j80WerIMv04VRVuyDzKv3eHq0+LI1W6ulx3L6CCDSGu/jf/W7i&#10;/Hy+yJdJuniGv58iAHL9CwAA//8DAFBLAQItABQABgAIAAAAIQDb4fbL7gAAAIUBAAATAAAAAAAA&#10;AAAAAAAAAAAAAABbQ29udGVudF9UeXBlc10ueG1sUEsBAi0AFAAGAAgAAAAhAFr0LFu/AAAAFQEA&#10;AAsAAAAAAAAAAAAAAAAAHwEAAF9yZWxzLy5yZWxzUEsBAi0AFAAGAAgAAAAhADiHYW3HAAAA4wAA&#10;AA8AAAAAAAAAAAAAAAAABwIAAGRycy9kb3ducmV2LnhtbFBLBQYAAAAAAwADALcAAAD7AgAAAAA=&#10;">
                  <v:imagedata r:id="rId14" o:title="A screenshot of a computer&#10;&#10;Description automatically generated" croptop="7016f" cropbottom="56559f" cropleft="1529f" cropright="50995f"/>
                </v:shape>
                <v:rect id="_x0000_s1033" style="position:absolute;top:517;width:11418;height:2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H1xgAAAOMAAAAPAAAAZHJzL2Rvd25yZXYueG1sRE/NagIx&#10;EL4X+g5hCr3VRMGiq1GqUNrioajtfUzG3aWbyZLE3fXtm0LB43z/s1wPrhEdhVh71jAeKRDExtua&#10;Sw1fx9enGYiYkC02nknDlSKsV/d3Syys73lP3SGVIodwLFBDlVJbSBlNRQ7jyLfEmTv74DDlM5TS&#10;BuxzuGvkRKln6bDm3FBhS9uKzM/h4jR8+/Omd+bEH931s7687YIxs53Wjw/DywJEoiHdxP/ud5vn&#10;T9RUzedTNYa/nzIAcvULAAD//wMAUEsBAi0AFAAGAAgAAAAhANvh9svuAAAAhQEAABMAAAAAAAAA&#10;AAAAAAAAAAAAAFtDb250ZW50X1R5cGVzXS54bWxQSwECLQAUAAYACAAAACEAWvQsW78AAAAVAQAA&#10;CwAAAAAAAAAAAAAAAAAfAQAAX3JlbHMvLnJlbHNQSwECLQAUAAYACAAAACEAchqh9cYAAADjAAAA&#10;DwAAAAAAAAAAAAAAAAAHAgAAZHJzL2Rvd25yZXYueG1sUEsFBgAAAAADAAMAtwAAAPoCAAAAAA==&#10;" filled="f" stroked="f" strokeweight="1pt">
                  <v:textbox>
                    <w:txbxContent>
                      <w:p w14:paraId="17180A70" w14:textId="7AB3B594" w:rsidR="006B6D77" w:rsidRPr="001C0316" w:rsidRDefault="001675A2" w:rsidP="006B6D77">
                        <w:pPr>
                          <w:rPr>
                            <w:color w:val="595959" w:themeColor="text1" w:themeTint="A6"/>
                            <w:sz w:val="14"/>
                            <w:szCs w:val="14"/>
                          </w:rPr>
                        </w:pPr>
                        <w:r w:rsidRPr="001C0316">
                          <w:rPr>
                            <w:color w:val="595959" w:themeColor="text1" w:themeTint="A6"/>
                            <w:sz w:val="14"/>
                            <w:szCs w:val="14"/>
                          </w:rPr>
                          <w:t xml:space="preserve">  </w:t>
                        </w:r>
                        <w:r w:rsidR="009313EA" w:rsidRPr="001C0316">
                          <w:rPr>
                            <w:color w:val="595959" w:themeColor="text1" w:themeTint="A6"/>
                            <w:sz w:val="14"/>
                            <w:szCs w:val="14"/>
                          </w:rPr>
                          <w:t>2052</w:t>
                        </w:r>
                        <w:r w:rsidR="009313EA" w:rsidRPr="001C0316">
                          <w:rPr>
                            <w:color w:val="595959" w:themeColor="text1" w:themeTint="A6"/>
                            <w:sz w:val="14"/>
                            <w:szCs w:val="14"/>
                          </w:rPr>
                          <w:tab/>
                          <w:t xml:space="preserve">    1,144,910</w:t>
                        </w:r>
                      </w:p>
                    </w:txbxContent>
                  </v:textbox>
                </v:rect>
              </v:group>
            </w:pict>
          </mc:Fallback>
        </mc:AlternateContent>
      </w:r>
      <w:r w:rsidR="00DD2961">
        <w:rPr>
          <w:rFonts w:eastAsia="Times New Roman" w:cs="Times New Roman"/>
          <w:noProof/>
          <w:kern w:val="0"/>
          <w:szCs w:val="24"/>
          <w:lang w:eastAsia="en-GB"/>
        </w:rPr>
        <mc:AlternateContent>
          <mc:Choice Requires="wpg">
            <w:drawing>
              <wp:anchor distT="0" distB="0" distL="114300" distR="114300" simplePos="0" relativeHeight="251655175" behindDoc="0" locked="0" layoutInCell="1" allowOverlap="1" wp14:anchorId="1360D90A" wp14:editId="32CF76D8">
                <wp:simplePos x="0" y="0"/>
                <wp:positionH relativeFrom="column">
                  <wp:posOffset>1119447</wp:posOffset>
                </wp:positionH>
                <wp:positionV relativeFrom="paragraph">
                  <wp:posOffset>492529</wp:posOffset>
                </wp:positionV>
                <wp:extent cx="2283229" cy="371302"/>
                <wp:effectExtent l="0" t="0" r="0" b="0"/>
                <wp:wrapNone/>
                <wp:docPr id="1882593021" name="Group 40"/>
                <wp:cNvGraphicFramePr/>
                <a:graphic xmlns:a="http://schemas.openxmlformats.org/drawingml/2006/main">
                  <a:graphicData uri="http://schemas.microsoft.com/office/word/2010/wordprocessingGroup">
                    <wpg:wgp>
                      <wpg:cNvGrpSpPr/>
                      <wpg:grpSpPr>
                        <a:xfrm>
                          <a:off x="0" y="0"/>
                          <a:ext cx="2283229" cy="371302"/>
                          <a:chOff x="0" y="0"/>
                          <a:chExt cx="2283229" cy="371302"/>
                        </a:xfrm>
                      </wpg:grpSpPr>
                      <wps:wsp>
                        <wps:cNvPr id="857127390" name="Rectangle 29"/>
                        <wps:cNvSpPr/>
                        <wps:spPr>
                          <a:xfrm>
                            <a:off x="0" y="11084"/>
                            <a:ext cx="487680" cy="36021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2C8F05" w14:textId="2804F7E4" w:rsidR="00DD2961" w:rsidRPr="00DD2961" w:rsidRDefault="00DD2961" w:rsidP="00DD2961">
                              <w:pPr>
                                <w:rPr>
                                  <w:color w:val="595959" w:themeColor="text1" w:themeTint="A6"/>
                                  <w:sz w:val="18"/>
                                  <w:szCs w:val="18"/>
                                </w:rPr>
                              </w:pPr>
                              <w:r w:rsidRPr="00DD2961">
                                <w:rPr>
                                  <w:color w:val="595959" w:themeColor="text1" w:themeTint="A6"/>
                                  <w:sz w:val="22"/>
                                </w:rPr>
                                <w:t xml:space="preserve">    </w:t>
                              </w:r>
                              <w:r w:rsidRPr="00DD2961">
                                <w:rPr>
                                  <w:color w:val="595959" w:themeColor="text1" w:themeTint="A6"/>
                                  <w:sz w:val="18"/>
                                  <w:szCs w:val="1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088707" name="Rectangle 29"/>
                        <wps:cNvSpPr/>
                        <wps:spPr>
                          <a:xfrm>
                            <a:off x="1795549" y="0"/>
                            <a:ext cx="487680" cy="36021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847AD9" w14:textId="72D7B94C" w:rsidR="00DD2961" w:rsidRPr="00DD2961" w:rsidRDefault="00DD2961" w:rsidP="00DD2961">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b</w:t>
                              </w:r>
                              <w:r w:rsidRPr="00DD2961">
                                <w:rPr>
                                  <w:color w:val="595959" w:themeColor="text1" w:themeTint="A6"/>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60D90A" id="Group 40" o:spid="_x0000_s1034" style="position:absolute;left:0;text-align:left;margin-left:88.15pt;margin-top:38.8pt;width:179.8pt;height:29.25pt;z-index:251655175" coordsize="22832,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8GFgMAAHIKAAAOAAAAZHJzL2Uyb0RvYy54bWzsVt9P2zAQfp+0/8Hy+8iPtiSNSFEFA01C&#10;AwETz67jNJEc27Pdpt1fv7PThEIZDyChPfCS2r677+4+3119crppOFozbWopchwdhRgxQWVRi2WO&#10;f91ffEsxMpaIgnApWI63zODT2dcvJ63KWCwryQumEYAIk7Uqx5W1KgsCQyvWEHMkFRMgLKVuiIWt&#10;XgaFJi2gNzyIw/A4aKUulJaUGQOn550Qzzx+WTJqr8vSMIt4jiE267/afxfuG8xOSLbURFU13YVB&#10;3hBFQ2oBTgeoc2IJWun6AKqpqZZGlvaIyiaQZVlT5nOAbKLwWTaXWq6Uz2WZtUs10ATUPuPpzbD0&#10;5/pSqzt1o4GJVi2BC79zuWxK3bhfiBJtPGXbgTK2sYjCYRynozieYkRBNkqiURh3nNIKiD8wo9X3&#10;1w2D3m3wJJhWQXmYRwbM+xi4q4hinliTAQM3GtVFjtNJEsXJaAp1IkgDxXoL5UPEkjMEGXp+vPrA&#10;lskMEPdPqqIoTMcdGz1d4zQ5TgHfs3UcxlHq5EPSJFPa2EsmG+QWOdYQga8rsr4ytlPtVZxfIS9q&#10;zuGcZFw8OQBMdwI09lH6ld1y1mnfshKydlfoHfiOY2dcozWBXiGUMmGjTlSRgnXH0SQMfdMA/GDh&#10;E+ACAB1yCQEN2DsA182H2F06O31nynzDDsbha4F1xoOF9yyFHYybWkj9EgCHrHaeO/2epI4ax5Ld&#10;LDa+IvztuZOFLLZQJVp2A8QoelHDBV0RY2+IhokBdwpT0F7Dp+SyzbHcrTCqpP7z0rnThzIGKUYt&#10;TKAcm98rohlG/IeAAp9G47EbWX4zniQxbPS+ZLEvEavmTMLFRTBvFfVLp295vyy1bB5gWM6dVxAR&#10;QcF3jqnV/ebMdpMRxi1l87lXgzGliL0Sd4o6cMezK8D7zQPRalelFsr7p+ybimTPirXTdZZCzldW&#10;lrWv5EdedzcADe5m0Ad0ehKnYZomYfLuTo+S6WQyhvl3OBo/e31vjvz/vT7pJ/xnr39Ur/v/eHjY&#10;+D+Q3SPMvZz29342PD4VZ38BAAD//wMAUEsDBBQABgAIAAAAIQB/1NuY4AAAAAoBAAAPAAAAZHJz&#10;L2Rvd25yZXYueG1sTI9Ba4NAEIXvhf6HZQq9NasVtbGuIYS2p1BoUii5bXSiEndW3I2af9/pqTk+&#10;3sebb/LVbDox4uBaSwrCRQACqbRVS7WC7/370wsI5zVVurOECq7oYFXc3+U6q+xEXzjufC14hFym&#10;FTTe95mUrmzQaLewPRJ3JzsY7TkOtawGPfG46eRzECTS6Jb4QqN73DRYnncXo+Bj0tM6Ct/G7fm0&#10;uR728efPNkSlHh/m9SsIj7P/h+FPn9WhYKejvVDlRMc5TSJGFaRpAoKBOIqXII7cREkIssjl7QvF&#10;LwAAAP//AwBQSwECLQAUAAYACAAAACEAtoM4kv4AAADhAQAAEwAAAAAAAAAAAAAAAAAAAAAAW0Nv&#10;bnRlbnRfVHlwZXNdLnhtbFBLAQItABQABgAIAAAAIQA4/SH/1gAAAJQBAAALAAAAAAAAAAAAAAAA&#10;AC8BAABfcmVscy8ucmVsc1BLAQItABQABgAIAAAAIQAgs+8GFgMAAHIKAAAOAAAAAAAAAAAAAAAA&#10;AC4CAABkcnMvZTJvRG9jLnhtbFBLAQItABQABgAIAAAAIQB/1NuY4AAAAAoBAAAPAAAAAAAAAAAA&#10;AAAAAHAFAABkcnMvZG93bnJldi54bWxQSwUGAAAAAAQABADzAAAAfQYAAAAA&#10;">
                <v:rect id="_x0000_s1035" style="position:absolute;top:110;width:4876;height:3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cZeyQAAAOIAAAAPAAAAZHJzL2Rvd25yZXYueG1sRI9dT8Iw&#10;FIbvTfwPzTHhTjogyJwUIiRGCBdG1Ptje9gW19OlLdv49/TChMs371ee5XqwjejIh9qxgsk4A0Gs&#10;nam5VPD99faYgwgR2WDjmBRcKMB6dX+3xMK4nj+pO8ZSpBEOBSqoYmwLKYOuyGIYu5Y4eSfnLcYk&#10;fSmNxz6N20ZOs+xJWqw5PVTY0rYi/Xc8WwU/7rTprf7lfXf5qM/vB691flBq9DC8voCINMRb+L+9&#10;Mwry+WIyXcyeE0RCSjggV1cAAAD//wMAUEsBAi0AFAAGAAgAAAAhANvh9svuAAAAhQEAABMAAAAA&#10;AAAAAAAAAAAAAAAAAFtDb250ZW50X1R5cGVzXS54bWxQSwECLQAUAAYACAAAACEAWvQsW78AAAAV&#10;AQAACwAAAAAAAAAAAAAAAAAfAQAAX3JlbHMvLnJlbHNQSwECLQAUAAYACAAAACEAo53GXskAAADi&#10;AAAADwAAAAAAAAAAAAAAAAAHAgAAZHJzL2Rvd25yZXYueG1sUEsFBgAAAAADAAMAtwAAAP0CAAAA&#10;AA==&#10;" filled="f" stroked="f" strokeweight="1pt">
                  <v:textbox>
                    <w:txbxContent>
                      <w:p w14:paraId="292C8F05" w14:textId="2804F7E4" w:rsidR="00DD2961" w:rsidRPr="00DD2961" w:rsidRDefault="00DD2961" w:rsidP="00DD2961">
                        <w:pPr>
                          <w:rPr>
                            <w:color w:val="595959" w:themeColor="text1" w:themeTint="A6"/>
                            <w:sz w:val="18"/>
                            <w:szCs w:val="18"/>
                          </w:rPr>
                        </w:pPr>
                        <w:r w:rsidRPr="00DD2961">
                          <w:rPr>
                            <w:color w:val="595959" w:themeColor="text1" w:themeTint="A6"/>
                            <w:sz w:val="22"/>
                          </w:rPr>
                          <w:t xml:space="preserve">    </w:t>
                        </w:r>
                        <w:r w:rsidRPr="00DD2961">
                          <w:rPr>
                            <w:color w:val="595959" w:themeColor="text1" w:themeTint="A6"/>
                            <w:sz w:val="18"/>
                            <w:szCs w:val="18"/>
                          </w:rPr>
                          <w:t>a)</w:t>
                        </w:r>
                      </w:p>
                    </w:txbxContent>
                  </v:textbox>
                </v:rect>
                <v:rect id="_x0000_s1036" style="position:absolute;left:17955;width:4877;height:3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RTyAAAAOIAAAAPAAAAZHJzL2Rvd25yZXYueG1sRI9BSwMx&#10;FITvgv8hPMGbTezBDWvTooKo9CBWvb8mr7tLNy9Lku5u/70RBI/DzHzDrDaz78VIMXWBDdwuFAhi&#10;G1zHjYGvz+cbDSJlZId9YDJwpgSb9eXFCmsXJv6gcZcbUSCcajTQ5jzUUibbkse0CANx8Q4hesxF&#10;xka6iFOB+14ulbqTHjsuCy0O9NSSPe5O3sB3ODxO3u75bTy/d6eXbbRWb425vpof7kFkmvN/+K/9&#10;6gxUS620rlQFv5fKHZDrHwAAAP//AwBQSwECLQAUAAYACAAAACEA2+H2y+4AAACFAQAAEwAAAAAA&#10;AAAAAAAAAAAAAAAAW0NvbnRlbnRfVHlwZXNdLnhtbFBLAQItABQABgAIAAAAIQBa9CxbvwAAABUB&#10;AAALAAAAAAAAAAAAAAAAAB8BAABfcmVscy8ucmVsc1BLAQItABQABgAIAAAAIQAvHCRTyAAAAOIA&#10;AAAPAAAAAAAAAAAAAAAAAAcCAABkcnMvZG93bnJldi54bWxQSwUGAAAAAAMAAwC3AAAA/AIAAAAA&#10;" filled="f" stroked="f" strokeweight="1pt">
                  <v:textbox>
                    <w:txbxContent>
                      <w:p w14:paraId="35847AD9" w14:textId="72D7B94C" w:rsidR="00DD2961" w:rsidRPr="00DD2961" w:rsidRDefault="00DD2961" w:rsidP="00DD2961">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b</w:t>
                        </w:r>
                        <w:r w:rsidRPr="00DD2961">
                          <w:rPr>
                            <w:color w:val="595959" w:themeColor="text1" w:themeTint="A6"/>
                            <w:sz w:val="18"/>
                            <w:szCs w:val="18"/>
                          </w:rPr>
                          <w:t>)</w:t>
                        </w:r>
                      </w:p>
                    </w:txbxContent>
                  </v:textbox>
                </v:rect>
              </v:group>
            </w:pict>
          </mc:Fallback>
        </mc:AlternateContent>
      </w:r>
      <w:r w:rsidR="00957466" w:rsidRPr="00957466">
        <w:rPr>
          <w:rFonts w:eastAsia="Times New Roman" w:cs="Times New Roman"/>
          <w:noProof/>
          <w:kern w:val="0"/>
          <w:szCs w:val="24"/>
          <w:lang w:eastAsia="en-GB"/>
          <w14:ligatures w14:val="none"/>
        </w:rPr>
        <w:drawing>
          <wp:inline distT="0" distB="0" distL="0" distR="0" wp14:anchorId="49E83BE8" wp14:editId="4E4056F2">
            <wp:extent cx="1774685" cy="2087738"/>
            <wp:effectExtent l="0" t="0" r="0" b="8255"/>
            <wp:docPr id="566123266" name="Picture 17" descr="A map of england with orange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23266" name="Picture 17" descr="A map of england with orange areas&#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27624" t="762" r="27137" b="14083"/>
                    <a:stretch/>
                  </pic:blipFill>
                  <pic:spPr bwMode="auto">
                    <a:xfrm>
                      <a:off x="0" y="0"/>
                      <a:ext cx="1794877" cy="2111491"/>
                    </a:xfrm>
                    <a:prstGeom prst="rect">
                      <a:avLst/>
                    </a:prstGeom>
                    <a:noFill/>
                    <a:ln>
                      <a:noFill/>
                    </a:ln>
                    <a:extLst>
                      <a:ext uri="{53640926-AAD7-44D8-BBD7-CCE9431645EC}">
                        <a14:shadowObscured xmlns:a14="http://schemas.microsoft.com/office/drawing/2010/main"/>
                      </a:ext>
                    </a:extLst>
                  </pic:spPr>
                </pic:pic>
              </a:graphicData>
            </a:graphic>
          </wp:inline>
        </w:drawing>
      </w:r>
      <w:r w:rsidR="00264DAE" w:rsidRPr="00264DAE">
        <w:rPr>
          <w:rFonts w:eastAsia="Times New Roman" w:cs="Times New Roman"/>
          <w:noProof/>
          <w:kern w:val="0"/>
          <w:szCs w:val="24"/>
          <w:lang w:eastAsia="en-GB"/>
          <w14:ligatures w14:val="none"/>
        </w:rPr>
        <w:drawing>
          <wp:inline distT="0" distB="0" distL="0" distR="0" wp14:anchorId="7E0219A2" wp14:editId="6A85AA6F">
            <wp:extent cx="1825956" cy="2135154"/>
            <wp:effectExtent l="0" t="0" r="3175" b="0"/>
            <wp:docPr id="2098938236" name="Picture 13" descr="A map of england with blue and white bord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38236" name="Picture 13" descr="A map of england with blue and white borders&#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30717" r="22132" b="11780"/>
                    <a:stretch/>
                  </pic:blipFill>
                  <pic:spPr bwMode="auto">
                    <a:xfrm>
                      <a:off x="0" y="0"/>
                      <a:ext cx="1844018" cy="2156275"/>
                    </a:xfrm>
                    <a:prstGeom prst="rect">
                      <a:avLst/>
                    </a:prstGeom>
                    <a:noFill/>
                    <a:ln>
                      <a:noFill/>
                    </a:ln>
                    <a:extLst>
                      <a:ext uri="{53640926-AAD7-44D8-BBD7-CCE9431645EC}">
                        <a14:shadowObscured xmlns:a14="http://schemas.microsoft.com/office/drawing/2010/main"/>
                      </a:ext>
                    </a:extLst>
                  </pic:spPr>
                </pic:pic>
              </a:graphicData>
            </a:graphic>
          </wp:inline>
        </w:drawing>
      </w:r>
    </w:p>
    <w:p w14:paraId="2057D1A3" w14:textId="0FCD0FE5" w:rsidR="00EA1331" w:rsidRPr="00EA1331" w:rsidRDefault="00B24E13" w:rsidP="004D12C7">
      <w:pPr>
        <w:spacing w:before="100" w:beforeAutospacing="1" w:after="100" w:afterAutospacing="1" w:line="240" w:lineRule="auto"/>
        <w:jc w:val="center"/>
        <w:rPr>
          <w:rFonts w:eastAsia="Times New Roman"/>
          <w:kern w:val="0"/>
          <w:lang w:eastAsia="en-GB"/>
          <w14:ligatures w14:val="none"/>
        </w:rPr>
      </w:pPr>
      <w:r>
        <w:rPr>
          <w:noProof/>
        </w:rPr>
        <mc:AlternateContent>
          <mc:Choice Requires="wpg">
            <w:drawing>
              <wp:anchor distT="0" distB="0" distL="114300" distR="114300" simplePos="0" relativeHeight="251655174" behindDoc="0" locked="0" layoutInCell="1" allowOverlap="1" wp14:anchorId="67BFD446" wp14:editId="13D378D6">
                <wp:simplePos x="0" y="0"/>
                <wp:positionH relativeFrom="column">
                  <wp:posOffset>3415523</wp:posOffset>
                </wp:positionH>
                <wp:positionV relativeFrom="paragraph">
                  <wp:posOffset>1921782</wp:posOffset>
                </wp:positionV>
                <wp:extent cx="1076960" cy="294519"/>
                <wp:effectExtent l="0" t="0" r="0" b="0"/>
                <wp:wrapNone/>
                <wp:docPr id="302790644" name="Group 39"/>
                <wp:cNvGraphicFramePr/>
                <a:graphic xmlns:a="http://schemas.openxmlformats.org/drawingml/2006/main">
                  <a:graphicData uri="http://schemas.microsoft.com/office/word/2010/wordprocessingGroup">
                    <wpg:wgp>
                      <wpg:cNvGrpSpPr/>
                      <wpg:grpSpPr>
                        <a:xfrm>
                          <a:off x="0" y="0"/>
                          <a:ext cx="1076960" cy="294519"/>
                          <a:chOff x="0" y="0"/>
                          <a:chExt cx="1076960" cy="294519"/>
                        </a:xfrm>
                      </wpg:grpSpPr>
                      <pic:pic xmlns:pic="http://schemas.openxmlformats.org/drawingml/2006/picture">
                        <pic:nvPicPr>
                          <pic:cNvPr id="239350010" name="Picture 38" descr="A screenshot of a computer&#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l="1430" t="6170" r="74141" b="90586"/>
                          <a:stretch/>
                        </pic:blipFill>
                        <pic:spPr bwMode="auto">
                          <a:xfrm>
                            <a:off x="200025" y="0"/>
                            <a:ext cx="599440" cy="116205"/>
                          </a:xfrm>
                          <a:prstGeom prst="rect">
                            <a:avLst/>
                          </a:prstGeom>
                          <a:noFill/>
                          <a:ln>
                            <a:noFill/>
                          </a:ln>
                          <a:extLst>
                            <a:ext uri="{53640926-AAD7-44D8-BBD7-CCE9431645EC}">
                              <a14:shadowObscured xmlns:a14="http://schemas.microsoft.com/office/drawing/2010/main"/>
                            </a:ext>
                          </a:extLst>
                        </pic:spPr>
                      </pic:pic>
                      <wps:wsp>
                        <wps:cNvPr id="859472331" name="Rectangle 29"/>
                        <wps:cNvSpPr/>
                        <wps:spPr>
                          <a:xfrm>
                            <a:off x="0" y="66675"/>
                            <a:ext cx="1076960" cy="22784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8C0AF2" w14:textId="07B7BB54" w:rsidR="00E72C41" w:rsidRPr="001C0316" w:rsidRDefault="00E72C41" w:rsidP="00E72C41">
                              <w:pPr>
                                <w:rPr>
                                  <w:color w:val="595959" w:themeColor="text1" w:themeTint="A6"/>
                                  <w:sz w:val="14"/>
                                  <w:szCs w:val="14"/>
                                </w:rPr>
                              </w:pPr>
                              <w:r w:rsidRPr="001C0316">
                                <w:rPr>
                                  <w:color w:val="595959" w:themeColor="text1" w:themeTint="A6"/>
                                  <w:sz w:val="14"/>
                                  <w:szCs w:val="14"/>
                                </w:rPr>
                                <w:t xml:space="preserve">    1</w:t>
                              </w:r>
                              <w:r w:rsidR="00B911B7" w:rsidRPr="001C0316">
                                <w:rPr>
                                  <w:color w:val="595959" w:themeColor="text1" w:themeTint="A6"/>
                                  <w:sz w:val="14"/>
                                  <w:szCs w:val="14"/>
                                </w:rPr>
                                <w:t>0</w:t>
                              </w:r>
                              <w:r w:rsidR="001C0316">
                                <w:rPr>
                                  <w:color w:val="595959" w:themeColor="text1" w:themeTint="A6"/>
                                  <w:sz w:val="14"/>
                                  <w:szCs w:val="14"/>
                                </w:rPr>
                                <w:t xml:space="preserve">       </w:t>
                              </w:r>
                              <w:r w:rsidRPr="001C0316">
                                <w:rPr>
                                  <w:color w:val="595959" w:themeColor="text1" w:themeTint="A6"/>
                                  <w:sz w:val="14"/>
                                  <w:szCs w:val="14"/>
                                </w:rPr>
                                <w:t xml:space="preserve">          32,</w:t>
                              </w:r>
                              <w:r w:rsidR="00131A58" w:rsidRPr="001C0316">
                                <w:rPr>
                                  <w:color w:val="595959" w:themeColor="text1" w:themeTint="A6"/>
                                  <w:sz w:val="14"/>
                                  <w:szCs w:val="14"/>
                                </w:rPr>
                                <w:t>782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BFD446" id="Group 39" o:spid="_x0000_s1037" style="position:absolute;left:0;text-align:left;margin-left:268.95pt;margin-top:151.3pt;width:84.8pt;height:23.2pt;z-index:251655174" coordsize="10769,2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ifZXFgQAAIwJAAAOAAAAZHJzL2Uyb0RvYy54bWy0VttuGzcQfS/QfyC2&#10;QN9iaXW1tpYDwa6NAG4ixCn8THG5WiJckiWpW76+h+RKsiQjbQP0QashORzOnDkz5M37bSPJmlsn&#10;tJpm+VU3I1wxXQq1nGZ/fnl4d50R56kqqdSKT7Mdd9n7259/utmYgvd0rWXJLYER5YqNmWa196bo&#10;dByreUPdlTZcYbHStqEeQ7vslJZuYL2RnV63O+pstC2N1Yw7h9n7tJjdRvtVxZn/VFWOeyKnGXzz&#10;8WvjdxG+ndsbWiwtNbVgrRv0B7xoqFA49GDqnnpKVlZcmGoEs9rpyl8x3XR0VQnGYwyIJu+eRfNo&#10;9crEWJbFZmkOMAHaM5x+2Cz7uH605tnMLZDYmCWwiKMQy7ayTfiHl2QbIdsdIONbTxgm8+54NBkB&#10;WYa13mQwzCcJU1YD+IttrP79+xs7+2M7J84YwQr8WgQgXSDwz0zBLr+yPGuNNP/KRkPt15V5h2QZ&#10;6sVCSOF3kXhIS3BKreeCzW0aAMy5JaIEEv1Jf9hFRjOiaAPeQyscTvqoh5I7BgrOCP44V67WnuiK&#10;UBJOWXluf/1lO/stfu6DqjAe1UXoymtUgWBUyh1ZcsUt9bwMcAdPwuHJFRqgetLsqyNK39VULfnM&#10;GZQC0hW0O6fqcXgSx0IK8yCkJFb7F+Hr55oaxJBHhofFFkIEccbDN7KQOH6v2arhyqeitVwiEI3Q&#10;hXEZsQVvFhyw2Q9l9JAWzrLP8DiUbT7op8od5WMIOHQ8yAd5RlDAk+7wepQI57zlntX7+PYxJHAc&#10;CE4Wmz90iTgCkDGUM4Kjn3R7w4xcsnw4mQwGLcnzfNTrDiOOe64CcOv8I9cNCQLigOvxBLp+cj64&#10;dFQJFaV0gBfztJDqZAKKYSbmJDjdishYKE/0SLcHH6ML+P9TG4hZhZfB7JG518PJYNzr94FvYm5I&#10;AygkOenF0m7VDy3DFcnPIxgn/WI0Go0jWrR4u2f0xteDwf8NZ3A6uRklv5M8gf+ZVyhYNLJezFe8&#10;d/idtGRNQT3KGDibeO9qWvI0naO049WBbB12xCRLBYPBcoX8Hmy3BsKddmk7saPVD1t5vLYOm7vf&#10;cyxtPuyIJ2vlD5sbobR9y4BEVO3JSR/uv4ImiH672MZmFgsszCx0uUMdoSvE28AZ9iDA9yfq/Jxa&#10;3JsoEbwF/Cd8Kqk300y3UkZqbb+9NR/0wWOsZmSDe3iaub9WNLRp+UGB4ZM8Vp6Pg8Fw3Ast4PXK&#10;4vWKWjV3OvQMvDoMi2LQ93IvVlY3L3gyzMKpWKKK4expxrzdD+48xljCo4Px2SzKqf8/qWeDWyOl&#10;M1T6l+0LtaYteg9+f9T7qqLFWe0n3ZAhpWfoQJWIjeGIa5sBVHiU4pUfSdU+T8Kb4vU4ah0fUbd/&#10;AwAA//8DAFBLAwQKAAAAAAAAACEAmsExbQ8nAAAPJwAAFAAAAGRycy9tZWRpYS9pbWFnZTEucG5n&#10;iVBORw0KGgoAAAANSUhEUgAABIAAAALQCAYAAADo9guXAAAAAXNSR0IArs4c6QAAAARnQU1BAACx&#10;jwv8YQUAAAAJcEhZcwAAEnQAABJ0Ad5mH3gAACakSURBVHhe7d0LlFZ1vfDxH57R5ZVjlqLpUael&#10;eJKjqaFHXKGNpaUUJhhqI4SiogGZpRlqmOiRhaR4Q4+3o4JkaoKCqIWByPtCr+ClFH0bexslb6RS&#10;ZxLl2LR8nxtzYwYnHJR+fD5rPYu9/3s/+3n2nmHWer5r7/10e/fdd98LgPVcXV1dVFdXV+Zaq6+v&#10;r0ytWa9evSpTAAAAG5aNKv8CAAAAkJQABAAAAJCcAAQAAACQnAAEAAAAkJwABAAAAJCcAAQAAACQ&#10;nAAEAAAAkFy3Z5555r3KNMB6rbq6ujLVWn19fWVqzXr16lWZAgAA2LB0W7FihQAE/EMTgAAAANbM&#10;JWAAAAAAyQlAAAAAAMkJQAAAAADJCUAAAAAAyQlAAAAAAMl1u//++9f4LWA1NTWVqdY6+607AF3F&#10;18ADAACsnW7vFVSmVzNr1qw1BqCePXtW5gDWrbq6OgEIAABgLbkEDAAAACA5AQgAAAAgOQEIAAAA&#10;IDkBCAAAACC5jYo3ei4+AAAAAMhpo379+lUmAQAAAMjIJWAAAAAAyQlAAAAAAMkJQAAAAADJrbMA&#10;NH/skJiytDLz95g/Noas1RP/Pktnfi+O7T8gvjvt5cpI2dIpQ+LA4XfHssp8s8ZYNOHwOHDs/Mr8&#10;GiydEkOa1psfY4dMib9/j/7+580f2zcOK+zTgAGFR//+ceyoq+Lhl96tLF2PtDo+60pj1N9xXlz9&#10;+MrSXPHn2vwjGRsHHj4hFjVW5ltYdvfwOLDpuC+NKUM+H0cWj2fh0b9wTE/50d3x1PJVT1wZj990&#10;UUyvb2dDJa2fX3rUjoobFjVUlq+dVvuymsZ4+7XH47qT+q5hHQAAADY0G+gZQEtj3t1bxGnTpsXl&#10;A3asjDXb+Nl58WjbArRibkx7JKJ7ZXbtrW0Q6ozqGHLNtJhW2K9pM2bElHM+Fb8ccVrc0eUv1tX7&#10;0NXba4z6KSPiyk2/HaM+u2llrLWN33kkHnmybbipixkP1rf5GR8ao4vHs/CYMWNajP/aG3HViZfG&#10;whXFZZvGZ4eeEG9dc2nM77DpND+/9Ljl1PifiWNi5puVxV3tsZvjnGv/V7zziU9UBgAAAGCDvgSs&#10;KqqqKpNt9PncVjF9Rl1lrmzFgjnxzhe+HNtX5tde3xgzeXDsXJlblzbZ6Stx0cX7xrRb50dH56is&#10;na7ehy7e3rKZceXjX47RR/eoDKyu+nN7x5PT5kap46xSNy8W/tuX43OV2dVVxTb7nB5XnPJ6XDet&#10;kquqqmPwGf8St5w7vZ2zxtqxyV6xz78ujz+3euEudMDwuHrsGXHMXltVBgAAAOBDCkDzx9bGFfdO&#10;iTHDh8SgAf2j/7Hjm8+YaFgUV51SvjymdtiYmPLUnyoLChqejiljhkVtYdmgQafF+LmvlkJGY/2U&#10;GD78jsoZIw2F7Z8QExa1vdSpMV6dOz5OGzSofOnNKVfFwtKlO4/FlQNGxuT6OTGuMH7lY+W1W9ry&#10;8AGx78J50ZyAlsUD90X0O2LbynzBapcxtXcWS/G1xsWc+skxsvBa5cvNWq5XmK4dE5efV9jHQcVj&#10;UBvnTK9vJ9YU9+WyGFlb3JdBMfS8KfF0J68iqtqrd+z79DPxfGmuIZ6eMiaG1RZeq3BcThs/N14t&#10;vVjxUqUzY8JVI6O2uKzwXk+5alFh7bLi5Xw3PXx3nDesNgad90C82WIflt09MkbPblEznrsuhkxY&#10;VHjHhde6+0eF91xbPv4Dvh13FC+VenlafHfk5KifM640Xj7+LY9JRz+3gvljo/aKewu/E8NjSOF4&#10;9e9/bIxv59SbJ6beFNsM/Gp0nH8K9hwQR/9lTixoeuuNsei+hdHnK/tX5jvWfd8DourpZ5vj0c6F&#10;38/NfxJtmmE7GuPtF+6Nmc/uE70+WZzv4BgVFC/zOnfqw3HZmUNKv//9+49oWtZS8f/CiBFT4vn1&#10;8Eo/AAAA1h8f0hlAr8crURPnXz857po2I2485vcxs/TJe1lMP/e66H7uXaXLY6befH4cuNmqa2NW&#10;xOxrpsdOZ90cUwvL7rrr0vjMg+NLl85UVQ+OCcc9H5dPqY/l86+Je6svijP336TyvIq6W+K8uQfE&#10;pXeVt33XuR+LG88qRqMD4oxp18SQ6vKlOWccUFm/par94wv/9vO4b9VNYpY9GvO2OzJqtijPdl7x&#10;tUbHodVD4prCa7V3uVnh0MTe37s+pt5VvETouqhZeF7c0jYkFPblqhcHxBVTi/tyV9x0wlsx8aYn&#10;Kgvfz47xL5u9Hm8UplbMviam73RW3Dy18FqF43LpZx6M8U3XIr0ZHzvi8phaXFZ4je9uPDHGNYWd&#10;upi+4BPxveunxl3/cWR8vDJa1OPgQ2L5fb8oPLvsiQcXRd+j9o+qxhWxyd7fLrznqaXjP+2y/eLB&#10;OxYV3s6AuPyaIVF96OjS+GrHv8OfW9nrr0TUnH99TC4crxk3HhO/n7mg9Vk8hTWXPNUrDtivg9O7&#10;mvSIQ7/wl/jZA5XzdhqfjEderIkv9SzPrtGOO8Wur73etM8RW8See20Wv17SPNKsHBqLgefIzx8Z&#10;I6ZVxbBrvx2lt9fRMap4afkn4sQJk0u//9N+uGs8+FA5463SWH9HnPHjiLOuHBy7t/n1BwAAgJY+&#10;pAC0fey1306x6jNqj+13jNdeL35YrounG2ri0OpVH9Y3id332K0y/UQsfKQ+Hp40LsaNKz4mxZMf&#10;6xEbVT5jd6/5TgysHx2D76mOMwZXR9uP+0v/z/zY9bCapvu5VFUfH4N3mhv/u/U9nzu031e+FM89&#10;8mQUE1DdjAdjlyP6rPYaXWL73aPnNqu23D2+eMRusfDxNjemLuzL80/8NCaUjsO4mHDvn2P3f17Z&#10;IkCsycvxh3e2jeIdYZ5Y+EjUPzypcjzHxaQnPxY9Vh3Q2C32aKoIVfHpLx8eLy/6TWW+Zxw3tCaa&#10;3mZLPY6MY7b6ZcwpdpTGRfHLV46I/sWIUrVD7FH9dvz6ZzfEmLO+E6OvmxevNa5+Bktb7/dz236v&#10;/WKn5l+k2LFViClaGe+8vWVs0YlY9/HDj4pt5j1aunRrxdxp8eIhh3fuMrSXX4oXtt+2VQjbedfd&#10;ouGt1imqrPkeQD/9wT7xP1v1jD1WHcj3OUa77bNP0zGvKuxrvF7MeGWNrzwUF579X7HxFw+Ppv8+&#10;AAAA0IH1+x5A2x4SJ48eHaNbPI5adYZG45vxwvKq2OqN+ni5vc/dH1TP/nHEi9Ni7oq6mPdsnzhq&#10;/4/2U/aeR5/d6jiMHnZQqwDRkcanF8f/PaB37F6a2zYOObnFNoqPpgO6traImiO3iwd/sTQaFz4Y&#10;L/77weVLrxrmxyWjZ0YcMjTG/viKGDfy0C64f1JnbBqbbf5WrOjM78QWNTFglwdjRt2KWPBoVRx1&#10;5BovGmvS8ORjsfH++xb2vNnSF34X3bdcc3Xq/sUTo+/cW6LpxKoPcIwenfN6DJl8Q+wz87J4qJOX&#10;AwIAALDh+ogDUM/Yq/vcmNN0b5N34/nf/q4yvV/02Xl6TGm+WVDMv+SieOC/i9ONUX/7lVE/8Nq4&#10;/aJPxp2XzW+6X80qO/9733hh9tym8cZXpsd9DV+NQ9u5Cqt9PeLgQ5bHA+Nvj4V7HlJ4p+1obCyd&#10;IVR8P8ufeipWvfPV/O1v8bfK5Gr+8lIsbfpa8cI+zn0p+ny29Zss7svvptwRqw5T8b4v51y/pDyz&#10;Bo3LF8ZV45+JI47dv3T20n59do7pU5qPVcP8S+Ki8gEteCWWNn1lfOH4zns0dtx/78r8mlX1OSI+&#10;PfeeuPYXf22KKCt/NSter6mNz25bPF2ncHzqno/XSksqmo5dax/857Zz9NpnSTz2RHtbb6sq9v38&#10;p2P+7ePjvsaD46BOnDX07vN3x5ifbhtDW8WiFfHs0+/EZ3q9T5Kr+nTUDvlb3DL5udK+v+8xWoND&#10;Txgcu29eHSeM3D5uv2Zhm8vgAAAAoLWPOAD1iK+eNziWXVK+4W/tsIvjV3/dvhRMimeWHDb6/Nh6&#10;8tDSskGDvh8L+pwch/9zOVz88JVj43t9u0dV9QlxRvXtMe7+5a2DQs8T4z9qHovvV24mPOiCV+PY&#10;Me9zY+A2ehx5TGw6d1kcUbqmqY2dD4mvr/jP8rZrvxO3vLFN7FRZ1Np+cdje98eIE0fFjx9o5/qz&#10;zSN+d8t3YtiZo+KUAafHQ/v+ME5s+3LFffnqM3F+6UbRg+LkmyJOOL5XZWFL9TF5ZPl+M8WbPJ98&#10;waLYd8KkOL5yXdMWh42O87eeHEMry7+/oE+cXDygJZvF8rkXx7CRo2JU7aC4pOH0GH1YJ296VLV/&#10;HNVnQdy98eFN90na9MB+sf0dQ+OUUaNiWOH43PinbaP6rRXlUFE4dl9ZNiGOKyy7re1NuLvg57Zf&#10;7cmx/J6ZnfpWrqr9j4q+z/0qdhlQ0+qMnmbN9/AZVHhPI6ZGDLv23OjTcuWl0+Kut79RvvTtfZTO&#10;App/Szzc8D7HqJOq9hsewxtvjMnPVX77H7uy9F5HTq6POeOK7/u7Ubr3OAAAABu0bu8VzJo1K/r1&#10;61cZalYcr6mpqcy1Vl9fHz17ftDLhzZ0xW+/eiGGfkhfC9+x4reA3Rq7Th4TfSsj/9gao37KiLhh&#10;2wkx7sur7ia0jjTWx5Rz7ohdLzg3+q7jl9rQ1dXVRXV1dWWuteLfo87o1au9cAoAAJDf+n0PIFgr&#10;VVE9eFKc+qfxMenxlZWxdWFlPH7b7bHlyO+LPwAAAKzXnAEE/ENwBhAAAMDacwYQAAAAQHICEAAA&#10;AEByAhAAAABAcgIQAAAAQHICEAAAAEByAhAAAABAcgIQAAAAQHLd3iuYNWtW9OvXrzLUrDheU1NT&#10;mWutvr4+evXqVZkDWLeWLFkS1dXVlbnWin+POsPfLAAAYEPlDCAAAACA5AQgAAAAgOQEIAAAAIDk&#10;uvQeQPfceUNlCuCDGXjsqZWpMvcAAgAAWHtdHoD+uPzr8cYbf4t/+qf3olu34qO8rPjvRhuV/21+&#10;vNc0Vl6nvH7xUR5vnm/9KD+v/JyW232vMNJ2G+092m63+LzydPE5G23U9n03r79qrDy++lh5vHl7&#10;zY/iNtq+bnGt8ljL99rePhR1WzXRRnvjxbGOxjurs6/3fvPtKa7T3nqdHStqO97Rei0V12m5XnvP&#10;6Wg7ndl+Udv1ivMtx9rbTme3XdTRum3Hi/MtxzrzGu2t09Hz1jS+ptdqu6y9dYt/SwQgAACArrNR&#10;5V8AAAAAkhKAAAAAAJITgAAAAACSE4AAAAAAkhOAAAAAAJITgAAAAACSE4AAAAAAkhOAAAAAAJIT&#10;gAAAAACSE4AAAAAAkhOAAAAAAJITgP5B9OzZszIFAAAA8PfZaNasWZVJAAAAADLq9sorr7xXnNhh&#10;hx1KAy0V41BNTU1lrrX6+vro1atXZa7snjtvqEzR1Y45bnj87KfXV+Ygv4HHnlqZKluyZElUV1dX&#10;5lor/j3qjLZ/swAAADYU3d4rePXVV7skALHudOvWLQo/qsocbHgEIAAAgLXnHkD/IMQfAAAAYG0J&#10;QAAAAADJCUAAAAAAyQlAAAAAAMkJQAAAAADJrbMA9O4fZse44/tG7W0vVkaAj0rD8zNj4reOi8P7&#10;9o7evQuPvofHSeNmxx/eraxQ8m78YfbE+NYxNdGnuE6fmjjmrDujrtU6DfGb286KY2r6lLbTp+aY&#10;OOu23xRGO7DsnvjWQYVt1d4WL3R0H/POrAMAAMAH0vUB6N0/xOxxx8eXTp8VjZ/cujIIfHQa45mH&#10;5sXmx18cd/78V7F48eL41c+vj+Mbb4hvnP/zWFFZ69cTB8TpszaP4yfMivmFdRbPuzN+UP1ADCus&#10;81ZpjcZ4dtLQOHvxXvGDO+eVtjPvzh/EXovPjqGTni0sbashHrj01thhxImxR2GuW3mwjdbrAAAA&#10;sG50eQB6cfqNsbj3JTHr3itiyN7dK6PAR6cqDhr14xjed7f42OZV5ZHNq+Ow0afHwXMWxOOlkYit&#10;j7oq7r1iePSt3rzwjIJNtoveI4bFoXMXxBOlM3PqYu7Pt4mTzv9m9N5uk+JAYZXe8c3zT4ptHpob&#10;dW3O3ml44MK4buvRcebntuwg/nRuHQAAAD64Lg9Auxw7NkYfVh2Vz5nAeqqx7rl4bp89m8682eVT&#10;nyqHn5Ya/jv+vP128YnSzBax5VbvxMqVpZlmhYF3um8ZW7QsOA0PxIXXbR2jzzwotqwMraYz6wAA&#10;ANAl3AQaNiiN8faffheL77ooBp/7cpx80cDoUVmymobfxKRR18fWZw+OPUtxZ5c4evhucfeYSbH4&#10;j+UbA737x8UxaczdsdvwowtLV2mIOeNvja1HnxkHdVx/OrEOAAAAXUUAgg3Ei7fVRu/eB8bBhx0X&#10;FyzcI86fPDaO3KG9U/UaY/mCiXH8URfF28Mnxw8Pbr6Us/vBF8ZPhq+M8YMOKt0E+qBB42Pl8J/E&#10;hS3WaZgzPv5z0+/EmWsoO51ZBwAAgK4jAMEGYpdvTi3fAPrR2XHlgHfizuFHxrCpv2998+bG5bFg&#10;wvEx8OqIUffcEWcftE2Ly8Ia4/dTT4uT7u8Z42YsKG1rwYxx0fP+k+K0VdtpeDQuu2nrOOcHa7r0&#10;qxPrAAAA0KW6vVfw6quvxg477FAZajZr1qyoqampzLVWX18fvXr1qsy1r3jGwblxSUz9ZvPFIcB6&#10;ovE3ceXR18VOt14XAz9eHGiIRy/4Rty83SVx9Yi9Y7VbuL95T5w+9KU4fdoZsffGlbGi4nYGFLZz&#10;y3Vx4END42sTn4kOv8293+Vxb8+b4+iJS9awzmWx6EeHRLc2d4VesmRJVFdXV+ZaK/496oz3+5sF&#10;AACQlTOAYENVtWVstfmyeOPN8mzxG7kuje+3H3+KVq6Mt6MqqtpeNVYYqCosKd4cesfaW2NR8Svk&#10;Wz7uGRX/useouGdRYfrCg2On2ts6XOdnpXVWjz8AAAB8MAIQpLcgrj51Ysx85qVoKN+7ORrffjUW&#10;3zYx7vzrF6Lvp4ojb8bsma/F1086uP34U7TjF6P/TnfGBRfPjvq3yxeONb5dH7MvuiB+umP/+MKO&#10;pSEAAADWQ10cgF6M22p7l24OW3wMvPq38durBzbNX/BoZTXgQ9Q7vvb1zWLe5cPjqEPK/xcP/NI3&#10;49r/97mYcOuI2LN0Rs9v49mnfhtXD2z+/9v8uCAeLV2v1SMGXjk1Tt1yepzdr29pWd9+Z8f0LU+N&#10;n1w5MLYvrgIAAMB6aZ3eAwigq7gHEAAAwNpzCRgAAABAcgIQAAAAQHICEAAAAEByAhAAAABAcgIQ&#10;AAAAQHICEAAAAEByH+hr4AE+TL4GHgAAYO2sdQACWF8IQAAAAGvmEjAAAACA5AQgAAAAgOQEIAAA&#10;AIDkBCAAAACA5AQgAAAAgORK3wJWmQYAAAAgIW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Ck&#10;FvH/AWXfYEsjgHjvAAAAAElFTkSuQmCCUEsDBBQABgAIAAAAIQCghaFE4gAAAAsBAAAPAAAAZHJz&#10;L2Rvd25yZXYueG1sTI/BTsMwDIbvSLxDZCRuLOlK1600naYJOE1IbEgTt6zx2mqNUzVZ27094QRH&#10;259+f3++nkzLBuxdY0lCNBPAkEqrG6okfB3enpbAnFekVWsJJdzQwbq4v8tVpu1InzjsfcVCCLlM&#10;Sai97zLOXVmjUW5mO6RwO9veKB/GvuK6V2MINy2fC7HgRjUUPtSqw22N5WV/NRLeRzVu4uh12F3O&#10;29v3Ifk47iKU8vFh2rwA8zj5Pxh+9YM6FMHpZK+kHWslJHG6CqiEWMwXwAKRijQBdgqb55UAXuT8&#10;f4fi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CJ9lcWBAAA&#10;jAkAAA4AAAAAAAAAAAAAAAAAOgIAAGRycy9lMm9Eb2MueG1sUEsBAi0ACgAAAAAAAAAhAJrBMW0P&#10;JwAADycAABQAAAAAAAAAAAAAAAAAfAYAAGRycy9tZWRpYS9pbWFnZTEucG5nUEsBAi0AFAAGAAgA&#10;AAAhAKCFoUTiAAAACwEAAA8AAAAAAAAAAAAAAAAAvS0AAGRycy9kb3ducmV2LnhtbFBLAQItABQA&#10;BgAIAAAAIQCqJg6+vAAAACEBAAAZAAAAAAAAAAAAAAAAAMwuAABkcnMvX3JlbHMvZTJvRG9jLnht&#10;bC5yZWxzUEsFBgAAAAAGAAYAfAEAAL8vAAAAAA==&#10;">
                <v:shape id="Picture 38" o:spid="_x0000_s1038" type="#_x0000_t75" alt="A screenshot of a computer&#10;&#10;Description automatically generated" style="position:absolute;left:2000;width:5994;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BPryQAAAOIAAAAPAAAAZHJzL2Rvd25yZXYueG1sRI/NTgIx&#10;FIX3Jr5Dc03YSQtElJFCjARjXOkMISxvptfp4PS2TguMb28XJi5Pzl++5XpwnThTH1vPGiZjBYK4&#10;9qblRsOu2t4+gIgJ2WDnmTT8UIT16vpqiYXxF/6gc5kakUc4FqjBphQKKWNtyWEc+0CcvU/fO0xZ&#10;9o00PV7yuOvkVKm5dNhyfrAY6NlS/VWenIa3fXl82VT33VG9S3sIzXfFYa716GZ4egSRaEj/4b/2&#10;q9EwnS1md0pNMkRGyjggV78AAAD//wMAUEsBAi0AFAAGAAgAAAAhANvh9svuAAAAhQEAABMAAAAA&#10;AAAAAAAAAAAAAAAAAFtDb250ZW50X1R5cGVzXS54bWxQSwECLQAUAAYACAAAACEAWvQsW78AAAAV&#10;AQAACwAAAAAAAAAAAAAAAAAfAQAAX3JlbHMvLnJlbHNQSwECLQAUAAYACAAAACEAILAT68kAAADi&#10;AAAADwAAAAAAAAAAAAAAAAAHAgAAZHJzL2Rvd25yZXYueG1sUEsFBgAAAAADAAMAtwAAAP0CAAAA&#10;AA==&#10;">
                  <v:imagedata r:id="rId18" o:title="A screenshot of a computer&#10;&#10;Description automatically generated" croptop="4044f" cropbottom="59366f" cropleft="937f" cropright="48589f"/>
                </v:shape>
                <v:rect id="_x0000_s1039" style="position:absolute;top:666;width:10769;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mFbygAAAOIAAAAPAAAAZHJzL2Rvd25yZXYueG1sRI9BSwMx&#10;FITvgv8hPMGbzbZVu12bFhXElh7EVu+vyevu4uZlSdLd7b83BcHjMDPfMIvVYBvRkQ+1YwXjUQaC&#10;WDtTc6nga/92l4MIEdlg45gUnCnAanl9tcDCuJ4/qdvFUiQIhwIVVDG2hZRBV2QxjFxLnLyj8xZj&#10;kr6UxmOf4LaRkyx7lBZrTgsVtvRakf7ZnayCb3d86a0+8KY7f9Sn963XOt8qdXszPD+BiDTE//Bf&#10;e20U5A/z+9lkOh3D5VK6A3L5CwAA//8DAFBLAQItABQABgAIAAAAIQDb4fbL7gAAAIUBAAATAAAA&#10;AAAAAAAAAAAAAAAAAABbQ29udGVudF9UeXBlc10ueG1sUEsBAi0AFAAGAAgAAAAhAFr0LFu/AAAA&#10;FQEAAAsAAAAAAAAAAAAAAAAAHwEAAF9yZWxzLy5yZWxzUEsBAi0AFAAGAAgAAAAhAHIqYVvKAAAA&#10;4gAAAA8AAAAAAAAAAAAAAAAABwIAAGRycy9kb3ducmV2LnhtbFBLBQYAAAAAAwADALcAAAD+AgAA&#10;AAA=&#10;" filled="f" stroked="f" strokeweight="1pt">
                  <v:textbox>
                    <w:txbxContent>
                      <w:p w14:paraId="3D8C0AF2" w14:textId="07B7BB54" w:rsidR="00E72C41" w:rsidRPr="001C0316" w:rsidRDefault="00E72C41" w:rsidP="00E72C41">
                        <w:pPr>
                          <w:rPr>
                            <w:color w:val="595959" w:themeColor="text1" w:themeTint="A6"/>
                            <w:sz w:val="14"/>
                            <w:szCs w:val="14"/>
                          </w:rPr>
                        </w:pPr>
                        <w:r w:rsidRPr="001C0316">
                          <w:rPr>
                            <w:color w:val="595959" w:themeColor="text1" w:themeTint="A6"/>
                            <w:sz w:val="14"/>
                            <w:szCs w:val="14"/>
                          </w:rPr>
                          <w:t xml:space="preserve">    1</w:t>
                        </w:r>
                        <w:r w:rsidR="00B911B7" w:rsidRPr="001C0316">
                          <w:rPr>
                            <w:color w:val="595959" w:themeColor="text1" w:themeTint="A6"/>
                            <w:sz w:val="14"/>
                            <w:szCs w:val="14"/>
                          </w:rPr>
                          <w:t>0</w:t>
                        </w:r>
                        <w:r w:rsidR="001C0316">
                          <w:rPr>
                            <w:color w:val="595959" w:themeColor="text1" w:themeTint="A6"/>
                            <w:sz w:val="14"/>
                            <w:szCs w:val="14"/>
                          </w:rPr>
                          <w:t xml:space="preserve">       </w:t>
                        </w:r>
                        <w:r w:rsidRPr="001C0316">
                          <w:rPr>
                            <w:color w:val="595959" w:themeColor="text1" w:themeTint="A6"/>
                            <w:sz w:val="14"/>
                            <w:szCs w:val="14"/>
                          </w:rPr>
                          <w:t xml:space="preserve">          32,</w:t>
                        </w:r>
                        <w:r w:rsidR="00131A58" w:rsidRPr="001C0316">
                          <w:rPr>
                            <w:color w:val="595959" w:themeColor="text1" w:themeTint="A6"/>
                            <w:sz w:val="14"/>
                            <w:szCs w:val="14"/>
                          </w:rPr>
                          <w:t>782</w:t>
                        </w:r>
                      </w:p>
                    </w:txbxContent>
                  </v:textbox>
                </v:rect>
              </v:group>
            </w:pict>
          </mc:Fallback>
        </mc:AlternateContent>
      </w:r>
      <w:r>
        <w:rPr>
          <w:noProof/>
        </w:rPr>
        <mc:AlternateContent>
          <mc:Choice Requires="wpg">
            <w:drawing>
              <wp:anchor distT="0" distB="0" distL="114300" distR="114300" simplePos="0" relativeHeight="251655173" behindDoc="0" locked="0" layoutInCell="1" allowOverlap="1" wp14:anchorId="5F50DDE2" wp14:editId="1778E41A">
                <wp:simplePos x="0" y="0"/>
                <wp:positionH relativeFrom="column">
                  <wp:posOffset>1586015</wp:posOffset>
                </wp:positionH>
                <wp:positionV relativeFrom="paragraph">
                  <wp:posOffset>1945908</wp:posOffset>
                </wp:positionV>
                <wp:extent cx="1076960" cy="293526"/>
                <wp:effectExtent l="0" t="0" r="0" b="0"/>
                <wp:wrapNone/>
                <wp:docPr id="403747996" name="Group 36"/>
                <wp:cNvGraphicFramePr/>
                <a:graphic xmlns:a="http://schemas.openxmlformats.org/drawingml/2006/main">
                  <a:graphicData uri="http://schemas.microsoft.com/office/word/2010/wordprocessingGroup">
                    <wpg:wgp>
                      <wpg:cNvGrpSpPr/>
                      <wpg:grpSpPr>
                        <a:xfrm>
                          <a:off x="0" y="0"/>
                          <a:ext cx="1076960" cy="293526"/>
                          <a:chOff x="0" y="0"/>
                          <a:chExt cx="1076960" cy="293526"/>
                        </a:xfrm>
                      </wpg:grpSpPr>
                      <pic:pic xmlns:pic="http://schemas.openxmlformats.org/drawingml/2006/picture">
                        <pic:nvPicPr>
                          <pic:cNvPr id="1698569348" name="Picture 26" descr="A screenshot of a computer&#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597" t="7186" r="76689" b="89514"/>
                          <a:stretch/>
                        </pic:blipFill>
                        <pic:spPr bwMode="auto">
                          <a:xfrm>
                            <a:off x="144923" y="0"/>
                            <a:ext cx="593725" cy="117475"/>
                          </a:xfrm>
                          <a:prstGeom prst="rect">
                            <a:avLst/>
                          </a:prstGeom>
                          <a:noFill/>
                          <a:ln>
                            <a:noFill/>
                          </a:ln>
                          <a:extLst>
                            <a:ext uri="{53640926-AAD7-44D8-BBD7-CCE9431645EC}">
                              <a14:shadowObscured xmlns:a14="http://schemas.microsoft.com/office/drawing/2010/main"/>
                            </a:ext>
                          </a:extLst>
                        </pic:spPr>
                      </pic:pic>
                      <wps:wsp>
                        <wps:cNvPr id="2088780297" name="Rectangle 29"/>
                        <wps:cNvSpPr/>
                        <wps:spPr>
                          <a:xfrm>
                            <a:off x="0" y="65561"/>
                            <a:ext cx="1076960" cy="22796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D59981" w14:textId="7AC98DB6" w:rsidR="001675A2" w:rsidRPr="001C0316" w:rsidRDefault="00E82494" w:rsidP="001675A2">
                              <w:pPr>
                                <w:rPr>
                                  <w:color w:val="595959" w:themeColor="text1" w:themeTint="A6"/>
                                  <w:sz w:val="14"/>
                                  <w:szCs w:val="14"/>
                                </w:rPr>
                              </w:pPr>
                              <w:r w:rsidRPr="001C0316">
                                <w:rPr>
                                  <w:color w:val="595959" w:themeColor="text1" w:themeTint="A6"/>
                                  <w:sz w:val="14"/>
                                  <w:szCs w:val="14"/>
                                </w:rPr>
                                <w:t>0.</w:t>
                              </w:r>
                              <w:r w:rsidR="004472FE" w:rsidRPr="001C0316">
                                <w:rPr>
                                  <w:color w:val="595959" w:themeColor="text1" w:themeTint="A6"/>
                                  <w:sz w:val="14"/>
                                  <w:szCs w:val="14"/>
                                </w:rPr>
                                <w:t>32</w:t>
                              </w:r>
                              <w:r w:rsidRPr="001C0316">
                                <w:rPr>
                                  <w:color w:val="595959" w:themeColor="text1" w:themeTint="A6"/>
                                  <w:sz w:val="14"/>
                                  <w:szCs w:val="14"/>
                                </w:rPr>
                                <w:t>%</w:t>
                              </w:r>
                              <w:r w:rsidR="001C0316">
                                <w:rPr>
                                  <w:color w:val="595959" w:themeColor="text1" w:themeTint="A6"/>
                                  <w:sz w:val="14"/>
                                  <w:szCs w:val="14"/>
                                </w:rPr>
                                <w:t xml:space="preserve">   </w:t>
                              </w:r>
                              <w:r w:rsidR="001675A2" w:rsidRPr="001C0316">
                                <w:rPr>
                                  <w:color w:val="595959" w:themeColor="text1" w:themeTint="A6"/>
                                  <w:sz w:val="14"/>
                                  <w:szCs w:val="14"/>
                                </w:rPr>
                                <w:t xml:space="preserve">         </w:t>
                              </w:r>
                              <w:r w:rsidRPr="001C0316">
                                <w:rPr>
                                  <w:color w:val="595959" w:themeColor="text1" w:themeTint="A6"/>
                                  <w:sz w:val="14"/>
                                  <w:szCs w:val="14"/>
                                </w:rPr>
                                <w:t xml:space="preserve"> 45.41%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50DDE2" id="Group 36" o:spid="_x0000_s1040" style="position:absolute;left:0;text-align:left;margin-left:124.9pt;margin-top:153.2pt;width:84.8pt;height:23.1pt;z-index:251655173" coordsize="10769,2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t5zkGwQAAI4JAAAOAAAAZHJzL2Uyb0RvYy54bWy0Vttu4zYQfS/QfyBU&#10;oG8bW4olW2qchZE0wQLprrHZIs80RVnESiRL0rG9X99DUnYuDrbtAn2wzMtwOHPmzAwv3u/6jjxy&#10;Y4WS8yQ9GyeES6ZqIdfz5M8vN+9mCbGOypp2SvJ5suc2eX/5808XW13xTLWqq7khUCJttdXzpHVO&#10;V6ORZS3vqT1TmktsNsr01GFq1qPa0C20990oG4+L0VaZWhvFuLVYvY6byWXQ3zScuU9NY7kj3TyB&#10;bS58Tfiu/Hd0eUGrtaG6FWwwg/6AFT0VEpceVV1TR8nGiBNVvWBGWdW4M6b6kWoawXjwAd6k41fe&#10;3Bq10cGXdbVd6yNMgPYVTj+sln18vDX6Xi8NkNjqNbAIM+/LrjG9/4eVZBcg2x8h4ztHGBbT8bQo&#10;CyDLsJeV53lWRExZC+BPjrH29+8fHB2uHb0wRgtW4TcggNEJAv/MFJxyG8OTQUn/r3T01Hzd6HcI&#10;lqZOrEQn3D4QD2HxRsnHpWBLEycAc2mIqAFLUc7yojyfgP6S9iA+xPztBPiQmlsGDi4I/jiXtlWO&#10;qIZQ4q/ZOG5+/WW3+C18rr2o0A7pRejGKaSBYLTr9mTNJTfU8drj7U3xt0dbqMfqTrGvlkh11VK5&#10;5gurkQswzEuPXoqH6QtHVp3QN6LriFHuQbj2vqUaPqSB4n5zwBBOvCLiG2GIJL9WbNNz6WLWGt7B&#10;EQXXhbYJMRXvVxy4mQ91sJBW1rDPsNjnbZqX05C603QG9HDptChmZUKQwbMyTyeRcdYZ7lh78O/g&#10;QwTHguFktf1D1fDDAxlcecXwdDIps/OEnNI8L8+nWR5ZnqbTyTQPOB7ICsCNdbdc9cQP4AdMDzfQ&#10;xzvrvElPIj6lpPLwYp1WnXyxAEG/EmLijR6GiJjPTxRJewAfsxP4/1MdCFGFlV7tE3Wz8Ww2nY0z&#10;j3mkro8DONSBvKV3e5A/Fg1bRUOf0HhRMYo8L4agvl01smlZ/O94eqOjmWHk9h2P6H/mDVIWpSwL&#10;AQudh191hjxScI8yBtJG4tuW1jwup/l4HJoHwnU8EaLcSSj0mhsE+Kh7UOC72qnuSI9B3h/loXEd&#10;D4+/Z1g8fDwRblbSHQ/3QirzloIOXg03R3mY/wwaP3S71S6Us+kh7CtV75FIKAuhH1jNbgQIf0et&#10;W1KDzolOgNeA+4RP06ntPFHDKCGtMt/eWvfyIDJ2E7JFJ54n9q8N9YW6+yBB8RJp6Vt3mEzyaYaJ&#10;eb6zer4jN/2V8kUD7w7NwtDLu+4wbIzqH/BoWPhbsUUlw93zhDlzmFw5zLGFZwfji0UYxw5wJ+81&#10;+kYMp0/1L7sHavSQ9Q78/qgOaUWrV8kfZX2EpFqgBDUiVAaPdMR1iABSPIxC0w+kGh4o/lXxfB6k&#10;np5Rl38DAAD//wMAUEsDBAoAAAAAAAAAIQCYyV89myYAAJsmAAAUAAAAZHJzL21lZGlhL2ltYWdl&#10;MS5wbmeJUE5HDQoaCgAAAA1JSERSAAAEgAAAAtAIBgAAAOj2C5cAAAABc1JHQgCuzhzpAAAABGdB&#10;TUEAALGPC/xhBQAAAAlwSFlzAAASdAAAEnQB3mYfeAAAJjBJREFUeF7t3X+Q1IV9/3H/bjv93bTT&#10;9Gf6O53+wrZnr2TAFiz3hUpIxVK8YvmmQZvEFqRTqV+kBCuxhjalI2m/tNdgC6m0BvUiKOgZT3OC&#10;BFSUMx41RsNXY2bIEL6DN6PMfN/fz2dv727vbo8fm7u4+/bxyLwm3O2H273dxZl9zv646M033wwz&#10;swvdfffdF6+//vqEAQAA0HwEIDNraAIQAABA6xCAzKyhCUAAAACtQwAys4YmAAEAALQOAcjMGpoA&#10;BAAA0DoEIDNraAIQAABA6xCAzKyhCUAAAACtQwAys4YmAAEAALQOAcjMGpoABAAA0DouKh/EmZk1&#10;MgEIAACgNVxU7wGcmVmjAwAAoPkIQGY2pQMAAKD5CEBmNqUDAACg+QhAZjalAwAAoPkIQGY2pQMA&#10;AKD5CEBmNqUDAACg+Vx09OjRONfqPcgrV+9YM3v7rN5/FwAAAGg+F1X/f1KTPcgrV5725ptvmtnb&#10;cAIQAABA6xCAzKyhCUAAAACtQwAys4YmAAEAALQOAcjMGpoABAAA0DoEIDNraAIQAABA6xCAzKyh&#10;CUAAAACtQwAys4YmAAEAALQOAcjMGpoABAAA0DoEIDNraAIQAABA6xCAzKyhCUAAAACtQwAys4Ym&#10;AAEAALQOAcjMGpoABAAA0DqmPQC90LUkZsyYMWZts+bF1TfviRdPjz1uSdcLY/5u43shupYsia4X&#10;6p32TdwLXbFkSVe8UO+0N3tibXFdnO13Pr5jeXF91fweZ/15U7SetTFjbc/kp427LWe0z4nF12yK&#10;vS8P1v87zbTy8o+//r4Z12nSCUAAAACt45sSgMZHjsGvfzn2b+6M9hU74/hZjmt8rROAZizcEkfr&#10;nn48dixvi7a2b/Lvca4ANP73Of21+MKu1TF37vroPVnz/WZcvctvDU8AAgAAaB1vSQCqbHBvrJmx&#10;NnqqX789A9DyWL58dtzSV+fZM0e3xMLlt8Qt3+zf40IDUGVfiZ0r2mJ97/jvN9kEoCmdAAQAANA6&#10;3roAdLI7Vratj97q1+OPG3ztYOy48eqYM2tWzJvTHu2Xr4qdA7Wh5EQc7loVi4rTZ81qj1lX3Vzz&#10;MqTxAWgwBro6o2N1d7w8OPy92p2OF/dsimsWFT9rzryY1T4rrtrUFyeGT6+Eg61x8OCOuPGq8vxm&#10;RVv75fG/ul+OwZGfMXR5Lm9vjzlz5sScqzdF78Gt5whAa2PHjuXRtran5ucM7cCts2P5jr6xv0dt&#10;UBociK7Ojljfe3Lk7wwe2RwLi8s5MPw7Dr4ce2++qri8c4rrcE4sWtUVh09UT6s9vfh9y8u8aNWO&#10;6N/TaACaHbceKP9cve4HXove268pbp+20du1cn7FbVpcR+3l9XR17W1WrBKfdsXhHTfGVcV13N7e&#10;FrMWrYod/adHjyl24nBXrCpuq/JntM9aFKu6Do/eVpOc/+c+tiAWFPejGW3F/WlB8ecP3xlfKo+f&#10;EOmG71dDl7E8/67DJ6qnVY8vbrc9L+6JTddcXrkvtBc/8wNbai/D22MCEAAAQOt4SwLQ6a99IXat&#10;7ojOroGR8DHmuP/7cNw0b3ls2f9KnK6cPhiv7VkTs1fsjK9Uvz6yeWHMXb1r5H2ETvdvjc6O4Zch&#10;jQ1AJ3rWRkdn12gYGbdjn7w6Lr9hVxz7ejVGnO6PTywZDhrFyjDR1h5Xrh9936LBga2xpG1t9FR/&#10;5gt3dEZ759boHz79tYOxeXl7tJ0jAPWc3B2r21fH7tqXTw32xS1zy++NC1njYsXgQFfxOxc/o4w6&#10;g0di8xWd0TUSyU5E98qOWL3rxdHrcG9xPYy87O5k9K6fG3PX7o3Xqr/D6Rd3xQ0dbRf4ErBXYn/X&#10;B2Puws1xpPJzyss8Pzo7ryzO+1h8feQ6Ly9Pe3RuPlg9v+LyHNw8evmHf/6MufHBrppjiss8d3Z5&#10;PQ0dU4lcxXWz68VqFDr94rj70mTnX6ze5R9znda5XxXXyeqOmuu1EoDaouO6rjj4WvV7J/bGmtk1&#10;t9PbZAIQAABA63hL3gR6xoz3xAe2HIhXah6cT3gG0GDNM0PKlQ+8h58xVC+aFA/eX372qXil8sB9&#10;NJycOLw5Ot93S/TVPvNl/IrzGv8MnJ61M6Lzji8NfV0vHFQCzvCD/iOxeX6dADAu2IxdNQAVl7vv&#10;lvLZPsdHTju5e3W0V54VdPYAVK4MTx1r98ajm68YE9QqLyFb2R0na44dul46444vFX+uPAOrOP/a&#10;QFKu/F3PFoDG3I5tMWve4rhm0654buT6Lc+jrbjuxka/yuWp835HRzbPj4Vbqvej8uev2Tvuthgs&#10;bou2WLHzK8WfT8bu1e2xevfos54qq/wuw/eHSc6/3LkCUN37VXF7dK+MttW7h67LSgAqb7faY8rz&#10;nBFre2q/l38CEAAAQOt4a14CVn3j4I6OTXGgGiDqPlPolafi/q6PxcqrF8fi986KtuEH3mcNK+WG&#10;wsnWveUzZDqiY+7oM0gm3eDX49j+T8Xta66JpYsXx7z2mk/oOmcAGo45tacXO68AVPz5wK0xe/mO&#10;kWfm7F49t/q+QEO/x9kCUHnMHZ1tEy9feZnb58SC8uVOY/be+Pj+4vTJLlv59y74JWC1G3eZhzfZ&#10;z639/iTHlPeN2bceKP48yc8e8/3JjilW7/LXXg+TXSfjj5lwW5fnKQANDwAAgObz1r0H0JuDsXfN&#10;jFjZPfRsjrHHnYi+TVfFouu2xP1PfXnoZTy1D7wne6A+svIBeVu0tZcv3TldeVnPws1HJjzLZ3iD&#10;AzvjukVXxc2f2h9f+NrQS4vKZwCddwAa94bWIzvr5ayNRkdjy8KFseVo8efjO2L5yDNlxsWMej/v&#10;ZG+s72iP9o7iZ9U8y2lw75rJQ065ga2xuN5lmyzUlKt7PYxf/QAz6eWpPb9Jzns0AA3E1sX14k7t&#10;edY//8rqXf7a63Sy66T2mPLPE27r8jwFoOEBAADQfJoyAA0WD9TbPrRr7Jvq1j7wLl+q07Yyusc9&#10;q+eFxx+uvndL+YB8fnzk0eqb957sibVzV8TO42OPH9rQsX97eOxLzi4oAFVeAlYNOLXH1As2I6sN&#10;QG/G8R3LK5GjvB5GXw42LmZM+HknisvZESt2Ho/jO1dEx9qe0eusfMnV7Fuib9xLvE68Un1fpTEv&#10;m6rZJBFm5LRJf5/hTRJgysszf3Mcqf1esfIlYGOu5wnnPfQSudGXgLWN3GdGNublbJOcf7l6l7/2&#10;Op3kflV5CVhxuSoBUQAamQAEAADQOt6iAHQ6Xtm/OTrbiwfb1Wet1B73lZ0rYkZNABp87dn41A0d&#10;oy8Be/PC3gS6XBlI5hYP4se+J065A3Hr7NoAdDpefHhTLL+gl4AVl7/em0DXe2nWyMYGoErEmN0Z&#10;nQtrA8TZA1Dlza1Xdlevp+Oxc8XcWLN3+BOrJnvT5VurL7ur/ybQq+fOmJ4AVI1V53wT6LaOuGHk&#10;javH367F9Vp54+tzvQn0JAGovP7m/20crv6+I98b+Z2GPy3uXG8CLQCVE4AAAABax1vzJtBts2LR&#10;NZvGfAT4mFA0OBA7V5UfsT0vFsybVzm2/NjttTPWxN6RB++jH7tefhT32I8UrxMByk/JWrgwNh8Z&#10;+0yfcif6NlU+dnzOgnkxb97VceOOg3Fw65JYvHVg6JjzCEC1l2foY+CLy/N4V3TWeRbO6N+vDQlD&#10;z24ZebPhys4SgE4Uf79jNKBVdqI7VtZEtTEf8178fpevqvnkqvGnD39MfPf6aBt5P6Jx+4YCULHz&#10;+hj4PdH/6RvjquJ2XzBn1riP9x/aeX0MfL3zL0779PD96trtQ7/HuKg2fDue62PgBSABCAAAoJVM&#10;ewAyO+9VAtAkzz6yppsABAAA0DoEIGueCUAtNQEIAACgdQhA1jwTgFpqAhAAAEDrEIDMrKEJQAAA&#10;AK1DADKzhiYAAQAAtA4ByMwamgAEAADQOgQgM2toAhAAAEDrEIDMrKEJQAAAAK1DADKzhiYAAQAA&#10;tA4ByMwamgAEAADQOgQgM2toAhAAAEDrEIDMrKEJQAAAAK3jGw5AwNuTAAQAANA6BCCgIQIQAABA&#10;6xCAgIYIQAAAAK1DAAIaIgABAAC0jikPQHfd+b/NLOHGE4AAAABax7QEoJdffjmOHTtW2cCxgXj+&#10;2PPx3LHnov9Yfxw9djSePfZsPHPsmThy7Eg8PfB0PDXwVDw58GQcHjgchwYOxaHnD8Xnn/98PPH8&#10;E3Hg+QOx//n9sf8L+6Pvub547LnH4tHnHq2st783Hul/JD7b/9no6e+p7KH+h+LB/gdjX/++2Nu/&#10;Nx7ofyDuP3p/7Dm6J3Yf3R2fOfqZ6D7aHfc+e2/c8+w9cfezd8euZ3dV9ulnPh3/9cx/xX8+85+x&#10;85mdI7vzyJ3xH0//R+x4ekdsf3p7Zf/+9L/Hvz39b3HH03fEtqe3xSef/mT861P/Gl1PdcW/PPUv&#10;8c9P/XNlW5/cGv/05D/FPz75j/GJJz9R2ZbDW+L2w7fHPxz+h9h8eHNlf3/o7+Pjhz4ef3fo72LT&#10;oU2VfezQx+K2Q7fF3xz6m7j10K3x0UMfjY2f3xi3HLwl/vrgX1d288GbY8MTG+IjT3wk1j+xPv7q&#10;ib+KdU+si5sO3FTZ2gNr48YDN8ZfHvjLWLN/TWU37L+hsr/Y/xfx5/v/PFbvX13Z9fuvj1X7V8XK&#10;x1fGnz7+p5Vd9/h18eHHPxwfevxD8cG+D8affO5P4trPXVvZNZ+7JlY8tiI+8NgHKvvjx/443v/Y&#10;+2P5o8sr+6NH/6iyqx+9OpY9uiz+8NE/jKsevWpkS3uXxh/0/kEs6V0Sv9/7+3Fl75Vx5SNXxuJH&#10;FscVj1wRv/fI78X7HnlfLPrsonjvw++NhQ8vrOzyhy+P3+353VjQs6Cy+T3zo6Ono7J5PfPid3p+&#10;p7LLei6LuQ/NjTkPzYnffui347ce+q3KLn3w0spmPzg7Zj04K97z4HviPfuGNnPfzPjNfb8Z7fva&#10;4zf2/kZc8sAllbU90Ba//sCvV/ZrD/xa/OoDv1rZxQ9cHDMemBG/cv+vxC/f/8vxS/f/0sh+cc8v&#10;xi/s+YX4+T0/X9m797w73r373fFzu38ufnb3z1b2M7t/Jn76vp+On7rvpyr7yft+Mn7ivp+Id933&#10;rnjXZ94VP9794/Fj3T8WP9r9o5X9SPePxA93/3BlP9T9Q/HO7ncO7d53xg/e+4PxA/f+QGXff+/3&#10;xzvufUe8456hfd893xffe8/3xvfc8z3x3fd8d3zX3d81su+8+zvjO+7+jsq+fde3x7ft+raRfeuu&#10;b41v2fUtAhAAAECLE4AEIAFIABKAAAAAkhOABCABSAASgAAAAJITgAQgAUgAEoAAAACSE4AEIAFI&#10;ABKAAAAAkhOABCABSAASgAAAAJITgAQgAUgAEoAAAACSE4AEIAFIABKAAAAAkhOABCABSAASgAAA&#10;AJITgAQgAUgAEoAAAACSu+jVV1+N4dUjAAlAApAAJAABAAC0tpFnAAlAApAAJAAJQAAAADlNSwC6&#10;6KKLBCABSAASgAAAAGgSApAAJAAJQAIQAABActMWgMr/N7M8G08AAgAAaB1THoBKZQACchOAAAAA&#10;Wse0BCAgPwEIAACgdQhAQEMEIAAAgNYhAAENEYAAAABahwAENEQAAgAAaB0CENAQAQgAAKB1TFsA&#10;OnVkW6xeODMuvvjimLlwdWw7cqp6ylmceTV6NnbG7EsujosvmR2dG3vi1TPV04ZN1TEjzsSh2y6r&#10;XM51vdVvwVS7oPtkHa/dFdeWf3fptnip+q0hvbGuuO+W998xG3NnPp9jhrzx5X2xccnMWLpt7LnU&#10;IwABAAC0jukJQC9tj2Uzl0XXc6/HmeJ/rz/XVfl6+1kfU56Ovg2XxWXr9sVX3yi+fOOrsW9d8fWG&#10;vuKUYVN1zKgz/bfH4mXbY9s6AYjpcmH3yYlOxe7r58eG7bfH0vEB6KVtsfTau+JE9cu6zueYN74c&#10;+zYuidnz/yw2XL9AAAIAAEhmGgLQmXjio5fF9bvHPuPn1O7r47KPPlGcOonX7oz3L7o9+msPONMf&#10;ty96f9z5WvXrqTpmWPn9xUNhqlcAYrpcyH2yjvLfzvwyFpUhZ3wA6l0Xl952qPrFJM7jmJfuvCk2&#10;7nsxXi8u40vblgpAAAAAyUxDACoe2C64PnaPf2rD6d1x/YLiQXD1y/FOFw9yF9w+8dT+2xfE9dUf&#10;NlXHDDlTfG9xLKs+LUkAYrqc/32yjlPFv5v5G6KvPKxOACpjzbl+xvkcU0sAAgAAyGcaAlBvrLv0&#10;tpj4fINDcdul64pT6ysfdF5718QXqZy469qRB6NTdUzpzBe7Ytmy7SMPpgUgpsv53icnOhU9N14R&#10;Gyr1p1AnAPVtuKTmfX0uidn/Y3ls7D5W/M1R53NMLQEIAAAgn+kJQBPeqLb0UmxbevYAVDfA9K4b&#10;E3em4pg488XoWjb2PYkEIKbLed0n6zjVc2NcUfs+QfVeAjbGG3Hqv/fFhitmxrJtX5zk5ZbnPkYA&#10;AgAAyOdt+AygM/HFbf8zPnzX2DdfEYCYLudzv53gVPHvaEnx76i20JwzAFWV7zl0yYboq35Z11mO&#10;EYAAAADyeRu+B1BfbCg/TnvkJTHjtzTO47EvnLdG3gPo/2xfVue+WbOz1sryY98nj61DJj9GAAIA&#10;AMhnGgJQC30KWA3PAGLaNHifnGDCM4BOxal6b+RTnt/Is/DO55ixBCAAAIB8piEAFV7aHstmLouu&#10;516PM8X/Xn+uq/J17XvuTHQ6+jZcFpet2xdffaP48o2vxr51xde174EyZcdMJAAxfRq7T04wIQD1&#10;xYbZS2Jj97Pxavn57eW/tRer7+8z8o/tfI4ZSwACAADIZ3oCUOHUkW2xeuHMystVZi5cHduOjHsa&#10;Qu+64rRxL0E582r0bOyM2eVLtC6ZHZ0be+LV2mdNlKbqmHEEIKbVOe+T5ZukX3z28FLnPYDOfO3J&#10;uPOm5TF3ZvFzy39rc5fHTfcORNmZhp37mKHzHnl52bit6/1/1ePGEoAAAABax7QFICA3AQgAAKB1&#10;CEBAQwQgAACA1iEAAQ0RgAAAAFqHAAQ0RAACAABoHQIQ0BABCAAAoHUIQEBDBCAAAIDWIQABDRGA&#10;AAAAWsc3HIDM7O27ev9dAAAAoPl8QwHIzGz8AAAAaD4CkJlN6QAAAGg+ApCZTekAAABoPgKQmU3p&#10;AAAAaD4CkJlN6QAAAGg+ApCZTekAAABoPgKQmU3pAAAAaD4CkJlN6QAAAGg+ApCZTekAAABoPgKQ&#10;mU3pAAAAaD4CkJlN6QAAAGg+ApCZTekAAABoPgKQmU3pAAAAaD4CkJlN6QAAAGg+ApCZTekAAABo&#10;PgKQmU3pAAAAaD4CkJlN6QAAAGg+ApCZTekAAABoPgKQmU3pAAAAaD4CkJlN6QAAAGg+ApCZTekA&#10;AABoPgKQmU3pAAAAaD4jAQgAAACAnAQgAAAAgOQEIAAAAIDkBCAAAACA5AQgAAAAgOQEIAAAAIDk&#10;BCAAAACA5AQgAAAAgOQEIAAAAIDkBCAAAACA5AQgAAAAgOQEIAAAAIDkBCAAAACA5AQgAAAAgOQE&#10;IAAAAIDkBCAAAACA5AQgAAAAgOQEIAAAAIDkBCAAAACA5AQgAAAAgOQEIAAAAIDkBCAAAACA5AQg&#10;AAAAgOQEIAAAAIDkBCAAAACA5AQgAAAAgOQEIAAAAIDkBCAAAACA5AQgAAAAgOQEIAAAAIDkBCAA&#10;AACA5AQgAAAAgOQEIAAAAIDkBCAAAACA5AQgAAAAgOQEIAAAAIDkBCAAAACA5AQgAAAAgOQEIAAA&#10;AIDkBCAAAACA5AQgAAAAgOQEIAAAAIDkBCAAAACA5AQgAAAAgOQEIAAAAIDkBCAAAACA5AQgAAAA&#10;gOQEIAAAAIDkBCAAAACA5AQgAAAAgOQEIAAAAIDkBCAAAACA5AQgAAAAgOQEIAAAAIDkBCAAAACA&#10;5AQgAAAAgOQEIAAAAIDkBCAAAACA5AQgAAAAgOQEIAAAAIDkBCAAAACA5AQgAAAAgOQEIAAAAIDk&#10;BCAAAACA5AQgAAAAgOQEIAAAAIDkBCAAAACA5AQgAAAAgOQEIAAAAIDkBCAAAACA5AQgAAAAgOQE&#10;IAAAAIDkBCAAAACA5AQgAAAAgOQEIAAAAIDkBCAAAACA5AQgAAAAgOQEIAAAAIDkBCAAAACA5AQg&#10;AAAAgOQEIAAAAIDkBCAAAACA5AQgAAAAgOQEIAAAAIDkBCAAAACA5AQgAAAAgOQEIAAAAIDkBCAA&#10;AACA5AQgAAAAgOQEIAAAAIDkBCAAAACA5AQgAAAAgOQEIAAAAIDkBCAAAACA5AQgAAAAgOQEIAAA&#10;AIDkBCAAAACA5AQgAAAAgOQEIAAAAIDkBCAAAACA5AQgAAAAgOQEIAAAAIDkBCAAAACA5AQgAAAA&#10;gOQEIAAAAIDkBCAAAACA5AQgAAAAgOQEIAAAAIDkBCAAAACA5AQgAAAAgOQEIAAAAIDkBCAAAACA&#10;5AQgAAAAgOQEIAAAAIDkBCAAAACA5AQgAAAAgOQEIAAAAIDkBCAAAACA5AQgAAAAgOQEIAAAAIDk&#10;BCAAAACA5AQgAAAAgOQEIAAAAIDkBCAAAACA5AQgAAAAgOQEIAAAAIDkBCAAAACA5AQgAAAAgOQE&#10;IAAAAIDkBCAAAACA5AQgAAAAgOQEIAAAAIDkBCAAAACA5AQgAAAAgOQEIAAAAIDkBCAAAACA5AQg&#10;AAAAgOQEIAAAAIDkBCAAAACA5AQgAAAAgOQEIAAAAIDkBCAAAACA5AQgAAAAgOQEIAAAAIDkBCAA&#10;AACA5AQgAAAAgOQEIAAAAIDkBCAAAACA5AQgAAAAgOQEIAAAAIDkBCAAAACA5AQgAAAAgOQEIAAA&#10;AIDkBCAAAACA5AQgAAAAgOQEIAAAAIDkBCAAAACA5AQgAAAAgOQEIAAAAIDkBCAAAACA5AQgAAAA&#10;gOQEIAAAAIDkBCAAAACA5AQgAAAAgOQEIAAAAIDkBCAAAACA5AQgAAAAgOQEIAAAAIDkBCAAAACA&#10;5AQgAAAAgOQEIAAAAIDkBCAAAACA5AQgAAAAgOQEIAAAAIDkBCAAAACA5AQgAAAAgOQEIAAAAIDk&#10;BCAAAACA5AQgAAAAgOQEIAAAAIDkBCAAAACA5AQgAAAAgOQEIAAAAIDkBCAAAACA5AQgAAAAgOQE&#10;IAAAAIDkBCAAAACA5AQgAAAAgOQEIAAAAIDkBCAAAACA5AQgAAAAgOQEIAAAAIDkBCAAAACA5AQg&#10;AAAAgOQEIAAAAIDkBCAAAACA5AQgAAAAgOQEIAAAAIDkBCAAAACA5AQgAAAAgOQEIAAAAIDkBCAA&#10;AACA5AQgAAAAgOQEIAAAAIDkBCAAAACA5AQgAAAAgOQEIAAAAIDkBCAAAACA5AQgAAAAgOQEIAAA&#10;AIDkBCAAAACA5AQgAAAAgOQEIAAAAIDkBCAAAACA5AQgAAAAgOQEIAAAAIDkBCAAAACA5AQgAAAA&#10;gOQEIAAAAIDkBCAAAACA5AQgAAAAgOQEIAAAAIDkBCAAAACA5AQgAAAAgOQEIAAAAIDkBCAAAACA&#10;5AQgAAAAgOQEIAAAAIDkBCAAAACA5AQgAAAAgOQEIAAAAIDkBCAAAACA5AQgAAAAgOQEIAAAAIDk&#10;BCAAAACA5AQgAAAAgOQEIAAAAIDkBCAAAACA5AQgAAAAgOQEIAAAAIDkBCAAAACA5AQgAAAAgOQE&#10;IAAAAIDkBCAAAACA5AQgAAAAgOQEIAAAAIDkBCAAAACA5AQgAAAAgOQEIAAAAIDkBCAAAACA5AQg&#10;AAAAgOQEIAAAAIDkBCAAAACA5AQgAAAAgOQEIAAAAIDkBCAAAACA5AQgAAAAgOQEIAAAAIDkBCAA&#10;AACA5AQgAAAAgOQEIAAAAIDkBCAAAACA5AQgAAAAgOQEIAAAAIDkBCAAAACA5AQgAAAAgOQEIAAA&#10;AIDkBCAAAACA5AQgAAAAgOQEIAAAAIDkBCAAAACA5AQgAAAAgOQEIAAAAIDkBCAAAACA5AQgAAAA&#10;gOQEIAAAAIDkBCAAAACA5AQgAAAAgOQEIAAAAIDkBCAAAACA5AQgAAAAgOQEIAAAAIDkBCAAAACA&#10;5AQgAAAAgOQEIAAAAIDkBCAAAACA5AQgAAAAgOQEIAAAAIDkBCAAAACA5AQgAAAAgOQEIAAAAIDk&#10;BCAAAACA5AQgAAAAgOQEIAAAAIDkBCAAAACA5AQgAAAAgOQEIAAAAIDkBCAAAACA5AQgAAAAgOQE&#10;IAAAAIDkBCAAAACA5AQgAAAAgOQEIAAAAIDkBCAAAACA5AQgAAAAgOQEIAAAAIDkBCAAAACA5AQg&#10;AAAAgOQEIAAAAIDkBCAAAACA5AQgAAAAgOQEIAAAAIDkBCAAAACA5AQgAAAAgOQEIAAAAIDkBCAA&#10;AACA5AQgAAAAgOQEIAAAAIDkBCAAAACA5AQgAAAAgOQEIAAAAIDkBCAAAACA5AQgAAAAgOQEIAAA&#10;AIDkBCAAAACA5AQgAAAAgOQEIAAAAIDkBCAAAACA5AQgAAAAgOQEIAAAAIDkBCAAAACA5AQgAAAA&#10;gOQEIAAAAIDkBCAAAACA5AQgAAAAgOQEIAAAAIDkBCAAAACA5AQgAAAAgOQEIAAAAIDkBCAAAACA&#10;5AQgAAAAgOQEIAAAAIDkBCAAAACA5AQgAAAAgOQEIAAAAIDkBCAAAACA5AQgAAAAgOQEIAAAAIDk&#10;BCAAAACA5AQgAAAAgOQEIAAAAIDkBCAAAACA5AQgAAAAgOQEIAAAAIDkBCAAAACA5AQgAAAAgOQE&#10;IAAAAIDkBCAAAACA5AQgAAAAgOQEIAAAAIDkBCAAAACA5AQgAAAAgOQEIAAAAIDkBCAAAACA5AQg&#10;AAAAgOQEIAAAAIDkBCAAAACA5AQgAAAAgOQEIAAAAIDkBCAAAACA5AQgAAAAgOQEIAAAAIDkBCAA&#10;AACA5AQgAAAAgOQEIAAAAIDkBCAAAACA5AQgAAAAgOQEIAAAAIDkBCAAAACA5AQgAAAAgOQEIAAA&#10;AIDkBCAAAACA5AQgAAAAgOQEIAAAAIDkBCAAAACA5AQgAAAAgOQEIAAAAIDkBCAAAACA5AQgAAAA&#10;gOQEIAAAAIDkBCAAAACA5AQgAAAAgOQEIAAAAIDkBCAAAACA5AQgAAAAgOQEIAAAAIDkBCAAAACA&#10;5AQgAAAAgOQEIAAAAIDkBCAAAACA5AQgAAAAgOQEIAAAAIDkBCAAAACA5AQgAAAAgOQEIAAAAIDk&#10;BCAAAACA5AQgAAAAgOQEIAAAAIDkBCAAAACA5AQgAAAAgOQEIAAAAIDkBCAAAACA5AQgAAAAgOQE&#10;IAAAAIDkBCAAAACA5AQgAAAAgOQEIAAAAIDkBCAAAACA5AQgAAAAgOQEIAAAAIDkBCAAAACA5AQg&#10;AAAAgOQEIAAAAIDkBCAAAACA5AQgAAAAgOQEIAAAAIDkBCAAAACA5AQgAAAAgOQEIAAAAIDkBCAA&#10;AACA5AQgAAAAgOQEIAAAAIDkBCAAAACA5AQgAAAAgOQEIAAAAIDkBCAAAACA5AQgAAAAgOQEIAAA&#10;AIDkBCAAAACA5AQgAAAAgOQEIAAAAIDkBCAAAACA5AQgAAAAgOQEIAAAAIDkBCAAAACA5AQgAAAA&#10;gOQEIAAAAIDkBCAAAACA5AQgAAAAgOQEIAAAAIDkBCAAAACA5AQgAAAAgOQEIAAAAIDkBCAAAACA&#10;5AQgAAAAgOQEIAAAAIDkBCAAAACA5AQgAAAAgOQEIAAAAIDkBCAAAACA5AQgAAAAgOQEIAAAAIDk&#10;BCAAAACA5AQgAAAAgOQEIAAAAIDkBCAAAACA5AQgAAAAgOQEIAAAAIDkBCAAAACA5AQgAAAAgOQE&#10;IAAAAIDkBCAAAACA5AQgAAAAgOQEIAAAAIDkBCAAAACA5AQgAAAAgOQEIAAAAIDkBCAAAACA5AQg&#10;AAAAgOQEIAAAAIDkBCAAAACA5AQgAAAAgOQEIAAAAIDkBCAAAACA5AQgAAAAgOQEIAAAAIDkBCAA&#10;AACA5AQgAAAAgOQEIAAAAIDkBCAAAACA5AQgAAAAgOQEIAAAAIDkBCAAAACA5AQgAAAAgOQEIAAA&#10;AIDkBCAAAACA5AQgAAAAgOQEIAAAAIDkBCAAAACA5AQgAAAAgOQEIAAAAIDkBCAAAACA5AQgAAAA&#10;gOQEIAAAAIDkBCAAAACA5AQgAAAAgOQEIAAAAIDkBCAAAACA5AQgAAAAgOQEIAAAAIDkBCAAAACA&#10;5AQgAAAAgOQEIAAAAIDkBCAAAACA5AQgAAAAgOQEIAAAAIDkBCAAAACA5AQgAAAAgOQEIAAAAIDk&#10;BCAAAACA5AQgAAAAgOQEIAAAAIDkBCAAAACA5AQgAAAAgOQEIAAAAIDkBCAAAACA5AQgAAAAgOQE&#10;IAAAAIDkBCAAAACA5AQgAAAAgOQEIAAAAIDkBCAAAACA5AQgAAAAgOQEIAAAAIDkBCAAAACA5AQg&#10;AAAAgOQEIAAAAIDkBCAAAACA5AQgAAAAgOQEIAAAAIDkBCAAAACA5AQgAAAAgOQEIAAAAIDkBCAA&#10;AACA5AQgAAAAgOQEIAAAAIDkBCAAAACA5AQgAAAAgOQEIAAAAIDkBCAAAACA5AQgAAAAgOQEIAAA&#10;AIDkBCAAAACA5AQgAAAAgOQEIAAAAIDkBCAAAACA5AQgAAAAgOQEIAAAAIDkBCAAAACA5AQgAAAA&#10;gOQEIAAAAIDkBCAAAACA5AQgAAAAgOQEIAAAAIDkBCAAAACA5AQgAAAAgOQEIAAAAIDkBCAAAACA&#10;5AQgAAAAgOQEIAAAAIDkBCAAAACA5AQgAAAAgOQEIAAAAIDkBCAAAACA5AQgAAAAgOQEIAAAAIDk&#10;BCAAAACA5AQgAAAAgOQEIAAAAIDkBCAAAACA5AQgAAAAgOQEIAAAAIDkBCAAAACA5AQgAAAAgOQE&#10;IAAAAIDkBCAAAACA5AQgAAAAgOQEIAAAAIDkBCAAAACA5AQgAAAAgOQEIAAAAIDkBCAAAACA5AQg&#10;AAAAgOQEIAAAAIDkBCAAAACA5AQgAAAAgOQEIAAAAIDkBCAAAACA5AQgAAAAgOQEIAAAAIDkBCAA&#10;AACA1CL+P/BIAbkZX4sUAAAAAElFTkSuQmCCUEsDBBQABgAIAAAAIQD1x09g4gAAAAsBAAAPAAAA&#10;ZHJzL2Rvd25yZXYueG1sTI9Bb4JAEIXvTfofNtOkt7qASCqyGGPankyTapPG2wgjENldwq6A/77T&#10;U73NvHl575tsPelWDNS7xhoF4SwAQaawZWMqBd+H95dXEM6jKbG1hhTcyME6f3zIMC3taL5o2PtK&#10;cIhxKSqove9SKV1Rk0Y3sx0Zvp1tr9Hz2ley7HHkcN3KKAgSqbEx3FBjR9uaisv+qhV8jDhu5uHb&#10;sLuct7fjYfH5swtJqeenabMC4Wny/2b4w2d0yJnpZK+mdKJVEMVLRvcK5kESg2BHHC55OLGyiBKQ&#10;eSbvf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q3nOQb&#10;BAAAjgkAAA4AAAAAAAAAAAAAAAAAOgIAAGRycy9lMm9Eb2MueG1sUEsBAi0ACgAAAAAAAAAhAJjJ&#10;Xz2bJgAAmyYAABQAAAAAAAAAAAAAAAAAgQYAAGRycy9tZWRpYS9pbWFnZTEucG5nUEsBAi0AFAAG&#10;AAgAAAAhAPXHT2DiAAAACwEAAA8AAAAAAAAAAAAAAAAATi0AAGRycy9kb3ducmV2LnhtbFBLAQIt&#10;ABQABgAIAAAAIQCqJg6+vAAAACEBAAAZAAAAAAAAAAAAAAAAAF0uAABkcnMvX3JlbHMvZTJvRG9j&#10;LnhtbC5yZWxzUEsFBgAAAAAGAAYAfAEAAFAvAAAAAA==&#10;">
                <v:shape id="Picture 26" o:spid="_x0000_s1041" type="#_x0000_t75" alt="A screenshot of a computer&#10;&#10;Description automatically generated" style="position:absolute;left:1449;width:5937;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n6GywAAAOMAAAAPAAAAZHJzL2Rvd25yZXYueG1sRI9BT8JA&#10;EIXvJvyHzZh4k62ABQoLMUaMCfFggZ4n3aFt6M423RXqv3cOJh5n3pv3vllvB9eqK/Wh8WzgaZyA&#10;Ii69bbgycDzsHhegQkS22HomAz8UYLsZ3a0xs/7GX3TNY6UkhEOGBuoYu0zrUNbkMIx9Ryza2fcO&#10;o4x9pW2PNwl3rZ4kSaodNiwNNXb0WlN5yb+dAXw7vReHfZHzfNdV80kxLT9nbMzD/fCyAhVpiP/m&#10;v+sPK/jpcvGcLqczgZafZAF68wsAAP//AwBQSwECLQAUAAYACAAAACEA2+H2y+4AAACFAQAAEwAA&#10;AAAAAAAAAAAAAAAAAAAAW0NvbnRlbnRfVHlwZXNdLnhtbFBLAQItABQABgAIAAAAIQBa9CxbvwAA&#10;ABUBAAALAAAAAAAAAAAAAAAAAB8BAABfcmVscy8ucmVsc1BLAQItABQABgAIAAAAIQDy3n6GywAA&#10;AOMAAAAPAAAAAAAAAAAAAAAAAAcCAABkcnMvZG93bnJldi54bWxQSwUGAAAAAAMAAwC3AAAA/wIA&#10;AAAA&#10;">
                  <v:imagedata r:id="rId20" o:title="A screenshot of a computer&#10;&#10;Description automatically generated" croptop="4709f" cropbottom="58664f" cropleft="1047f" cropright="50259f"/>
                </v:shape>
                <v:rect id="_x0000_s1042" style="position:absolute;top:655;width:10769;height:2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ZLyQAAAOMAAAAPAAAAZHJzL2Rvd25yZXYueG1sRI9BSwMx&#10;FITvgv8hPMGbTdyDjWvTooKo9CCten8mr7uLm5clSXe3/94IgsdhZr5hVpvZ92KkmLrABq4XCgSx&#10;Da7jxsDH+9OVBpEyssM+MBk4UYLN+vxshbULE+9o3OdGFAinGg20OQ+1lMm25DEtwkBcvEOIHnOR&#10;sZEu4lTgvpeVUjfSY8dlocWBHluy3/ujN/AZDg+Tt1/8Op7euuPzNlqrt8ZcXsz3dyAyzfk//Nd+&#10;cQYqpfVSq+p2Cb+fyh+Q6x8AAAD//wMAUEsBAi0AFAAGAAgAAAAhANvh9svuAAAAhQEAABMAAAAA&#10;AAAAAAAAAAAAAAAAAFtDb250ZW50X1R5cGVzXS54bWxQSwECLQAUAAYACAAAACEAWvQsW78AAAAV&#10;AQAACwAAAAAAAAAAAAAAAAAfAQAAX3JlbHMvLnJlbHNQSwECLQAUAAYACAAAACEADsOWS8kAAADj&#10;AAAADwAAAAAAAAAAAAAAAAAHAgAAZHJzL2Rvd25yZXYueG1sUEsFBgAAAAADAAMAtwAAAP0CAAAA&#10;AA==&#10;" filled="f" stroked="f" strokeweight="1pt">
                  <v:textbox>
                    <w:txbxContent>
                      <w:p w14:paraId="7CD59981" w14:textId="7AC98DB6" w:rsidR="001675A2" w:rsidRPr="001C0316" w:rsidRDefault="00E82494" w:rsidP="001675A2">
                        <w:pPr>
                          <w:rPr>
                            <w:color w:val="595959" w:themeColor="text1" w:themeTint="A6"/>
                            <w:sz w:val="14"/>
                            <w:szCs w:val="14"/>
                          </w:rPr>
                        </w:pPr>
                        <w:r w:rsidRPr="001C0316">
                          <w:rPr>
                            <w:color w:val="595959" w:themeColor="text1" w:themeTint="A6"/>
                            <w:sz w:val="14"/>
                            <w:szCs w:val="14"/>
                          </w:rPr>
                          <w:t>0.</w:t>
                        </w:r>
                        <w:r w:rsidR="004472FE" w:rsidRPr="001C0316">
                          <w:rPr>
                            <w:color w:val="595959" w:themeColor="text1" w:themeTint="A6"/>
                            <w:sz w:val="14"/>
                            <w:szCs w:val="14"/>
                          </w:rPr>
                          <w:t>32</w:t>
                        </w:r>
                        <w:r w:rsidRPr="001C0316">
                          <w:rPr>
                            <w:color w:val="595959" w:themeColor="text1" w:themeTint="A6"/>
                            <w:sz w:val="14"/>
                            <w:szCs w:val="14"/>
                          </w:rPr>
                          <w:t>%</w:t>
                        </w:r>
                        <w:r w:rsidR="001C0316">
                          <w:rPr>
                            <w:color w:val="595959" w:themeColor="text1" w:themeTint="A6"/>
                            <w:sz w:val="14"/>
                            <w:szCs w:val="14"/>
                          </w:rPr>
                          <w:t xml:space="preserve">   </w:t>
                        </w:r>
                        <w:r w:rsidR="001675A2" w:rsidRPr="001C0316">
                          <w:rPr>
                            <w:color w:val="595959" w:themeColor="text1" w:themeTint="A6"/>
                            <w:sz w:val="14"/>
                            <w:szCs w:val="14"/>
                          </w:rPr>
                          <w:t xml:space="preserve">         </w:t>
                        </w:r>
                        <w:r w:rsidRPr="001C0316">
                          <w:rPr>
                            <w:color w:val="595959" w:themeColor="text1" w:themeTint="A6"/>
                            <w:sz w:val="14"/>
                            <w:szCs w:val="14"/>
                          </w:rPr>
                          <w:t xml:space="preserve"> 45.41%</w:t>
                        </w:r>
                      </w:p>
                    </w:txbxContent>
                  </v:textbox>
                </v:rect>
              </v:group>
            </w:pict>
          </mc:Fallback>
        </mc:AlternateContent>
      </w:r>
      <w:r w:rsidR="00DD2961">
        <w:rPr>
          <w:rFonts w:eastAsia="Times New Roman" w:cs="Times New Roman"/>
          <w:noProof/>
          <w:kern w:val="0"/>
          <w:szCs w:val="24"/>
          <w:lang w:eastAsia="en-GB"/>
        </w:rPr>
        <mc:AlternateContent>
          <mc:Choice Requires="wpg">
            <w:drawing>
              <wp:anchor distT="0" distB="0" distL="114300" distR="114300" simplePos="0" relativeHeight="251655176" behindDoc="0" locked="0" layoutInCell="1" allowOverlap="1" wp14:anchorId="21718137" wp14:editId="5C0F12C9">
                <wp:simplePos x="0" y="0"/>
                <wp:positionH relativeFrom="column">
                  <wp:posOffset>1149754</wp:posOffset>
                </wp:positionH>
                <wp:positionV relativeFrom="paragraph">
                  <wp:posOffset>266123</wp:posOffset>
                </wp:positionV>
                <wp:extent cx="2283229" cy="371302"/>
                <wp:effectExtent l="0" t="0" r="0" b="0"/>
                <wp:wrapNone/>
                <wp:docPr id="1418899755" name="Group 40"/>
                <wp:cNvGraphicFramePr/>
                <a:graphic xmlns:a="http://schemas.openxmlformats.org/drawingml/2006/main">
                  <a:graphicData uri="http://schemas.microsoft.com/office/word/2010/wordprocessingGroup">
                    <wpg:wgp>
                      <wpg:cNvGrpSpPr/>
                      <wpg:grpSpPr>
                        <a:xfrm>
                          <a:off x="0" y="0"/>
                          <a:ext cx="2283229" cy="371302"/>
                          <a:chOff x="0" y="0"/>
                          <a:chExt cx="2283229" cy="371302"/>
                        </a:xfrm>
                      </wpg:grpSpPr>
                      <wps:wsp>
                        <wps:cNvPr id="1881634803" name="Rectangle 29"/>
                        <wps:cNvSpPr/>
                        <wps:spPr>
                          <a:xfrm>
                            <a:off x="0" y="11084"/>
                            <a:ext cx="487680" cy="36021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B8B1C55" w14:textId="3A1E57D5" w:rsidR="00DD2961" w:rsidRPr="00DD2961" w:rsidRDefault="00DD2961" w:rsidP="00DD2961">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c</w:t>
                              </w:r>
                              <w:r w:rsidRPr="00DD2961">
                                <w:rPr>
                                  <w:color w:val="595959" w:themeColor="text1" w:themeTint="A6"/>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287127" name="Rectangle 29"/>
                        <wps:cNvSpPr/>
                        <wps:spPr>
                          <a:xfrm>
                            <a:off x="1795549" y="0"/>
                            <a:ext cx="487680" cy="36021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CAB9CD" w14:textId="0E87AE55" w:rsidR="00DD2961" w:rsidRPr="00DD2961" w:rsidRDefault="00DD2961" w:rsidP="00DD2961">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d</w:t>
                              </w:r>
                              <w:r w:rsidRPr="00DD2961">
                                <w:rPr>
                                  <w:color w:val="595959" w:themeColor="text1" w:themeTint="A6"/>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718137" id="_x0000_s1043" style="position:absolute;left:0;text-align:left;margin-left:90.55pt;margin-top:20.95pt;width:179.8pt;height:29.25pt;z-index:251655176" coordsize="22832,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5o3FAMAAHQKAAAOAAAAZHJzL2Uyb0RvYy54bWzsVltP2zAUfp+0/2D5feTStA0RKapgoElo&#10;IGDi2XWcJpJje7bbtPv1O3aaUCjjASS0B15S2+f++ZyvPjndNBytmTa1FDmOjkKMmKCyqMUyx7/u&#10;L76lGBlLREG4FCzHW2bw6ezrl5NWZSyWleQF0wicCJO1KseVtSoLAkMr1hBzJBUTICylboiFrV4G&#10;hSYteG94EIfhJGilLpSWlBkDp+edEM+8/7Jk1F6XpWEW8RxDbtZ/tf8u3DeYnZBsqYmqarpLg7wh&#10;i4bUAoIOrs6JJWil6wNXTU21NLK0R1Q2gSzLmjJfA1QThc+qudRypXwty6xdqgEmgPYZTm92S3+u&#10;L7W6UzcakGjVErDwO1fLptSN+4Us0cZDth0gYxuLKBzGcTqK42OMKMhG02gUxh2mtALgD8xo9f11&#10;w6APGzxJplXQHuYRAfM+BO4qopgH1mSAwI1GdQHdm6bRZJSk4QgjQRro1lvoHyKWnCEo0QPk9Qe4&#10;TGYAuX9iFUVhmnRw9Hgl6XSSQiN6uCZhHKVOPlRNMqWNvWSyQW6RYw0Z+MYi6ytjO9VexcUV8qLm&#10;HM5JxsWTA/DpTgDHPku/slvOOu1bVkLZ7g59AD9y7IxrtCYwLIRSJmzUiSpSsO44GoehnxpwP1j4&#10;ArgAh85zCQkNvncO3Dgf+u7K2ek7U+YndjAOX0usMx4sfGQp7GDc1ELqlxxwqGoXudPvQeqgcSjZ&#10;zWLjW8LfjjtZyGILbaJlxyBG0YsaLuiKGHtDNFAG3CnQoL2GT8llm2O5W2FUSf3npXOnD30MUoxa&#10;oKAcm98rohlG/IeADj+OksRxlt8k42kMG70vWexLxKo5k3BxERCuon7p9C3vl6WWzQOw5dxFBRER&#10;FGLnmFrdb85sR43At5TN514NeEoReyXuFHXOHc6uAe83D0SrXZdaaO+fsp8qkj1r1k7XWQo5X1lZ&#10;1r6TH3Hd3QBMuCOhjxj1UZrE6TSKp+8e9Wh6PB4nwICH5Pg57HtE8v8P+0Dxn8P+UcPu/+XhaeP/&#10;QXbPMPd22t97cnh8LM7+AgAA//8DAFBLAwQUAAYACAAAACEAvZmPcN8AAAAKAQAADwAAAGRycy9k&#10;b3ducmV2LnhtbEyPQUvDQBCF74L/YRnBm91dTbXGbEop6qkUbAXxtk2mSWh2NmS3SfrvHU96fLyP&#10;N99ky8m1YsA+NJ4M6JkCgVT4sqHKwOf+7W4BIkRLpW09oYELBljm11eZTUs/0gcOu1gJHqGQWgN1&#10;jF0qZShqdDbMfIfE3dH3zkaOfSXL3o487lp5r9SjdLYhvlDbDtc1Fqfd2Rl4H+24etCvw+Z0XF++&#10;9/Pt10ajMbc30+oFRMQp/sHwq8/qkLPTwZ+pDKLlvNCaUQOJfgbBwDxRTyAO3CiVgMwz+f+F/AcA&#10;AP//AwBQSwECLQAUAAYACAAAACEAtoM4kv4AAADhAQAAEwAAAAAAAAAAAAAAAAAAAAAAW0NvbnRl&#10;bnRfVHlwZXNdLnhtbFBLAQItABQABgAIAAAAIQA4/SH/1gAAAJQBAAALAAAAAAAAAAAAAAAAAC8B&#10;AABfcmVscy8ucmVsc1BLAQItABQABgAIAAAAIQBRj5o3FAMAAHQKAAAOAAAAAAAAAAAAAAAAAC4C&#10;AABkcnMvZTJvRG9jLnhtbFBLAQItABQABgAIAAAAIQC9mY9w3wAAAAoBAAAPAAAAAAAAAAAAAAAA&#10;AG4FAABkcnMvZG93bnJldi54bWxQSwUGAAAAAAQABADzAAAAegYAAAAA&#10;">
                <v:rect id="_x0000_s1044" style="position:absolute;top:110;width:4876;height:3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fVUxgAAAOMAAAAPAAAAZHJzL2Rvd25yZXYueG1sRE9LSwMx&#10;EL4L/Q9hBG82WyslbJsWK4hKD2If9zGZ7i5uJkuS7m7/vREEj/O9Z7UZXSt6CrHxrGE2LUAQG28b&#10;rjQcDy/3CkRMyBZbz6ThShE268nNCkvrB/6kfp8qkUM4lqihTqkrpYymJodx6jvizJ19cJjyGSpp&#10;Aw453LXyoSgW0mHDuaHGjp5rMt/7i9Nw8uft4MwXv/fXj+byugvGqJ3Wd7fj0xJEojH9i//cbzbP&#10;V2q2mD+qYg6/P2UA5PoHAAD//wMAUEsBAi0AFAAGAAgAAAAhANvh9svuAAAAhQEAABMAAAAAAAAA&#10;AAAAAAAAAAAAAFtDb250ZW50X1R5cGVzXS54bWxQSwECLQAUAAYACAAAACEAWvQsW78AAAAVAQAA&#10;CwAAAAAAAAAAAAAAAAAfAQAAX3JlbHMvLnJlbHNQSwECLQAUAAYACAAAACEAI+H1VMYAAADjAAAA&#10;DwAAAAAAAAAAAAAAAAAHAgAAZHJzL2Rvd25yZXYueG1sUEsFBgAAAAADAAMAtwAAAPoCAAAAAA==&#10;" filled="f" stroked="f" strokeweight="1pt">
                  <v:textbox>
                    <w:txbxContent>
                      <w:p w14:paraId="1B8B1C55" w14:textId="3A1E57D5" w:rsidR="00DD2961" w:rsidRPr="00DD2961" w:rsidRDefault="00DD2961" w:rsidP="00DD2961">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c</w:t>
                        </w:r>
                        <w:r w:rsidRPr="00DD2961">
                          <w:rPr>
                            <w:color w:val="595959" w:themeColor="text1" w:themeTint="A6"/>
                            <w:sz w:val="18"/>
                            <w:szCs w:val="18"/>
                          </w:rPr>
                          <w:t>)</w:t>
                        </w:r>
                      </w:p>
                    </w:txbxContent>
                  </v:textbox>
                </v:rect>
                <v:rect id="_x0000_s1045" style="position:absolute;left:17955;width:4877;height:3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N93xwAAAOMAAAAPAAAAZHJzL2Rvd25yZXYueG1sRE9fS8Mw&#10;EH8X9h3CCb65dFVc6ZaNKYjKHsY2fb8lt7bYXEqStd23N4Lg4/3+33I92lb05EPjWMFsmoEg1s40&#10;XCn4PL7eFyBCRDbYOiYFVwqwXk1ullgaN/Ce+kOsRArhUKKCOsaulDLomiyGqeuIE3d23mJMp6+k&#10;8TikcNvKPMuepMWGU0ONHb3UpL8PF6vgy52fB6tP/NFfd83lbeu1LrZK3d2OmwWISGP8F/+5302a&#10;/1A85sV8ls/h96cEgFz9AAAA//8DAFBLAQItABQABgAIAAAAIQDb4fbL7gAAAIUBAAATAAAAAAAA&#10;AAAAAAAAAAAAAABbQ29udGVudF9UeXBlc10ueG1sUEsBAi0AFAAGAAgAAAAhAFr0LFu/AAAAFQEA&#10;AAsAAAAAAAAAAAAAAAAAHwEAAF9yZWxzLy5yZWxzUEsBAi0AFAAGAAgAAAAhAMMM33fHAAAA4wAA&#10;AA8AAAAAAAAAAAAAAAAABwIAAGRycy9kb3ducmV2LnhtbFBLBQYAAAAAAwADALcAAAD7AgAAAAA=&#10;" filled="f" stroked="f" strokeweight="1pt">
                  <v:textbox>
                    <w:txbxContent>
                      <w:p w14:paraId="42CAB9CD" w14:textId="0E87AE55" w:rsidR="00DD2961" w:rsidRPr="00DD2961" w:rsidRDefault="00DD2961" w:rsidP="00DD2961">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d</w:t>
                        </w:r>
                        <w:r w:rsidRPr="00DD2961">
                          <w:rPr>
                            <w:color w:val="595959" w:themeColor="text1" w:themeTint="A6"/>
                            <w:sz w:val="18"/>
                            <w:szCs w:val="18"/>
                          </w:rPr>
                          <w:t>)</w:t>
                        </w:r>
                      </w:p>
                    </w:txbxContent>
                  </v:textbox>
                </v:rect>
              </v:group>
            </w:pict>
          </mc:Fallback>
        </mc:AlternateContent>
      </w:r>
      <w:r w:rsidR="003A1D2B" w:rsidRPr="003A1D2B">
        <w:rPr>
          <w:rFonts w:asciiTheme="minorHAnsi" w:hAnsiTheme="minorHAnsi"/>
          <w:noProof/>
          <w:sz w:val="22"/>
        </w:rPr>
        <w:drawing>
          <wp:inline distT="0" distB="0" distL="0" distR="0" wp14:anchorId="35025230" wp14:editId="109A3304">
            <wp:extent cx="1878512" cy="2031213"/>
            <wp:effectExtent l="0" t="0" r="7620" b="7620"/>
            <wp:docPr id="596814769" name="Picture 16" descr="A map of england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14769" name="Picture 16" descr="A map of england with green squares&#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17384" r="29755" b="8542"/>
                    <a:stretch/>
                  </pic:blipFill>
                  <pic:spPr bwMode="auto">
                    <a:xfrm>
                      <a:off x="0" y="0"/>
                      <a:ext cx="1909358" cy="2064566"/>
                    </a:xfrm>
                    <a:prstGeom prst="rect">
                      <a:avLst/>
                    </a:prstGeom>
                    <a:noFill/>
                    <a:ln>
                      <a:noFill/>
                    </a:ln>
                    <a:extLst>
                      <a:ext uri="{53640926-AAD7-44D8-BBD7-CCE9431645EC}">
                        <a14:shadowObscured xmlns:a14="http://schemas.microsoft.com/office/drawing/2010/main"/>
                      </a:ext>
                    </a:extLst>
                  </pic:spPr>
                </pic:pic>
              </a:graphicData>
            </a:graphic>
          </wp:inline>
        </w:drawing>
      </w:r>
      <w:r w:rsidR="00EA1331" w:rsidRPr="00EA1331">
        <w:rPr>
          <w:rFonts w:eastAsia="Times New Roman"/>
          <w:noProof/>
          <w:kern w:val="0"/>
          <w:lang w:eastAsia="en-GB"/>
          <w14:ligatures w14:val="none"/>
        </w:rPr>
        <w:drawing>
          <wp:inline distT="0" distB="0" distL="0" distR="0" wp14:anchorId="0485E967" wp14:editId="2484B4C7">
            <wp:extent cx="1842430" cy="2176463"/>
            <wp:effectExtent l="0" t="0" r="5715" b="0"/>
            <wp:docPr id="2021662349" name="Picture 33" descr="A map of eng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62349" name="Picture 33" descr="A map of england with different colored areas&#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21478" t="10750" r="38017" b="12687"/>
                    <a:stretch/>
                  </pic:blipFill>
                  <pic:spPr bwMode="auto">
                    <a:xfrm>
                      <a:off x="0" y="0"/>
                      <a:ext cx="1902417" cy="2247325"/>
                    </a:xfrm>
                    <a:prstGeom prst="rect">
                      <a:avLst/>
                    </a:prstGeom>
                    <a:noFill/>
                    <a:ln>
                      <a:noFill/>
                    </a:ln>
                    <a:extLst>
                      <a:ext uri="{53640926-AAD7-44D8-BBD7-CCE9431645EC}">
                        <a14:shadowObscured xmlns:a14="http://schemas.microsoft.com/office/drawing/2010/main"/>
                      </a:ext>
                    </a:extLst>
                  </pic:spPr>
                </pic:pic>
              </a:graphicData>
            </a:graphic>
          </wp:inline>
        </w:drawing>
      </w:r>
    </w:p>
    <w:p w14:paraId="0D9D5ADD" w14:textId="4B96D4DB" w:rsidR="00502F65" w:rsidRDefault="00E909A0" w:rsidP="007F7DC1">
      <w:pPr>
        <w:pStyle w:val="Caption"/>
      </w:pPr>
      <w:r w:rsidRPr="00231C1B">
        <w:rPr>
          <w:b/>
          <w:bCs/>
        </w:rPr>
        <w:t>Figure</w:t>
      </w:r>
      <w:r w:rsidR="00D650FD" w:rsidRPr="00231C1B">
        <w:rPr>
          <w:b/>
          <w:bCs/>
        </w:rPr>
        <w:t xml:space="preserve"> 1</w:t>
      </w:r>
      <w:r w:rsidR="006B456D" w:rsidRPr="00231C1B">
        <w:rPr>
          <w:b/>
          <w:bCs/>
        </w:rPr>
        <w:t>:</w:t>
      </w:r>
      <w:r w:rsidR="00DD2961">
        <w:rPr>
          <w:b/>
          <w:bCs/>
        </w:rPr>
        <w:t xml:space="preserve"> </w:t>
      </w:r>
      <w:bookmarkStart w:id="36" w:name="_Hlk180128082"/>
      <w:r w:rsidR="00DD2961">
        <w:t>Demographic</w:t>
      </w:r>
      <w:r w:rsidR="00BA5B1E">
        <w:t xml:space="preserve"> maps from UK Census 2021</w:t>
      </w:r>
      <w:sdt>
        <w:sdtPr>
          <w:id w:val="1179395130"/>
          <w:citation/>
        </w:sdtPr>
        <w:sdtEndPr/>
        <w:sdtContent>
          <w:r w:rsidR="00276BD7">
            <w:fldChar w:fldCharType="begin"/>
          </w:r>
          <w:r w:rsidR="00276BD7">
            <w:instrText xml:space="preserve"> CITATION Off24 \l 2057 </w:instrText>
          </w:r>
          <w:r w:rsidR="00276BD7">
            <w:fldChar w:fldCharType="separate"/>
          </w:r>
          <w:r w:rsidR="000B71ED">
            <w:rPr>
              <w:noProof/>
            </w:rPr>
            <w:t xml:space="preserve"> </w:t>
          </w:r>
          <w:r w:rsidR="000B71ED" w:rsidRPr="000B71ED">
            <w:rPr>
              <w:noProof/>
            </w:rPr>
            <w:t>[65]</w:t>
          </w:r>
          <w:r w:rsidR="00276BD7">
            <w:fldChar w:fldCharType="end"/>
          </w:r>
        </w:sdtContent>
      </w:sdt>
      <w:r w:rsidR="00BA5B1E">
        <w:t xml:space="preserve"> and the Indices of Multiple Deprivation </w:t>
      </w:r>
      <w:r w:rsidR="00233072">
        <w:t>2019</w:t>
      </w:r>
      <w:sdt>
        <w:sdtPr>
          <w:id w:val="-1740247359"/>
          <w:citation/>
        </w:sdtPr>
        <w:sdtEndPr/>
        <w:sdtContent>
          <w:r w:rsidR="00B00D65">
            <w:fldChar w:fldCharType="begin"/>
          </w:r>
          <w:r w:rsidR="00B00D65">
            <w:instrText xml:space="preserve"> CITATION Min19 \l 2057 </w:instrText>
          </w:r>
          <w:r w:rsidR="00B00D65">
            <w:fldChar w:fldCharType="separate"/>
          </w:r>
          <w:r w:rsidR="000B71ED">
            <w:rPr>
              <w:noProof/>
            </w:rPr>
            <w:t xml:space="preserve"> </w:t>
          </w:r>
          <w:r w:rsidR="000B71ED" w:rsidRPr="000B71ED">
            <w:rPr>
              <w:noProof/>
            </w:rPr>
            <w:t>[66]</w:t>
          </w:r>
          <w:r w:rsidR="00B00D65">
            <w:fldChar w:fldCharType="end"/>
          </w:r>
        </w:sdtContent>
      </w:sdt>
      <w:r w:rsidR="00BA5B1E">
        <w:t xml:space="preserve">; </w:t>
      </w:r>
      <w:r w:rsidR="00BA5B1E" w:rsidRPr="00352E78">
        <w:rPr>
          <w:b/>
          <w:bCs/>
        </w:rPr>
        <w:t>a)</w:t>
      </w:r>
      <w:r w:rsidR="00BA5B1E">
        <w:t xml:space="preserve"> shows the t</w:t>
      </w:r>
      <w:r w:rsidR="006B456D">
        <w:t>otal number of people in each local authority</w:t>
      </w:r>
      <w:r w:rsidR="00231C1B">
        <w:t xml:space="preserve"> in England &amp; Wales</w:t>
      </w:r>
      <w:r w:rsidR="00BA5B1E">
        <w:t xml:space="preserve">, </w:t>
      </w:r>
      <w:r w:rsidR="00BA5B1E" w:rsidRPr="00352E78">
        <w:rPr>
          <w:b/>
          <w:bCs/>
        </w:rPr>
        <w:t>b)</w:t>
      </w:r>
      <w:r w:rsidR="00BA5B1E">
        <w:t xml:space="preserve"> shows the t</w:t>
      </w:r>
      <w:r w:rsidR="00502F65">
        <w:t xml:space="preserve">otal number of Black and Mixed Black people in each local authority </w:t>
      </w:r>
      <w:r w:rsidR="00231C1B">
        <w:t>in England &amp; Wales</w:t>
      </w:r>
      <w:r w:rsidR="00BA5B1E">
        <w:t xml:space="preserve">, </w:t>
      </w:r>
      <w:r w:rsidR="00BA5B1E" w:rsidRPr="00352E78">
        <w:rPr>
          <w:b/>
          <w:bCs/>
        </w:rPr>
        <w:t>c)</w:t>
      </w:r>
      <w:r w:rsidR="00BA5B1E">
        <w:t xml:space="preserve"> shows the p</w:t>
      </w:r>
      <w:r w:rsidR="00502F65">
        <w:t xml:space="preserve">roportion of Black and Mixed Black people in each local authority </w:t>
      </w:r>
      <w:r w:rsidR="00231C1B">
        <w:t>in England &amp; Wales</w:t>
      </w:r>
      <w:r w:rsidR="00FF72AD">
        <w:t xml:space="preserve">, and </w:t>
      </w:r>
      <w:r w:rsidR="00FF72AD" w:rsidRPr="00352E78">
        <w:rPr>
          <w:b/>
          <w:bCs/>
        </w:rPr>
        <w:t>d)</w:t>
      </w:r>
      <w:r w:rsidR="00FF72AD">
        <w:t xml:space="preserve"> shows the </w:t>
      </w:r>
      <w:r w:rsidR="0058346F">
        <w:t xml:space="preserve">worst </w:t>
      </w:r>
      <w:r w:rsidR="00233072">
        <w:t xml:space="preserve">deprivation </w:t>
      </w:r>
      <w:r w:rsidR="00FF72AD">
        <w:t>ranking of each local authority</w:t>
      </w:r>
      <w:r w:rsidR="00B24E13">
        <w:t xml:space="preserve"> in England</w:t>
      </w:r>
      <w:r w:rsidR="00233072">
        <w:t>, with 1</w:t>
      </w:r>
      <w:r w:rsidR="00863FA7" w:rsidRPr="00863FA7">
        <w:rPr>
          <w:vertAlign w:val="superscript"/>
        </w:rPr>
        <w:t>st</w:t>
      </w:r>
      <w:r w:rsidR="00863FA7">
        <w:t xml:space="preserve"> </w:t>
      </w:r>
      <w:r w:rsidR="00233072">
        <w:t>corresponding to the most deprived area</w:t>
      </w:r>
      <w:r w:rsidR="00502F65">
        <w:t>.</w:t>
      </w:r>
      <w:bookmarkEnd w:id="36"/>
    </w:p>
    <w:p w14:paraId="6B2AC36C" w14:textId="12A3E721" w:rsidR="00962AE7" w:rsidRPr="00A109E0" w:rsidRDefault="003A568A" w:rsidP="00053FF8">
      <w:pPr>
        <w:rPr>
          <w:lang w:eastAsia="en-GB"/>
        </w:rPr>
      </w:pPr>
      <w:r>
        <w:rPr>
          <w:lang w:eastAsia="en-GB"/>
        </w:rPr>
        <w:t xml:space="preserve">Figure 1 shows four maps </w:t>
      </w:r>
      <w:r w:rsidR="004378AD">
        <w:rPr>
          <w:lang w:eastAsia="en-GB"/>
        </w:rPr>
        <w:t xml:space="preserve">showing demographic information by local authority, </w:t>
      </w:r>
      <w:r w:rsidR="00B3232B">
        <w:rPr>
          <w:lang w:eastAsia="en-GB"/>
        </w:rPr>
        <w:t xml:space="preserve">with </w:t>
      </w:r>
      <w:r w:rsidR="004378AD">
        <w:rPr>
          <w:lang w:eastAsia="en-GB"/>
        </w:rPr>
        <w:t>data being drawn from the UK Census 2021 and the Indices of Multiple Deprivation 2019. Figure 1a shows the total</w:t>
      </w:r>
      <w:r w:rsidR="00211E8F">
        <w:rPr>
          <w:lang w:eastAsia="en-GB"/>
        </w:rPr>
        <w:t xml:space="preserve"> number of people in each local authority. The most populous local authority is Birmingham; with 1,</w:t>
      </w:r>
      <w:r w:rsidR="0000301D">
        <w:rPr>
          <w:lang w:eastAsia="en-GB"/>
        </w:rPr>
        <w:t>1</w:t>
      </w:r>
      <w:r w:rsidR="00211E8F">
        <w:rPr>
          <w:lang w:eastAsia="en-GB"/>
        </w:rPr>
        <w:t>44</w:t>
      </w:r>
      <w:r w:rsidR="0000301D">
        <w:rPr>
          <w:lang w:eastAsia="en-GB"/>
        </w:rPr>
        <w:t xml:space="preserve">,910 people, and the least populous is the Isles of Scilly with 2052 </w:t>
      </w:r>
      <w:r w:rsidR="0000301D">
        <w:rPr>
          <w:lang w:eastAsia="en-GB"/>
        </w:rPr>
        <w:lastRenderedPageBreak/>
        <w:t>people.</w:t>
      </w:r>
      <w:r w:rsidR="00E87377">
        <w:rPr>
          <w:lang w:eastAsia="en-GB"/>
        </w:rPr>
        <w:t xml:space="preserve"> When comparing this to Figure 1b, it shows that</w:t>
      </w:r>
      <w:r w:rsidR="00923F14">
        <w:rPr>
          <w:lang w:eastAsia="en-GB"/>
        </w:rPr>
        <w:t xml:space="preserve"> </w:t>
      </w:r>
      <w:r w:rsidR="00754FBC">
        <w:rPr>
          <w:lang w:eastAsia="en-GB"/>
        </w:rPr>
        <w:t xml:space="preserve">local authorities with </w:t>
      </w:r>
      <w:r w:rsidR="00923F14">
        <w:rPr>
          <w:lang w:eastAsia="en-GB"/>
        </w:rPr>
        <w:t xml:space="preserve">the highest </w:t>
      </w:r>
      <w:r w:rsidR="00754FBC">
        <w:rPr>
          <w:lang w:eastAsia="en-GB"/>
        </w:rPr>
        <w:t xml:space="preserve">and lowest </w:t>
      </w:r>
      <w:r w:rsidR="00923F14">
        <w:rPr>
          <w:lang w:eastAsia="en-GB"/>
        </w:rPr>
        <w:t xml:space="preserve">Black and Mixed Black population in England &amp; Wales </w:t>
      </w:r>
      <w:r w:rsidR="007D3C6A">
        <w:rPr>
          <w:lang w:eastAsia="en-GB"/>
        </w:rPr>
        <w:t>are also</w:t>
      </w:r>
      <w:r w:rsidR="008251D8">
        <w:rPr>
          <w:lang w:eastAsia="en-GB"/>
        </w:rPr>
        <w:t xml:space="preserve"> Birmingham and Isles of Scilly (with </w:t>
      </w:r>
      <w:r w:rsidR="00AA00C4">
        <w:rPr>
          <w:lang w:eastAsia="en-GB"/>
        </w:rPr>
        <w:t>157,444 and 15 Black and Mixed Black people respectively).</w:t>
      </w:r>
      <w:r w:rsidR="00CE6CCB">
        <w:rPr>
          <w:lang w:eastAsia="en-GB"/>
        </w:rPr>
        <w:t xml:space="preserve"> Figure 1c shows the proportionality of Black and Mixed Black people in each local authority as a percentage; Lewisham</w:t>
      </w:r>
      <w:r w:rsidR="00C10820">
        <w:rPr>
          <w:lang w:eastAsia="en-GB"/>
        </w:rPr>
        <w:t xml:space="preserve"> in South East London</w:t>
      </w:r>
      <w:r w:rsidR="00CE6CCB">
        <w:rPr>
          <w:lang w:eastAsia="en-GB"/>
        </w:rPr>
        <w:t xml:space="preserve"> had the highest proportion of Black and Mixed Black population and Allerdale </w:t>
      </w:r>
      <w:r w:rsidR="00C10820">
        <w:rPr>
          <w:lang w:eastAsia="en-GB"/>
        </w:rPr>
        <w:t>in Cumbria</w:t>
      </w:r>
      <w:r w:rsidR="001E394A">
        <w:rPr>
          <w:lang w:eastAsia="en-GB"/>
        </w:rPr>
        <w:t xml:space="preserve"> had the lowest proportion, with 45.41% and 0.32% respectively.</w:t>
      </w:r>
      <w:r w:rsidR="00B55D44">
        <w:rPr>
          <w:lang w:eastAsia="en-GB"/>
        </w:rPr>
        <w:t xml:space="preserve"> </w:t>
      </w:r>
      <w:r w:rsidR="00380B9C">
        <w:rPr>
          <w:lang w:eastAsia="en-GB"/>
        </w:rPr>
        <w:t xml:space="preserve">Figure 1d shows the </w:t>
      </w:r>
      <w:r w:rsidR="00783AFE">
        <w:rPr>
          <w:lang w:eastAsia="en-GB"/>
        </w:rPr>
        <w:t xml:space="preserve">worst </w:t>
      </w:r>
      <w:r w:rsidR="00380B9C">
        <w:rPr>
          <w:lang w:eastAsia="en-GB"/>
        </w:rPr>
        <w:t xml:space="preserve">deprivation ranking </w:t>
      </w:r>
      <w:r w:rsidR="00372AD3">
        <w:rPr>
          <w:lang w:eastAsia="en-GB"/>
        </w:rPr>
        <w:t xml:space="preserve">in a local authority </w:t>
      </w:r>
      <w:r w:rsidR="00380B9C">
        <w:rPr>
          <w:lang w:eastAsia="en-GB"/>
        </w:rPr>
        <w:t xml:space="preserve">per the Indices of Multiple Deprivation </w:t>
      </w:r>
      <w:r w:rsidR="00783AFE">
        <w:rPr>
          <w:lang w:eastAsia="en-GB"/>
        </w:rPr>
        <w:t>(</w:t>
      </w:r>
      <w:r w:rsidR="00670B63">
        <w:rPr>
          <w:lang w:eastAsia="en-GB"/>
        </w:rPr>
        <w:t xml:space="preserve">IMD </w:t>
      </w:r>
      <w:r w:rsidR="00783AFE">
        <w:rPr>
          <w:lang w:eastAsia="en-GB"/>
        </w:rPr>
        <w:t xml:space="preserve">ranking is by Lower </w:t>
      </w:r>
      <w:r w:rsidR="00E231BC">
        <w:rPr>
          <w:lang w:eastAsia="en-GB"/>
        </w:rPr>
        <w:t xml:space="preserve">layer </w:t>
      </w:r>
      <w:r w:rsidR="00783AFE">
        <w:rPr>
          <w:lang w:eastAsia="en-GB"/>
        </w:rPr>
        <w:t xml:space="preserve">Super Output </w:t>
      </w:r>
      <w:r w:rsidR="00E231BC">
        <w:rPr>
          <w:lang w:eastAsia="en-GB"/>
        </w:rPr>
        <w:t xml:space="preserve">Areas </w:t>
      </w:r>
      <w:r w:rsidR="00A97037">
        <w:rPr>
          <w:lang w:eastAsia="en-GB"/>
        </w:rPr>
        <w:t xml:space="preserve">or LSOA </w:t>
      </w:r>
      <w:r w:rsidR="00783AFE">
        <w:rPr>
          <w:lang w:eastAsia="en-GB"/>
        </w:rPr>
        <w:t>and local authorities comprise many of these)</w:t>
      </w:r>
      <w:r w:rsidR="00372AD3">
        <w:rPr>
          <w:lang w:eastAsia="en-GB"/>
        </w:rPr>
        <w:t>.</w:t>
      </w:r>
      <w:r w:rsidR="00A97037">
        <w:rPr>
          <w:lang w:eastAsia="en-GB"/>
        </w:rPr>
        <w:t xml:space="preserve"> The most deprived LSOA is Liverpool 019C which is within the Liverpool Local Authority, and the </w:t>
      </w:r>
      <w:r w:rsidR="00053FF8">
        <w:rPr>
          <w:lang w:eastAsia="en-GB"/>
        </w:rPr>
        <w:t>local authority with the least deprived LSOA was North Tyneside (North Tyneside 017D).</w:t>
      </w:r>
    </w:p>
    <w:p w14:paraId="4AB8A20A" w14:textId="03DC47D7" w:rsidR="00A92090" w:rsidRDefault="00CF0CA2" w:rsidP="00CF0CA2">
      <w:pPr>
        <w:pStyle w:val="Heading3"/>
        <w:rPr>
          <w:rFonts w:eastAsia="Times New Roman"/>
          <w:lang w:eastAsia="en-GB"/>
        </w:rPr>
      </w:pPr>
      <w:bookmarkStart w:id="37" w:name="_Toc179035881"/>
      <w:bookmarkStart w:id="38" w:name="_Toc180336484"/>
      <w:r>
        <w:rPr>
          <w:rFonts w:eastAsia="Times New Roman"/>
          <w:lang w:eastAsia="en-GB"/>
        </w:rPr>
        <w:t xml:space="preserve">Overall NHS England mental health </w:t>
      </w:r>
      <w:r w:rsidR="00902205">
        <w:rPr>
          <w:rFonts w:eastAsia="Times New Roman"/>
          <w:lang w:eastAsia="en-GB"/>
        </w:rPr>
        <w:t>utilisation</w:t>
      </w:r>
      <w:bookmarkEnd w:id="37"/>
      <w:bookmarkEnd w:id="38"/>
    </w:p>
    <w:p w14:paraId="75505357" w14:textId="2463255B" w:rsidR="00B24C05" w:rsidRDefault="001B24FC" w:rsidP="00E04A79">
      <w:pPr>
        <w:spacing w:before="100" w:beforeAutospacing="1" w:after="100" w:afterAutospacing="1" w:line="240" w:lineRule="auto"/>
        <w:jc w:val="center"/>
        <w:rPr>
          <w:rFonts w:eastAsia="Times New Roman"/>
          <w:kern w:val="0"/>
          <w:lang w:eastAsia="en-GB"/>
          <w14:ligatures w14:val="none"/>
        </w:rPr>
      </w:pPr>
      <w:r>
        <w:rPr>
          <w:rFonts w:eastAsia="Times New Roman"/>
          <w:noProof/>
          <w:kern w:val="0"/>
          <w:lang w:eastAsia="en-GB"/>
        </w:rPr>
        <mc:AlternateContent>
          <mc:Choice Requires="wpg">
            <w:drawing>
              <wp:anchor distT="0" distB="0" distL="114300" distR="114300" simplePos="0" relativeHeight="251655177" behindDoc="0" locked="0" layoutInCell="1" allowOverlap="1" wp14:anchorId="0A9CE1C3" wp14:editId="49508C73">
                <wp:simplePos x="0" y="0"/>
                <wp:positionH relativeFrom="column">
                  <wp:posOffset>2569296</wp:posOffset>
                </wp:positionH>
                <wp:positionV relativeFrom="paragraph">
                  <wp:posOffset>2603940</wp:posOffset>
                </wp:positionV>
                <wp:extent cx="1076960" cy="261105"/>
                <wp:effectExtent l="0" t="0" r="0" b="0"/>
                <wp:wrapNone/>
                <wp:docPr id="2131523634" name="Group 45"/>
                <wp:cNvGraphicFramePr/>
                <a:graphic xmlns:a="http://schemas.openxmlformats.org/drawingml/2006/main">
                  <a:graphicData uri="http://schemas.microsoft.com/office/word/2010/wordprocessingGroup">
                    <wpg:wgp>
                      <wpg:cNvGrpSpPr/>
                      <wpg:grpSpPr>
                        <a:xfrm>
                          <a:off x="0" y="0"/>
                          <a:ext cx="1076960" cy="261105"/>
                          <a:chOff x="0" y="0"/>
                          <a:chExt cx="1076960" cy="261105"/>
                        </a:xfrm>
                      </wpg:grpSpPr>
                      <pic:pic xmlns:pic="http://schemas.openxmlformats.org/drawingml/2006/picture">
                        <pic:nvPicPr>
                          <pic:cNvPr id="1609862729" name="Picture 44"/>
                          <pic:cNvPicPr>
                            <a:picLocks noChangeAspect="1"/>
                          </pic:cNvPicPr>
                        </pic:nvPicPr>
                        <pic:blipFill rotWithShape="1">
                          <a:blip r:embed="rId23">
                            <a:extLst>
                              <a:ext uri="{28A0092B-C50C-407E-A947-70E740481C1C}">
                                <a14:useLocalDpi xmlns:a14="http://schemas.microsoft.com/office/drawing/2010/main" val="0"/>
                              </a:ext>
                            </a:extLst>
                          </a:blip>
                          <a:srcRect l="1996" t="8463" r="73023" b="88928"/>
                          <a:stretch/>
                        </pic:blipFill>
                        <pic:spPr bwMode="auto">
                          <a:xfrm>
                            <a:off x="129025" y="0"/>
                            <a:ext cx="739140" cy="88265"/>
                          </a:xfrm>
                          <a:prstGeom prst="rect">
                            <a:avLst/>
                          </a:prstGeom>
                          <a:noFill/>
                          <a:ln>
                            <a:noFill/>
                          </a:ln>
                          <a:extLst>
                            <a:ext uri="{53640926-AAD7-44D8-BBD7-CCE9431645EC}">
                              <a14:shadowObscured xmlns:a14="http://schemas.microsoft.com/office/drawing/2010/main"/>
                            </a:ext>
                          </a:extLst>
                        </pic:spPr>
                      </pic:pic>
                      <wps:wsp>
                        <wps:cNvPr id="174221104" name="Rectangle 29"/>
                        <wps:cNvSpPr/>
                        <wps:spPr>
                          <a:xfrm>
                            <a:off x="0" y="33659"/>
                            <a:ext cx="1076960" cy="22744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6B9685" w14:textId="58E248A1" w:rsidR="001B24FC" w:rsidRPr="001C0316" w:rsidRDefault="001B24FC" w:rsidP="001B24FC">
                              <w:pPr>
                                <w:rPr>
                                  <w:color w:val="595959" w:themeColor="text1" w:themeTint="A6"/>
                                  <w:sz w:val="14"/>
                                  <w:szCs w:val="14"/>
                                </w:rPr>
                              </w:pPr>
                              <w:r w:rsidRPr="001C0316">
                                <w:rPr>
                                  <w:color w:val="595959" w:themeColor="text1" w:themeTint="A6"/>
                                  <w:sz w:val="14"/>
                                  <w:szCs w:val="14"/>
                                </w:rPr>
                                <w:t>2550</w:t>
                              </w:r>
                              <w:r w:rsidR="001C0316">
                                <w:rPr>
                                  <w:color w:val="595959" w:themeColor="text1" w:themeTint="A6"/>
                                  <w:sz w:val="14"/>
                                  <w:szCs w:val="14"/>
                                </w:rPr>
                                <w:t xml:space="preserve">           </w:t>
                              </w:r>
                              <w:r w:rsidRPr="001C0316">
                                <w:rPr>
                                  <w:color w:val="595959" w:themeColor="text1" w:themeTint="A6"/>
                                  <w:sz w:val="14"/>
                                  <w:szCs w:val="14"/>
                                </w:rPr>
                                <w:t xml:space="preserve">         73,780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9CE1C3" id="Group 45" o:spid="_x0000_s1046" style="position:absolute;left:0;text-align:left;margin-left:202.3pt;margin-top:205.05pt;width:84.8pt;height:20.55pt;z-index:251655177" coordsize="10769,2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E8DV5QMAAD0JAAAOAAAAZHJzL2Uyb0RvYy54bWysVttu4zYQfS/QfyD0&#10;vtHFtmwLcRZG0gQLpLvGZos80xRlCSuRLElf0q/vISkrjh1s20UfLPMyM5w5c2bI64+HriU7rk0j&#10;xSJKr5KIcMFk2YjNIvrj2/2HWUSMpaKkrRR8Eb1wE328+fWX670qeCZr2ZZcExgRptirRVRbq4o4&#10;NqzmHTVXUnGBzUrqjlpM9SYuNd3DetfGWZLk8V7qUmnJuDFYvQub0Y23X1Wc2S9VZbgl7SKCb9Z/&#10;tf+u3Te+uabFRlNVN6x3g/6EFx1tBA4dTN1RS8lWNxemuoZpaWRlr5jsYllVDeM+BkSTJmfRPGi5&#10;VT6WTbHfqAEmQHuG00+bZZ93D1o9qZUGEnu1ARZ+5mI5VLpz//CSHDxkLwNk/GAJw2KaTPN5DmQZ&#10;9rI8TZNJwJTVAP5CjdW//VgxPh4bv3FGNazAr0cAowsE/pkp0LJbzaPeSPevbHRUf9+qD0iWorZZ&#10;N21jXzzxkBbnlNitGrbSYQIwV5o0JWDJk/ksz6bZPCKCdiA+xNzpZDx2+DhVJx10qYvtUbLvhgh5&#10;W1Ox4UujwF0YctLxW3E/fXPwum3UfdO2REv73Nj6qaYKZ6aekm6zjxnEPyPOO7AFUt5Jtu24sKHK&#10;NG8RvhSmbpSJiC54t+aIU38qvYe0MJp9hceuztL5PPelNhvnIwgvoukoyTBCxc1m82wWGGKs5pbV&#10;x/iOMQRwDBhJ1vvfZYk46NZKH8oZI9NsnmSTiFzScjqap+OelbNZlntSDtwC3trYBy474gYIA577&#10;A+ju0Vjn0auIqwAhHbpYp0Ur3ixA0K34lDif+yES5soJPc0cscfsAv3/VLY+qfDSmT1h2nScZSi7&#10;8ZFoLgtgUMsJyAeXe/GhxE0R/DwW2ll9j0b5xOvR4v0az6bjce5Z+Wrhf4fTOR3c9CP70vIA/lde&#10;ocDQeDKfL39P8NtWkx0F8yhjoGygvalpycNyOkkS3+qRrUHDJ7kVMOgsV8jvYLs34O6gS9uBHb28&#10;U+X+mhmUkx85FpQHDX+yFHZQ7hoh9XsGWkTVnxzk4f4JNG5oD+tDaD4+Vre0luUL6ghdwbdvo9h9&#10;A8I/UmNXVOOiQ4ng8rZf8KlauV9Esh9FpJb6r/fWnTyIjN2I7HFxLiLz55a6vtp+EqA4Cs9VnvWT&#10;8WSaYaJPd9anO2Lb3UrXM/BMUMwPnbxtj8NKy+4Zd/zSnYotKhjOXkTM6uPk1mKOLbwSGF8u/Tg0&#10;7EfxpNDmQz4dSb8dnqlWfdVbEPyzPJYVLc6KP8i6FAm5RAeqGt8ZXnHtU4AS9yN/R3tW9e8J9wg4&#10;nXup11fPzd8AAAD//wMAUEsDBAoAAAAAAAAAIQBZRYImPCMAADwjAAAUAAAAZHJzL21lZGlhL2lt&#10;YWdlMS5wbmeJUE5HDQoaCgAAAA1JSERSAAAEgAAAAtAIBgAAAOj2C5cAAAABc1JHQgCuzhzpAAAA&#10;BGdBTUEAALGPC/xhBQAAAAlwSFlzAAASdAAAEnQB3mYfeAAAItFJREFUeF7t3XuU1wWd/3H/3vv9&#10;fr/fb7kru0sbtsesREVlikXFJQvw1o+c3LCDpLhe1ozVFsqfe2abduEXlnkhQcGmHGvEC14QMEEl&#10;lUwsFCmggOr9+16GYYAB0eOCvubxOOeVzPf7me8MnfPhnHmez/czh23fvr3MzFJ3yy231JYtW/Ya&#10;AADAcCIAmVn0BCAAAAAByMzCJwABAAAIQGYWPgEIAABAADKz8AlAAAAAApCZhU8AAgAAEIDMLHwC&#10;EAAAgABkZuETgAAAAAQgMwufAAQAACAAmVn4BCAAAAAByMzCJwABAAAIQGYWPgEIAABAADKz8AlA&#10;AAAAApCZhU8AAgAAEIDMLHwCEAAAgABkZuETgAAAAAQgMwufAAQAACAAmVn4BCAAAAAByMzCJwAB&#10;AAAIQGYWPgEIAABAADKz8AlAAAAAVYc1fzgyM0ueAAQAAAx3hw31g5GZWfoAAACGEwHIzIblAAAA&#10;hhMByMyG5QAAAIYTAcjMhuUAAACGEwHIzIblAAAAhhMByMyG5QAAAIaTw1auXFmvZEP9QNXcUMea&#10;mR3KDfVvFQAAwHByWP9/X5Z9/UDVXPO57du3m5m9JiYAAQAACEBmFj4BCAAAQAAys/AJQAAAAAKQ&#10;mYVPAAIAABCAzCx8AhAAAIAAZGbhE4AAAAAEIDMLnwAEAAAgAJlZ+AQgAAAAAcjMwicAAQAACEBm&#10;Fj4BCAAA4KAHoMera9xf1cR56/Z+bmtfXTLqr2p6zx6Pvya3vK4ed0n1bd3j8a09NX3SvFo3+LG9&#10;1jhmXFc9PuRzZvZqTwACAAA4JAHoiDpiiEiycWFnHTVq1OskADV+qJwztvG9bt3tsebfYdJQcWu3&#10;CUBmB3MCEAAAwCEJQFOrs3NszVk5+PGNtbDzzLr88nGvmwC0feWcGju9p7YOPNb8O0yqeesGHTPk&#10;BCCzgzkBCAAA4JAEoOm1uO+SOmXOoOPWzatJnQtredegALTh/uqadmp1jB5dY8a8qy5e/FR/bNlQ&#10;98/7YE3q6KjRjedGj55Sn1zdvhJnQ9+V9a4x42vy5NNqzPizanbfhvZr9UyvcV2Pt//c3ONdNW56&#10;T+vPjze+5rRP99aVkzqqo+M/alnz+X1+7cFbWXPGTq+enW8D27iwOs+8rp7tf37rU4vryrMarzGm&#10;+T2Oro6Le2pD67lBAWjQ99He4Di0tZ5afFnj7zmm8fljavx5XXX/hp3HmdmBTgACAAA4RAGoZ/vd&#10;dflxu+6hs27epNbbqZoxph2ANtbCC6fX4oHgsaEWTD2zrnu28eetT9WKFet3BZnV19a4C3sbf15X&#10;cye+vxZt7n986/p6Zn3/W7ReIgAdccq1tWrn5+3va+/8/P493nXKwNvAmm//OvO6Zwee2/DIg7V2&#10;4DW31uJpp9Qnv9r88wEGoJVzqvPa1QN/z63Lr65TLr970LFmdiATgAAAAA5ZAGreQ+eUuqSvGU9W&#10;1pxT2jFoVwDqqemjTq7zLrqoLhq0z+x829jmtbX0/82uae89szqnnlyj+iPKhp6Lq+O0qfXhrhtr&#10;6ZoXd0WilwhAu7/t7CW+9uA1XueUxuts3b6xFkydWgs2Dn5+a61fcWt1XdpZZ753Wk05blx1Pd58&#10;/MACUPP7Om7K7t/DRR+/Y+AKIzM7sAlAAAAAhzAA7Xzb18aVc+qs/reD7RaAOq6t1bt9bv829NSF&#10;51xdS5/Z3P54r4iyuZ5f+2DdOufMeseFvbWx+djLDUD7+tp7bV3Nm9RZC7+2oKZOXdD+Wq1trdVd&#10;59QHblhTL/Zf5dQz/eUHoGmLd7/JtJm9/AlAAAAAhzIANePJxLNq2rRTBm4IvSvGNG+o/LbGn/vv&#10;4bN9Q/VceEHd9M3t9a1bzq2zbtj5+NZav2ha/xVAW+upNWtrc+vx5pbX1cdfWL3NP/dMr45rV/c/&#10;vrnWfnrqwFVDewegfX/tXcfsWvPta5MmTarOhRsHPb6yZk/8SN2/8+PNq+pj4/YRgKYt7r9SqfF3&#10;ufcjNW7nc82bTJ/SVav7A9LW1V31vv94sP16ZnbAE4AAAAAOaQBq3zfniIm7fiX8bjFmQ19deVr7&#10;Bsq73Yh5Q09d3DG6Tps8uU7tmFQXz/tITWxdfbO51i66uCZ1nFqTp06u8YM/Z+PdddXJb623Nm/G&#10;fOq06vr0FdWxzwDU/Br7+NpDbd28mnhEZy3c4+1fqz85pUZ3TK7J7+qoU8/rqmunjaurlzefGxSA&#10;Gv9/fPacE1rf15jG3+WyRZ+o9w8813iN697XuhG1m0CbvfIJQAAAAAc9AJmZHdwJQAAAAAKQmYVP&#10;AAIAABCAzCx8AhAAAIAAZGbhE4AAAAAEIDMLnwAEAAAgAJlZ+AQgAAAAAcjMwicAAQAACEBmFj4B&#10;CAAAQAAys/AJQAAAAAKQmYVPAAIAAPhfCkAArxUCEAAAgAAEhBOAAAAABCAgnAAEAAAgAAHhBCAA&#10;AICDFICun/9/zcwOyvYkAAEAABzEALTTD37wg/r+97/f2ve+972B39Szbdu2+u53v9vad77znda2&#10;bt1amzdvbu3b3/52a9/61rda27RpU7344ov1wgsvDOz555+vDRs21De/+c3WvvGNb9Rzzz1X69ev&#10;r2effba+/vWvt/bMM8/U1772tVq3bl1rTz/9dD311FP15JNPtvbVr351YGvXrq0nnniiHnvssdbW&#10;rFlTa1avrjWPPlprvvKVWrNqVXuNv/eaFStqzcMP1+rly2v1gw/W6gceqNX331+rly2rR5u77756&#10;9J576tG7765Hly6tr9x1Vz3S11ePfOlL9cidd7a2qre3Vt1xR6364hdrVU9Prfr852vV7bfXqiVL&#10;atXixbXqtttq5a231spFi2rlwoW18nOfq5ULFtSKm2+uFTfdVCtuvLFW3HBDaw9/9rP18Gc+Uw9/&#10;+tP18HXXtbZ8/vx66FOfqofmzauH5s5t73/+px767/+uhz75yXqou7se+sQn6sH/+q96sKurHvzP&#10;/2ztgWuvrQeuuaYe+PjH64GPfay1++fMqftnz677P/rRuv/qq1tbdtVVtezf/72WzZpVy668sr0P&#10;f7iWXXFFLfu3f6tll19eyy67rO679NK695JL6t5//de69+KL696ZM+ueiy6qey68sO750Ifqnhkz&#10;6u4LLmhv+vS6+4MfrLvPP7+WTpvW3gc+UEv/5V9q6fvfX0s7O9s799xa+r731dKpU+uu9763vXPO&#10;qbvOPrvuOuus6jvzzPryGWe0N2VKfXny5PrSpEn1pfe8p713v7vuPP30unPixLrzn/+5vdNOqzsn&#10;TGjv1FPrzpNPbq13/Pjq/ad/qt5x46r3ne+s3ne8o+7o6Ghv7Ni646ST6o4TT6wvnnBCfWHMmPrC&#10;8cfXF447rr5w7LHVM3r0rh1zTPW87W3V89a3Vs/RR7f3lrfU5486qj7/j//Y3pvf3NrtRx5Zt48a&#10;Vbe/6U11+z/8Q93+xjfWkuZGjqwlf//3teTv/q61xX/7t3XbiBF12xFH1G1/8zft/fVf122HH97e&#10;G95Qt/7lX7b3F39Rt/75n7e26M/+rBb96Z/Woj/5k1r0x39ci/7oj2phc3/4h7XwD/6gvd///brl&#10;936vbvnd323vd36nbvnt367P/dZv1YLmfvM3a8Fv/EYt+PVfb+/Xfq0W/Oqv1oJf+ZX2fvmX6+bm&#10;fumX6uZf/MW6+Rd+oW7++Z+vm3/u5+qmnfvZn62bfuZn6qaf/um68ad+qm78yZ/ctZ/4ibrxx3+8&#10;bvixH6sbfvRH64Yf+ZH2fviH64Yf+qG6/lPX9P9Ls4sABAAAIAAJQAKQACQAAQAAxBOABCABSAAS&#10;gAAAAMIJQAKQACQACUAAAADhBCABSAASgAQgAACAcAKQACQACUACEAAAQDgBSAASgAQgAQgAACCc&#10;ACQACUACkAAEAAAQTgASgAQgAUgAAgAACCcACUACkAAkAAEAAIQTgAQgAUgAEoAAAADCCUACkAAk&#10;AAlAAAAA4QSglxGADjvsMAFIABKABCAAAIDXHQFIABKABCABCAAAINxhO6PIvjaUVxKAEtYMQEM9&#10;bmavne1JAAIAAHiJK4BerQCUohmAgNcXAQgAAEAAAsIJQAAAAAIQEE4AAgAAEICAcAIQAACAAASE&#10;E4AAAAAEICCcAAQAAHBQA9C2enrJrDrjpFE14g1vqDeMGFUndc6v1dv6n27prRnN5/bcjN7+55sO&#10;5JiqTcu7q/P4ka3nRh7fWd3LN/U/AxyQJ7tr/OFDnGutzajeH7QP27RmQc0645111Mj+50YeVRMv&#10;XVJP7zy3G69z8gG8TuOVanl3Z500akTruRGjTqrO7uWNR3fXOrfHDDq3H9r/uS0AAQAAHMQA9NCs&#10;Y+qY/3NN3bl2S+1oPrDtubpv9oQaed5ttbl1REPzB84p19eG/g+HdEDHzK0JIydU1yPNr7WjtjzS&#10;1fp47pP9zwOv2I5lV9Tocxf2h5kd1ffRzrrmzsfqhS2tM7t2bFlbS2aObZ3b3249MrSdr/Ni+6Na&#10;NfvEOvrs7rr3uXY52vbcfdV99tF1wuyVtb31SEPj3D7tjY1ze9XmgXO7+fHcrw5UpL0IQAAAAAcx&#10;AD35xBONH9f21LyaZ0bjf/v1zqgjr1jW/8E+vOQxO+qey95S5y7c/aqATQvPrbdcds8Q3wNw4DbX&#10;becdU1csG0gyQ9vRUx88fPDVPXtqvs7oQa+zqmYfe3rNf3aPT1g/v9597Oxa1Xq4eW4f3Ti3X6zB&#10;R21a2FlHN87tfX1HAhAAAMChvgfQpgX13tGNH+76P3yye3zjh7uB64GG9NLHNH6QHH1u7XXI5oV1&#10;7qCvBbwCq6+pE0+fX+v7P9yXHatmt47bs+cM6H+dXc8/Wd0nj6/uPa/kab597OTuaj/cjESNc/vb&#10;exzTOLc7ByLR3gQgAACAQxmANi2v2ROOqRm9u67U6ZvZvvdHeyNq1Nsn1qUL1ux2D5CXPqa3Zhx5&#10;Re19jdCyuuLIQVcbAS/T5uqdMaYuu2df19rsqC0vPFb3XTezxh1/fi18Zl/X2zVf54S9XmdT74wa&#10;PWF23bd+11vAZp82uvFvxM4rfnrrQ29unNt7hZ7Guf3m5tVGQxcgAQgAAOCQBKAd9XzfrBo3amxd&#10;0ff8ft6Sta02PbakZo4dWRO6h3r7WNNQx/TWjPHdtfftfp6s7vECELxi6+fX6SdcU6uH6CzNK/MO&#10;7w+zb596Xa3ctJ83Wzbf1nXi0K+zqe/K6hjVH3jfNLau/HL7DkFtvfWhkxvn9l6f17x6SAACAADY&#10;n4MbgHY8X31XjK1R42ZV3/P7+QFxsOYPnSNmVl//h0Pa7RhXAMGrr33/nfNu299tnRtHbXmhHruz&#10;uy4Yd1S9a+7jQ9yXZ1+vs6OemDulxp6/oNZs6r8CaNNjteD8sTV54HVcAQQAAPBKHcQAtKl6ZxxT&#10;E2bv/Wud92+PG0UPafAx7gEEr7r119eUjsb5c4DdtnYsr6uOnVLXf3OPKNN4nTPe0XidPcvQhsbj&#10;x15Vy/d8fLfXcQ8gAACAV+qgBaDmb+E6ZkbvfuLPpto01JPNq3sGrug5kGP8FjB4dTV/RXtHTbn+&#10;pW79PNgT1fXOE+qa3d7n1XyddzRe59ndfotXy9fm1mlDRpxm9JlQc9c1n/BbwAAAAF6pgxSANtT1&#10;U8ZX99435hmkr2aOGleXLlhRX9/SzDQ7asva/vv7zN35iQdyTMOTc2vCyAnV9ciWxhGNYx7pan08&#10;+BDgAG2+rc47+rIa+t7PffXR98yqBSvWVf87t2rHlq/Xfd1n11tO2ONKn/2+zvq6/ow31tiZS+qJ&#10;1rndfJ21tWRmR42ccv2u3xbWOLdPe2Pj3F61eeDcbn48d8/fHjaIAAQAAHDQAlBfzRyx8zd37bld&#10;b+/a8fwDNf+CiXXUyPZzI4+aWBfcvLr6f65sOZBjmjYt767O40e2jzm+s7qXv7w3ngFNzat2TqjT&#10;5+/r6p9t9fSSj1fnxLfXqJ3n+MijauIF82v3U675Oic2XmeIq3922vZ0LZl1Rp00qv2b/kaMOqnO&#10;mLWknt7j5G6d22MGndsP7f/cFoAAAAAO9k2gAQ4yAQgAAEAAAsIJQAAAAAIQEE4AAgAAEICAcAIQ&#10;AACAAASEE4AAAAAEICCcAAQAACAAAeEEIAAAgP+lAGRm9lraUP9WAQAADCevegAyM3s9DAAAYDgR&#10;gMxsWA4AAGA4EYDMbFgOAABgOBGAzGxYDgAAYDgRgMxsWA4AAGA4EYDMbFgOAABgOBGAzGxYDgAA&#10;YDgRgMxsWA4AAGA4EYDMbFgOAABgOBGAzGxYDgAAYDgRgMxsWA4AAGA4EYDMbFgOAABgOBGAzGxY&#10;DgAAYDjZbwACAAAA4PVPAAIAAAAIJwABAAAAhBOAAAAAAMIJQAAAAADhBCAAAACAcAIQAAAAQDgB&#10;CAAAACCcAAQAAAAQTgACAAAACCcAAQAAAIQTgAAAAADCCUAAAAAA4QQgAAAAgHACEAAAAEA4AQgA&#10;AAAgnAAEAAAAEE4AAgAAAAgnAAEAAACEE4AAAAAAwglAAAAAAOEEIAAAAIBwAhAAAABAOAEIAAAA&#10;IJwABAAAABBOAAIAAAAIJwABAAAAhBOAAAAAAMIJQAAAAADhBCAAAACAcAIQAAAAQDgBCAAAACCc&#10;AAQAAAAQTgACAAAACCcAAQAAAIQTgAAAAADCCUAAAAAA4QQgAAAAgHACEAAAAEA4AQgAAAAgnAAE&#10;AAAAEE4AAgAAAAgnAAEAAACEE4AAAAAAwglAAAAAAOEEIAAAAIBwAhAAAABAOAEIAAAAIJwABAAA&#10;ABBOAAIAAAAIJwABAAAAhBOAAAAAAMIJQAAAAADhBCAAAACAcAIQAAAAQDgBCAAAACCcAAQAAAAQ&#10;TgACAAAACCcAAQAAAIQTgAAAAADCCUAAAAAA4QQgAAAAgHACEAAAAEA4AQgAAAAgnAAEAAAAEE4A&#10;AgAAAAgnAAEAAACEE4AAAAAAwglAAAAAAOEEIAAAAIBwAhAAAABAOAEIAAAAIJwABAAAABBOAAIA&#10;AAAIJwABAAAAhBOAAAAAAMIJQAAAAADhBCAAAACAcAIQAAAAQDgBCAAAACCcAAQAAAAQTgACAAAA&#10;CCcAAQAAAIQTgAAAAADCCUAAAAAA4QQgAAAAgHACEAAAAEA4AQgAAAAgnAAEAAAAEE4AAgAAAAgn&#10;AAEAAACEE4AAAAAAwglAAAAAAOEEIAAAAIBwAhAAAABAOAEIAAAAIJwABAAAABBOAAIAAAAIJwAB&#10;AAAAhBOAAAAAAMIJQAAAAADhBCAAAACAcAIQAAAAQDgBCAAAACCcAAQAAAAQTgACAAAACCcAAQAA&#10;AIQTgAAAAADCCUAAAAAA4QQgAAAAgHACEAAAAEA4AQgAAAAgnAAEAAAAEE4AAgAAAAgnAAEAAACE&#10;E4AAAAAAwglAAAAAAOEEIAAAAIBwAhAAAABAOAEIAAAAIJwABAAAABBOAAIAAAAIJwABAAAAhBOA&#10;AAAAAMIJQAAAAADhBCAAAACAcAIQAAAAQDgBCAAAACCcAAQAAAAQTgACAAAACCcAAQAAAIQTgAAA&#10;AADCCUAAAAAA4QQgAAAAgHACEAAAAEA4AQgAAAAgnAAEAAAAEE4AAgAAAAgnAAEAAACEE4AAAAAA&#10;wglAAAAAAOEEIAAAAIBwAhAAAABAOAEIAAAAIJwABAAAABBOAAIAAAAIJwABAAAAhBOAAAAAAMIJ&#10;QAAAAADhBCAAAACAcAIQAAAAQDgBCAAAACCcAAQAAAAQTgACAAAACCcAAQAAAIQTgAAAAADCCUAA&#10;AAAA4QQgAAAAgHACEAAAAEA4AQgAAAAgnAAEAAAAEE4AAgAAAAgnAAEAAACEE4AAAAAAwglAAAAA&#10;AOEEIAAAAIBwAhAAAABAOAEIAAAAIJwABAAAABBOAAIAAAAIJwABAAAAhBOAAAAAAMIJQAAAAADh&#10;BCAAAACAcAIQAAAAQDgBCAAAACCcAAQAAAAQTgACAAAACCcAAQAAAIQTgAAAAADCCUAAAAAA4QQg&#10;AAAAgHACEAAAAEA4AQgAAAAgnAAEAAAAEE4AAgAAAAgnAAEAAACEE4AAAAAAwglAAAAAAOEEIAAA&#10;AIBwAhAAAABAOAEIAAAAIJwABAAAABBOAAIAAAAIJwABAAAAhBOAAAAAAMIJQAAAAADhBCAAAACA&#10;cAIQAAAAQDgBCAAAACCcAAQAAAAQTgACAAAACCcAAQAAAIQTgAAAAADCCUAAAAAA4QQgAAAAgHAC&#10;EAAAAEA4AQgAAAAgnAAEAAAAEE4AAgAAAAgnAAEAAACEE4AAAAAAwglAAAAAAOEEIAAAAIBwAhAA&#10;AABAOAEIAAAAIJwABAAAABBOAAIAAAAIJwABAAAAhBOAAAAAAMIJQAAAAADhBCAAAACAcAIQAAAA&#10;QDgBCAAAACCcAAQAAAAQTgACAAAACCcAAQAAAIQTgAAAAADCCUAAAAAA4QQgAAAAgHACEAAAAEA4&#10;AQgAAAAgnAAEAAAAEE4AAgAAAAgnAAEAAACEE4AAAAAAwglAAAAAAOEEIAAAAIBwAhAAAABAOAEI&#10;AAAAIJwABAAAABBOAAIAAAAIJwABAAAAhBOAAAAAAMIJQAAAAADhBCAAAACAcAIQAAAAQDgBCAAA&#10;ACCcAAQAAAAQTgACAAAACCcAAQAAAIQTgAAAAADCCUAAAAAA4QQgAAAAgHACEAAAAEA4AQgAAAAg&#10;nAAEAAAAEE4AAgAAAAgnAAEAAACEE4AAAAAAwglAAAAAAOEEIAAAAIBwAhAAAABAOAEIAAAAIJwA&#10;BAAAABBOAAIAAAAIJwABAAAAhBOAAAAAAMIJQAAAAADhBCAAAACAcAIQAAAAQDgBCAAAACCcAAQA&#10;AAAQTgACAAAACCcAAQAAAIQTgAAAAADCCUAAAAAA4QQgAAAAgHACEAAAAEA4AQgAAAAgnAAEAAAA&#10;EE4AAgAAAAgnAAEAAACEE4AAAAAAwglAAAAAAOEEIAAAAIBwAhAAAABAOAEIAAAAIJwABAAAABBO&#10;AAIAAAAIJwABAAAAhBOAAAAAAMIJQAAAAADhBCAAAACAcAIQAAAAQDgBCAAAACCcAAQAAAAQTgAC&#10;AAAACCcAAQAAAIQTgAAAAADCCUAAAAAA4QQgAAAAgHACEAAAAEA4AQgAAAAgnAAEAAAAEE4AAgAA&#10;AAgnAAEAAACEE4AAAAAAwglAAAAAAOEEIAAAAIBwAhAAAABAOAEIAAAAIJwABAAAABBOAAIAAAAI&#10;JwABAAAAhBOAAAAAAMIJQAAAAADhBCAAAACAcAIQAAAAQDgBCAAAACCcAAQAAAAQTgACAAAACCcA&#10;AQAAAIQTgAAAAADCCUAAAAAA4QQgAAAAgHACEAAAAEA4AQgAAAAgnAAEAAAAEE4AAgAAAAgnAAEA&#10;AACEE4AAAAAAwglAAAAAAOEEIAAAAIBwAhAAAABAOAEIAAAAIJwABAAAABBOAAIAAAAIJwABAAAA&#10;hBOAAAAAAMIJQAAAAADhBCAAAACAcAIQAAAAQDgBCAAAACCcAAQAAAAQTgACAAAACCcAAQAAAIQT&#10;gAAAAADCCUAAAAAA4QQgAAAAgHACEAAAAEA4AQgAAAAgnAAEAAAAEE4AAgAAAAgnAAEAAACEE4AA&#10;AAAAwglAAAAAAOEEIAAAAIBwAhAAAABAOAEIAAAAIJwABAAAABBOAAIAAAAIJwABAAAAhBOAAAAA&#10;AMIJQAAAAADhBCAAAACAcAIQAAAAQDgBCAAAACCcAAQAAAAQTgACAAAACCcAAQAAAIQTgAAAAADC&#10;CUAAAAAA4QQgAAAAgHACEAAAAEA4AQgAAAAgnAAEAAAAEE4AAgAAAAgnAAEAAACEE4AAAAAAwglA&#10;AAAAAOEEIAAAAIBwAhAAAABAOAEIAAAAIJwABAAAABBOAAIAAAAIJwABAAAAhBOAAAAAAMIJQAAA&#10;AADhBCAAAACAcAIQAAAAQDgBCAAAACCcAAQAAAAQTgACAAAACCcAAQAAAIQTgAAAAADCCUAAAAAA&#10;4QQgAAAAgHACEAAAAEA4AQgAAAAgnAAEAAAAEE4AAgAAAAgnAAEAAACEE4AAAAAAwglAAAAAAOEE&#10;IAAAAIBwAhAAAABAOAEIAAAAIJwABAAAABBOAAIAAAAIJwABAAAAhBOAAAAAAMIJQAAAAADhBCAA&#10;AACAcAIQAAAAQDgBCAAAACCcAAQAAAAQTgACAAAACCcAAQAAAIQTgAAAAADCCUAAAAAA4QQgAAAA&#10;gHACEAAAAEA4AQgAAAAgnAAEAAAAEE4AAgAAAAgnAAEAAACEE4AAAAAAwglAAAAAAOEEIAAAAIBw&#10;AhAAAABAOAEIAAAAIJwABAAAABBOAAIAAAAIJwABAAAAhBOAAAAAAMIJQAAAAADhBCAAAACAcAIQ&#10;AAAAQDgBCAAAACCcAAQAAAAQTgACAAAACCcAAQAAAIQTgAAAAADCCUAAAAAA4QQgAAAAgHACEAAA&#10;AEA4AQgAAAAgnAAEAAAAEE4AAgAAAAgnAAEAAACEE4AAAAAAwglAAAAAAOEEIAAAAIBwAhAAAABA&#10;OAEIAAAAIJwABAAAABBOAAIAAAAIJwABAAAAhBOAAAAAAMIJQAAAAADhBCAAAACAcAIQAAAAQDgB&#10;CAAAACCcAAQAAAAQTgACAAAACCcAAQAAAIQTgAAAAADCCUAAAAAA4QQgAAAAgHACEAAAAEA4AQgA&#10;AAAgnAAEAAAAEE4AAgAAAAgnAAEAAACEE4AAAAAAwglAAAAAAOEEIAAAAIBwAhAAAABAOAEIAAAA&#10;IJwABAAAABBOAAIAAAAIJwABAAAAhBOAAAAAAMIJQAAAAADhBCAAAACAcAIQAAAAQDgBCAAAACCc&#10;AAQAAAAQTgACAAAACCcAAQAAAIQTgAAAAADCCUAAAAAA4QQgAAAAgHACEAAAAEA4AQgAAAAgnAAE&#10;AAAAEE4AAgAAAAgnAAEAAACEE4AAAAAAwglAAAAAAOEEIAAAAIBwAhAAAABAOAEIAAAAIJwABAAA&#10;ABBOAAIAAAAIJwABAAAAhBOAAAAAAMIJQAAAAADhBCAAAACAcAIQAAAAQDgBCAAAACCcAAQAAAAQ&#10;TgACAAAACCcAAQAAAIQTgAAAAADCCUAAAAAA4QQgAAAAgHACEAAAAEA4AQgAAAAgnAAEAAAAEE4A&#10;AgAAAAgnAAEAAACEE4AAAAAAwglAAAAAAOEEIAAAAIBwAhAAAABAOAEIAAAAIJwABAAAABBOAAIA&#10;AAAIJwABAAAAhBOAAAAAAMIJQAAAAADhBCAAAACAcAIQAAAAQDgBCAAAACCcAAQAAAAQTgACAAAA&#10;CCcAAQAAAIQTgAAAAADCCUAAAAAA4QQgAAAAgHACEAAAAEA4AQgAAAAgnAAEAAAAEE4AAgAAAAgn&#10;AAEAAACEE4AAAAAAwglAAAAAAOEEIAAAAIBwAhAAAABAOAEIAAAAIJwABAAAABBOAAIAAAAIJwAB&#10;AAAAhBOAAAAAAMIJQAAAAADhBCAAAACAcAIQAAAAQDgBCAAAACCcAAQAAAAQTgACAAAACCcAAQAA&#10;AIQTgAAAAADCCUAAAAAA4QQgAAAAgHACEAAAAEA4AQgAAAAgnAAEAAAAEE4AAgAAAAgnAAEAAACE&#10;E4AAAAAAwglAAAAAAOEEIAAAAIBwAhAAAABAOAEIAAAAIJwABAAAABBOAAIAAAAIJwABAAAAhBOA&#10;AAAAAMIJQAAAAADhBCAAAACAcAIQAAAAQDgBCAAAACCcAAQAAAAQTgACAAAACCcAAQAAAIQTgAAA&#10;AADCCUAAAAAA4QQgAAAAgHACEAAAAEA4AQgAAAAgnAAEAAAAEE4AAgAAAAgnAAEAAACEE4AAAAAA&#10;wglAAAAAAOEEIAAAAIBwAhAAAABAOAEIAAAAIJwABAAAABBOAAIAAAAIJwABAAAAhBOAAAAAAKJV&#10;/X8Ah9RimMzF7QAAAABJRU5ErkJgglBLAwQUAAYACAAAACEARndlgOEAAAALAQAADwAAAGRycy9k&#10;b3ducmV2LnhtbEyPy07DMBBF90j8gzVI7KjtkBQU4lRVBawqJFokxM6Np0nU2I5iN0n/nmFFd/M4&#10;unOmWM22YyMOofVOgVwIYOgqb1pXK/javz08AwtRO6M771DBBQOsytubQufGT+4Tx12sGYW4kGsF&#10;TYx9znmoGrQ6LHyPjnZHP1gdqR1qbgY9UbjteCLEklvdOrrQ6B43DVan3dkqeJ/0tH6Ur+P2dNxc&#10;fvbZx/dWolL3d/P6BVjEOf7D8KdP6lCS08GfnQmsU5CKdEkoFVJIYERkT2kC7ECTTCbAy4Jf/1D+&#10;A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UTwNXlAwAAPQkA&#10;AA4AAAAAAAAAAAAAAAAAOgIAAGRycy9lMm9Eb2MueG1sUEsBAi0ACgAAAAAAAAAhAFlFgiY8IwAA&#10;PCMAABQAAAAAAAAAAAAAAAAASwYAAGRycy9tZWRpYS9pbWFnZTEucG5nUEsBAi0AFAAGAAgAAAAh&#10;AEZ3ZYDhAAAACwEAAA8AAAAAAAAAAAAAAAAAuSkAAGRycy9kb3ducmV2LnhtbFBLAQItABQABgAI&#10;AAAAIQCqJg6+vAAAACEBAAAZAAAAAAAAAAAAAAAAAMcqAABkcnMvX3JlbHMvZTJvRG9jLnhtbC5y&#10;ZWxzUEsFBgAAAAAGAAYAfAEAALorAAAAAA==&#10;">
                <v:shape id="Picture 44" o:spid="_x0000_s1047" type="#_x0000_t75" style="position:absolute;left:1290;width:7391;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r+xwAAAOMAAAAPAAAAZHJzL2Rvd25yZXYueG1sRE/NSgMx&#10;EL4LvkMYwYvYbBfZttumRQVB9GSt9DpsxmTpZhKS2G7f3ghCj/P9z2ozukEcKabes4LppAJB3Hnd&#10;s1Gw+3y5n4NIGVnj4JkUnCnBZn19tcJW+xN/0HGbjSghnFpUYHMOrZSps+QwTXwgLty3jw5zOaOR&#10;OuKphLtB1lXVSIc9lwaLgZ4tdYftj1PwNMXZ7u7QhO49vtmH+GX252CUur0ZH5cgMo35Iv53v+oy&#10;v6kW86ae1Qv4+6kAINe/AAAA//8DAFBLAQItABQABgAIAAAAIQDb4fbL7gAAAIUBAAATAAAAAAAA&#10;AAAAAAAAAAAAAABbQ29udGVudF9UeXBlc10ueG1sUEsBAi0AFAAGAAgAAAAhAFr0LFu/AAAAFQEA&#10;AAsAAAAAAAAAAAAAAAAAHwEAAF9yZWxzLy5yZWxzUEsBAi0AFAAGAAgAAAAhAG66av7HAAAA4wAA&#10;AA8AAAAAAAAAAAAAAAAABwIAAGRycy9kb3ducmV2LnhtbFBLBQYAAAAAAwADALcAAAD7AgAAAAA=&#10;">
                  <v:imagedata r:id="rId24" o:title="" croptop="5546f" cropbottom="58280f" cropleft="1308f" cropright="47856f"/>
                </v:shape>
                <v:rect id="_x0000_s1048" style="position:absolute;top:336;width:10769;height:2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dUsxgAAAOIAAAAPAAAAZHJzL2Rvd25yZXYueG1sRE9da8Iw&#10;FH0f+B/CFXybaYts0hlFB8MNH8bUvd8l17asuSlJbOu/XwaDPR7O92oz2lb05EPjWEE+z0AQa2ca&#10;rhScTy/3SxAhIhtsHZOCGwXYrCd3KyyNG/iD+mOsRArhUKKCOsaulDLomiyGueuIE3dx3mJM0FfS&#10;eBxSuG1lkWUP0mLDqaHGjp5r0t/Hq1Xw6S67weovfutv7811f/BaLw9Kzabj9glEpDH+i//crybN&#10;f1wURZ5nC/i9lDDI9Q8AAAD//wMAUEsBAi0AFAAGAAgAAAAhANvh9svuAAAAhQEAABMAAAAAAAAA&#10;AAAAAAAAAAAAAFtDb250ZW50X1R5cGVzXS54bWxQSwECLQAUAAYACAAAACEAWvQsW78AAAAVAQAA&#10;CwAAAAAAAAAAAAAAAAAfAQAAX3JlbHMvLnJlbHNQSwECLQAUAAYACAAAACEAiNHVLMYAAADiAAAA&#10;DwAAAAAAAAAAAAAAAAAHAgAAZHJzL2Rvd25yZXYueG1sUEsFBgAAAAADAAMAtwAAAPoCAAAAAA==&#10;" filled="f" stroked="f" strokeweight="1pt">
                  <v:textbox>
                    <w:txbxContent>
                      <w:p w14:paraId="5F6B9685" w14:textId="58E248A1" w:rsidR="001B24FC" w:rsidRPr="001C0316" w:rsidRDefault="001B24FC" w:rsidP="001B24FC">
                        <w:pPr>
                          <w:rPr>
                            <w:color w:val="595959" w:themeColor="text1" w:themeTint="A6"/>
                            <w:sz w:val="14"/>
                            <w:szCs w:val="14"/>
                          </w:rPr>
                        </w:pPr>
                        <w:r w:rsidRPr="001C0316">
                          <w:rPr>
                            <w:color w:val="595959" w:themeColor="text1" w:themeTint="A6"/>
                            <w:sz w:val="14"/>
                            <w:szCs w:val="14"/>
                          </w:rPr>
                          <w:t>2550</w:t>
                        </w:r>
                        <w:r w:rsidR="001C0316">
                          <w:rPr>
                            <w:color w:val="595959" w:themeColor="text1" w:themeTint="A6"/>
                            <w:sz w:val="14"/>
                            <w:szCs w:val="14"/>
                          </w:rPr>
                          <w:t xml:space="preserve">           </w:t>
                        </w:r>
                        <w:r w:rsidRPr="001C0316">
                          <w:rPr>
                            <w:color w:val="595959" w:themeColor="text1" w:themeTint="A6"/>
                            <w:sz w:val="14"/>
                            <w:szCs w:val="14"/>
                          </w:rPr>
                          <w:t xml:space="preserve">         73,780</w:t>
                        </w:r>
                      </w:p>
                    </w:txbxContent>
                  </v:textbox>
                </v:rect>
              </v:group>
            </w:pict>
          </mc:Fallback>
        </mc:AlternateContent>
      </w:r>
      <w:r w:rsidR="00B24C05" w:rsidRPr="00B24C05">
        <w:rPr>
          <w:rFonts w:eastAsia="Times New Roman"/>
          <w:noProof/>
          <w:kern w:val="0"/>
          <w:lang w:eastAsia="en-GB"/>
          <w14:ligatures w14:val="none"/>
        </w:rPr>
        <w:drawing>
          <wp:inline distT="0" distB="0" distL="0" distR="0" wp14:anchorId="6CDCFFDB" wp14:editId="58B8EF05">
            <wp:extent cx="2543175" cy="2762250"/>
            <wp:effectExtent l="0" t="0" r="9525" b="0"/>
            <wp:docPr id="1541630294" name="Picture 42" descr="A map of eng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30294" name="Picture 42" descr="A map of england with different colored areas&#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24762" t="11168" r="30867" b="11717"/>
                    <a:stretch/>
                  </pic:blipFill>
                  <pic:spPr bwMode="auto">
                    <a:xfrm>
                      <a:off x="0" y="0"/>
                      <a:ext cx="2543175" cy="2762250"/>
                    </a:xfrm>
                    <a:prstGeom prst="rect">
                      <a:avLst/>
                    </a:prstGeom>
                    <a:noFill/>
                    <a:ln>
                      <a:noFill/>
                    </a:ln>
                    <a:extLst>
                      <a:ext uri="{53640926-AAD7-44D8-BBD7-CCE9431645EC}">
                        <a14:shadowObscured xmlns:a14="http://schemas.microsoft.com/office/drawing/2010/main"/>
                      </a:ext>
                    </a:extLst>
                  </pic:spPr>
                </pic:pic>
              </a:graphicData>
            </a:graphic>
          </wp:inline>
        </w:drawing>
      </w:r>
    </w:p>
    <w:p w14:paraId="5C4C6E7D" w14:textId="06DE7E37" w:rsidR="00DA4B5E" w:rsidRPr="0039760A" w:rsidRDefault="00DA4B5E" w:rsidP="008A7F5E">
      <w:pPr>
        <w:pStyle w:val="Caption"/>
        <w:rPr>
          <w:lang w:eastAsia="en-GB"/>
        </w:rPr>
      </w:pPr>
      <w:bookmarkStart w:id="39" w:name="_Hlk180128189"/>
      <w:r>
        <w:rPr>
          <w:b/>
          <w:bCs/>
          <w:lang w:eastAsia="en-GB"/>
        </w:rPr>
        <w:t>Figure 2:</w:t>
      </w:r>
      <w:r w:rsidR="00D158CB">
        <w:rPr>
          <w:b/>
          <w:bCs/>
          <w:lang w:eastAsia="en-GB"/>
        </w:rPr>
        <w:t xml:space="preserve"> </w:t>
      </w:r>
      <w:r w:rsidR="0039760A" w:rsidRPr="0039760A">
        <w:rPr>
          <w:lang w:eastAsia="en-GB"/>
        </w:rPr>
        <w:t xml:space="preserve">The number of people in each sub-ICB who </w:t>
      </w:r>
      <w:r w:rsidR="00A80A3A">
        <w:rPr>
          <w:lang w:eastAsia="en-GB"/>
        </w:rPr>
        <w:t>were</w:t>
      </w:r>
      <w:r w:rsidR="0039760A" w:rsidRPr="0039760A">
        <w:rPr>
          <w:lang w:eastAsia="en-GB"/>
        </w:rPr>
        <w:t xml:space="preserve"> in contact with mental health services in England</w:t>
      </w:r>
      <w:r w:rsidR="00A80A3A">
        <w:rPr>
          <w:lang w:eastAsia="en-GB"/>
        </w:rPr>
        <w:t xml:space="preserve"> on 31</w:t>
      </w:r>
      <w:r w:rsidR="00A80A3A" w:rsidRPr="00A80A3A">
        <w:rPr>
          <w:vertAlign w:val="superscript"/>
          <w:lang w:eastAsia="en-GB"/>
        </w:rPr>
        <w:t>st</w:t>
      </w:r>
      <w:r w:rsidR="00A80A3A">
        <w:rPr>
          <w:lang w:eastAsia="en-GB"/>
        </w:rPr>
        <w:t xml:space="preserve"> July 2024</w:t>
      </w:r>
      <w:r w:rsidR="00D158CB">
        <w:rPr>
          <w:lang w:eastAsia="en-GB"/>
        </w:rPr>
        <w:t xml:space="preserve">, derived from NHS England Mental Health Services </w:t>
      </w:r>
      <w:r w:rsidR="00A23AAA">
        <w:rPr>
          <w:lang w:eastAsia="en-GB"/>
        </w:rPr>
        <w:t>Monthly</w:t>
      </w:r>
      <w:r w:rsidR="007A3CD5">
        <w:rPr>
          <w:lang w:eastAsia="en-GB"/>
        </w:rPr>
        <w:t xml:space="preserve"> Statistics</w:t>
      </w:r>
      <w:r w:rsidR="00A23AAA">
        <w:rPr>
          <w:lang w:eastAsia="en-GB"/>
        </w:rPr>
        <w:t xml:space="preserve"> </w:t>
      </w:r>
      <w:r w:rsidR="00D158CB">
        <w:rPr>
          <w:lang w:eastAsia="en-GB"/>
        </w:rPr>
        <w:t>Performance data</w:t>
      </w:r>
      <w:sdt>
        <w:sdtPr>
          <w:rPr>
            <w:lang w:eastAsia="en-GB"/>
          </w:rPr>
          <w:id w:val="-918253087"/>
          <w:citation/>
        </w:sdtPr>
        <w:sdtEndPr/>
        <w:sdtContent>
          <w:r w:rsidR="00C73F42">
            <w:rPr>
              <w:lang w:eastAsia="en-GB"/>
            </w:rPr>
            <w:fldChar w:fldCharType="begin"/>
          </w:r>
          <w:r w:rsidR="00C73F42">
            <w:rPr>
              <w:lang w:eastAsia="en-GB"/>
            </w:rPr>
            <w:instrText xml:space="preserve"> CITATION NHS241 \l 2057 </w:instrText>
          </w:r>
          <w:r w:rsidR="00C73F42">
            <w:rPr>
              <w:lang w:eastAsia="en-GB"/>
            </w:rPr>
            <w:fldChar w:fldCharType="separate"/>
          </w:r>
          <w:r w:rsidR="000B71ED">
            <w:rPr>
              <w:noProof/>
              <w:lang w:eastAsia="en-GB"/>
            </w:rPr>
            <w:t xml:space="preserve"> </w:t>
          </w:r>
          <w:r w:rsidR="000B71ED" w:rsidRPr="000B71ED">
            <w:rPr>
              <w:noProof/>
              <w:lang w:eastAsia="en-GB"/>
            </w:rPr>
            <w:t>[76]</w:t>
          </w:r>
          <w:r w:rsidR="00C73F42">
            <w:rPr>
              <w:lang w:eastAsia="en-GB"/>
            </w:rPr>
            <w:fldChar w:fldCharType="end"/>
          </w:r>
        </w:sdtContent>
      </w:sdt>
      <w:r w:rsidR="00A80A3A">
        <w:rPr>
          <w:lang w:eastAsia="en-GB"/>
        </w:rPr>
        <w:t>.</w:t>
      </w:r>
    </w:p>
    <w:bookmarkEnd w:id="39"/>
    <w:p w14:paraId="698A9803" w14:textId="22FEE7D5" w:rsidR="00426AD9" w:rsidRDefault="00426AD9" w:rsidP="00470F92">
      <w:pPr>
        <w:rPr>
          <w:lang w:eastAsia="en-GB"/>
        </w:rPr>
      </w:pPr>
      <w:r>
        <w:rPr>
          <w:lang w:eastAsia="en-GB"/>
        </w:rPr>
        <w:t xml:space="preserve">Figure 2 shows the </w:t>
      </w:r>
      <w:r w:rsidR="00A23AAA">
        <w:rPr>
          <w:lang w:eastAsia="en-GB"/>
        </w:rPr>
        <w:t xml:space="preserve">number of people who were in contact with NHS mental health services </w:t>
      </w:r>
      <w:r w:rsidR="006A772A">
        <w:rPr>
          <w:lang w:eastAsia="en-GB"/>
        </w:rPr>
        <w:t>at the end of July</w:t>
      </w:r>
      <w:r w:rsidR="002A606D">
        <w:rPr>
          <w:lang w:eastAsia="en-GB"/>
        </w:rPr>
        <w:t xml:space="preserve"> 2024</w:t>
      </w:r>
      <w:r w:rsidR="006A772A">
        <w:rPr>
          <w:lang w:eastAsia="en-GB"/>
        </w:rPr>
        <w:t xml:space="preserve">, from the </w:t>
      </w:r>
      <w:r w:rsidR="00470F92">
        <w:rPr>
          <w:lang w:eastAsia="en-GB"/>
        </w:rPr>
        <w:t xml:space="preserve">NHS </w:t>
      </w:r>
      <w:r w:rsidR="007A3CD5">
        <w:rPr>
          <w:lang w:eastAsia="en-GB"/>
        </w:rPr>
        <w:t>England Ment</w:t>
      </w:r>
      <w:r w:rsidR="001F5B1B">
        <w:rPr>
          <w:lang w:eastAsia="en-GB"/>
        </w:rPr>
        <w:t xml:space="preserve">al Health Services Monthly Statistics </w:t>
      </w:r>
      <w:r w:rsidR="001F5B1B">
        <w:rPr>
          <w:lang w:eastAsia="en-GB"/>
        </w:rPr>
        <w:lastRenderedPageBreak/>
        <w:t xml:space="preserve">Performance data. </w:t>
      </w:r>
      <w:r w:rsidR="002A606D">
        <w:rPr>
          <w:lang w:eastAsia="en-GB"/>
        </w:rPr>
        <w:t xml:space="preserve">The sub-ICB with the most people in contact </w:t>
      </w:r>
      <w:r w:rsidR="00163427">
        <w:rPr>
          <w:lang w:eastAsia="en-GB"/>
        </w:rPr>
        <w:t xml:space="preserve">with NHS mental health services </w:t>
      </w:r>
      <w:r w:rsidR="00E2077B">
        <w:rPr>
          <w:lang w:eastAsia="en-GB"/>
        </w:rPr>
        <w:t>was the</w:t>
      </w:r>
      <w:r w:rsidR="00F833CD">
        <w:rPr>
          <w:lang w:eastAsia="en-GB"/>
        </w:rPr>
        <w:t xml:space="preserve"> NHS Birmingham and Solihull ICB 15E sub-ICB</w:t>
      </w:r>
      <w:r w:rsidR="00E2077B">
        <w:rPr>
          <w:lang w:eastAsia="en-GB"/>
        </w:rPr>
        <w:t xml:space="preserve">, with 73,780 people, and the sub-ICB with the fewest people in contact </w:t>
      </w:r>
      <w:r w:rsidR="009A7721">
        <w:rPr>
          <w:lang w:eastAsia="en-GB"/>
        </w:rPr>
        <w:t>with NHS mental health services was the NHS Staffordshire and Stoke-on-Trent ICB 04Y sub-ICB with 2550 people.</w:t>
      </w:r>
      <w:r w:rsidR="00E2077B">
        <w:rPr>
          <w:lang w:eastAsia="en-GB"/>
        </w:rPr>
        <w:t xml:space="preserve"> </w:t>
      </w:r>
    </w:p>
    <w:p w14:paraId="6531EC8D" w14:textId="172B6248" w:rsidR="00527497" w:rsidRDefault="00367F7D" w:rsidP="00527497">
      <w:pPr>
        <w:pStyle w:val="Heading3"/>
        <w:rPr>
          <w:lang w:eastAsia="en-GB"/>
        </w:rPr>
      </w:pPr>
      <w:bookmarkStart w:id="40" w:name="_Toc179035882"/>
      <w:bookmarkStart w:id="41" w:name="_Toc180336485"/>
      <w:r>
        <w:rPr>
          <w:lang w:eastAsia="en-GB"/>
        </w:rPr>
        <w:t>Black</w:t>
      </w:r>
      <w:r w:rsidR="0065267D">
        <w:rPr>
          <w:lang w:eastAsia="en-GB"/>
        </w:rPr>
        <w:t xml:space="preserve"> and Mixed B</w:t>
      </w:r>
      <w:r w:rsidR="0009580E">
        <w:rPr>
          <w:lang w:eastAsia="en-GB"/>
        </w:rPr>
        <w:t>lack</w:t>
      </w:r>
      <w:r>
        <w:rPr>
          <w:lang w:eastAsia="en-GB"/>
        </w:rPr>
        <w:t xml:space="preserve"> people </w:t>
      </w:r>
      <w:r w:rsidR="0009580E">
        <w:rPr>
          <w:lang w:eastAsia="en-GB"/>
        </w:rPr>
        <w:t>and</w:t>
      </w:r>
      <w:r>
        <w:rPr>
          <w:lang w:eastAsia="en-GB"/>
        </w:rPr>
        <w:t xml:space="preserve"> </w:t>
      </w:r>
      <w:r w:rsidR="000B265C">
        <w:rPr>
          <w:lang w:eastAsia="en-GB"/>
        </w:rPr>
        <w:t>NHS</w:t>
      </w:r>
      <w:r w:rsidR="004D4F78">
        <w:rPr>
          <w:lang w:eastAsia="en-GB"/>
        </w:rPr>
        <w:t xml:space="preserve"> Talking Therapies</w:t>
      </w:r>
      <w:bookmarkEnd w:id="40"/>
      <w:bookmarkEnd w:id="41"/>
    </w:p>
    <w:p w14:paraId="7B32A406" w14:textId="788C1DAC" w:rsidR="006D78E5" w:rsidRPr="006D78E5" w:rsidRDefault="00412C87" w:rsidP="001340F8">
      <w:pPr>
        <w:spacing w:before="100" w:beforeAutospacing="1" w:after="100" w:afterAutospacing="1" w:line="240" w:lineRule="auto"/>
        <w:jc w:val="center"/>
        <w:rPr>
          <w:rFonts w:eastAsia="Times New Roman"/>
          <w:kern w:val="0"/>
          <w:lang w:eastAsia="en-GB"/>
          <w14:ligatures w14:val="none"/>
        </w:rPr>
      </w:pPr>
      <w:r>
        <w:rPr>
          <w:rFonts w:eastAsia="Times New Roman"/>
          <w:noProof/>
          <w:kern w:val="0"/>
          <w:lang w:eastAsia="en-GB"/>
        </w:rPr>
        <mc:AlternateContent>
          <mc:Choice Requires="wpg">
            <w:drawing>
              <wp:anchor distT="0" distB="0" distL="114300" distR="114300" simplePos="0" relativeHeight="251655181" behindDoc="0" locked="0" layoutInCell="1" allowOverlap="1" wp14:anchorId="325B4EB7" wp14:editId="19A1578B">
                <wp:simplePos x="0" y="0"/>
                <wp:positionH relativeFrom="column">
                  <wp:posOffset>240632</wp:posOffset>
                </wp:positionH>
                <wp:positionV relativeFrom="paragraph">
                  <wp:posOffset>444166</wp:posOffset>
                </wp:positionV>
                <wp:extent cx="4181288" cy="371441"/>
                <wp:effectExtent l="0" t="0" r="0" b="0"/>
                <wp:wrapNone/>
                <wp:docPr id="245552735" name="Group 35"/>
                <wp:cNvGraphicFramePr/>
                <a:graphic xmlns:a="http://schemas.openxmlformats.org/drawingml/2006/main">
                  <a:graphicData uri="http://schemas.microsoft.com/office/word/2010/wordprocessingGroup">
                    <wpg:wgp>
                      <wpg:cNvGrpSpPr/>
                      <wpg:grpSpPr>
                        <a:xfrm>
                          <a:off x="0" y="0"/>
                          <a:ext cx="4181288" cy="371441"/>
                          <a:chOff x="0" y="0"/>
                          <a:chExt cx="4181288" cy="371441"/>
                        </a:xfrm>
                      </wpg:grpSpPr>
                      <wps:wsp>
                        <wps:cNvPr id="16869083" name="Rectangle 29"/>
                        <wps:cNvSpPr/>
                        <wps:spPr>
                          <a:xfrm>
                            <a:off x="0" y="12031"/>
                            <a:ext cx="487045" cy="3594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8FEE41" w14:textId="77777777" w:rsidR="00352E78" w:rsidRPr="00DD2961" w:rsidRDefault="00352E78" w:rsidP="00352E78">
                              <w:pPr>
                                <w:rPr>
                                  <w:color w:val="595959" w:themeColor="text1" w:themeTint="A6"/>
                                  <w:sz w:val="18"/>
                                  <w:szCs w:val="18"/>
                                </w:rPr>
                              </w:pPr>
                              <w:r w:rsidRPr="00DD2961">
                                <w:rPr>
                                  <w:color w:val="595959" w:themeColor="text1" w:themeTint="A6"/>
                                  <w:sz w:val="22"/>
                                </w:rPr>
                                <w:t xml:space="preserve">    </w:t>
                              </w:r>
                              <w:r w:rsidRPr="00DD2961">
                                <w:rPr>
                                  <w:color w:val="595959" w:themeColor="text1" w:themeTint="A6"/>
                                  <w:sz w:val="18"/>
                                  <w:szCs w:val="1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7817899" name="Rectangle 29"/>
                        <wps:cNvSpPr/>
                        <wps:spPr>
                          <a:xfrm>
                            <a:off x="1864894" y="0"/>
                            <a:ext cx="487594" cy="35977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B7D5738" w14:textId="17384D59" w:rsidR="00352E78" w:rsidRPr="00DD2961" w:rsidRDefault="00352E78" w:rsidP="00352E78">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b</w:t>
                              </w:r>
                              <w:r w:rsidRPr="00DD2961">
                                <w:rPr>
                                  <w:color w:val="595959" w:themeColor="text1" w:themeTint="A6"/>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6467695" name="Rectangle 29"/>
                        <wps:cNvSpPr/>
                        <wps:spPr>
                          <a:xfrm>
                            <a:off x="3693694" y="0"/>
                            <a:ext cx="487594" cy="35977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D0E134" w14:textId="2851CA86" w:rsidR="00352E78" w:rsidRPr="00DD2961" w:rsidRDefault="00352E78" w:rsidP="00352E78">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c</w:t>
                              </w:r>
                              <w:r w:rsidRPr="00DD2961">
                                <w:rPr>
                                  <w:color w:val="595959" w:themeColor="text1" w:themeTint="A6"/>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5B4EB7" id="_x0000_s1049" style="position:absolute;left:0;text-align:left;margin-left:18.95pt;margin-top:34.95pt;width:329.25pt;height:29.25pt;z-index:251655181" coordsize="41812,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GqSQMAAGEOAAAOAAAAZHJzL2Uyb0RvYy54bWzsV1tr2zAUfh/sPwi9r77EcWxTp4R2LYOy&#10;lrajz4oixwZb0iQlTvfrdyRfel0fWlbYCARHl6Ojcz5935F9eLRrarRlSleC5zg48DFinIpVxdc5&#10;/nFz+iXBSBvCV6QWnOX4jml8NP/86bCVGQtFKeoVUwiccJ21MselMTLzPE1L1hB9ICTjMFkI1RAD&#10;XbX2Voq04L2pvdD3Y68VaiWVoExrGD3pJvHc+S8KRs1FUWhmUJ1jiM24p3LPpX1680OSrRWRZUX7&#10;MMgbomhIxWHT0dUJMQRtVPXMVVNRJbQozAEVjSeKoqLM5QDZBP6TbM6U2EiXyzpr13KECaB9gtOb&#10;3dLv2zMlr+WlAiRauQYsXM/msitUY/8hSrRzkN2NkLGdQRQGoyAJwgQOmcLcZBZEUdBhSksA/tky&#10;Wn59faE3bOs9CqaVQA99j4B+HwLXJZHMAaszQOBSoWoF7I2TOPWTCUacNMDVK2AP4euaoTC1Sdkg&#10;wHoES2cacPsjUkHoT3owRrSSmR9Ne7CmaRQ4Ao45k0wqbc6YaJBt5FhBBI5WZHuuDYQApoOJ3ZeL&#10;06quHYdr/mgADO0IoDhE6VrmrmbWruZXrICk4QRDt4ETHDuuFdoSkAqhlHETdFMlWbFuOJj6/hDy&#10;uMJF5RxazwUENPruHVgxP/fdpdPb26XM6XVc7L8WWLd4XOF2FtyMi5uKC/WSgxqy6nfu7AeQOmgs&#10;Sma33HWEcKZ2aClWd8ASJboCoiU9reCEzok2l0RBxYDaAlXQXMCjqEWbY9G3MCqF+vXSuLUHGsMs&#10;Ri1UoBzrnxuiGEb1Nw4ET0FMtmS5TjSdhdBRD2eWD2f4pjkWcHIB1FtJXdPam3poFko0t1AsF3ZX&#10;mCKcwt45pkYNnWPTVUYot5QtFs4MypQk5pxfS2qdW6AtA292t0TJnqYG+P1dDKIi2RO2drZ2JReL&#10;jRFF5ah8j2t/BCDwTmR/XelxMEvgl6bvlnqQxFGSRhi9UBqTGUh8FPtsNihnqKuDkvdit0yz/Bhr&#10;yuMq9DFiD4cavxf7fyX2MAjiKJ7FKVy877zYJ3EKv73a4bXhX7/aJ3u1f/TV7l7p4TvGvTD231z2&#10;Q+lh370K3H8Zzn8DAAD//wMAUEsDBBQABgAIAAAAIQD1K/MS4AAAAAkBAAAPAAAAZHJzL2Rvd25y&#10;ZXYueG1sTI/BSsNAEIbvgu+wjODNbtLW2MRsSinqqQi2gnjbZqdJaHY2ZLdJ+vaOJz0Nw//xzzf5&#10;erKtGLD3jSMF8SwCgVQ601Cl4PPw+rAC4YMmo1tHqOCKHtbF7U2uM+NG+sBhHyrBJeQzraAOocuk&#10;9GWNVvuZ65A4O7ne6sBrX0nT65HLbSvnUZRIqxviC7XucFtjed5frIK3UY+bRfwy7M6n7fX78Pj+&#10;tYtRqfu7afMMIuAU/mD41Wd1KNjp6C5kvGgVLJ5SJhUkKU/OkzRZgjgyOF8tQRa5/P9B8QMAAP//&#10;AwBQSwECLQAUAAYACAAAACEAtoM4kv4AAADhAQAAEwAAAAAAAAAAAAAAAAAAAAAAW0NvbnRlbnRf&#10;VHlwZXNdLnhtbFBLAQItABQABgAIAAAAIQA4/SH/1gAAAJQBAAALAAAAAAAAAAAAAAAAAC8BAABf&#10;cmVscy8ucmVsc1BLAQItABQABgAIAAAAIQCeVfGqSQMAAGEOAAAOAAAAAAAAAAAAAAAAAC4CAABk&#10;cnMvZTJvRG9jLnhtbFBLAQItABQABgAIAAAAIQD1K/MS4AAAAAkBAAAPAAAAAAAAAAAAAAAAAKMF&#10;AABkcnMvZG93bnJldi54bWxQSwUGAAAAAAQABADzAAAAsAYAAAAA&#10;">
                <v:rect id="_x0000_s1050" style="position:absolute;top:120;width:4870;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3GSxQAAAOEAAAAPAAAAZHJzL2Rvd25yZXYueG1sRE9da8Iw&#10;FH0f7D+EO/Btpk4oXTWKGwwdPoy5+X5Nrm2xuSlJbOu/XwaDPR7O93I92lb05EPjWMFsmoEg1s40&#10;XCn4/np7LECEiGywdUwKbhRgvbq/W2Jp3MCf1B9iJVIIhxIV1DF2pZRB12QxTF1HnLiz8xZjgr6S&#10;xuOQwm0rn7IslxYbTg01dvRak74crlbB0Z1fBqtP/N7fPprrdu+1LvZKTR7GzQJEpDH+i//cO5Pm&#10;50X+nBVz+H2UIMjVDwAAAP//AwBQSwECLQAUAAYACAAAACEA2+H2y+4AAACFAQAAEwAAAAAAAAAA&#10;AAAAAAAAAAAAW0NvbnRlbnRfVHlwZXNdLnhtbFBLAQItABQABgAIAAAAIQBa9CxbvwAAABUBAAAL&#10;AAAAAAAAAAAAAAAAAB8BAABfcmVscy8ucmVsc1BLAQItABQABgAIAAAAIQDND3GSxQAAAOEAAAAP&#10;AAAAAAAAAAAAAAAAAAcCAABkcnMvZG93bnJldi54bWxQSwUGAAAAAAMAAwC3AAAA+QIAAAAA&#10;" filled="f" stroked="f" strokeweight="1pt">
                  <v:textbox>
                    <w:txbxContent>
                      <w:p w14:paraId="1E8FEE41" w14:textId="77777777" w:rsidR="00352E78" w:rsidRPr="00DD2961" w:rsidRDefault="00352E78" w:rsidP="00352E78">
                        <w:pPr>
                          <w:rPr>
                            <w:color w:val="595959" w:themeColor="text1" w:themeTint="A6"/>
                            <w:sz w:val="18"/>
                            <w:szCs w:val="18"/>
                          </w:rPr>
                        </w:pPr>
                        <w:r w:rsidRPr="00DD2961">
                          <w:rPr>
                            <w:color w:val="595959" w:themeColor="text1" w:themeTint="A6"/>
                            <w:sz w:val="22"/>
                          </w:rPr>
                          <w:t xml:space="preserve">    </w:t>
                        </w:r>
                        <w:r w:rsidRPr="00DD2961">
                          <w:rPr>
                            <w:color w:val="595959" w:themeColor="text1" w:themeTint="A6"/>
                            <w:sz w:val="18"/>
                            <w:szCs w:val="18"/>
                          </w:rPr>
                          <w:t>a)</w:t>
                        </w:r>
                      </w:p>
                    </w:txbxContent>
                  </v:textbox>
                </v:rect>
                <v:rect id="_x0000_s1051" style="position:absolute;left:18648;width:4876;height:3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rk0xwAAAOIAAAAPAAAAZHJzL2Rvd25yZXYueG1sRE9da8Iw&#10;FH0f7D+EK+xtpu7B1WoUNxjb8GHo5vs1ubbF5qYksa3/3ggD4bwczhdnsRpsIzryoXasYDLOQBBr&#10;Z2ouFfz9fjznIEJENtg4JgUXCrBaPj4ssDCu5y11u1iKVMKhQAVVjG0hZdAVWQxj1xIn7ei8xZio&#10;L6Xx2Kdy28iXLJtKizWnhQpbeq9In3Znq2Dvjm+91Qf+7i4/9flz47XON0o9jYb1HESkId7N/+kv&#10;o2A6ec0TZjO4XUp3QC6vAAAA//8DAFBLAQItABQABgAIAAAAIQDb4fbL7gAAAIUBAAATAAAAAAAA&#10;AAAAAAAAAAAAAABbQ29udGVudF9UeXBlc10ueG1sUEsBAi0AFAAGAAgAAAAhAFr0LFu/AAAAFQEA&#10;AAsAAAAAAAAAAAAAAAAAHwEAAF9yZWxzLy5yZWxzUEsBAi0AFAAGAAgAAAAhAHXquTTHAAAA4gAA&#10;AA8AAAAAAAAAAAAAAAAABwIAAGRycy9kb3ducmV2LnhtbFBLBQYAAAAAAwADALcAAAD7AgAAAAA=&#10;" filled="f" stroked="f" strokeweight="1pt">
                  <v:textbox>
                    <w:txbxContent>
                      <w:p w14:paraId="1B7D5738" w14:textId="17384D59" w:rsidR="00352E78" w:rsidRPr="00DD2961" w:rsidRDefault="00352E78" w:rsidP="00352E78">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b</w:t>
                        </w:r>
                        <w:r w:rsidRPr="00DD2961">
                          <w:rPr>
                            <w:color w:val="595959" w:themeColor="text1" w:themeTint="A6"/>
                            <w:sz w:val="18"/>
                            <w:szCs w:val="18"/>
                          </w:rPr>
                          <w:t>)</w:t>
                        </w:r>
                      </w:p>
                    </w:txbxContent>
                  </v:textbox>
                </v:rect>
                <v:rect id="_x0000_s1052" style="position:absolute;left:36936;width:4876;height:3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BH0ywAAAOMAAAAPAAAAZHJzL2Rvd25yZXYueG1sRI9BS8NA&#10;FITvQv/D8gq92U1KjW3stqggKj2I1d6fu69JMPs27G6T9N+7guBxmJlvmM1utK3oyYfGsYJ8noEg&#10;1s40XCn4/Hi6XoEIEdlg65gUXCjAbju52mBp3MDv1B9iJRKEQ4kK6hi7Usqga7IY5q4jTt7JeYsx&#10;SV9J43FIcNvKRZYV0mLDaaHGjh5r0t+Hs1VwdKeHweovfu0vb835ee+1Xu2Vmk3H+zsQkcb4H/5r&#10;vxgFizwvlsVtsb6B30/pD8jtDwAAAP//AwBQSwECLQAUAAYACAAAACEA2+H2y+4AAACFAQAAEwAA&#10;AAAAAAAAAAAAAAAAAAAAW0NvbnRlbnRfVHlwZXNdLnhtbFBLAQItABQABgAIAAAAIQBa9CxbvwAA&#10;ABUBAAALAAAAAAAAAAAAAAAAAB8BAABfcmVscy8ucmVsc1BLAQItABQABgAIAAAAIQCtxBH0ywAA&#10;AOMAAAAPAAAAAAAAAAAAAAAAAAcCAABkcnMvZG93bnJldi54bWxQSwUGAAAAAAMAAwC3AAAA/wIA&#10;AAAA&#10;" filled="f" stroked="f" strokeweight="1pt">
                  <v:textbox>
                    <w:txbxContent>
                      <w:p w14:paraId="23D0E134" w14:textId="2851CA86" w:rsidR="00352E78" w:rsidRPr="00DD2961" w:rsidRDefault="00352E78" w:rsidP="00352E78">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c</w:t>
                        </w:r>
                        <w:r w:rsidRPr="00DD2961">
                          <w:rPr>
                            <w:color w:val="595959" w:themeColor="text1" w:themeTint="A6"/>
                            <w:sz w:val="18"/>
                            <w:szCs w:val="18"/>
                          </w:rPr>
                          <w:t>)</w:t>
                        </w:r>
                      </w:p>
                    </w:txbxContent>
                  </v:textbox>
                </v:rect>
              </v:group>
            </w:pict>
          </mc:Fallback>
        </mc:AlternateContent>
      </w:r>
      <w:r w:rsidR="00352E78">
        <w:rPr>
          <w:rFonts w:eastAsia="Times New Roman"/>
          <w:noProof/>
          <w:kern w:val="0"/>
          <w:lang w:eastAsia="en-GB"/>
        </w:rPr>
        <mc:AlternateContent>
          <mc:Choice Requires="wpg">
            <w:drawing>
              <wp:anchor distT="0" distB="0" distL="114300" distR="114300" simplePos="0" relativeHeight="251655178" behindDoc="0" locked="0" layoutInCell="1" allowOverlap="1" wp14:anchorId="11C9FF9B" wp14:editId="3228F30B">
                <wp:simplePos x="0" y="0"/>
                <wp:positionH relativeFrom="column">
                  <wp:posOffset>4342765</wp:posOffset>
                </wp:positionH>
                <wp:positionV relativeFrom="paragraph">
                  <wp:posOffset>2027883</wp:posOffset>
                </wp:positionV>
                <wp:extent cx="1076960" cy="280265"/>
                <wp:effectExtent l="0" t="0" r="0" b="0"/>
                <wp:wrapNone/>
                <wp:docPr id="519592094" name="Group 26"/>
                <wp:cNvGraphicFramePr/>
                <a:graphic xmlns:a="http://schemas.openxmlformats.org/drawingml/2006/main">
                  <a:graphicData uri="http://schemas.microsoft.com/office/word/2010/wordprocessingGroup">
                    <wpg:wgp>
                      <wpg:cNvGrpSpPr/>
                      <wpg:grpSpPr>
                        <a:xfrm>
                          <a:off x="0" y="0"/>
                          <a:ext cx="1076960" cy="280265"/>
                          <a:chOff x="0" y="0"/>
                          <a:chExt cx="1076960" cy="280265"/>
                        </a:xfrm>
                      </wpg:grpSpPr>
                      <pic:pic xmlns:pic="http://schemas.openxmlformats.org/drawingml/2006/picture">
                        <pic:nvPicPr>
                          <pic:cNvPr id="262989122" name="Picture 25" descr="A screenshot of a computer&#10;&#10;Description automatically generated"/>
                          <pic:cNvPicPr>
                            <a:picLocks noChangeAspect="1"/>
                          </pic:cNvPicPr>
                        </pic:nvPicPr>
                        <pic:blipFill rotWithShape="1">
                          <a:blip r:embed="rId26">
                            <a:extLst>
                              <a:ext uri="{28A0092B-C50C-407E-A947-70E740481C1C}">
                                <a14:useLocalDpi xmlns:a14="http://schemas.microsoft.com/office/drawing/2010/main" val="0"/>
                              </a:ext>
                            </a:extLst>
                          </a:blip>
                          <a:srcRect l="1298" t="7136" r="77266" b="89882"/>
                          <a:stretch/>
                        </pic:blipFill>
                        <pic:spPr bwMode="auto">
                          <a:xfrm>
                            <a:off x="196993" y="0"/>
                            <a:ext cx="662940" cy="106680"/>
                          </a:xfrm>
                          <a:prstGeom prst="rect">
                            <a:avLst/>
                          </a:prstGeom>
                          <a:noFill/>
                          <a:ln>
                            <a:noFill/>
                          </a:ln>
                          <a:extLst>
                            <a:ext uri="{53640926-AAD7-44D8-BBD7-CCE9431645EC}">
                              <a14:shadowObscured xmlns:a14="http://schemas.microsoft.com/office/drawing/2010/main"/>
                            </a:ext>
                          </a:extLst>
                        </pic:spPr>
                      </pic:pic>
                      <wps:wsp>
                        <wps:cNvPr id="814952098" name="Rectangle 29"/>
                        <wps:cNvSpPr/>
                        <wps:spPr>
                          <a:xfrm>
                            <a:off x="0" y="52924"/>
                            <a:ext cx="1076960" cy="22734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9D780E" w14:textId="31A829DE" w:rsidR="0044352E" w:rsidRPr="001C0316" w:rsidRDefault="0044352E" w:rsidP="0044352E">
                              <w:pPr>
                                <w:rPr>
                                  <w:color w:val="595959" w:themeColor="text1" w:themeTint="A6"/>
                                  <w:sz w:val="14"/>
                                  <w:szCs w:val="14"/>
                                </w:rPr>
                              </w:pPr>
                              <w:r w:rsidRPr="001C0316">
                                <w:rPr>
                                  <w:color w:val="595959" w:themeColor="text1" w:themeTint="A6"/>
                                  <w:sz w:val="14"/>
                                  <w:szCs w:val="14"/>
                                </w:rPr>
                                <w:t xml:space="preserve">   0</w:t>
                              </w:r>
                              <w:r w:rsidR="001C0316">
                                <w:rPr>
                                  <w:color w:val="595959" w:themeColor="text1" w:themeTint="A6"/>
                                  <w:sz w:val="14"/>
                                  <w:szCs w:val="14"/>
                                </w:rPr>
                                <w:t xml:space="preserve">           </w:t>
                              </w:r>
                              <w:r w:rsidRPr="001C0316">
                                <w:rPr>
                                  <w:color w:val="595959" w:themeColor="text1" w:themeTint="A6"/>
                                  <w:sz w:val="14"/>
                                  <w:szCs w:val="14"/>
                                </w:rPr>
                                <w:t xml:space="preserve">              5240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C9FF9B" id="Group 26" o:spid="_x0000_s1053" style="position:absolute;left:0;text-align:left;margin-left:341.95pt;margin-top:159.7pt;width:84.8pt;height:22.05pt;z-index:251655178" coordsize="10769,2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1V0LGQQAAI0JAAAOAAAAZHJzL2Uyb0RvYy54bWysVlFv2zYQfh+w/0Bo&#10;wN4aS4otW1qcwkiWoEDWBk2HPNMUZRGVSI6kY7u/fh9J2UnsoNuKPVg+ksfj3XffHXnxftt35Ikb&#10;K5ScJ9lZmhAumaqFXM2TP7/cvJslxDoqa9opyefJjtvk/eXPP11sdMVz1aqu5obAiLTVRs+T1jld&#10;jUaWtbyn9kxpLrHYKNNTh6FZjWpDN7Ded6M8TYvRRplaG8W4tZi9jovJZbDfNJy5T01juSPdPIFv&#10;LnxN+C79d3R5QauVoboVbHCD/oAXPRUShx5MXVNHydqIE1O9YEZZ1bgzpvqRahrBeIgB0WTpUTS3&#10;Rq11iGVVbVb6ABOgPcLph82yj0+3Rj/oewMkNnoFLMLIx7JtTO//4SXZBsh2B8j41hGGySydFmUB&#10;ZBnW8lmaF5OIKWsB/Mk21v7+/Y2j/bGjV85owSr8BgQgnSDwz0zBLrc2PBmM9P/KRk/N17V+h2Rp&#10;6sRSdMLtAvGQFu+UfLoX7N7EAcC8N0TUQKLIy1mZ5XlCJO3Be2j5w0k+SUjNLQMFFwR/nEvbKkdU&#10;Qyjxp6wdN7/+sl38Fj7XXlVoh+oidO0UqkAw2nU7suKSG+p47eH2nvjDoyvUQ3Wn2FdLpLpqqVzx&#10;hdUoBaTLa49eq4fhqziWndA3ouuIUe5RuPahpRoxZIHhfnGAEEEc8fCNLESOXyu27rl0sWgN7xCI&#10;QuhC24SYivdLDtjMhzp4SCtr2Gd47Ms2A5ShcqfZeQHleTKd5gUkFPCsnM3ySDjrDHes3ce3jyGC&#10;Y0Fwstz8oWrE4YEMoRwRPCuLsjxPyCnLC6RzPJA8S4tiFhrHgasA3Fh3y1VPvIA44Ho4gT7dWedd&#10;elbxFSWVhxfztOrkqwko+pmQE+/0ICJjvjzRI+0efIxO4P9PbSBkFV56s8/MnWXjcpKnHvLIXJ8G&#10;UKgDd0uP9KB+aBm2in7uC/eoX0zyMh/HDL3dM/Lp+TjS8tnC/w6ndzq6GSS363gE/zNvULBoZHnI&#10;V7h3+FVnyBMF9Shj4GzkvW1pzeN0NknTPQMOO0KSOwmD3nKD/B5sDwb8nXZqO7Jj0Pdbebi2DpvT&#10;7zkWNx92hJOVdIfNvZDKvGWgQ1TDyVEf7r+Axotuu9yGZpaF/Pmppap3KCS0hXAdWM1uBAh/R627&#10;pwYXJ2oEjwH3CZ+mU5t5ogYpIa0y396a9/ogMlYTssFFPE/sX2vq+3T3QYLiZTb2pefCYDyZ5hiY&#10;lyvLlyty3V8p3zTw7NAsiF7fdXuxMap/xJth4U/FEpUMZ88T5sx+cOUwxhJeHYwvFkGOF8CdfNC4&#10;NmI+PUm/bB+p0UPVOxD8o9qXFa2Oij/q+hRJtUALakToDM+4DilAiQcp3PmBVcP7xD8qXo6D1vMr&#10;6vJvAAAA//8DAFBLAwQKAAAAAAAAACEAj+QM/xQnAAAUJwAAFAAAAGRycy9tZWRpYS9pbWFnZTEu&#10;cG5niVBORw0KGgoAAAANSUhEUgAABIAAAALQCAYAAADo9guXAAAAAXNSR0IArs4c6QAAAARnQU1B&#10;AACxjwv8YQUAAAAJcEhZcwAAEnQAABJ0Ad5mH3gAACapSURBVHhe7d17lJR3nefx/L33+/1+v5zd&#10;2dXZTdZlj3E3ujhhE1Q624skDLqGTGJcEpKRyRCGwCTE3JQREkXbEAWFmGDEQEJiazoGwZgbClGQ&#10;iWGzo+xZciJzSJ8j+eO7z6+7gIfiebi0jVV+83rN+TjdXd1Nd3X9/qj3qaqcc/jw4TAza9rOnTvj&#10;9ddfb1y5rJ8GAABAOwHIzFpXwkpT/CnrDjC9HgAAAO0EIDNrXQkrTfGnrDvA9HoAAAC0E4DMrHUl&#10;rDTFn7LuANPrAQAA0E4AMrPWlbDSFH/KugNMrwcAAEA7AcjMWlfCSlP8KesOML0eAAAA7QQgM2td&#10;CStN8aesO8D0egAAALQTgMysdSWsNMWfsu4A0+sBAADQTgAys9aVsNIUf8q6A0yvBwAAQDsByMxa&#10;V8JKU/wp6w4wvR4AAADtBCAza10JK03xp6w7wPR6AAAAtBOAzKx1Jaw0xZ+y7gDT6wEAANBOADKz&#10;1pWw0hR/yroDTK8HAABAu3Oa7kiZmR1ZU/wpa/rcXg4AAIB25zTdsTMzO9WaIkwvBwAAQDsByMwm&#10;tKYI08sBAADQTgAyswmtKcL0cgAAALQTgMxsQmuKML0cAAAA7QQgM5vQmiJMLwcAAEA7AcjMJrSm&#10;CNPLAQAA0O6chx9+OE62pjt+ZU13wMws35rOf1nT5/ZyAAAAtDun8/8bnSoAHT582MwSr5zzpvNf&#10;Vo8v/TAAAADaCUBm1rpyzpvOf1k9vvTDAAAAaCcAmVnryjlvOv9l9fjSDwMAAKCdAGRmrSvnvOn8&#10;l9XjSz8MAACAdgKQmbWunPOm819Wjy/9MAAAANod/a+ANRGAzN7cK+e86fyX1eNLPwwAAIB2Y48A&#10;EoDMrGnlnDed/7J6fOmHAQAA0E4AMrPWlXPedP7L6vGlHwYAAEA7AcjMWlfOedP5L6vHl34YAAAA&#10;7QQgM2tdOedN57+sHl/6YQAAALQ7awFodN+WWDp7WkybNr7ZS7fEvtHmzz372xsPXv2emDrtw7Hu&#10;x92XHYpdD94Q7586dfxnHbgmhp490PU5k7u9Q4OxcLj9srddcOx6G9vtTzV+7oS3dygGFw43X3Ym&#10;G14Yg0N7j74/un8kVsytruep4z93b//mx/bjdR8+el1e8LZz4+2dn2/atNvjqYbPn/C6ro9fxk52&#10;W5qMlXPedP7L6vGlHwYAAEC7sxSAdsbKGfNiw/7RzvujsW/DvHjvrdtj9ITP/SWsBI8FWxr/7VfW&#10;XxmX3DoS+4+EikO7YtWcOXHf3uM/bzJ3qgDUfNlwLBwcir0nfLxrpxN3zkYAGt0et15yZazddahz&#10;+Wjs37IwLlk8Eq/Vv6bHG144GENn628rAPV0AAAAtDtLAWgkFl+8PHYc97EDsf9oEPolry14jG6N&#10;my+6ObZ2PUpldPsn4sOrf3jcxyZzEwtAk7izEIBeWTsn5qx9petzXokHr1kSX//j+sd6OwHozFbO&#10;edP5L6vHl34YAAAA7c5SABqNF1ZcEhddvTK+sednJz7y5oQAUXt0S3UneuC2+2LFvEtjYNq0mDr1&#10;QzG0bVsMXV+9P728//74xPbXal/b2YFnq8+ZGdPHntozENes3RWHysefuj2mTX17nPu2C058ys+O&#10;5XHhqUJI2/c9vDeGBhfGcO1zj8WFctl1ce/mZXHV4ED1dVNj6ofui92j409Hmvr2cztP8zrxKUin&#10;9wig6u2B2+L+oQUxZ3B69ftNjfcsHY4D5bL6dXtga9zxgekxc+7cmD19Zly1Yuuxz1nwhdiy7KoY&#10;HKh+jurrP3Tf7s7faTT2bVkWlw9U33da9bXXD8WzB8rHO9+v87S+gUsXxNCd1dePBY/XYuO8U4WV&#10;8n2Xxgeml+9bfY/Zd8TIkSB4itvD4N2bY+3Y3//6eOinh+PA1juq7zMz5s6dHdNnXhUrtnaesje6&#10;r/qdLh+7nUyrLr9+6Nnx37e2pgBUrvMF94/EHZcPxMDAJ+OZ6mPlKYzLqvfL3336zOuPPS2w/Bt3&#10;XBWXjl0/1b8zsDSGy/VTbmcXvC3OfXt5KmHnqYZndFs+EM9Wf89Ly9+juo4+cPTpcxO/LU3Gyjlv&#10;Ov9l9fjSDwMAAKDdWXwR6NH42Z5vxNANs8fu6N6w9uljT7M6xR3+8+fdHy8dGr9sdMuCeMvgncci&#10;xO5VMXBCtHktNs2fFat2H3mE0YHqjv57Y+Fw5871Cf9eZ6d8xMbJvu+pAtBg3Pn0/qNRZevNg7F8&#10;x/jnneoRQPXXAPrwuh93LusKQOfPi/tfOvJ0q1di7Zx5sfG16u3a7/rKmjlx3ebaU7L+qPPzlM+p&#10;rtOnjwSY8kiowc4jtnaujPmrjsSg6vrfsTxm3bq9evuVWH95/bo4FLvuHuxcfydeFyes+r6zFmw5&#10;GmRGdw/FrFmd3+cUt4e3vHNhbDn66LFXYs2c62Jz5/ZxeHR//FHnsp0r59d+vtHYsXxW3Lq983md&#10;tQWgc2etil1Hvmd5CuP8VWORZez90R2xfNatsb28feDFeP7o9T5++5x1X+dv1H17OoPb8mubFsfC&#10;Lcdee+rAxnlx5fqfVm9P/LY0GSvnvOn8l9XjSz8MAACAdmcxANU2+rPYs2F+vPvy9fFKef8Ud/i7&#10;70S/pf65jTGnHkc6q+5cDy4eGX+78WuqnfIRQCf7vqcKQMdfVr+jfqoAdFqPAOr6uY7+2/Xf9cBw&#10;LB2YHfNuH4qvbNsTP2sNcMd+3vLvX3TFTXHTTbXd80T8tOm6OPq3OvUjgE78vUZjy4JZcV95pMyZ&#10;3B6qHRheGgOz58XtQ1+JbUcfYVZ+h4viivrPXe2eJ0pEOfa1bQHouJ+t/DwXXXHc97nppnviiZ+O&#10;Xz66//vxyNAtMf/Kj8SCKy469vM13HZP97Y8vPD8eP/19X+v2pfLGZv4bWkyVs550/kvq8eXfhgA&#10;AADtzk4A2r8jHnu2+/Vgandkz+QO/0nuNB9bQ5w4nQDU8hpAh3d+On5zyRPxxyf9vifeMe+7ANTZ&#10;oVdfiucfWRlXXrI4RroeJTS+Yz9v+fcXbDnyKJr6Gq6L2t+q+TWAXotNv/vBWPOjpt9r4gFofIfi&#10;1Zeej0dWXtl5oenyOyyILd1/y66ddgBqedHw8silqz+6Ifb8rHMd1X++htvu6d6WhxcOxKrdnY8f&#10;t4nfliZj5Zw3nf+yenzphwEAANDu7ASg8l+Eeu+82LDvWEgY3b8h5s1YGTvL+8fdwR6N/U/fGYNt&#10;d/hPcqf52LqfqnUott58Sdy6vfN+49eMb+99c2LO8trT00Z3x9CsGbF8R/nak33f44PD6P6n487B&#10;0w9AzZHlZHfozzwAje7bc/TpR2U7ll8ci0eO/5zx1X7enStjxqyho09/KsHjmk8+X719sqeAVe+/&#10;NhKLL5kfG2pPjzpQ/e3ePW/j+NO+up8C9vLauPLK2iPCTvf2UF2+b89LnddhKtsRyy9eHCPV2ztX&#10;zohZQ8dey2j30DXxyeePfN74TisAjf1X7GbF0JHftdwmrvlkPF+9vXPFnLjz2SOf13UdVD/rwKrd&#10;ncvG3z/d2/Jrm+bHu6u3j1w/B4YXx40P/b/q7YnfliZj5Zw3nf+yenzphwEAANDurD0FbHT/SKyY&#10;W160tvN6NrOXxpajQWhvPHj1e2Jq9fHpA5fHss33xnW/UACq1vpizdXavmZs1Z34B2+I2Ud+zoG5&#10;sWLkyOutVDvJ99374NXxnqnVx6cPxOXLNse9151eADq8d03MueCimDv3MxN/EejTCECHXtocSy8f&#10;iEvnzou5M2svLHzC9VH/eUdj9/prxl60uPtFoMsLIy+tvwj08nkxWAse3X/z2Tc8WHtdnZO8CPSZ&#10;3B6qv9dLm5fG5QOXxtx5c2Pm9A/E0i37xv9eo7tj/TWdf/8MXwS6+zof3b0+rikvyFx+ptqLQI/u&#10;vi+uqG4Hc+d+oLoOqo+vWhCDy3eMf91rI7H0ogvi/XNviYc6LwJ9+rflA7H1jtmdn737RaAndlua&#10;jJVz3nT+y+rxpR8GAABAu1/OawCZ2a/kyjlvOv9l9fjSDwMAAKCdAGRmrSvnvOn8l9XjSz8MAACA&#10;dgKQmbWunPOm819Wjy/9MAAAANoJQGbWunLOm85/WT2+9MMAAABoJwCZWevKOW86/2X1+NIPAwAA&#10;oJ0AZGatK+e86fyX1eNLPwwAAIB2ApCZta6c86bzX1aPL/0wAAAA2glAZta6cs6bzn9ZPb70wwAA&#10;AGgnAJlZ68o5bzr/ZfX40g8DAACgnQBkZq0r57zp/JfV40s/DAAAgHa/UAACcivnvOn8l9XjSz8M&#10;AACAdgIQ0Kqc86bzX1aPL/0wAAAA2glAQKtyzpvOf1k9vvTDAAAAaCcAAa3KOW86/2X1+NIPAwAA&#10;oN2kBqAH1n3azH6F162c86bzX1aPL/0wAAAA2k16ANq3b1/86Ec/ij179ozvh9V+UG3X7mo/jN07&#10;q33vB7F7x4ux+4Vd8cPnqz1X7Zld8YNndsaL3632ne/Hru3Vtn0vdn272tYdsetbL8SuJ8uej51P&#10;VPvmc7Fz+Ln4/vCz8f2vV3vsmfjelmqPVnuk2ubvxo6Hn44XvvadeGFjta9ujxce2hYvbNgWz5c9&#10;WO3L347n7/92PLd+a7Wn4rl1T8WzX/pWPLu22pon45myL1T7fLXVI/HMvdU+90Q8M/REfPez34yn&#10;P/ONasPxnVXVPlXtnuHYfvfXx7fy8di+4vHY9gePxbbl1T6xJbZ9/NHYdle1Ox6Nb5fd/kh8+7ZH&#10;YuvHNsdTt1ZbtimeumVTfOvmh+Nbv19t6dfiySUb48mbqi2u9ntfjScXVbvxobGNLPxKjNxQ7Xc2&#10;xBMLOvvohvjmbz8Y37jugfjG/C/HcNm194/vmmrz1sfwR8b39aurfXhdfP2qdfH4lV+Kx3/ri/H4&#10;FWvj8blr47HL18RjHxrflv+5Jh794Bfi0TnVfvPzR/fI7PvikcuqXbo6Hnn/vbG5bGa1//G52FQ2&#10;WO2/D8XDl1Qb+Gw8PKPa+z4TX6u28b3V3lNterWLV8XGiz4dX/1vnxrftE/FQ9PuiYcurPbuu+Oh&#10;qXfHV/7rsW1418rY8M5q/2VFbPjPn6z2B7HhHeN78Pzl8cDbq/2n5fHlsX0ivjzlE3H/fyz7eNz/&#10;to/H+v9wV6w/785Yf+4d4/v31f5dtV+/I9b9+u3je+tt8aV/e1t8sezffCy++Gsfi7W/dmu1ZbH2&#10;Xy+LNf+q2r+8ZXz/ouzmWPPPb44v/LPfH98/XRpf+CdL4/P/uGxJfP4f3RT3/cPO/sFNsfrvL457&#10;y/7e78W9f7ezv7Mo7v3bi+JzZX/rxvjc37wxho7sb9wYn/3rC+Ozf+1347N/9YaxfeavlP3O+P5y&#10;tb+0ID7zFxfEqr+wID7954/so/GpP9fZn/3tuOfPXB/3/Onr4p4/dV3cPbb5cfefrPYn5gtAAAAA&#10;iQlAApAAJAAJQAAAAMkJQAKQACQACUAAAADJCUACkAAkAAlAAAAAyQlAApAAJAAJQAAAAMkJQAKQ&#10;ACQACUAAAADJCUACkAAkAAlAAAAAyQlAApAAJAAJQAAAAMkJQAKQACQACUAAAADJCUACkAAkAAlA&#10;AAAAyQlAApAAJAAJQAAAAMkJQAKQACQACUAAAADJnZUAdM455whAApAAJAD9UgcAAEC7c0rkEYAE&#10;IAFIABKAAAAA8jrnJz/5SZQ1mUgAKisB6MjbZvars27lnDed/7J6fOmHAQAA0G7sKWCTFYCOKAEI&#10;+NVXznnT+S+rx5d+GAAAAO3OSgACcijnvOn8l9XjSz8MAACAdgIQ0Kqc86bzX1aPL/0wAAAA2glA&#10;QKtyzpvOf1k9vvTDAAAAaCcAAa3KOW86/2X1+NIPAwAAoJ0ABLQq57zp/JfV40s/DAAAgHZnJQAd&#10;3LE65l88Jd761rfGlIvnx+odBzuXAMcbiUXVOSln5bgtGulcXvw8/vdjd8Vvve/8OK9cdt758b75&#10;62L3zzsXd9v/QFxxXvV5M1fHy50PHXGmZ7Oc86bzX1aPL/0wAAAA2k1+AHp5TVw25bIYevH1eKP6&#10;v9dfHBp7f033PVGgOi+rY+YVD8SBzrtNXrjrwrjwf30qnnypnKnKz/9vfHfFZTHl+kfj0Nhn1B2M&#10;TddeGEvWrIiZ3QFoAmeznPOm819Wjy/9MAAAANpNcgB6I76z7F1x7abjH1VwcNO18a5l3xm/8woc&#10;M7Io3nHbM513mr38h3/YcHbKI4cWVf97vHLWLlyyNQ6VsHRcAJrY2SznvOn8l9XjSz8MAACAdpMc&#10;gHbFimnXxqbuhyUc2hTXTltRXQrUvbx6Zlx7woE5DQc3xke6z9TB6pxduCS2lm93QgCa2Nks57zp&#10;/JfV40s/DAAAgHaTHIBGYtE7bosTH8/wTNz2jhMfrQBvdluXnFd77Z/z4vzfmBO3bNwTJ31lnoM7&#10;YsVlF8aikfpnHYzhG2bEkrH6UzkhAE3sbJZz3nT+y+rxpR8GAABAu8kPQA0vPFvdG43VMwUgOLmf&#10;x8EfPRZLZkyJy1Y3Pe3rjXh1610xeP6MuG3rq8ddfnD4hphRnvrVeb8xAE3gbJZz3nT+y+rxpR8G&#10;AABAO48Agn6zf1188LwlsbXz7pg3Xo2tt82I8wfviq2vdqWhg9W5G6zOXf3DHgEEAABAjdcAgr4z&#10;0vUCzwdjZNGFcdmKHY1PDfs/ay6rPY2sYWP/SXmvAQQAAPBmNskByH8FDE7fwTjYVHTKI4Bqj9YZ&#10;+y97LRo5+esCdfNfAQMAAKBmkgNQ5eU1cdmUy2LoxderO5VvxOsvDo29v+bEFx+BN7mtseT8wbhl&#10;4/fjJ6+XBFOdl5c6rwF09MAciAeumBmrz/T8nBCAKhM4m+WcN53/snp86YcBAADQbvIDUOXgjtUx&#10;/+IpY08/mXLx/Fi944weuwBvGm+8+lysu3FOvHPK+NO1prxzTtz41d3x887lY5HovK6ndB3dSV5X&#10;qykAVc70bJZz3nT+y+rxpR8GAABAu7MSgIAcyjlvOv9l9fjSDwMAAKCdAAS0Kue86fyX1eNLPwwA&#10;AIB2AhDQqpzzpvNfVo8v/TAAAADaCUBAq3LOm85/WT2+9MMAAABoJwABrco5bzr/ZfX40g8DAACg&#10;nQAEtCrnvOn8l9XjSz8MAACAdgIQ0Kqc86bzX1aPL/0wAAAA2v1CAcjM8q/p/Jc1fW4vBwAAQLsJ&#10;ByAze3OvKcL0cgAAALQTgMxsQmuKML0cAAAA7QQgM5vQmiJMLwcAAEA7AcjMJrSmCNPLAQAA0E4A&#10;MrMJrSnC9HIAAAC0E4DMbEJrijC9HAAAAO0EIDOb0JoiTC8HAABAOwHIzCa0pgjTywEAANBOADKz&#10;Ca0pwvRyAAAAtBOAzGxCa4owvRwAAADtBCAzm9CaIkwvBwAAQDsByMwmtKYI08sBAADQTgAyswmt&#10;KcL0cgAAALQTgMxsQmuKML0cAAAA7QQgM5vQmiJMLwcAAEA7AcjMJrSmCNPLAQAA0E4AMrMJrSnC&#10;9HIAAAC0E4DMbEJrijC9HAAAAO0EIDOb0JoiTC8HAABAOwHIzCa0pgjTywEAANBuLAABAAAAkJc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BaxP8HntnS9TBQVbcAAAAASUVORK5CYIJQSwMEFAAGAAgAAAAhAFyoTibhAAAACwEA&#10;AA8AAABkcnMvZG93bnJldi54bWxMj01Pg0AQhu8m/ofNmHizCyKEUpamadRTY2JrYnqbwhRI2V3C&#10;boH+e8eT3ubjyTvP5OtZd2KkwbXWKAgXAQgypa1aUyv4Orw9pSCcR1NhZw0puJGDdXF/l2NW2cl8&#10;0rj3teAQ4zJU0HjfZ1K6siGNbmF7Mrw720Gj53aoZTXgxOG6k89BkEiNreELDfa0bai87K9awfuE&#10;0yYKX8fd5by9HQ/xx/cuJKUeH+bNCoSn2f/B8KvP6lCw08leTeVEpyBJoyWjCqJw+QKCiTSOYhAn&#10;niRcyCKX/38o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d&#10;1V0LGQQAAI0JAAAOAAAAAAAAAAAAAAAAADoCAABkcnMvZTJvRG9jLnhtbFBLAQItAAoAAAAAAAAA&#10;IQCP5Az/FCcAABQnAAAUAAAAAAAAAAAAAAAAAH8GAABkcnMvbWVkaWEvaW1hZ2UxLnBuZ1BLAQIt&#10;ABQABgAIAAAAIQBcqE4m4QAAAAsBAAAPAAAAAAAAAAAAAAAAAMUtAABkcnMvZG93bnJldi54bWxQ&#10;SwECLQAUAAYACAAAACEAqiYOvrwAAAAhAQAAGQAAAAAAAAAAAAAAAADTLgAAZHJzL19yZWxzL2Uy&#10;b0RvYy54bWwucmVsc1BLBQYAAAAABgAGAHwBAADGLwAAAAA=&#10;">
                <v:shape id="Picture 25" o:spid="_x0000_s1054" type="#_x0000_t75" alt="A screenshot of a computer&#10;&#10;Description automatically generated" style="position:absolute;left:1969;width:6630;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YTjywAAAOIAAAAPAAAAZHJzL2Rvd25yZXYueG1sRI/NasMw&#10;EITvhb6D2EJujRwd0tiJEkrBuIf00PyUHhdrY5tYK2Opsd2nrwqFHoeZ+YbZ7Ebbihv1vnGsYTFP&#10;QBCXzjRcaTgd88cVCB+QDbaOScNEHnbb+7sNZsYN/E63Q6hEhLDPUEMdQpdJ6cuaLPq564ijd3G9&#10;xRBlX0nT4xDhtpUqSZbSYsNxocaOXmoqr4cvq2Eo33LeTyZvnorp41oU5+/PtNV69jA+r0EEGsN/&#10;+K/9ajSopUpX6UIp+L0U74Dc/gAAAP//AwBQSwECLQAUAAYACAAAACEA2+H2y+4AAACFAQAAEwAA&#10;AAAAAAAAAAAAAAAAAAAAW0NvbnRlbnRfVHlwZXNdLnhtbFBLAQItABQABgAIAAAAIQBa9CxbvwAA&#10;ABUBAAALAAAAAAAAAAAAAAAAAB8BAABfcmVscy8ucmVsc1BLAQItABQABgAIAAAAIQAUhYTjywAA&#10;AOIAAAAPAAAAAAAAAAAAAAAAAAcCAABkcnMvZG93bnJldi54bWxQSwUGAAAAAAMAAwC3AAAA/wIA&#10;AAAA&#10;">
                  <v:imagedata r:id="rId27" o:title="A screenshot of a computer&#10;&#10;Description automatically generated" croptop="4677f" cropbottom="58905f" cropleft="851f" cropright="50637f"/>
                </v:shape>
                <v:rect id="_x0000_s1055" style="position:absolute;top:529;width:10769;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ysPxgAAAOIAAAAPAAAAZHJzL2Rvd25yZXYueG1sRE/Pa8Iw&#10;FL4P9j+EN9hNU2VK7YyyCaLDw5ib92fybMual5LEtv735jDY8eP7vVwPthEd+VA7VjAZZyCItTM1&#10;lwp+vrejHESIyAYbx6TgRgHWq8eHJRbG9fxF3TGWIoVwKFBBFWNbSBl0RRbD2LXEibs4bzEm6Etp&#10;PPYp3DZymmVzabHm1FBhS5uK9O/xahWc3OW9t/rMH93ts77uDl7r/KDU89Pw9goi0hD/xX/uvVGQ&#10;T14Ws2m2SJvTpXQH5OoOAAD//wMAUEsBAi0AFAAGAAgAAAAhANvh9svuAAAAhQEAABMAAAAAAAAA&#10;AAAAAAAAAAAAAFtDb250ZW50X1R5cGVzXS54bWxQSwECLQAUAAYACAAAACEAWvQsW78AAAAVAQAA&#10;CwAAAAAAAAAAAAAAAAAfAQAAX3JlbHMvLnJlbHNQSwECLQAUAAYACAAAACEAZhcrD8YAAADiAAAA&#10;DwAAAAAAAAAAAAAAAAAHAgAAZHJzL2Rvd25yZXYueG1sUEsFBgAAAAADAAMAtwAAAPoCAAAAAA==&#10;" filled="f" stroked="f" strokeweight="1pt">
                  <v:textbox>
                    <w:txbxContent>
                      <w:p w14:paraId="0B9D780E" w14:textId="31A829DE" w:rsidR="0044352E" w:rsidRPr="001C0316" w:rsidRDefault="0044352E" w:rsidP="0044352E">
                        <w:pPr>
                          <w:rPr>
                            <w:color w:val="595959" w:themeColor="text1" w:themeTint="A6"/>
                            <w:sz w:val="14"/>
                            <w:szCs w:val="14"/>
                          </w:rPr>
                        </w:pPr>
                        <w:r w:rsidRPr="001C0316">
                          <w:rPr>
                            <w:color w:val="595959" w:themeColor="text1" w:themeTint="A6"/>
                            <w:sz w:val="14"/>
                            <w:szCs w:val="14"/>
                          </w:rPr>
                          <w:t xml:space="preserve">   0</w:t>
                        </w:r>
                        <w:r w:rsidR="001C0316">
                          <w:rPr>
                            <w:color w:val="595959" w:themeColor="text1" w:themeTint="A6"/>
                            <w:sz w:val="14"/>
                            <w:szCs w:val="14"/>
                          </w:rPr>
                          <w:t xml:space="preserve">           </w:t>
                        </w:r>
                        <w:r w:rsidRPr="001C0316">
                          <w:rPr>
                            <w:color w:val="595959" w:themeColor="text1" w:themeTint="A6"/>
                            <w:sz w:val="14"/>
                            <w:szCs w:val="14"/>
                          </w:rPr>
                          <w:t xml:space="preserve">              5240</w:t>
                        </w:r>
                      </w:p>
                    </w:txbxContent>
                  </v:textbox>
                </v:rect>
              </v:group>
            </w:pict>
          </mc:Fallback>
        </mc:AlternateContent>
      </w:r>
      <w:r w:rsidR="00352E78">
        <w:rPr>
          <w:rFonts w:eastAsia="Times New Roman"/>
          <w:noProof/>
          <w:kern w:val="0"/>
          <w:lang w:eastAsia="en-GB"/>
        </w:rPr>
        <mc:AlternateContent>
          <mc:Choice Requires="wpg">
            <w:drawing>
              <wp:anchor distT="0" distB="0" distL="114300" distR="114300" simplePos="0" relativeHeight="251655179" behindDoc="0" locked="0" layoutInCell="1" allowOverlap="1" wp14:anchorId="22EF1AD1" wp14:editId="6800A99C">
                <wp:simplePos x="0" y="0"/>
                <wp:positionH relativeFrom="column">
                  <wp:posOffset>2533650</wp:posOffset>
                </wp:positionH>
                <wp:positionV relativeFrom="paragraph">
                  <wp:posOffset>2044428</wp:posOffset>
                </wp:positionV>
                <wp:extent cx="1076960" cy="282671"/>
                <wp:effectExtent l="0" t="0" r="0" b="3175"/>
                <wp:wrapNone/>
                <wp:docPr id="1692021577" name="Group 27"/>
                <wp:cNvGraphicFramePr/>
                <a:graphic xmlns:a="http://schemas.openxmlformats.org/drawingml/2006/main">
                  <a:graphicData uri="http://schemas.microsoft.com/office/word/2010/wordprocessingGroup">
                    <wpg:wgp>
                      <wpg:cNvGrpSpPr/>
                      <wpg:grpSpPr>
                        <a:xfrm>
                          <a:off x="0" y="0"/>
                          <a:ext cx="1076960" cy="282671"/>
                          <a:chOff x="0" y="0"/>
                          <a:chExt cx="1076960" cy="282671"/>
                        </a:xfrm>
                      </wpg:grpSpPr>
                      <pic:pic xmlns:pic="http://schemas.openxmlformats.org/drawingml/2006/picture">
                        <pic:nvPicPr>
                          <pic:cNvPr id="288731253" name="Picture 23" descr="A screenshot of a computer&#10;&#10;Description automatically generated"/>
                          <pic:cNvPicPr>
                            <a:picLocks noChangeAspect="1"/>
                          </pic:cNvPicPr>
                        </pic:nvPicPr>
                        <pic:blipFill rotWithShape="1">
                          <a:blip r:embed="rId28">
                            <a:extLst>
                              <a:ext uri="{28A0092B-C50C-407E-A947-70E740481C1C}">
                                <a14:useLocalDpi xmlns:a14="http://schemas.microsoft.com/office/drawing/2010/main" val="0"/>
                              </a:ext>
                            </a:extLst>
                          </a:blip>
                          <a:srcRect l="1895" t="6489" r="77587" b="90691"/>
                          <a:stretch/>
                        </pic:blipFill>
                        <pic:spPr bwMode="auto">
                          <a:xfrm>
                            <a:off x="186146" y="0"/>
                            <a:ext cx="657225" cy="100965"/>
                          </a:xfrm>
                          <a:prstGeom prst="rect">
                            <a:avLst/>
                          </a:prstGeom>
                          <a:noFill/>
                          <a:ln>
                            <a:noFill/>
                          </a:ln>
                          <a:extLst>
                            <a:ext uri="{53640926-AAD7-44D8-BBD7-CCE9431645EC}">
                              <a14:shadowObscured xmlns:a14="http://schemas.microsoft.com/office/drawing/2010/main"/>
                            </a:ext>
                          </a:extLst>
                        </pic:spPr>
                      </pic:pic>
                      <wps:wsp>
                        <wps:cNvPr id="1197245667" name="Rectangle 29"/>
                        <wps:cNvSpPr/>
                        <wps:spPr>
                          <a:xfrm>
                            <a:off x="0" y="55517"/>
                            <a:ext cx="1076960" cy="22715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195BB6" w14:textId="7177BB43" w:rsidR="001F10B3" w:rsidRPr="001C0316" w:rsidRDefault="001F10B3" w:rsidP="001F10B3">
                              <w:pPr>
                                <w:rPr>
                                  <w:color w:val="595959" w:themeColor="text1" w:themeTint="A6"/>
                                  <w:sz w:val="14"/>
                                  <w:szCs w:val="14"/>
                                </w:rPr>
                              </w:pPr>
                              <w:r w:rsidRPr="001C0316">
                                <w:rPr>
                                  <w:color w:val="595959" w:themeColor="text1" w:themeTint="A6"/>
                                  <w:sz w:val="14"/>
                                  <w:szCs w:val="14"/>
                                </w:rPr>
                                <w:t xml:space="preserve">   </w:t>
                              </w:r>
                              <w:r w:rsidR="00C713FC" w:rsidRPr="001C0316">
                                <w:rPr>
                                  <w:color w:val="595959" w:themeColor="text1" w:themeTint="A6"/>
                                  <w:sz w:val="14"/>
                                  <w:szCs w:val="14"/>
                                </w:rPr>
                                <w:t>5</w:t>
                              </w:r>
                              <w:r w:rsidRPr="001C0316">
                                <w:rPr>
                                  <w:color w:val="595959" w:themeColor="text1" w:themeTint="A6"/>
                                  <w:sz w:val="14"/>
                                  <w:szCs w:val="14"/>
                                </w:rPr>
                                <w:tab/>
                                <w:t xml:space="preserve">        </w:t>
                              </w:r>
                              <w:r w:rsidR="00264DB6" w:rsidRPr="001C0316">
                                <w:rPr>
                                  <w:color w:val="595959" w:themeColor="text1" w:themeTint="A6"/>
                                  <w:sz w:val="14"/>
                                  <w:szCs w:val="14"/>
                                </w:rPr>
                                <w:t xml:space="preserve"> </w:t>
                              </w:r>
                              <w:r w:rsidR="004D00E5" w:rsidRPr="001C0316">
                                <w:rPr>
                                  <w:color w:val="595959" w:themeColor="text1" w:themeTint="A6"/>
                                  <w:sz w:val="14"/>
                                  <w:szCs w:val="14"/>
                                </w:rPr>
                                <w:t>9245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EF1AD1" id="Group 27" o:spid="_x0000_s1056" style="position:absolute;left:0;text-align:left;margin-left:199.5pt;margin-top:161pt;width:84.8pt;height:22.25pt;z-index:251655179" coordsize="10769,2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UEA+GwQAAI4JAAAOAAAAZHJzL2Uyb0RvYy54bWy0Vm1v2zYQ/j5g/4HQ&#10;gH1rLKmWbGtxCiNZggJZazQt8pmmKIsoRXIkHdv99XtIyc6Lg3YrsA+W+XI83j333B3P3+06SR64&#10;dUKreZKdpQnhiulaqPU8+fL5+s00Ic5TVVOpFZ8ne+6Sdxe//nK+NRXPdatlzS2BEuWqrZknrfem&#10;Go0ca3lH3Zk2XGGz0bajHlO7HtWWbqG9k6M8TcvRVtvaWM24c1i96jeTi6i/aTjzH5vGcU/kPIFt&#10;Pn5t/K7Cd3RxTqu1paYVbDCD/oQVHRUKlx5VXVFPycaKE1WdYFY73fgzpruRbhrBePQB3mTpC29u&#10;rN6Y6Mu62q7NESZA+wKnn1bLPjzcWHNnlhZIbM0aWMRZ8GXX2C78w0qyi5Dtj5DxnScMi1k6KWcl&#10;kGXYy6d5Ocl6TFkL4E+OsfbP7x8cHa4dPTPGCFbhNyCA0QkCP2YKTvmN5cmgpPtXOjpqv27MGwTL&#10;UC9WQgq/j8RDWIJR6mEp2NL2E4C5tETUAYnp5G2WF28TomgH3kMqXE5yrNTcMVBwQfDHuXKt9kQ3&#10;hJJwy8Zz+/tvu8Uf8XMVRIXxyC5CN14jCwSjUu7Jmituqed1gDtYEi7vTaEBqlvNvjqi9GVL1Zov&#10;nEEqIFxBevRcPE6f+bGSwlwLKYnV/l749q6lBj5kkeFhc4AQTrzg4StR6Dl+pdmm48r3SWu5hCMa&#10;rgvjEmIr3q04YLPv64E+zrJPsDikbTadFTFzy/F0BuF5MpkU00lCkMCztJwdTnjLPWsP/h186MFx&#10;IDhZbf/SNfwIQEZXXhA8m5bZuEzIKcvLYpLnMCKQPEvTWVlEHA9cBeDW+RuuOxIG8AOmxxvow63z&#10;waRHkZBRSgd4sU4rqZ4tQDCsxJgEo4chIhbSEzXSHcDH7AT+/1QGYlRhZVD7yNwsm03ycVGWALin&#10;bogDOCRB3llwe5A/1gxX9YY+ovGsYBRFkU3COVq9XjTySVaM/288g9G9mXHk95L36H/iDTIWlSyP&#10;AYuNh19KSx4ouEcZA2l74ruW1rxfzoo0jb0D4TqeiFGWCgqD5gYBPuoeFISmdqq7p8cgH2GKfet4&#10;OP2eYf1hfjgRb9bKHw93Qmn7mgIJr4abe3mY/wSaMPS71S5WsyzSPSytdL1HJqEuxH7gDLsWYPwt&#10;dX5JLTonOgFeA/4jPo3U23mih1FCWm2/vbYe5MFk7CZki048T9zfGxoKtXyvwPFZNh6H1h0nY2Qi&#10;Jvbpzurpjtp0lzpUDbw7DIvDIO/lYdhY3d3j0bAIt2KLKoa75wnz9jC59JhjC88OxheLOO47wK26&#10;M+gbfTxDrn/e3VNrhrT3IPgHfcgrWr3I/l42hEjpBWpQI2JpeMR1CAFyPI5i04+sGh4o4VXxdB6l&#10;Hp9RF/8AAAD//wMAUEsDBAoAAAAAAAAAIQAuDXDt9yYAAPcmAAAUAAAAZHJzL21lZGlhL2ltYWdl&#10;MS5wbmeJUE5HDQoaCgAAAA1JSERSAAAEgAAAAtAIBgAAAOj2C5cAAAABc1JHQgCuzhzpAAAABGdB&#10;TUEAALGPC/xhBQAAAAlwSFlzAAASdAAAEnQB3mYfeAAAJoxJREFUeF7t3X2UlvWd33H/bnv6dPp0&#10;+vz8/Ji0jU1pQ9okJYUqKtgpIiymARNjSiRUykGLWiNr1MRdSAzZSWBXXEmUGBLc4C6uuM5KNCaS&#10;IDKjMVqjwbN4lBycc8Q/vr1+M/fcXDP8gElXJ1e+vl45n8jcc88DM/P7Y97nvi/OOn78eJiZlR04&#10;cCBee+216srrTjcAAAC6SwAys/5KyKnFn7KpwWfqAAAA6C4ByMz6KyGnFn/KpgafqQMAAKC7BCAz&#10;66+EnFr8KZsafKYOAACA7hKAzKy/EnJq8adsavCZOgAAALpLADKz/krIqcWfsqnBZ+oAAADoLgHI&#10;zPorIacWf8qmBp+pAwAAoLsEIDPrr4ScWvwpmxp8pg4AAIDuOqv2i5yZvX1Xiz9ltfu2BwAAQHed&#10;VftFz8xs6mrRpz0AAAC6SwAys2mtFn3aAwAAoLsEIDOb1mrRpz0AAAC6SwAys2mtFn3aAwAAoLsE&#10;IDOb1mrRpz0AAAC6SwAys2mtFn3aAwAAoLvO+uY3vxk/62q/HJbVfik0s1+s1c52We2+7QEAANBd&#10;Z/X+O21nCkDHjx83s1/QlTNcO9tl7dhTGwAAAN0lAJlZf+UM1852WTv21AYAAEB3CUBm1l85w7Wz&#10;XdaOPbUBAADQXQKQmfVXznDtbJe1Y09tAAAAdJcAZGb9lTNcO9tl7dhTGwAAAN0lAJlZf+UM1852&#10;WTv21AYAAEB3CUBm1l85w7WzXdaOPbUBAADQXQKQmfVXznDtbJe1Y09tAAAAdJcAZGb9lTNcO9tl&#10;7dhTGwAAAN0lAJlZf+UM1852WTv21AYAAEB3zWgAGn1ud1y3dF7Mmze+pdftjudG6/d96/d03H35&#10;eTFn3sfizh9Nfd2xeOLutXHRnDnjn+vCT8TgY0em3OfN3dODA7FuT/11/e3bELPftS72/Ny+Zm/R&#10;Rp+L3dct7f9czFt6Xex+brR+X3tLV85w7WyXtWNPbQAAAHTXDAagA7FpwcrYcXjiF/vReG7Hyjh/&#10;w74YPem+M7CnB2Ngze7qx35++0fjwg174/BEaDn2RGxetiy2Pj35fm/mzhyARmPo+o/HTTctj1W7&#10;Xqm8/ue0PetiYPDp+uumuQObFsTKHYf734vR53bEyvM3xL43MXRNK7DZ2Bmune2yduypDQAAgO6a&#10;wQC0N9afe2vsn3TbkTjcD0IzvBKA1u05+fbRobj+nOtjaEp8GN332fjYlkOTbnszd8ZAUT6vK7bH&#10;T17ZGatW7YpXavf5Bd3e9efGrfsn33bk8IkgZDO3coZrZ7usHXtqAwAAoLtmMACNxuMbL4xzLt8U&#10;94+8evIv9ycFmT2xbmAwni5/3rMuFt64NTauvDgWzpsXc+Z8OAYffjgGVzcvzy8vXxSf3Vd5VMyR&#10;x5r7LIr5Y08tWhif2PZEHCu3P/TpmDfnPfGud7+vuf3T8VD7bfbfGnNrYai9U73f40/H4MC62NO6&#10;7551AzE49sih8rpPxpfvvSEuG1jYvN2cmPPhrTE8ejx+dOfHYs573hXvfl95f1M+n95GhzbE+rFH&#10;/rwSu668Mna90np96/OZP/+SuG73c72v75F4bHB1LGq+RvPmz49LWk+5O/LYYKy5uHwe82P+JSee&#10;cjU6vD1WL5ofS1esaN7uklh7z/DY+zrV7ZMeATT2ffpKDK5ZFgNj35fz4ro940+dG3v63yWL4rI1&#10;a+KyRc3bf+b6+PjAZ8b+rqOPb4wLz7k8Nt0/Eq9WHvVT3vaG5QvH/36LVp94Ol752J+7N7aN/Rys&#10;jnu+vy2WT4pj++PWgfGYNymwnfbrtSYuXjj16zUaw9vL13FprFjRvN0la+Oe4ZxPUStnuHa2y9qx&#10;pzYAAAC6a4YvAj0ar47cH4Nrl45Fm7XbHjnxNKszBKDZK78Szxwbf93o7jXxjoGb47EjvfsOb46F&#10;J0WbV2LXqsWxuf+L+pHYs+78WLenF4pO9QigdtCo7nTv90wBaCBufmTikS3lKV0D/Ue+nP4RQKOx&#10;Z/36/rV/Roeuj3U7J4LX87F9+eTPZ9cNN8fDPy1PZVseizf3Qk2zI7tuiJsf/mkcf2VXrF+3O470&#10;bj9+ZGes/Oj2+Enz54euG4jPPdG7/fixeOGF8dhyqtunBqD29+n489ti2cqd8crxnzSf47LY9nzv&#10;9uZz3LHyo3H3TyZebv5Or47E/YNrY+mcOXHR2m3xSP+RYQdi06rNY6Fs7OXR/XHr4g2xr/y5+Xjv&#10;eP+62N2/7/Oxbdny2D7xfvdtiMWbxn8mT3x9T/31emXX+li3+8S1no7sXBkf3f6T5s8PxXUDn4sn&#10;ercfP/ZCvDDxs5ds5QzXznZZO/bUBgAAQHfNcABqbfTVGNmxKj64fHs8X14+QwCaFGXKL/7t+1Zj&#10;TuvtJza8OQbW7x3/86kC0BkfAXS693umADT5de3oc9oANLon1r+vd0Hqsc2J9/SCTfXz6e3Ex56y&#10;EmouWh3XXHNNa1+NA83rRoe3xqULV8SajXfEA997offIplPfPul7M/X71P/cSgC6LHb0o8mR2HFZ&#10;K9RMWomEO2LVB5vXl2BUvk/nXDrlc/18PFDe9qSPVyLOqli+7fmx91OumTQRnU58fU/39ZodF61u&#10;f5xmXy0/06MxvPXSWLhiTWy844H43gvHTnrbLCtnuHa2y9qxpzYAAAC6a+YC0OH9cd9j5Rfz9u2t&#10;KNKVAHSKawAdP/CF+KVrH4ifnvb9vjUB6JVdV8b6PROPWCkrceOKXkA5XdA4dQBauHn45Nv7G41X&#10;X3oyHr5jfVy4bGvrfVdub39vTgoyJz630ZEvxtL3Lew/BezE064Ox/77HhuPgK31vx7l+3SKi3Wf&#10;/PGajTYfc3HzMct/l2/rv9/pBaCFsXn45Nv7G301Xnry4bhj/YWxbOuUj5tk5QzXznZZO/bUBgAA&#10;QHfNXAAa3Rcbzl8ZO1r/vPfo4R2xcsGmsUeeTP5FfzQOP3JzDEz8oj71F/3m5XecMQBNfarWsRi6&#10;/sLYsK/38qkCULOnty6LZbe2np42OhyDixfErfvL257u/ZbIsyZ2TzxV6/AjcfPA9APQmt0T77O9&#10;yjV/mo02X4PxR7pUnpJ2w81x/9hTmlZNfgrYnhvi5vvHnwK26oPN5zLxiJwje2L9VffEH5T7PDNy&#10;4u/dvO+dKxfH1h+d+vbpBqCHrlsQa77xZLz44ovx4svtR9CMxr4N58fKHRNBqNno4dixckFsOlBe&#10;Lv963OIYnPj7le/FJ341vlf+fNLHKytxbHH88k1XxpWtfy3txNf69F+vDzY/ExNPjTuyZ31cdc8f&#10;jN3nmZHWRalf2RkrF2+NH028nGjlDNfOdlk79tQGAABAd83oU8BGD++NjSvKhYd7T2VaeuLiwyWQ&#10;3H35eTGnXJh34fK44d4vxyf/UAGo2Skv1tzsNAGoRJ0n7l4bSyc+z4UrYuPeVgA4zft9+u7L47w5&#10;ze3zF8byG+6NL39yegHo+NO3x7L3nRMrVnxx8kWgS6xZVa6j07pt7PadsXJZ7xEuUy5qfNPQxHVs&#10;plwE+qahE3Fj6Kbe3699EegS3gZj9cUL45KVK2Pp/EWxevCx5m1OdXvzvqYVgI7E0GdXx4Y7vhVf&#10;G/x0XHPNmlixcGH/AtEl+OzduGLsAt/jPxtLW48Qan5uhrfHJ8qFmcvfb+pFoE8KQM0ObIpz39V8&#10;rVuP4pr0tT7N12vopqXjn0P7ItDN5/dI83W8eOElsXLl0smfQ7KVM1w722Xt2FMbAAAA3fXzuwaQ&#10;vX329GBcduMjJwJaWfvpeNaZlTNcO9tl7dhTGwAAAN0lANlbv9HnYvd1l8TC8giacmHlT14WA8vb&#10;j/6yrqyc4drZLmvHntoAAADoLgHIzPorZ7h2tsvasac2AAAAuksAMrP+yhmune2yduypDQAAgO4S&#10;gMysv3KGa2e7rB17agMAAKC7BCAz66+c4drZLmvHntoAAADoLgHIzPorZ7h2tsvasac2AAAAuksA&#10;MrP+yhmune2yduypDQAAgO4SgMysv3KGa2e7rB17agMAAKC7BCAz66+c4drZLmvHntoAAADorjc9&#10;AAG/uMoZrp3tsnbsqQ0AAIDuEoCAvnKGa2e7rB17agMAAKC7BCCgr5zh2tkua8ee2gAAAOguAQjo&#10;K2e4drbL2rGnNgAAALrrLQ9Ad935BTPr6KYqZ7h2tsvasac2AAAAumtGAlDx4osvxlNPPRUjIyPN&#10;hpsdavZksydiZLjsQIwc+kGz7zfbHyNPPh4jB7/X7Lsx8sRjzb7T26PNvt1sX4wceLi334+RHww1&#10;+71mD8bI98v2NnsgRvb/bow8fn+zPb39TrPfjpHv3ddsd7Nvxch3f6vZvc12xchj32z2jWY7Y+Q7&#10;X292T7OvNdsxvkfvjpFHvtrsKzHy7e293Rkj+36z2bZmt8fIw2W/0ezXm21ttqXZl2Pk97/UbLDZ&#10;r8XI0Bdj5KHefm9zs9uafT5GHvxcb5ti+MGNzX6l2a0xvLfss80+E8MP3NLspvH97qdj+P4bm/1y&#10;DO/Z0OyGZp9qdn1v/6fZdTH8O9c2u6bZ+hj+7f/d7OpmV8XwfWXrmq2N4d3/K4a/taa3K5v9z2af&#10;jOHfWtXaFTF87yearWz28RjeVXZ5DH/zY80ua/bRGP7GR2J456XNVjRb3uzD4/v6f2/2oWbLYvie&#10;sl8a39eWNlvS7OIY3nFRb4ua/bdmA83+awzffWEM37Ww2YIY/uoFzc5vdl4Mf2V+b+fGoe3nNPsv&#10;zeb1NrfZB+PQnXOa/afx/eYH4tAd72/2H+PQtv/Q23vj0O2zm72n2b9v9u96m9Xs38ah33h3s3/T&#10;7Ow49Ovvavavm/2rOLT1X/b2zji05V/EoS//82b/rLd/2uyfNPvH8eSX/lEc/NI/HN/gP2j295v9&#10;vTj4a3+32d9p9rfj4Bf/VrO/2exv9PbXm/21OLj5r8bBL/yVZn+52V+Kg7eV/cVmfyEOfv7PN/tz&#10;4/tc2Z9t9mea/elmf2p8m/5ksz/R7I/HwY1/LA7+atkfjYO/8kcEIAAAgLcRAUgAEoAEoL5yhmtn&#10;u6wde2oDAACguwQgAUgAEoD6yhmune2yduypDQAAgO4SgAQgAUgA6itnuHa2y9qxpzYAAAC6SwAS&#10;gAQgAaivnOHa2S5rx57aAAAA6C4BSAASgASgvnKGa2e7rB17agMAAKC7BCABSAASgPrKGa6d7bJ2&#10;7KkNAACA7hKABCABSADqK2e4drbL2rGnNgAAALpLABKABCABqK+c4drZLmvHntoAAADoLgFIABKA&#10;BKC+coZrZ7usHXtqAwAAoLsEIAFIABKA+soZrp3tsnbsqQ0AAIDuEoAEIAFIAOorZ7h2tsvasac2&#10;AAAAumvGAtBZZ50lAAlAApAABAAAwM+BACQACUACUF85w7WzXdaOPbUBAADQXWeVp2adajX/PwGo&#10;rASgiT+bWTc2VTnDtbNd1o49tQEAANBdp3wE0JsVgCaUAAR0WznDtbNd1o49tQEAANBdMxaAgO4r&#10;Z7h2tsvasac2AAAAuksAAvrKGa6d7bJ27KkNAACA7hKAgL5yhmtnu6wde2oDAACguwQgoK+c4drZ&#10;LmvHntoAAADoLgEI6CtnuHa2y9qxpzYAAAC6a8YC0NH9W2LVubPine98Z8w6d1Vs2X+09xp4G3nj&#10;5fjullVxweyzm7Nwdsy+YFXcOfx675UTXo//e98t8ZELZsfZzXl559mz44JVd8ZJd5tw+K649Ozm&#10;fou2xLO9m8btjavL20/d1Xt7rz9ZOcO1s13Wjj21AQAA0F0zE4CevT2WzFoSgwdfizea/712cHDs&#10;5dsn/7YKyb0R37nxA/GB1TvjmdfeaF5+PV568MZYMOUsPH7L3Jj7P26LB58p56Xx+kvx6MYlMWv1&#10;t+LY2D3ajsauK+bGtbdvjEVTA9CzW2LRpXfFkd6L01HOcO1sl7VjT20AAAB01wwEoDfi2zd8IK7Y&#10;NfkRP0d3XREfuOHb47/gwtvBkbvi0nmfjf1Tfuif3bIo3ts6C8/+8IeVc1EezXN18/+TlXM099qh&#10;OFZiz9QAtPfqeO+N3+m9MD3lDNfOdlk79tQGAABAd81AAHoiNs67InZNfejCsV1xxbyNzWvhbWL4&#10;tjiv9vSrEm/OdBaO7oyPT73P0eYMzb02hsrZqgSgEpauOOngnV45w7WzXdaOPbUBAADQXTMQgPbG&#10;1e+9MU5+HMJ34sb3nvyIBkjrx7fHkpOu01PUH93Td3R/bFwyN67e234U3dHYs3ZBXDtWfxqVADR0&#10;bbnO0MS1f86O2f95WXxq50jzlqdWznDtbJe1Y09tAAAAdNfMBKDqL73PxpZFAhBvJ4fjrktnxZKN&#10;j8ZLvQs6v370qXh0+9UxvxqA3oiXh26JgdkL4sahlyc9LezonrWxoDz1q/dyLQBN9nocfeq+uHZB&#10;8/G31J5iNq6c4drZLmvHntoAAADoLo8Agpn0+nB8/arFMbv8q11j/wrYR+KWnZvj41MD0Bsvx9CN&#10;C2L2wC0x9PKUXHO0OVMDzZlq33zGANRz+M740NnXxlDvxanKGa6d7bJ27KkNAACA7nINIPh5K/Fm&#10;ye3x496L5elde6+eG0s27q8+XevHty9pPbWrstP8M+9nerpZOcO1s13Wjj21AQAA0F0zEID8K2Bw&#10;am/EExvPiw/debj38vjZmHv13tNeq+ckJz0C6Ggcrb2D8gig6iPyxpUzXDvbZe3YUxsAAADdNQMB&#10;qPHs7bFk1pIYPPha8+vuG/HawcGxl28/4/NVIJfH77ktHnzqaIxdAuj1l+LRLR+LuUu2xA/7JfRI&#10;3HXpotjys56NkwLQUFw7eyA+tfMH8eJr5Z035+6Z3jWATnPwyhmune2yduypDQAAgO6amQDUOLp/&#10;S6w6d9bYU1Rmnbsqtuz/mR7fACm89MhtseqC2XF2earW2bNj8VV3xuSjMBTXjl0fqLbTXDOrcg2g&#10;N17+btx51bJ4/6zxt5/1/mVx1deHx+PTKZQzXDvbZe3YUxsAAADdNWMBCOi+coZrZ7usHXtqAwAA&#10;oLsEIKCvnOHa2S5rx57aAAAA6C4BCOgrZ7h2tsvasac2AAAAuksAAvrKGa6d7bJ27KkNAACA7hKA&#10;gL5yhmtnu6wde2oDAACguwQgoK+c4drZLmvHntoAAADoLgEI6CtnuHa2y9qxpzYAAAC6600PQGb2&#10;i73a2S6r3bc9AAAAuutNDUBmlne16NMeAAAA3SUAmdm0Vos+7QEAANBdApCZTWu16NMeAAAA3SUA&#10;mdm0Vos+7QEAANBdApCZTWu16NMeAAAA3SUAmdm0Vos+7QEAANBdApCZTWu16NMeAAAA3SUAmdm0&#10;Vos+7QEAANBdApCZTWu16NMeAAAA3XXKAAQAAABAD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qEf8PbyfN/Kb54fkAAAAASUVO&#10;RK5CYIJQSwMEFAAGAAgAAAAhALM2zL/hAAAACwEAAA8AAABkcnMvZG93bnJldi54bWxMj0FLw0AQ&#10;he+C/2EZwZvdJCWhjdmUUtRTEWwF8TbNTpPQ7G7IbpP03zue9PZm5vHme8VmNp0YafCtswriRQSC&#10;bOV0a2sFn8fXpxUIH9Bq7JwlBTfysCnv7wrMtZvsB42HUAsOsT5HBU0IfS6lrxoy6BeuJ8u3sxsM&#10;Bh6HWuoBJw43nUyiKJMGW8sfGuxp11B1OVyNgrcJp+0yfhn3l/Pu9n1M37/2MSn1+DBvn0EEmsOf&#10;GX7xGR1KZjq5q9VedAqW6zV3CSyShAU70myVgTjxJstSkGUh/3co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eUEA+GwQAAI4JAAAOAAAAAAAAAAAAAAAAADoC&#10;AABkcnMvZTJvRG9jLnhtbFBLAQItAAoAAAAAAAAAIQAuDXDt9yYAAPcmAAAUAAAAAAAAAAAAAAAA&#10;AIEGAABkcnMvbWVkaWEvaW1hZ2UxLnBuZ1BLAQItABQABgAIAAAAIQCzNsy/4QAAAAsBAAAPAAAA&#10;AAAAAAAAAAAAAKotAABkcnMvZG93bnJldi54bWxQSwECLQAUAAYACAAAACEAqiYOvrwAAAAhAQAA&#10;GQAAAAAAAAAAAAAAAAC4LgAAZHJzL19yZWxzL2Uyb0RvYy54bWwucmVsc1BLBQYAAAAABgAGAHwB&#10;AACrLwAAAAA=&#10;">
                <v:shape id="Picture 23" o:spid="_x0000_s1057" type="#_x0000_t75" alt="A screenshot of a computer&#10;&#10;Description automatically generated" style="position:absolute;left:1861;width:6572;height:1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gVFywAAAOIAAAAPAAAAZHJzL2Rvd25yZXYueG1sRI9Pa8JA&#10;FMTvQr/D8gq96cZoY5q6SlsoVjz5h+LxkX1NQrNvw+6q8dt3C4LHYWZ+w8yXvWnFmZxvLCsYjxIQ&#10;xKXVDVcKDvvPYQ7CB2SNrWVScCUPy8XDYI6Fthfe0nkXKhEh7AtUUIfQFVL6siaDfmQ74uj9WGcw&#10;ROkqqR1eIty0Mk2STBpsOC7U2NFHTeXv7mQUvEyPbnPdrrL16eD3zezYf2/Kd6WeHvu3VxCB+nAP&#10;39pfWkGa57PJOH2ewP+leAfk4g8AAP//AwBQSwECLQAUAAYACAAAACEA2+H2y+4AAACFAQAAEwAA&#10;AAAAAAAAAAAAAAAAAAAAW0NvbnRlbnRfVHlwZXNdLnhtbFBLAQItABQABgAIAAAAIQBa9CxbvwAA&#10;ABUBAAALAAAAAAAAAAAAAAAAAB8BAABfcmVscy8ucmVsc1BLAQItABQABgAIAAAAIQA1UgVFywAA&#10;AOIAAAAPAAAAAAAAAAAAAAAAAAcCAABkcnMvZG93bnJldi54bWxQSwUGAAAAAAMAAwC3AAAA/wIA&#10;AAAA&#10;">
                  <v:imagedata r:id="rId29" o:title="A screenshot of a computer&#10;&#10;Description automatically generated" croptop="4253f" cropbottom="59435f" cropleft="1242f" cropright="50847f"/>
                </v:shape>
                <v:rect id="_x0000_s1058" style="position:absolute;top:555;width:10769;height:2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aUqxwAAAOMAAAAPAAAAZHJzL2Rvd25yZXYueG1sRE9fT8Iw&#10;EH838Ts0Z+KbdBAdMClETYwSHowI70d7bIvrdWnLNr49NSHx8X7/b7EabCM68qF2rGA8ykAQa2dq&#10;LhXsft4fZiBCRDbYOCYFZwqwWt7eLLAwrudv6raxFCmEQ4EKqhjbQsqgK7IYRq4lTtzReYsxnb6U&#10;xmOfwm0jJ1mWS4s1p4YKW3qrSP9uT1bB3h1fe6sPvO7OX/XpY+O1nm2Uur8bXp5BRBriv/jq/jRp&#10;/ng+nTw+5fkU/n5KAMjlBQAA//8DAFBLAQItABQABgAIAAAAIQDb4fbL7gAAAIUBAAATAAAAAAAA&#10;AAAAAAAAAAAAAABbQ29udGVudF9UeXBlc10ueG1sUEsBAi0AFAAGAAgAAAAhAFr0LFu/AAAAFQEA&#10;AAsAAAAAAAAAAAAAAAAAHwEAAF9yZWxzLy5yZWxzUEsBAi0AFAAGAAgAAAAhAHqFpSrHAAAA4wAA&#10;AA8AAAAAAAAAAAAAAAAABwIAAGRycy9kb3ducmV2LnhtbFBLBQYAAAAAAwADALcAAAD7AgAAAAA=&#10;" filled="f" stroked="f" strokeweight="1pt">
                  <v:textbox>
                    <w:txbxContent>
                      <w:p w14:paraId="6A195BB6" w14:textId="7177BB43" w:rsidR="001F10B3" w:rsidRPr="001C0316" w:rsidRDefault="001F10B3" w:rsidP="001F10B3">
                        <w:pPr>
                          <w:rPr>
                            <w:color w:val="595959" w:themeColor="text1" w:themeTint="A6"/>
                            <w:sz w:val="14"/>
                            <w:szCs w:val="14"/>
                          </w:rPr>
                        </w:pPr>
                        <w:r w:rsidRPr="001C0316">
                          <w:rPr>
                            <w:color w:val="595959" w:themeColor="text1" w:themeTint="A6"/>
                            <w:sz w:val="14"/>
                            <w:szCs w:val="14"/>
                          </w:rPr>
                          <w:t xml:space="preserve">   </w:t>
                        </w:r>
                        <w:r w:rsidR="00C713FC" w:rsidRPr="001C0316">
                          <w:rPr>
                            <w:color w:val="595959" w:themeColor="text1" w:themeTint="A6"/>
                            <w:sz w:val="14"/>
                            <w:szCs w:val="14"/>
                          </w:rPr>
                          <w:t>5</w:t>
                        </w:r>
                        <w:r w:rsidRPr="001C0316">
                          <w:rPr>
                            <w:color w:val="595959" w:themeColor="text1" w:themeTint="A6"/>
                            <w:sz w:val="14"/>
                            <w:szCs w:val="14"/>
                          </w:rPr>
                          <w:tab/>
                          <w:t xml:space="preserve">        </w:t>
                        </w:r>
                        <w:r w:rsidR="00264DB6" w:rsidRPr="001C0316">
                          <w:rPr>
                            <w:color w:val="595959" w:themeColor="text1" w:themeTint="A6"/>
                            <w:sz w:val="14"/>
                            <w:szCs w:val="14"/>
                          </w:rPr>
                          <w:t xml:space="preserve"> </w:t>
                        </w:r>
                        <w:r w:rsidR="004D00E5" w:rsidRPr="001C0316">
                          <w:rPr>
                            <w:color w:val="595959" w:themeColor="text1" w:themeTint="A6"/>
                            <w:sz w:val="14"/>
                            <w:szCs w:val="14"/>
                          </w:rPr>
                          <w:t>9245</w:t>
                        </w:r>
                      </w:p>
                    </w:txbxContent>
                  </v:textbox>
                </v:rect>
              </v:group>
            </w:pict>
          </mc:Fallback>
        </mc:AlternateContent>
      </w:r>
      <w:r w:rsidR="00264DB6">
        <w:rPr>
          <w:rFonts w:eastAsia="Times New Roman"/>
          <w:noProof/>
          <w:kern w:val="0"/>
          <w:lang w:eastAsia="en-GB"/>
        </w:rPr>
        <mc:AlternateContent>
          <mc:Choice Requires="wpg">
            <w:drawing>
              <wp:anchor distT="0" distB="0" distL="114300" distR="114300" simplePos="0" relativeHeight="251655180" behindDoc="0" locked="0" layoutInCell="1" allowOverlap="1" wp14:anchorId="7B169487" wp14:editId="7C77C3D9">
                <wp:simplePos x="0" y="0"/>
                <wp:positionH relativeFrom="column">
                  <wp:posOffset>642892</wp:posOffset>
                </wp:positionH>
                <wp:positionV relativeFrom="paragraph">
                  <wp:posOffset>2028371</wp:posOffset>
                </wp:positionV>
                <wp:extent cx="1076960" cy="282672"/>
                <wp:effectExtent l="0" t="0" r="0" b="3175"/>
                <wp:wrapNone/>
                <wp:docPr id="1385633698" name="Group 28"/>
                <wp:cNvGraphicFramePr/>
                <a:graphic xmlns:a="http://schemas.openxmlformats.org/drawingml/2006/main">
                  <a:graphicData uri="http://schemas.microsoft.com/office/word/2010/wordprocessingGroup">
                    <wpg:wgp>
                      <wpg:cNvGrpSpPr/>
                      <wpg:grpSpPr>
                        <a:xfrm>
                          <a:off x="0" y="0"/>
                          <a:ext cx="1076960" cy="282672"/>
                          <a:chOff x="0" y="0"/>
                          <a:chExt cx="1076960" cy="282672"/>
                        </a:xfrm>
                      </wpg:grpSpPr>
                      <pic:pic xmlns:pic="http://schemas.openxmlformats.org/drawingml/2006/picture">
                        <pic:nvPicPr>
                          <pic:cNvPr id="1609335092" name="Picture 21" descr="A screenshot of a computer&#10;&#10;Description automatically generated"/>
                          <pic:cNvPicPr>
                            <a:picLocks noChangeAspect="1"/>
                          </pic:cNvPicPr>
                        </pic:nvPicPr>
                        <pic:blipFill rotWithShape="1">
                          <a:blip r:embed="rId30">
                            <a:extLst>
                              <a:ext uri="{28A0092B-C50C-407E-A947-70E740481C1C}">
                                <a14:useLocalDpi xmlns:a14="http://schemas.microsoft.com/office/drawing/2010/main" val="0"/>
                              </a:ext>
                            </a:extLst>
                          </a:blip>
                          <a:srcRect l="1723" t="7226" r="73360" b="89682"/>
                          <a:stretch/>
                        </pic:blipFill>
                        <pic:spPr bwMode="auto">
                          <a:xfrm>
                            <a:off x="209005" y="0"/>
                            <a:ext cx="653415" cy="109855"/>
                          </a:xfrm>
                          <a:prstGeom prst="rect">
                            <a:avLst/>
                          </a:prstGeom>
                          <a:noFill/>
                          <a:ln>
                            <a:noFill/>
                          </a:ln>
                          <a:extLst>
                            <a:ext uri="{53640926-AAD7-44D8-BBD7-CCE9431645EC}">
                              <a14:shadowObscured xmlns:a14="http://schemas.microsoft.com/office/drawing/2010/main"/>
                            </a:ext>
                          </a:extLst>
                        </pic:spPr>
                      </pic:pic>
                      <wps:wsp>
                        <wps:cNvPr id="306092274" name="Rectangle 29"/>
                        <wps:cNvSpPr/>
                        <wps:spPr>
                          <a:xfrm>
                            <a:off x="0" y="55518"/>
                            <a:ext cx="1076960" cy="22715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F4EC063" w14:textId="1F3CBE3A" w:rsidR="004D00E5" w:rsidRPr="001C0316" w:rsidRDefault="004D00E5" w:rsidP="004D00E5">
                              <w:pPr>
                                <w:rPr>
                                  <w:color w:val="595959" w:themeColor="text1" w:themeTint="A6"/>
                                  <w:sz w:val="14"/>
                                  <w:szCs w:val="14"/>
                                </w:rPr>
                              </w:pPr>
                              <w:r w:rsidRPr="001C0316">
                                <w:rPr>
                                  <w:color w:val="595959" w:themeColor="text1" w:themeTint="A6"/>
                                  <w:sz w:val="14"/>
                                  <w:szCs w:val="14"/>
                                </w:rPr>
                                <w:t xml:space="preserve">   </w:t>
                              </w:r>
                              <w:r w:rsidR="00C713FC" w:rsidRPr="001C0316">
                                <w:rPr>
                                  <w:color w:val="595959" w:themeColor="text1" w:themeTint="A6"/>
                                  <w:sz w:val="14"/>
                                  <w:szCs w:val="14"/>
                                </w:rPr>
                                <w:t>5</w:t>
                              </w:r>
                              <w:r w:rsidR="001C0316">
                                <w:rPr>
                                  <w:color w:val="595959" w:themeColor="text1" w:themeTint="A6"/>
                                  <w:sz w:val="14"/>
                                  <w:szCs w:val="14"/>
                                </w:rPr>
                                <w:t xml:space="preserve">           </w:t>
                              </w:r>
                              <w:r w:rsidRPr="001C0316">
                                <w:rPr>
                                  <w:color w:val="595959" w:themeColor="text1" w:themeTint="A6"/>
                                  <w:sz w:val="14"/>
                                  <w:szCs w:val="14"/>
                                </w:rPr>
                                <w:t xml:space="preserve">             </w:t>
                              </w:r>
                              <w:r w:rsidR="00264DB6" w:rsidRPr="001C0316">
                                <w:rPr>
                                  <w:color w:val="595959" w:themeColor="text1" w:themeTint="A6"/>
                                  <w:sz w:val="14"/>
                                  <w:szCs w:val="14"/>
                                </w:rPr>
                                <w:t>12,630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169487" id="Group 28" o:spid="_x0000_s1059" style="position:absolute;left:0;text-align:left;margin-left:50.6pt;margin-top:159.7pt;width:84.8pt;height:22.25pt;z-index:251655180" coordsize="10769,2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E0AGwQAAI4JAAAOAAAAZHJzL2Uyb0RvYy54bWy0Vttu4zYQfS/QfyBU&#10;oG8bS7LlixpnYSRNsEC6G2y2yDNNURaxFMmSdGzv1/eQkpyLg227QB8s8zIczpw5M8Pz9/tWkkdu&#10;ndBqmWRnaUK4YroSarNM/vxy/W6eEOepqqjUii+TA3fJ+4uffzrfmZLnutGy4pZAiXLlziyTxntT&#10;jkaONbyl7kwbrrBZa9tSj6ndjCpLd9DeylGeptPRTtvKWM24c1i96jaTi6i/rjnzn+racU/kMoFt&#10;Pn5t/K7Dd3RxTsuNpaYRrDeD/oAVLRUKlx5VXVFPydaKE1WtYFY7XfszptuRrmvBePQB3mTpK29u&#10;rN6a6Mum3G3MESZA+wqnH1bLPj7eWHNv7iyQ2JkNsIiz4Mu+tm34h5VkHyE7HCHje08YFrN0Nl1M&#10;gSzDXj7Pp7O8w5Q1AP7kGGt+//7B0XDt6IUxRrASvx4BjE4Q+Gem4JTfWp70Stp/paOl9uvWvEOw&#10;DPViLaTwh0g8hCUYpR7vBLuz3QRg3lkiKsAyTRfjcZEu8oQo2oL4EAu3kzxLSMUdAwdXBH+cK9do&#10;T3RNKAnXbD23v/6yX/0WP1dBVBiP9CJ06zXSQDAq5YFsuOKWel4FvIMp4fbOFhqwutXsqyNKXzZU&#10;bfjKGeQCDAvSo5ficfrCkbUU5lpISaz2D8I39w018CGLFA+bPYZw4hUR3whDR/IrzbYtV77LWssl&#10;HNFwXRiXEFvyds2Bm/1QRQtp6Sz7DItD3mazfBxTd5bnUwgvk9l4HDiHDJ4vpvOecc5b7lkz+Df4&#10;0IHjwHCy3v2hK/gRgIyuvGJ4ni7StEjIKc2nxXiSYSewPEsX86KIOA5kBeDW+RuuWxIG8AOmxxvo&#10;463zwaQnkZBSSgd4sU5LqV4sQDCsxJgEo/shIhbyE0XSDeBjdgL/f6oDMaqwMqh9ou44BXfzfDYZ&#10;mBvCAApJcHcRvO7FjzXDlZ2dT2C8KBhFUWTzcI6WbxeNfJYVk/8bzmB0Z2Yc+YPkHfifeY2MRSXL&#10;Y7xi4+GX0pJHCupRxsDZjveuoRXvlrMiTWPvQLSOJ2KQpYLCoLlGfI+6ewWhqZ3q7tjRy0eYYt86&#10;Hk6/Z1h3mA8n4s1a+ePhViht31Ig4VV/cycP859BE4Z+v9731WyI+1pXByQSykLsB86wawHC31Ln&#10;76hF50RW4jXgP+FTS71bJrofJaTR9ttb60EeRMZuQnboxMvE/bWloVDLDwoUX2STSWjdcTIpZjkm&#10;9vnO+vmO2raXOhQNvDsMi8Mg7+UwrK1uH/BoWIVbsUUVw93LhHk7TC495tjCs4Px1SqOuw5wq+4N&#10;+kYXz5DqX/YP1Jo+6z0I/lEPaUXLV8nfyYYQKb1CCapFrAwB6g7XPgRI8TiKTT+yqn+ghFfF83mU&#10;enpGXfwNAAD//wMAUEsDBAoAAAAAAAAAIQBLgZ+z6CMAAOgjAAAUAAAAZHJzL21lZGlhL2ltYWdl&#10;MS5wbmeJUE5HDQoaCgAAAA1JSERSAAAEgAAAAtAIBgAAAOj2C5cAAAABc1JHQgCuzhzpAAAABGdB&#10;TUEAALGPC/xhBQAAAAlwSFlzAAASdAAAEnQB3mYfeAAAI31JREFUeF7t3XuY3QWd33H+bvv09vR+&#10;v1+2T29iq2tjjVY0LhECEp2GQDZsTVDBjcRUlsaIUC6LQI0NymY7NeyG3eACi1mChDWuYRmJXIRI&#10;ggYiEKMQarhEk6kkdb/9nTlnkvllZhLEJCaf83r5fB5zrnNmxjnPM2/P+c1Je/fuLTOzpG3atKn2&#10;7NkzbgAAAP1KADKzuAlAAAAAbQKQmcVNAAIAAGgTgMwsbgIQAABAmwBkZnETgAAAANoEIDOLmwAE&#10;AADQJgCZWdwEIAAAgDYByMziJgABAAC0CUBmFjcBCAAAoE0AMrO4CUAAAABtApCZxU0AAgAAaBOA&#10;zCxuAhAAAECbAGRmcROAAAAA2gQgM4ubAAQAANB2UucXJTOztAlAAAAAB5w00S9JZmaJAwAA6FcC&#10;kJn1zQAAAPqVAGRmfTMAAIB+JQCZWd8MAACgXwlAZtY3AwAA6FcCkJn1zQAAAPrVSXfeeWe92k30&#10;C1VnE/0JZjOzn+cmeq4CAADoVyf1/vuwDheA9u7da2Z2XEwAAgAAaBOAzCxuAhAAAECbAGRmcROA&#10;AAAA2gQgM4ubAAQAANAmAJlZ3AQgAACAtgn/CthEOudP9AtVZwKQmR1PE4AAAADaxr0CSAAysxN9&#10;AhAAAECbAGRmcROAAAAA2gQgM4ubAAQAANAmAJlZ3AQgAACAtmMSgIa3ra3L50yv6dO7m3P52to2&#10;PPF1j/621m0XnlHTpl9Qq54++LLdtfm2S+rsadO6j3XmR2rw4Z0HXefIbuvgQC1eN/llb3r7ga/b&#10;9Okza/6yodo5wXUP3ksbPt39PD5134SXH6mtWzxQg1snvmx0P8vn8XPfusU1MLh14svsuJ0ABAAA&#10;0HYMAtCmuuGsBXX7juHe6eHadvuCOvPqDTU87rrHYFsHa+DitRN+7O23fLDee/X62jEap3ZvruVz&#10;59ZNhwkcP8sOF4Dal+2uh687qz5423Njzpt46xbPrOVbJr7sSO7VBqDX+nn81Ot8fxevm/iy1zIB&#10;6IScAAQAANB2DALQ+rr09KW1sXXeztqxPwgd400WCIaH6orTrqihg16ZNLzh03XBim+3zjuS++kC&#10;ULNXGSReTZg5EnttAajZiRJWBKATcgIQAABA2zEIQMP16LL31mkX3lBfeeLl8a+8GRdk1tXigcHa&#10;2vl388v3zGtuqmULzqmZ06fXtGnvr8H776/BRc3pGZ3TZ9enN7w05ra97Xy4uc6smtF7u9FHbt5c&#10;uzvn3/epmj7tLfWGN729Of9Tdd/Y22xcWqce7pUjk93v3q01OLC41o257oEw0rnso/X5u66qDw3M&#10;bG43raa9/6baMry3nl51QU17yxt6b4866PE0OzicDL/8RH1hwZl19YZePOs8nou7X5sZM86ry9du&#10;a76+T9eqC6bX29/0hnrLtOl1waqnm+sO17a1V9W8mTOajzOjZi0arId3du+z8zg/e9fNteicmTVj&#10;0R313MjX/7N1182L6pzm+ovueK72Dm+rtdd+aOR0961xl9e6Mbfvfp7DteWWRTVrxpyaP7/5Gp13&#10;Sd2xpfs4X9vn0b3uzocHa9Gs7uOecd7ltXbbYW6z/39P2+vmeQtrzUvd++ls49KBumKoc/vJvx57&#10;dw7Vtb23K8485+IavO5DAtAJOAEIAACg7RgdBHq4Xn7iKzV4yZyRaHPJzQ8ceJvVYQLQ1AVfqKd2&#10;dy8bXntxvW7gugO/rG9ZXjPHRZuXas3C2bW8Fx86rzZat/jMWryuF4omewXQYV/pcaj7PVwAGqjr&#10;HtjRixrDNXTFQC3d2L3e4V4BtP/YOW9/U009++q6/bHR+2kez6WLa+3o16J5PKsXfLBuea57uvXK&#10;nE031MLlW/ZHleGNS2v21Rt613tdnbJ47YHvR+fr/7pTavHa0Y/TbOfj9chTu3uXd78Ps2/qhKWx&#10;H+e+unzgs7V59Da7v1/f7z221/x5bL+l5s1ePhLLRi7buaauuu7++uGhbjPm+7v95rk175bRt5lt&#10;qKtn31CbOv+e9OuxvW6ZN/Z7vLs2f3ZAADoBJwABAAC0HaMANGbDL9cTty+sd827pbZ3Th8mALV+&#10;+W5Ov27sdSeMOWNuP7oty2vg0vXdf08WgA77CqBD3e/hAlD7srHR53ABaP9lO1fXgrN6AWNkzeOZ&#10;enYt+uQn65Nj9nubupePDUCd+znt/Pb1Pvm5r9ZzB11v//0e/Hk2G97xWH1p8Mpa+MEP18Xnn7b/&#10;+3Lg9sO15abza+b8i2vZ73y1Hvn+gWD0mj+PSaPcIW4z9vv70ppaOO/mkf+dDQ9dUR++efvI+ZN/&#10;PSb43A8bBu14nAAEAADQdvQD0I6Ndc/D3V+8D2xMFDleAtAkxwDau+k36pcv+2r98JD3ewwC0N7h&#10;2rj0rFq4ZvQtb83jmbm8toy5/tgdHIAuXjv6qpbJr9fd+M9zeMtgXfix2+uJl3v3Meb7Mu72wy/X&#10;89+6v37n0vfW3Ju613nNn8ehAtBkt2l9f4ebxze7eXyd/55XN2/vXmfyr8cE32MB6IScAAQAANB2&#10;9APQ8Ia6+swFdfvosVuaDe+4/cCrQDq/sO//q1zDteOB62rgZwpAB79Va3cNXfHeA8ebmSwANdt6&#10;09yau3TM29OGt9Tg7LNq6cbObQ91v53Ic3Gt7d1ueMcDdd3Aqw9Ak8WZdjhpNvLqmaW1ceTjdB7P&#10;u5rLR/9M/c5ad+nH644fdK/bCjObbqizZg/ufytVJ+h85H8+Mv56IxsfQTYtm1vXPTx6uv22qAO3&#10;31lPPTHmbWMvNY919k31dPPv1/x5dF7B03oL2Lq66rqvdN8CNtltDvr+dl75M/vXr62PfWxNvdQ7&#10;b/Kvh7eApUwAAgAAaDsmbwEb3rG+ls3vHAC5dxyYOWMO5rt3a9124Rk1rTl/xsx5ddVdn6+P/kwB&#10;qNmkB2tudogANPIL/22X1JzRxzlzfi1bP/ZYOJPf79bbLqwzpjXnz5hZ8666qz7/0VcXgPZuXVlz&#10;335azZ//m4c9CPToq2cWrO6FjzEHLD744MntsNM5QPNHRg6YPNFBoA8XgIa33FTnN5/v/Pnn1cxz&#10;FtXg8otrYOnGkcv23354Rz0w2Dlw9Hm1YMGcmjGrud7D3cf5s3we7YNAX1tDo8f9mew2476/m+qG&#10;09/QfPyxkW3yr8fwtrV1+diDQC9dUAPLt4y5rZ0IE4AAAADajv0xgMzMjvIEIAAAgDYByMziJgAB&#10;AAC0CUBmFjcBCAAAoE0AMrO4CUAAAABtApCZxU0AAgAAaBOAzCxuAhAAAECbAGRmcROAAAAA2gQg&#10;M4ubAAQAANAmAJlZ3AQgAACANgHIzOImAAEAALQdsQAEcLwQgAAAANoEICCOAAQAANAmAAFxBCAA&#10;AIA2AQiIIwABAAC0HbUAdOuq3zAzOyY7mAAEAADQdlQDUMeuXbtq27Zt9eSTT9YTTzzR3ZZm3+7t&#10;W802N5eNblNvjz1ZW77Z28atteXR3h5p9o2t9e3OHm72UGffafZUffvBp+pbDzxVj3+92Ybe7u/s&#10;6ZFt/lqzoWb3NfvjZveO2frevtrsj5p9pdm6p2vTume6+3KzP2x2T29rm939TD1297Z67EvN7mq2&#10;prc7m/1Bs9Xb6purv1vf/GKzO3r7/Wa3d7fx9u316G3Nbm32e82+0OyWMVvV2+82u7nZyjH77e31&#10;yG9/rx75re/XIzc1W9Hs87397+6+MfhsfeN/NfvNA3t4ebMbn+vuc80+291Dnd3QbNmOeugzvS3t&#10;7dO9/Y/n66Hrm137fD3Y7IHOPtXsmt5+/fn6+tXNrurtymZX/J/a8N9/UBsu7+2yZp9sdunOur+z&#10;TzRb0uzjY7b4hbr/kt5+rdnF3X3tY83+a7NFL9bXPtpsYXdDF71Y93X2kWYLmn24uz++sLcLmn2o&#10;2QdfrHs/8FJ35zeb32xes/eP2X95ue79lV1179xmv7yr1o9uTrNzm53zw1p/9g/rq6Ob1ew/Nxvo&#10;7o/e96P6ynubzWx2VrP3/KjWdXZmszOazWh2erPTmr27t+ndffnU3fXldzWb1ts7d9cfdvaOZqc0&#10;+097RnbP23p7a7Opzd7S7D/uqbVvHq673/x/6+4pzf5Dszf19ovN3vjjuvsNzf79j+tL/67Z68fs&#10;5B/XXf+22b9p9q8PbM2/avYvm/2LV2rNL3R35z9v9s96+6d7685/0uwf760/+Ed7a/U/bPYPmv39&#10;Zn9vX63+u739nWZ/u9nf2ldf/Jud/b/64t/4SX3xrzf7az+pO/5qs7/S219u9pd+Ur//F5v9hTH7&#10;839St/+5Zn+22Z/p7U83+1PNc83vCkAAAACHIwAJQAKQACQAAQAAhBOABCABSAASgAAAAMIJQAKQ&#10;ACQACUAAAADhBCABSAASgAQgAACAcAKQACQACUACEAAAQDgBSAASgAQgAQgAACCcACQACUACkAAE&#10;AAAQTgASgAQgAUgAAgAACCcACUACkAAkAAEAAIQTgAQgAUgAEoAAAADCCUACkAAkAAlAAAAA4Y5J&#10;ADrppJMEIAFIABKABCAAAICfk5M6YefgTaRz/kS/UHUmADUTgAQgAUgAAgAAOE6d9Oyzz9bBm8hr&#10;CUCj6wSgsafNzI7kDiYAAQAAtI17C9iRCkBjdQIQwLEiAAEAALQdkwAEcCwJQAAAAG0CEBBHAAIA&#10;AGgTgIA4AhAAAECbAATEEYAAAADaBCAgjgAEAADQdtQD0K6NK2rh6VPq5JNPrimnL6wVG3f1LgGO&#10;Z6989566cmBKzVrxTO+csV6p795zfX3gPVPrjc3P9slvnFrvWbiqtrzSu3jUK9+te66cW6dMaa5z&#10;8htr6nsW1srNu3sXNs8PT6yu6z/wvt7lzaacUnOvvKe2HXQ/I88jM8Y8jzx66OcRAQgAAKDt6Aag&#10;Z1bWuVPOrcHH99S+5j97Hh8cOb1yot8ngePDSLQZqKmn/mpddtH0CQPQo9dPr1N/9ca696nOz3bj&#10;lefrwWXn1pRFd9ePRq7R2PedWjHn1LpgxYP1/EjQeaV2PXlv3Tb0vZGLmyvU0GcW1o33Plkv7hm5&#10;l9q356m657KZ3fv5k5GzRp5H5ry5eR7ZvHv/80jn9MqnR68wngAEAADQdhQD0L76+lXvqIvWtP+f&#10;+l1rLqp3XPX17i+NwHHnmVUfryvveao6TeaZFbMmDEDPfOc7E/wMr68lr19S63tdZvfdi2r6NQ/V&#10;3u7JV2/fuvpvI/fTuaPO88g7m+eRl2ts7tm1ZmG9s3kemey+BSAAAIC2oxiANtey6RfVmgPv9uja&#10;vaYumr6suRQ43k0WgCa0a3V9+N3Nz/ZIqdlZt37g3bWse+Knsm/zsjrzV1bVcyM3bZ5H3t08j+x/&#10;OVBP8zyycP/HGk8AAgAAaDuKAWh9LXnrNfVQ79QBD9U1b13SXAoc7151ANq1sZade2otWf9y74zm&#10;5/xtH6vfundFfXzuKTVl/3GCVtTEhwHbV3tefLIevOWyGjj912rN90df27O+PvG25nlkXOjp3P/o&#10;q4TGE4AAAADajm4AmrWiJnjzSK2YJQDBieDwAWhfvTB0fQ1MPauuGXphzNvCOm8He0edd/3qeuzZ&#10;g44TdP6tvVf3dD2z4ux6fScQNfulBbfUYy+PfXPZ+vrE2c3zyLjO0zyPnC0AAQAAvFpeAQRM6pAB&#10;aN8LNXTNWTV14PoaeuHgIwJ1AtAltW7cQXq21I1nnlsrt48PN/v2vFhPdl4xNHBKnbdya+/4Pl4B&#10;BAAAcCQ4BhAwqckD0K5av+TUOnfZxuZfE/lerZwz8TGA1i85oz737YnDzYh9G+vT7z6/bv1B5zqO&#10;AQQAAHAkHMUA5K+AwYlusgDU+Tk+dcn6SeJP15Ybz6y3jftLXZ2gMxp3JvOdGnzfmXXjSCTyV8AA&#10;AACOhKMYgBrPrKxzp5xbg493jgGyr/Y8PjhyeuWhDikCHDcmDkA769bzZ9UhDw3UsWt9LXnnO+qC&#10;VY+P/En50WMAnXrZUP1o5ApD9Zl519fqx7bXrldGzqh9e56tB1dcUO88Y1ltGq07zfPInDc3zyOb&#10;d+9/HumcXvn05BFJAAIAAGg7ugGosWvjilp4+pSRA7xOOX1hrZj4TwABx4XOQdpfP/LzOtGWrO9E&#10;l6G67BcnvvzkkzvH5eneU8e+F4bqcx84ff9fAZt95bp6dv/L/16p797zuVo495dq6ht7t59ySs39&#10;+Kpxfyls5HlkxpjnkUcP/TwiAAEAALQd9QAEcKwJQAAAAG0CEBBHAAIAAGgTgIA4AhAAAECbAATE&#10;EYAAAADaBCAgjgAEAADQJgABcQQgAACANgEIiCMAAQAAtB2xAGRmdjxtoucqAACAfnVEApCZ2Ykw&#10;AACAfiUAmVnfDAAAoF8JQGbWNwMAAOhXApCZ9c0AAAD6lQBkZn0zAACAfiUAmVnfDAAAoF8JQGbW&#10;NwMAAOhXApCZ9c0AAAD6lQBkZn0zAACAfiUAmVnfDAAAoF8JQGbWNwMAAOhXApCZ9c0AAAD6lQBk&#10;Zn0zAACAfiUAmVnfDAAAoF8JQGbWNwMAAOhX4wIQAAAAAFkEIAAAAIBwAhAAAABAOAEIAAAAIJwA&#10;BAAAABBOAAIAAAAIJwABAAAAhBOAAAAAAMIJQAAAAADhBCAAAACAcAIQAAAAQDgBCAAAACCcAAQA&#10;AAAQTgACAAAACCcAAQAAAIQTgAAAAADCCUAAAAAA4QQgAAAAgHACEAAAAEA4AQgAAAAgnAAEAAAA&#10;EE4AAgAAAAgnAAEAAACEE4AAAAAAwglAAAAAAOEEIAAAAIBwAhAAAABAOAEIAAAAIJwABAAAABBO&#10;AAIAAAAIJwABAAAAhBOAAAAAAMIJQAAAAADhBCAAAACAcAIQAAAAQDgBCAAAACCcAAQAAAAQTgAC&#10;AAAACCcAAQAAAIQTgAAAAADCCUAAAAAA4QQgAAAAgHACEAAAAEA4AQgAAAAgnAAEAAAAEE4AAgAA&#10;AAgnAAEAAACEE4AAAAAAwglAAAAAAOEEIAAAAIBwAhAAAABAOAEIAAAAIJwABAAAABBOAAIAAAAI&#10;JwABAAAAhBOAAAAAAMIJQAAAAADhBCAAAACAcAIQAAAAQDgBCAAAACCcAAQAAAAQTgACAAAACCcA&#10;AQAAAIQTgAAAAADCCUAAAAAA4QQgAAAAgHACEAAAAEA4AQgAAAAgnAAEAAAAEE4AAgAAAAgnAAEA&#10;AACEE4AAAAAAwglAAAAAAOEEIAAAAIBwAhAAAABAOAEIAAAAIJwABAAAABBOAAIAAAAIJwABAAAA&#10;hBOAAAAAAMIJQAAAAADhBCAAAACAcAIQAAAAQDgBCAAAACCcAAQAAAAQTgACAAAACCcAAQAAAIQT&#10;gAAAAADCCUAAAAAA4QQgAAAAgHACEAAAAEA4AQgAAAAgnAAEAAAAEE4AAgAAAAgnAAEAAACEE4AA&#10;AAAAwglAAAAAAOEEIAAAAIBwAhAAAABAOAEIAAAAIJwABAAAABBOAAIAAAAIJwABAAAAhBOAAAAA&#10;AMIJQAAAAADhBCAAAACAcAIQAAAAQDgBCAAAACCcAAQAAAAQTgACAAAACCcAAQAAAIQTgAAAAADC&#10;CUAAAAAA4QQgAAAAgHACEAAAAEA4AQgAAAAgnAAEAAAAEE4AAgAAAAgnAAEAAACEE4AAAAAAwglA&#10;AAAAAOEEIAAAAIBwAhAAAABAOAEIAAAAIJwABAAAABBOAAIAAAAIJwABAAAAhBOAAAAAAMIJQAAA&#10;AADhBCAAAACAcAIQAAAAQDgBCAAAACCcAAQAAAAQTgACAAAACCcAAQAAAIQTgAAAAADCCUAAAAAA&#10;4QQgAAAAgHACEAAAAEA4AQgAAAAgnAAEAAAAEE4AAgAAAAgnAAEAAACEE4AAAAAAwglAAAAAAOEE&#10;IAAAAIBwAhAAAABAOAEIAAAAIJwABAAAABBOAAIAAAAIJwABAAAAhBOAAAAAAMIJQAAAAADhBCAA&#10;AACAcAIQAAAAQDgBCAAAACCcAAQAAAAQTgACAAAACCcAAQAAAIQTgAAAAADCCUAAAAAA4QQgAAAA&#10;gHACEAAAAEA4AQgAAAAgnAAEAAAAEE4AAgAAAAgnAAEAAACEE4AAAAAAwglAAAAAAOEEIAAAAIBw&#10;AhAAAABAOAEIAAAAIJwABAAAABBOAAIAAAAIJwABAAAAhBOAAAAAAMIJQAAAAADhBCAAAACAcAIQ&#10;AAAAQDgBCAAAACCcAAQAAAAQTgACAAAACCcAAQAAAIQTgAAAAADCCUAAAAAA4QQgAAAAgHACEAAA&#10;AEA4AQgAAAAgnAAEAAAAEE4AAgAAAAgnAAEAAACEE4AAAAAAwglAAAAAAOEEIAAAAIBwAhAAAABA&#10;OAEIAAAAIJwABAAAABBOAAIAAAAIJwABAAAAhBOAAAAAAMIJQAAAAADhBCAAAACAcAIQAAAAQDgB&#10;CAAAACCcAAQAAAAQTgACAAAACCcAAQAAAIQTgAAAAADCCUAAAAAA4QQgAAAAgHACEAAAAEA4AQgA&#10;AAAgnAAEAAAAEE4AAgAAAAgnAAEAAACEE4AAAAAAwglAAAAAAOEEIAAAAIBwAhAAAABAOAEIAAAA&#10;IJwABAAAABBOAAIAAAAIJwABAAAAhBOAAAAAAMIJQAAAAADhBCAAAACAcAIQAAAAQDgBCAAAACCc&#10;AAQAAAAQTgACAAAACCcAAQAAAIQTgAAAAADCCUAAAAAA4QQgAAAAgHACEAAAAEA4AQgAAAAgnAAE&#10;AAAAEE4AAgAAAAgnAAEAAACEE4AAAAAAwglAAAAAAOEEIAAAAIBwAhAAAABAOAEIAAAAIJwABAAA&#10;ABBOAAIAAAAIJwABAAAAhBOAAAAAAMIJQAAAAADhBCAAAACAcAIQAAAAQDgBCAAAACCcAAQAAAAQ&#10;TgACAAAACCcAAQAAAIQTgAAAAADCCUAAAAAA4QQgAAAAgHACEAAAAEA4AQgAAAAgnAAEAAAAEE4A&#10;AgAAAAgnAAEAAACEE4AAAAAAwglAAAAAAOEEIAAAAIBwAhAAAABAOAEIAAAAIJwABAAAABBOAAIA&#10;AAAIJwABAAAAhBOAAAAAAMIJQAAAAADhBCAAAACAcAIQAAAAQDgBCAAAACCcAAQAAAAQTgACAAAA&#10;CCcAAQAAAIQTgAAAAADCCUAAAAAA4QQgAAAAgHACEAAAAEA4AQgAAAAgnAAEAAAAEE4AAgAAAAgn&#10;AAEAAACEE4AAAAAAwglAAAAAAOEEIAAAAIBwAhAAAABAOAEIAAAAIJwABAAAABBOAAIAAAAIJwAB&#10;AAAAhBOAAAAAAMIJQAAAAADhBCAAAACAcAIQAAAAQDgBCAAAACCcAAQAAAAQTgACAAAACCcAAQAA&#10;AIQTgAAAAADCCUAAAAAA4QQgAAAAgHACEAAAAEA4AQgAAAAgnAAEAAAAEE4AAgAAAAgnAAEAAACE&#10;E4AAAAAAwglAAAAAAOEEIAAAAIBwAhAAAABAOAEIAAAAIJwABAAAABBOAAIAAAAIJwABAAAAhBOA&#10;AAAAAMIJQAAAAADhBCAAAACAcAIQAAAAQDgBCAAAACCcAAQAAAAQTgACAAAACCcAAQAAAIQTgAAA&#10;AADCCUAAAAAA4QQgAAAAgHACEAAAAEA4AQgAAAAgnAAEAAAAEE4AAgAAAAgnAAEAAACEE4AAAAAA&#10;wglAAAAAAOEEIAAAAIBwAhAAAABAOAEIAAAAIJwABAAAABBOAAIAAAAIJwABAAAAhBOAAAAAAMIJ&#10;QAAAAADhBCAAAACAcAIQAAAAQDgBCAAAACCcAAQAAAAQTgACAAAACCcAAQAAAIQTgAAAAADCCUAA&#10;AAAA4QQgAAAAgHACEAAAAEA4AQgAAAAgnAAEAAAAEE4AAgAAAAgnAAEAAACEE4AAAAAAwglAAAAA&#10;AOEEIAAAAIBwAhAAAABAOAEIAAAAIJwABAAAABBOAAIAAAAIJwABAAAAhBOAAAAAAMIJQAAAAADh&#10;BCAAAACAcAIQAAAAQDgBCAAAACCcAAQAAAAQTgACAAAACCcAAQAAAIQTgAAAAADCCUAAAAAA4QQg&#10;AAAAgHACEAAAAEA4AQgAAAAgnAAEAAAAEE4AAgAAAAgnAAEAAACEE4AAAAAAwglAAAAAAOEEIAAA&#10;AIBwAhAAAABAOAEIAAAAIJwABAAAABBOAAIAAAAIJwABAAAAhBOAAAAAAMIJQAAAAADhBCAAAACA&#10;cAIQAAAAQDgBCAAAACCcAAQAAAAQTgACAAAACCcAAQAAAIQTgAAAAADCCUAAAAAA4QQgAAAAgHAC&#10;EAAAAEA4AQgAAAAgnAAEAAAAEE4AAgAAAAgnAAEAAACEE4AAAAAAwglAAAAAAOEEIAAAAIBwAhAA&#10;AABAOAEIAAAAIJwABAAAABBOAAIAAAAIJwABAAAAhBOAAAAAAMIJQAAAAADhBCAAAACAcAIQAAAA&#10;QDgBCAAAACCcAAQAAAAQTgACAAAACCcAAQAAAIQTgAAAAADCCUAAAAAA4QQgAAAAgHACEAAAAEA4&#10;AQgAAAAgnAAEAAAAEE4AAgAAAAgnAAEAAACEE4AAAAAAwglAAAAAAOEEIAAAAIBwAhAAAABAOAEI&#10;AAAAIJwABAAAABBOAAIAAAAIJwABAAAAhBOAAAAAAMIJQAAAAADhBCAAAACAcAIQAAAAQDgBCAAA&#10;ACCcAAQAAAAQTgACAAAACCcAAQAAAIQTgAAAAADCCUAAAAAA4QQgAAAAgHACEAAAAEA4AQgAAAAg&#10;nAAEAAAAEE4AAgAAAAgnAAEAAACEE4AAAAAAwglAAAAAAOEEIAAAAIBwAhAAAABAOAEIAAAAIJwA&#10;BAAAABBOAAIAAAAIJwABAAAAhBOAAAAAAMIJQAAAAADhBCAAAACAcAIQAAAAQDgBCAAAACCcAAQA&#10;AAAQTgACAAAACCcAAQAAAIQTgAAAAADCCUAAAAAA4QQgAAAAgHACEAAAAEA4AQgAAAAgnAAEAAAA&#10;EE4AAgAAAAgnAAEAAACEE4AAAAAAwglAAAAAAOEEIAAAAIBwAhAAAABAOAEIAAAAIJwABAAAABBO&#10;AAIAAAAIJwABAAAAhBOAAAAAAMIJQAAAAADhBCAAAACAcAIQAAAAQDgBCAAAACCcAAQAAAAQTgAC&#10;AAAACCcAAQAAAIQTgAAAAADCCUAAAAAA4QQgAAAAgHACEAAAAEA4AQgAAAAgnAAEAAAAEE4AAgAA&#10;AAgnAAEAAACEE4AAAAAAwglAAAAAAOEEIAAAAIBwAhAAAABAOAEIAAAAIJwABAAAABBOAAIAAAAI&#10;JwABAAAAhBOAAAAAAMIJQAAAAADhBCAAAACAcAIQAAAAQDgBCAAAACCcAAQAAAAQTgACAAAACCcA&#10;AQAAAIQTgAAAAADCCUAAAAAA4QQgAAAAgHACEAAAAEA4AQgAAAAgnAAEAAAAEE4AAgAAAAgnAAEA&#10;AACEE4AAAAAAwglAAAAAAOEEIAAAAIBwAhAAAABAOAEIAAAAIJwABAAAABBOAAIAAAAIJwABAAAA&#10;hBOAAAAAAMIJQAAAAADhBCAAAACAcAIQAAAAQDgBCAAAACCcAAQAAAAQTgACAAAACCcAAQAAAIQT&#10;gAAAAADCCUAAAAAA4QQgAAAAgHACEAAAAEA4AQgAAAAgnAAEAAAAEE4AAgAAAAgnAAEAAACEE4AA&#10;AAAAwglAAAAAAOEEIAAAAIBwAhAAAABAOAEIAAAAIJwABAAAABBOAAIAAAAIJwABAAAAhBOAAAAA&#10;AMIJQAAAAADhBCAAAACAcAIQAAAAQDgBCAAAACCcAAQAAAAQTgACAAAACCcAAQAAAIQTgAAAAADC&#10;CUAAAAAA4QQgAAAAgHACEAAAAEA4AQgAAAAgnAAEAAAAEE4AAgAAAAgnAAEAAACEE4AAAAAAwglA&#10;AAAAAOEEIAAAAIBwAhAAAABAOAEIAAAAIJwABAAAABBOAAIAAAAIJwABAAAAhBOAAAAAAMIJQAAA&#10;AADhBCAAAACAcAIQAAAAQDgBCAAAACCcAAQAAAAQTgACAAAACCcAAQAAAIQTgAAAAADCCUAAAAAA&#10;4QQgAAAAgHACEAAAAEA4AQgAAAAgnAAEAAAAEE4AAgAAAAgnAAEAAACEE4AAAAAAwglAAAAAAOEE&#10;IAAAAIBwAhAAAABAOAEIAAAAIJwABAAAABBOAAIAAAAIJwABAAAAhBOAAAAAAMIJQAAAAADRqv4/&#10;JZzXV7NMklQAAAAASUVORK5CYIJQSwMEFAAGAAgAAAAhANOo4U3hAAAACwEAAA8AAABkcnMvZG93&#10;bnJldi54bWxMj8FOwzAQRO9I/IO1SNyo7QRKG+JUVQWcKiRaJNSbG2+TqLEdxW6S/j3LCY4z+zQ7&#10;k68m27IB+9B4p0DOBDB0pTeNqxR87d8eFsBC1M7o1jtUcMUAq+L2JteZ8aP7xGEXK0YhLmRaQR1j&#10;l3EeyhqtDjPfoaPbyfdWR5J9xU2vRwq3LU+EmHOrG0cfat3hpsbyvLtYBe+jHtepfB2259Pmetg/&#10;fXxvJSp1fzetX4BFnOIfDL/1qToU1OnoL84E1pIWMiFUQSqXj8CISJ4FjTmSM0+XwIuc/99Q/A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TiE0AGwQAAI4JAAAO&#10;AAAAAAAAAAAAAAAAADoCAABkcnMvZTJvRG9jLnhtbFBLAQItAAoAAAAAAAAAIQBLgZ+z6CMAAOgj&#10;AAAUAAAAAAAAAAAAAAAAAIEGAABkcnMvbWVkaWEvaW1hZ2UxLnBuZ1BLAQItABQABgAIAAAAIQDT&#10;qOFN4QAAAAsBAAAPAAAAAAAAAAAAAAAAAJsqAABkcnMvZG93bnJldi54bWxQSwECLQAUAAYACAAA&#10;ACEAqiYOvrwAAAAhAQAAGQAAAAAAAAAAAAAAAACpKwAAZHJzL19yZWxzL2Uyb0RvYy54bWwucmVs&#10;c1BLBQYAAAAABgAGAHwBAACcLAAAAAA=&#10;">
                <v:shape id="Picture 21" o:spid="_x0000_s1060" type="#_x0000_t75" alt="A screenshot of a computer&#10;&#10;Description automatically generated" style="position:absolute;left:2090;width:653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QyQAAAOMAAAAPAAAAZHJzL2Rvd25yZXYueG1sRE9LTwIx&#10;EL6b+B+aMeEmLRAJLBRiIBgVDeERvU624+7qdrrZ1qX8e2ti4nG+98yX0daio9ZXjjUM+goEce5M&#10;xYWG03FzOwHhA7LB2jFpuJCH5eL6ao6ZcWfeU3cIhUgh7DPUUIbQZFL6vCSLvu8a4sR9uNZiSGdb&#10;SNPiOYXbWg6VGkuLFaeGEhtalZR/Hb6thrgeuO1L9fZcfz6879avk9jh017r3k28n4EIFMO/+M/9&#10;aNL8sZqORndqOoTfnxIAcvEDAAD//wMAUEsBAi0AFAAGAAgAAAAhANvh9svuAAAAhQEAABMAAAAA&#10;AAAAAAAAAAAAAAAAAFtDb250ZW50X1R5cGVzXS54bWxQSwECLQAUAAYACAAAACEAWvQsW78AAAAV&#10;AQAACwAAAAAAAAAAAAAAAAAfAQAAX3JlbHMvLnJlbHNQSwECLQAUAAYACAAAACEAfiIvkMkAAADj&#10;AAAADwAAAAAAAAAAAAAAAAAHAgAAZHJzL2Rvd25yZXYueG1sUEsFBgAAAAADAAMAtwAAAP0CAAAA&#10;AA==&#10;">
                  <v:imagedata r:id="rId31" o:title="A screenshot of a computer&#10;&#10;Description automatically generated" croptop="4736f" cropbottom="58774f" cropleft="1129f" cropright="48077f"/>
                </v:shape>
                <v:rect id="_x0000_s1061" style="position:absolute;top:555;width:10769;height:2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Xk3yQAAAOIAAAAPAAAAZHJzL2Rvd25yZXYueG1sRI9BSwMx&#10;FITvQv9DeAVvNnGVWtempQqi0oNY9f5MXneXbl6WJN3d/nsjFDwOM/MNs1yPrhU9hdh41nA9UyCI&#10;jbcNVxq+Pp+vFiBiQrbYeiYNJ4qwXk0ullhaP/AH9btUiQzhWKKGOqWulDKamhzGme+Is7f3wWHK&#10;MlTSBhwy3LWyUGouHTacF2rs6Kkmc9gdnYZvv38cnPnht/703hxftsGYxVbry+m4eQCRaEz/4XP7&#10;1Wq4UXN1XxR3t/B3Kd8BufoFAAD//wMAUEsBAi0AFAAGAAgAAAAhANvh9svuAAAAhQEAABMAAAAA&#10;AAAAAAAAAAAAAAAAAFtDb250ZW50X1R5cGVzXS54bWxQSwECLQAUAAYACAAAACEAWvQsW78AAAAV&#10;AQAACwAAAAAAAAAAAAAAAAAfAQAAX3JlbHMvLnJlbHNQSwECLQAUAAYACAAAACEATLV5N8kAAADi&#10;AAAADwAAAAAAAAAAAAAAAAAHAgAAZHJzL2Rvd25yZXYueG1sUEsFBgAAAAADAAMAtwAAAP0CAAAA&#10;AA==&#10;" filled="f" stroked="f" strokeweight="1pt">
                  <v:textbox>
                    <w:txbxContent>
                      <w:p w14:paraId="0F4EC063" w14:textId="1F3CBE3A" w:rsidR="004D00E5" w:rsidRPr="001C0316" w:rsidRDefault="004D00E5" w:rsidP="004D00E5">
                        <w:pPr>
                          <w:rPr>
                            <w:color w:val="595959" w:themeColor="text1" w:themeTint="A6"/>
                            <w:sz w:val="14"/>
                            <w:szCs w:val="14"/>
                          </w:rPr>
                        </w:pPr>
                        <w:r w:rsidRPr="001C0316">
                          <w:rPr>
                            <w:color w:val="595959" w:themeColor="text1" w:themeTint="A6"/>
                            <w:sz w:val="14"/>
                            <w:szCs w:val="14"/>
                          </w:rPr>
                          <w:t xml:space="preserve">   </w:t>
                        </w:r>
                        <w:r w:rsidR="00C713FC" w:rsidRPr="001C0316">
                          <w:rPr>
                            <w:color w:val="595959" w:themeColor="text1" w:themeTint="A6"/>
                            <w:sz w:val="14"/>
                            <w:szCs w:val="14"/>
                          </w:rPr>
                          <w:t>5</w:t>
                        </w:r>
                        <w:r w:rsidR="001C0316">
                          <w:rPr>
                            <w:color w:val="595959" w:themeColor="text1" w:themeTint="A6"/>
                            <w:sz w:val="14"/>
                            <w:szCs w:val="14"/>
                          </w:rPr>
                          <w:t xml:space="preserve">           </w:t>
                        </w:r>
                        <w:r w:rsidRPr="001C0316">
                          <w:rPr>
                            <w:color w:val="595959" w:themeColor="text1" w:themeTint="A6"/>
                            <w:sz w:val="14"/>
                            <w:szCs w:val="14"/>
                          </w:rPr>
                          <w:t xml:space="preserve">             </w:t>
                        </w:r>
                        <w:r w:rsidR="00264DB6" w:rsidRPr="001C0316">
                          <w:rPr>
                            <w:color w:val="595959" w:themeColor="text1" w:themeTint="A6"/>
                            <w:sz w:val="14"/>
                            <w:szCs w:val="14"/>
                          </w:rPr>
                          <w:t>12,630</w:t>
                        </w:r>
                      </w:p>
                    </w:txbxContent>
                  </v:textbox>
                </v:rect>
              </v:group>
            </w:pict>
          </mc:Fallback>
        </mc:AlternateContent>
      </w:r>
      <w:r w:rsidR="001972B0" w:rsidRPr="001972B0">
        <w:rPr>
          <w:rFonts w:eastAsia="Times New Roman" w:cs="Times New Roman"/>
          <w:noProof/>
          <w:kern w:val="0"/>
          <w:szCs w:val="24"/>
          <w:lang w:eastAsia="en-GB"/>
          <w14:ligatures w14:val="none"/>
        </w:rPr>
        <w:drawing>
          <wp:inline distT="0" distB="0" distL="0" distR="0" wp14:anchorId="247A1DEC" wp14:editId="356FF25D">
            <wp:extent cx="1839171" cy="2101247"/>
            <wp:effectExtent l="0" t="0" r="8890" b="0"/>
            <wp:docPr id="1625411705" name="Picture 12" descr="A map of eng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11705" name="Picture 12" descr="A map of england with different colored areas&#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10978" t="3062" r="43332" b="13457"/>
                    <a:stretch/>
                  </pic:blipFill>
                  <pic:spPr bwMode="auto">
                    <a:xfrm>
                      <a:off x="0" y="0"/>
                      <a:ext cx="1867755" cy="2133904"/>
                    </a:xfrm>
                    <a:prstGeom prst="rect">
                      <a:avLst/>
                    </a:prstGeom>
                    <a:noFill/>
                    <a:ln>
                      <a:noFill/>
                    </a:ln>
                    <a:extLst>
                      <a:ext uri="{53640926-AAD7-44D8-BBD7-CCE9431645EC}">
                        <a14:shadowObscured xmlns:a14="http://schemas.microsoft.com/office/drawing/2010/main"/>
                      </a:ext>
                    </a:extLst>
                  </pic:spPr>
                </pic:pic>
              </a:graphicData>
            </a:graphic>
          </wp:inline>
        </w:drawing>
      </w:r>
      <w:r w:rsidR="00452BE2" w:rsidRPr="007C2C7E">
        <w:rPr>
          <w:rFonts w:eastAsia="Times New Roman"/>
          <w:noProof/>
          <w:kern w:val="0"/>
          <w:lang w:eastAsia="en-GB"/>
          <w14:ligatures w14:val="none"/>
        </w:rPr>
        <w:drawing>
          <wp:inline distT="0" distB="0" distL="0" distR="0" wp14:anchorId="710273D7" wp14:editId="1CD9E3CD">
            <wp:extent cx="1799539" cy="2054651"/>
            <wp:effectExtent l="0" t="0" r="0" b="3175"/>
            <wp:docPr id="245914867" name="Picture 14" descr="A map of england with several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14867" name="Picture 14" descr="A map of england with several states&#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l="15318" t="1226" r="36950" b="11573"/>
                    <a:stretch/>
                  </pic:blipFill>
                  <pic:spPr bwMode="auto">
                    <a:xfrm>
                      <a:off x="0" y="0"/>
                      <a:ext cx="1826258" cy="2085157"/>
                    </a:xfrm>
                    <a:prstGeom prst="rect">
                      <a:avLst/>
                    </a:prstGeom>
                    <a:noFill/>
                    <a:ln>
                      <a:noFill/>
                    </a:ln>
                    <a:extLst>
                      <a:ext uri="{53640926-AAD7-44D8-BBD7-CCE9431645EC}">
                        <a14:shadowObscured xmlns:a14="http://schemas.microsoft.com/office/drawing/2010/main"/>
                      </a:ext>
                    </a:extLst>
                  </pic:spPr>
                </pic:pic>
              </a:graphicData>
            </a:graphic>
          </wp:inline>
        </w:drawing>
      </w:r>
      <w:r w:rsidR="006D78E5" w:rsidRPr="006D78E5">
        <w:rPr>
          <w:rFonts w:eastAsia="Times New Roman"/>
          <w:noProof/>
          <w:kern w:val="0"/>
          <w:lang w:eastAsia="en-GB"/>
          <w14:ligatures w14:val="none"/>
        </w:rPr>
        <w:drawing>
          <wp:inline distT="0" distB="0" distL="0" distR="0" wp14:anchorId="622F4D3F" wp14:editId="4BB3551C">
            <wp:extent cx="1835201" cy="2084832"/>
            <wp:effectExtent l="0" t="0" r="0" b="0"/>
            <wp:docPr id="2019298168" name="Picture 16" descr="A map of england with several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98168" name="Picture 16" descr="A map of england with several states&#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l="10798" t="3268" r="44991" b="16366"/>
                    <a:stretch/>
                  </pic:blipFill>
                  <pic:spPr bwMode="auto">
                    <a:xfrm>
                      <a:off x="0" y="0"/>
                      <a:ext cx="1857634" cy="2110316"/>
                    </a:xfrm>
                    <a:prstGeom prst="rect">
                      <a:avLst/>
                    </a:prstGeom>
                    <a:noFill/>
                    <a:ln>
                      <a:noFill/>
                    </a:ln>
                    <a:extLst>
                      <a:ext uri="{53640926-AAD7-44D8-BBD7-CCE9431645EC}">
                        <a14:shadowObscured xmlns:a14="http://schemas.microsoft.com/office/drawing/2010/main"/>
                      </a:ext>
                    </a:extLst>
                  </pic:spPr>
                </pic:pic>
              </a:graphicData>
            </a:graphic>
          </wp:inline>
        </w:drawing>
      </w:r>
    </w:p>
    <w:p w14:paraId="50753614" w14:textId="68DC5DF5" w:rsidR="00496E66" w:rsidRPr="00496E66" w:rsidRDefault="0065267D" w:rsidP="003107ED">
      <w:pPr>
        <w:spacing w:before="100" w:beforeAutospacing="1" w:after="100" w:afterAutospacing="1" w:line="240" w:lineRule="auto"/>
        <w:jc w:val="center"/>
        <w:rPr>
          <w:rFonts w:eastAsia="Times New Roman"/>
          <w:kern w:val="0"/>
          <w:lang w:eastAsia="en-GB"/>
          <w14:ligatures w14:val="none"/>
        </w:rPr>
      </w:pPr>
      <w:r>
        <w:rPr>
          <w:noProof/>
        </w:rPr>
        <mc:AlternateContent>
          <mc:Choice Requires="wpg">
            <w:drawing>
              <wp:anchor distT="0" distB="0" distL="114300" distR="114300" simplePos="0" relativeHeight="251655183" behindDoc="0" locked="0" layoutInCell="1" allowOverlap="1" wp14:anchorId="7F545F24" wp14:editId="15B18360">
                <wp:simplePos x="0" y="0"/>
                <wp:positionH relativeFrom="column">
                  <wp:posOffset>4321325</wp:posOffset>
                </wp:positionH>
                <wp:positionV relativeFrom="paragraph">
                  <wp:posOffset>1910299</wp:posOffset>
                </wp:positionV>
                <wp:extent cx="1076960" cy="290528"/>
                <wp:effectExtent l="0" t="0" r="0" b="0"/>
                <wp:wrapNone/>
                <wp:docPr id="1573288858" name="Group 28"/>
                <wp:cNvGraphicFramePr/>
                <a:graphic xmlns:a="http://schemas.openxmlformats.org/drawingml/2006/main">
                  <a:graphicData uri="http://schemas.microsoft.com/office/word/2010/wordprocessingGroup">
                    <wpg:wgp>
                      <wpg:cNvGrpSpPr/>
                      <wpg:grpSpPr>
                        <a:xfrm>
                          <a:off x="0" y="0"/>
                          <a:ext cx="1076960" cy="290528"/>
                          <a:chOff x="0" y="0"/>
                          <a:chExt cx="1076960" cy="290528"/>
                        </a:xfrm>
                      </wpg:grpSpPr>
                      <pic:pic xmlns:pic="http://schemas.openxmlformats.org/drawingml/2006/picture">
                        <pic:nvPicPr>
                          <pic:cNvPr id="1923549419" name="Picture 27" descr="A screenshot of a computer&#10;&#10;Description automatically generated"/>
                          <pic:cNvPicPr>
                            <a:picLocks noChangeAspect="1"/>
                          </pic:cNvPicPr>
                        </pic:nvPicPr>
                        <pic:blipFill rotWithShape="1">
                          <a:blip r:embed="rId35">
                            <a:extLst>
                              <a:ext uri="{28A0092B-C50C-407E-A947-70E740481C1C}">
                                <a14:useLocalDpi xmlns:a14="http://schemas.microsoft.com/office/drawing/2010/main" val="0"/>
                              </a:ext>
                            </a:extLst>
                          </a:blip>
                          <a:srcRect l="3453" t="8519" r="73631" b="88301"/>
                          <a:stretch/>
                        </pic:blipFill>
                        <pic:spPr bwMode="auto">
                          <a:xfrm>
                            <a:off x="199176" y="0"/>
                            <a:ext cx="653415" cy="113665"/>
                          </a:xfrm>
                          <a:prstGeom prst="rect">
                            <a:avLst/>
                          </a:prstGeom>
                          <a:noFill/>
                          <a:ln>
                            <a:noFill/>
                          </a:ln>
                          <a:extLst>
                            <a:ext uri="{53640926-AAD7-44D8-BBD7-CCE9431645EC}">
                              <a14:shadowObscured xmlns:a14="http://schemas.microsoft.com/office/drawing/2010/main"/>
                            </a:ext>
                          </a:extLst>
                        </pic:spPr>
                      </pic:pic>
                      <wps:wsp>
                        <wps:cNvPr id="54710775" name="Rectangle 29"/>
                        <wps:cNvSpPr/>
                        <wps:spPr>
                          <a:xfrm>
                            <a:off x="0" y="63374"/>
                            <a:ext cx="1076960" cy="22715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24E030" w14:textId="4A662BAC" w:rsidR="00A309C2" w:rsidRPr="001C0316" w:rsidRDefault="00A309C2" w:rsidP="00A309C2">
                              <w:pPr>
                                <w:rPr>
                                  <w:color w:val="595959" w:themeColor="text1" w:themeTint="A6"/>
                                  <w:sz w:val="14"/>
                                  <w:szCs w:val="14"/>
                                </w:rPr>
                              </w:pPr>
                              <w:r w:rsidRPr="001C0316">
                                <w:rPr>
                                  <w:color w:val="595959" w:themeColor="text1" w:themeTint="A6"/>
                                  <w:sz w:val="14"/>
                                  <w:szCs w:val="14"/>
                                </w:rPr>
                                <w:t xml:space="preserve">   0</w:t>
                              </w:r>
                              <w:r w:rsidR="00125026" w:rsidRPr="001C0316">
                                <w:rPr>
                                  <w:color w:val="595959" w:themeColor="text1" w:themeTint="A6"/>
                                  <w:sz w:val="14"/>
                                  <w:szCs w:val="14"/>
                                </w:rPr>
                                <w:t>.1</w:t>
                              </w:r>
                              <w:r w:rsidRPr="001C0316">
                                <w:rPr>
                                  <w:color w:val="595959" w:themeColor="text1" w:themeTint="A6"/>
                                  <w:sz w:val="14"/>
                                  <w:szCs w:val="14"/>
                                </w:rPr>
                                <w:t>%</w:t>
                              </w:r>
                              <w:r w:rsidR="001C0316">
                                <w:rPr>
                                  <w:color w:val="595959" w:themeColor="text1" w:themeTint="A6"/>
                                  <w:sz w:val="14"/>
                                  <w:szCs w:val="14"/>
                                </w:rPr>
                                <w:t xml:space="preserve"> </w:t>
                              </w:r>
                              <w:r w:rsidRPr="001C0316">
                                <w:rPr>
                                  <w:color w:val="595959" w:themeColor="text1" w:themeTint="A6"/>
                                  <w:sz w:val="14"/>
                                  <w:szCs w:val="14"/>
                                </w:rPr>
                                <w:t xml:space="preserve"> </w:t>
                              </w:r>
                              <w:r w:rsidR="001C0316">
                                <w:rPr>
                                  <w:color w:val="595959" w:themeColor="text1" w:themeTint="A6"/>
                                  <w:sz w:val="14"/>
                                  <w:szCs w:val="14"/>
                                </w:rPr>
                                <w:t xml:space="preserve">  </w:t>
                              </w:r>
                              <w:r w:rsidRPr="001C0316">
                                <w:rPr>
                                  <w:color w:val="595959" w:themeColor="text1" w:themeTint="A6"/>
                                  <w:sz w:val="14"/>
                                  <w:szCs w:val="14"/>
                                </w:rPr>
                                <w:t xml:space="preserve">            11.01%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545F24" id="_x0000_s1062" style="position:absolute;left:0;text-align:left;margin-left:340.25pt;margin-top:150.4pt;width:84.8pt;height:22.9pt;z-index:251655183" coordsize="10769,2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HjpIAQAAI0JAAAOAAAAZHJzL2Uyb0RvYy54bWysVt9v2zYQfh+w/4HQ&#10;gL01tmzLjrU4hZEsQYGsDZoOeaYpyiJKkRxJx3b/+n0kJTuJg24r9mCZP47Hu+++u+PF+10ryRO3&#10;Tmi1yPKzYUa4YroSar3I/vxy8+48I85TVVGpFV9ke+6y95c//3SxNSUf6UbLilsCJcqVW7PIGu9N&#10;ORg41vCWujNtuMJmrW1LPaZ2Pags3UJ7Kwej4XA62GpbGasZdw6r12kzu4z665oz/6muHfdELjLY&#10;5uPXxu8qfAeXF7RcW2oawToz6A9Y0VKhcOlB1TX1lGysOFHVCma107U/Y7od6LoWjEcf4E0+fOXN&#10;rdUbE31Zl9u1OcAEaF/h9MNq2cenW2sezL0FEluzBhZxFnzZ1bYN/7CS7CJk+wNkfOcJw2I+nE3n&#10;UyDLsDeaD4vRecKUNQD+5Bhrfv/+wUF/7eCFMUawEr8OAYxOEPhnpuCU31iedUraf6WjpfbrxrxD&#10;sAz1YiWk8PtIPIQlGKWe7gW7t2kCMO8tERVgmY/GxWQ+yecZUbQF8SEWbiejWUYq7hg4uCT441y5&#10;Rnuia0JJuGbjuf31l93yt/i5DqLCeKQXoRuvkQaCUSn3ZM0Vt9TzKuAdTAm3J1towOpOs6+OKH3V&#10;ULXmS2eQCzAsSA9eisfpC0dWUpgbISWx2j8K3zw01MCHPFI8bHYYwolXRHwjDInk15ptWq58ylrL&#10;JRzRcF0YlxFb8nbFgZv9UEULaeks+wyLQ96OJ8U4pu55EfDEpbPxdJxnBBl8fj4e9ie85Z41vX+9&#10;DwkcB4aT1fYPXcGPAGR05RXD8/k8n00zckrzaTGe5EVieZ6Pp9Mi4tiTFYBb52+5bkkYwA+YHm+g&#10;T3fOB5OOIiGllA7wYp2WUr1YgGBYiTEJRndDRCzkJ4qk68HH7AT+/1QHYlRhZVB7pG4xmSGpZ3A2&#10;ETdEAQySoO48ON1JH0qGK5OZRyxe1IvpeDybhHO0fLtmjGZ5EQUOqX+E6n9DMxidzIwjv5c8Yf+Z&#10;10hYFLJRDFfsO/xKWvJEwTzKGCibaO8aWvG0nBfDYWwdMPlwIsZYKigMmmuE96C7UxB62qnuRI5O&#10;PsIU29bh8PB7hqXDvD8Rb9bKHw63Qmn7lgIJr7qbkzzMfwZNGPrdapeK2ayP+0pXe+QRqkJsB86w&#10;GwG+31Hn76lF40QjwGPAf8Knlnq7yHQ3ykij7be31oM8eIzdjGzRiBeZ+2tDQ52WHxQYPs8nk9C5&#10;42RSzEaY2Oc7q+c7atNeaUQO1QHWxWGQ97If1la3j3gzLMOt2KKK4e5FxrztJ1cec2zh1cH4chnH&#10;qQHcqQeDtpHiGTL9y+6RWtPR1IPgH3WfVbR8lftJNoRI6SUqUC1iYQhQJ1y7ECDD4yj2/Miq7n0S&#10;HhXP51Hq+Iq6/BsAAP//AwBQSwMECgAAAAAAAAAhAPjpj56pJQAAqSUAABQAAABkcnMvbWVkaWEv&#10;aW1hZ2UxLnBuZ4lQTkcNChoKAAAADUlIRFIAAASAAAAC0AgGAAAA6PYLlwAAAAFzUkdCAK7OHOkA&#10;AAAEZ0FNQQAAsY8L/GEFAAAACXBIWXMAABJ0AAASdAHeZh94AAAlPklEQVR4Xu3dfZjVdf3ncf/e&#10;+91r7+/v72/jt6vr2qW1/oyuSLF1/I2I8sM2cL35LYhurEssynqzqZskaFGTUPBLvEGzwODXlJT8&#10;RJOMAgslhUylwjTDKfHK936+8z0znBkOX0YExvP28eh6Xc2Zc+bMzJlzvK7zvM75cty+ffvCzKyb&#10;t3Xr1nj11VcPGAAAADUByMy6fgIQAABAMwHIzLp+AhAAAEAzAcjMun4CEAAAQDMByMy6fgIQAABA&#10;MwHIzLp+AhAAAEAzAcjMun4CEAAAQDMByMy6fgIQAABAMwHIzLp+AhAAAEAzAcjMun4CEAAAQDMB&#10;yMy6fgIQAABAMwHIzLp+AhAAAEAzAcjMun4CEAAAQDMByMy6fgIQAABAMwHIzLp+AhAAAEAzAcjM&#10;un4CEAAAQDMByMy6fgIQAABAMwHIzLp+AhAAAEAzAcjMun4CEAAAQDMByMy6fgIQAABAMwHIzLp+&#10;AhAAAEAzAcjMun4CEAAAQDMByMy6fgIQAABAMwHIzLp+AhAAAECz46onTmZm3T4BCAAA4OCO6/Sk&#10;ycwswwAAAKgJQGaWdgAAANQEIDNLOwAAAGoCkJmlHQAAADUByMzSDgAAgJoAZGZpBwAAQG1c/xn4&#10;Tk/YqnW6rJlZ0zr9twQAAIDaca3/P+YO9oStWnXevn37zMzGNAEIAACgmQBkZl0/AQgAAKCZAGRm&#10;XT8BCAAAoJkAZGZdPwEIAACgmQBkZl0/AQgAAKCZAGRmXT8BCAAAoJkAZGZdPwEIAACgmQBkZl0/&#10;AQgAAKCZAGRmXT8BCAAAoJkAZGZdPwEIAACgWVcGoIFd62LhtEkxaVK9aQvXxa6Bzpc9+tsR91x6&#10;ZkycdEnc8czo8/bGtnuujHMnTqx/1p7Z0bd5z6jLHNnt6OuNef0HP+/EU/ffboO74aGOlz3s7eiL&#10;3nn9nc97M+ufF719O4ZPD+zeEItnltt5Yv1zj+/ffP+eueOS4dvy1BOPj5NbP9+kSTfEQx0uf9gb&#10;dXscizXdl+rtif6Fc+POH1cf74i+3hPj1NZtUW9aLFy3KwYGL1vOP2de9L/W/vVHbgIQAABAsy4M&#10;QFtjyVmzYvXugdbpgdi1elZ86PpNrSeax3hV8Ji7ruP3fnbVRXH29Rti91Co2Lstlk6fHst3jLzc&#10;kdyhAlDn8/pjXm9f7Djg86M2lrhzNALQwKa4/uyLYuW2va3zB2L3unlx9oIN8VL714zz+uf1Rt/R&#10;+tu+7QLQnvL7nh3Xbxp6HFYBaFTgGdgeS8+ZEateeK0+XwACAAAYN10YgDbEgjMWxZYRn9sTu4eD&#10;0DHewYLHwMa45vRrYuOoV6kMbLo5Lln2wxGfO5I7vAB0BHcUAtCzK6fH9JXPjrrMs3HP7Kvja6+0&#10;f258904KQAObro+zR0TXDgGobPNNVSQSgAAAAMZbFwaggfju4rPj9EuXxNeffPnAV94cECDaXt1S&#10;nkT3fHx5LJ51XvRMmhQTJ34k+h5+OPquKKcnV6fPjZs3vdT2ta3t2VwuMyUmD76tpSdmr9wWe6vP&#10;P3RDTJp4chx/4qkHvuVny6L4wKFCyMGud+jJdNtl98eF6rzL4/a118XFvT3l6ybGxI8sj+0D9duR&#10;Jp58fOttXge+BWlsrwAqH/d8PO7smxvTeyeX329inLmwP/ZU57Xftns2xo0XTI4pM2fGtMlT4uLF&#10;G/dfZu4XYt11F0dvT/k5ytd/ZPn21t9pIHatuy5m9JTrnVS+9oq+2Lyn+nzr+lpv6+s5b2703VS+&#10;fjB4vBT3zzpUWKmud2FcMLm63nId026MDUNB8BD3h95b18bKwb//FXHfC/tiz8Yby/VMiZkzp8Xk&#10;KRfH4o2tt+wN7Cq/04zB+8mkcv4VfZvr37dtnQJQdZvPvXND3DijJ3p6bonHyueqtzBeV05Xf/fJ&#10;U67Y/7bA6nvceHGcN3j7lO/TszD6q9unup+demIcf3L1VsLWWw3f1H15T2wuf8/zqr9HuY0uGH77&#10;3Ju4L40INy/Eqhmjf9fRAWggXn5ydXz00r7B6xOAAAAAxleXHgS6enL59ei7ctrgE90rVz66/21W&#10;h3jCf8qsO+PpvfV5A+vmxrt6b9ofIbYvjZ4Dos1LsWbO1Fi6fegVRtVbXz4U8/pbT64P+H6tHfIV&#10;G03Xe6gA1Bs3Pbp7OKpsvKY3Fm2pL3eoVwC1HwPokjueaZ03KgCdMivufHro7VbPxsrps+L+l8rH&#10;bb/rsyumx+Vr296S9Vzr56kuU27TR4cCTPVKqN7WK7a2Lok5S4diULn9tyyKqddvKh8/G6tmtN8W&#10;e2Pbrb2t2+/A2+KAleudOnfdcJAZ2N4XU6e2fp9D3B/e9bvzYt3wq8eejRXTL4+1rfvHvoHd8Vzr&#10;vK1L5rT9fAOxZdHUuH5T63KtHSwAHT91aWwbus7qLYxzlraiSNnAllg09frYVH2854l4fPh2r++f&#10;U5e3/kaj709v4r780poFMW/d/mNP7bl/Vly06oXy8eHel8ptOKn8TUfEnOq6Rh4DaOL7p8cnHx66&#10;7nK+AAQAADBuujQAtW3g5Xhy9Zx4/4xV8Wx1+hBP+Ec/iX5X+2U7xpz2ONJaeXLdu2BD/XHHryk7&#10;5CuAmq73wOgxMgCNPK/9ifqhAtCYXgE06uca/t7tv+ue/ljYMy1m3dAX9z78ZLx80AC3/+etvv/p&#10;F14VV13VttsejBc63RbDf6tDvwLowN9rINbNnRrLq1fKvJn7Q9me/oXRM21W3NB3bzw8/Aqz6nc4&#10;PS5s/7nLbnuwiij7v/ZgAWjEz1b9PKdfOOJ6rrrqtnjwhfr8gd3fjwf6ro05F/1BzL3w9P0/X4f7&#10;7ljvy/3zTolzr2j/fmV3VY+xw7wvvfKVuGz032voukYEnipq/l5cv+nV+nwBCAAAYNx0XwDavSXW&#10;bx59PJi2J7Jv5gl/w5Pm/esQJ8YSgA5yDKB9Wz8dv3/1g/FK4/Ue+MT8bReAWtv74tPx+ANL4qKz&#10;F8SGUa8Sqrf/562+/9x1Q6+iaV+H26Ltb9X5GEAvxZr/9eFY8VSn3+vwA1C9vfHi04/HA0suah1o&#10;uvod5sa60X/LURtzADrIQcOrVy5d+tHV8eTLrduo/efrcN8d6325f15PLN3e+vyIHe59qdyGHV8B&#10;VK5rdOApP9c55ed8rTpfAAIAABg33ReAqn8R6kOzYvWu/SFhYPfqmHXWkthanR7xBHsgdj96U/Qe&#10;7Al/w5Pm/Rv9Vq29sfGatn/9qOPX1NuxfHpMX9T29rSB7dE39axYtKX62qbrHRkcBnY/Gjf1jj0A&#10;dY4sh3hC/yYD0MCuJ4ffflRty6IzYsGGkZep1/bzbl0SZ00dOiZMHTxm3/J4+bjpLWDl9EsbYsHZ&#10;c2J129uj9pS/3ftn3V+/7Wv0W8B2royLLmp7RdhY7w/l/F1PPt06DlO1LbHojAWxoXy8dclZMbVv&#10;/7GMtvfNjlseH7pcvTEFoMF/xW5q9A39rtV9YvYt8Xj5eOvi6XHT5qHLjboNys/as3R767z69Fjv&#10;yy+tmRPvLx8P3T57+hfEx+77efn4cO9LYzkGULW9sfmmnpiz5hf1+QIQAADAuOnKt4AN7N4Qi2dW&#10;B61tHW9k2sJYNxyEdsQ9l54ZE8vnJ/fMiOvW3h6Xv6UAVHbQgzWXHexrBleexN9zZUwb+jl7Zsbi&#10;DUPHRClruN4d91waZ04sn5/cEzOuWxu3Xz62ALRvx4qYfurpMXPmZw7/INBjCEB7n14bC2f0xHkz&#10;Z8XMKW0HFj7g9mj/eQdi+6rZgwctHn0Q6OrAyAvbDwK9aFb0tgWP0X/zaVfe03ZcnYaDQL+Z+0P5&#10;ez29dmHM6DkvZs6aGVMmXxAL1+2q/14D22PV7Nb3f5MHgR59mw9sXxWzqwMyVz9T20GgB7YvjwvL&#10;/WDmzAvKbVA+v3Ru9C7aUn/dSxti4emnxrkzr437WgeBHvt9eU9svHFa62cffRDow7svdf5XwEYe&#10;A2hyuZ1mD99O7QGo+ri6rap/Hay63SaU71l/vKPvnDin76l4bfh6xzYBCAAAoFn3HwPIzMZh1fF9&#10;prdezdbp/GM7AQgAAKCZAGRmh7k90b9wbtz1bKfzju0EIAAAgGYCkJl1/QQgAACAZgKQmXX9BCAA&#10;AIBmApCZdf0EIAAAgGYCkJl1/QQgAACAZgKQmXX9BCAAAIBmApCZdf0EIAAAgGYCkJl1/QQgAACA&#10;ZgKQmXX9BCAAAIBmb9sABDBWAhAAAEAzAQjoegIQAABAMwEI6HoCEAAAQDMBCOh6AhAAAECzrglA&#10;d9/xaTOzwY0mAAEAADTrqgBUeeONN+K3v/1tvP766/Gb3/wmfv3rXw9+za9+9at45ZVX4uWXX45f&#10;/OIX8eKLL8bPf/7z+NnPfhYvvPBCPPfcc/GTn/wkdu3aFTt37oxnnnkmfvSjH8VTTz0VTz75ZNn2&#10;sh+W/aBsW2zfvrXs+2Xfix/+cEvZ42XfiR/8YHM88cRjZd+ObdseKdtU9nBrG8vP/q2ybw7u+99/&#10;sOwbZf3xve9V+1rZ+tiyZV1897tfLXugbE3ZV+Lxx79cdn/Zl+I737m3bPXgNm++p+yusjvjscdW&#10;tfbFspVlKwb37W9/IR599PNly+ORR5aV3V72udi0qa/ss2WfiYcfrra07LayW1tbEn/8x4vLPlm2&#10;KDZuXBQPPXRz2SfiW9/6f2U3Du6b37yh7P+WXV92Xdm1ZdfEhg3/p2xh2dXx4INXlS0o+9/xjW/M&#10;j69//WOD6++fV3Zl2f8sm9vaR+NrX/sfZZeXzYk/+qNql5XNjvXrZ5X9weDWrbs0vvrVS8ouLruo&#10;7L+VXRgPPDCzbEbZR2Lt2mr/tezDsWbN9LLfH95XvjKt7Pyy8+LLXz437r+/2pSyc1rrjS996ffK&#10;zi7rifvuO6vsvwzu3ns/VHZm2eRYvfqMstPLPlg2aXj33POBuPvu95dNjLvuet/w7rzztLLfLfvP&#10;sWrVe1t7T2unlJ0cd9zx7uF98YsnxR/+4X8qOzFWrqz2H8tOiBUrjm/tP5T9+7LfGdwXvlBtQtm/&#10;i89/vtq/Lfs3sXz50P51LFv2r+L22/9l2b8o++fD+9zn/lnZPy37J9HXV+0fl/2j+Oxn/2Fr/yA+&#10;85m/39rfK/u7ZX9ncEuX/u349Ker/a341Keq/c2yvxG33Ta0vx633vrXyv5q2V9p7S8PbsmSan9p&#10;cIsX/8W45Za/MLhPfvLPD2/Roj/X2p8t+zNlf7rsT8XNNw/tT8YnPvEnyn8LPjX434J2AhAAAEAz&#10;AUgAEoAEIAEIAAAgOQFIABKABCABCAAAIDkBSAASgAQgAQgAACA5AUgAEoAEIAEIAAAgOQFIABKA&#10;BCABCAAAIDkBSAASgAQgAQgAACA5AUgAEoAEIAEIAAAgOQFIABKABCABCAAAIDkBSAASgAQgAQgA&#10;ACA5AUgAEoAEIAEIAAAgOQFIABKABCABCAAAILl3fAA67rjjBCABSAASgAAAAFITgAQgAUgAEoAA&#10;AACSO+7555+Po71ODicAHY1VAajT583s7bvRBCAAAIBmR/0VQEcqAB0tVQACupsABAAA0OwdH4CA&#10;7icAAQAANBOAgK4nAAEAADQTgICuJwABAAA0E4CAricAAQAANBOAgK4nAAEAADTrugD0yy3LYs4Z&#10;J8WECRPipDPmxLItv2yd0+D156P/2qlxygkTYsIJp8TUa/vj+ddb5w05lpeB8fQW7qOv/Xh9XNt7&#10;UkxZtrP1mQPtv8wz8Ubrc+3G+hgevJ5zDn497QQgAACAZt0VgHauiPNPOj/6nng1Xi//e/WJvsHT&#10;Kw7+XLTYGxuvPi1Om78+fvpaOfnaT2P9/HL66o3lnCHH8jIwng7zPvraj2P9tb1xygf+e1x92aTO&#10;AeiAy3QIN+UxPO3d5TG8be/wY7g6veKZtksOXs85zdczigAEAADQrIsC0OvxyHWnxWVrRr5a4Jdr&#10;LovTrnuknHsQu++ID5+5OLa1X+D1bbH4zA/HHbtbp4/lZWA8HeZ9dOcdH4tr1z8dr5av27lsSscA&#10;NPIy5w5eZmS4qR7D7yuP4Zdbp2vVY/h95TG8r3V65x3zR1zPuQIQAADAW9ZFAag8SZ10WawZ/TKF&#10;vWvisknlCW3r5Gh7y5PLSYsPPHfb4knliWh9ZcfyMjCejsR99GABqF3nAFQewx8sj+FftU4OqR7D&#10;HyyP4Q6VRwACAAA4MrooAG2I+e/5eDzWOrXfY/Hx98wv53ZWPVm98O49rVP77bn7wuEnscfyMjCe&#10;jsR9tLqOQ122cwAqj+H3lsfwATWnPIbfWx7DAhAAAMBR010BaMqyOPBp585YNqU5AM3vdOaG+SPC&#10;zbG6DIynI3Efra7jUJc9aAA6tzyGD6g55TF8rgAEAABwNHkFUHEsLwPj6UjcR6vrONRlvQIIAADg&#10;7cUxgArHAOKdwjGAAAAA3pm6KAD5V8DgLTsC99HDD0Bj+1fA2glAAAAAR0YXBaBi54o4/6Tzo++J&#10;V8tTydfj1Sf6Bk+vaHwuujc2Xn1anDZ/ffz0tXLytZ/G+vnl9NUbyzlDjuVlYDy99fvo4QegojyG&#10;p727PIa37R1+DFenVzzTOfEIQAAAAEdGdwWg4pdblsWcM06KCRMmxElnzIllW0a+Iqg6mO2ECaOO&#10;CfT689F/7dQ45YQJMeGEU2Lqtf3xfPsrICrH8jIwng55H60OrP47MWXZMyNOV4+5Tps/ePCesVym&#10;1vwYrg4I3XA9D77RMQYJQAAAAM26LgABjCYAAQAANBOAgK4nAAEAADQTgICuJwABAAA0E4CAricA&#10;AQAANBOAgK4nAAEAADQTgICuJwABAAA0E4CAricAAQAANHvbBiAzszezTv8tAQAAoPa2DEBmZkdi&#10;AAAA1AQgM0s7AAAAagKQmaUdAAAANQHIzNIOAACAmgBkZmkHAABATQAys7QDAACgJgCZWdoBAABQ&#10;E4DMLO0AAACoCUBmlnYAAADUBCAzSzsAAABqApCZpR0AAAA1AcjM0g4AAICaAGRmaQcAAEBNADKz&#10;tAMAAKAmAJlZ2gEAAFATgMws7QAAAKgJQGaWdgAAANQEIDNLOwAAAGoCkJmlHQAAADUByMzSDgAA&#10;gJoAZGZpBwAAQE0AMrO0AwAAoCYAmVnaAQAAUBOAzCztAAAAqAlAZpZ2AAAA1AQgM0s7AAAAagKQ&#10;maUdAAAANQHIzNIOAACAmgBkZmkHAABATQAys7QDAACgJgCZWdoBAABQE4DMLO0AAACoCUBmlnYA&#10;AADUBCAzSzsAAABqApCZpR0AAAA1AcjM0g4AAICaAGRmaQcAAEBNADKztAMAAKAmAJlZ2gEAAFAT&#10;gMws7QAAAKgJQGaWdgAAANQEIDNLOwAAAGoCkJmlHQAAADUByMzSDgAAgJoAZGZpBwAAQE0AMrO0&#10;AwAAoCYAmVnaAQAAUDvqAQgAAACA8SU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AkJwABAAAA&#10;JCcAAQAAACQnAAEAAAAkJwABAAAAJCcAAQAAACQnAAEAAAAkJwABAAAAJCcAAQAAACQnAAEAAAAk&#10;JwABAAAAJCcAAQAAACQnAAEAAAAkJwABAAAAJCcAAQAAACQnAAEAAAAkJwABAAAAJCcAAQAAACQn&#10;AAEAAAAkJwABAAAAJCcAAQAAACQnAAEAAAAkJwABAAAAJCcAAQAAACQnAAEAAAAkJwABAAAAJCcA&#10;AQAAACQnAAEAAAAkJwABAAAAJCcAAQAAACQnAAEAAAAkJwABAAAAJCcAAQAAACQnAAEAAAAkJwAB&#10;AAAAJCcAAQAAACQnAAEAAAAkJwABAAAAJCcAAQAAACQnAAEAAAAkJwABAAAAJCcAAQAAACQnAAEA&#10;AAAkJwABAAAAJCcAAQAAACQnAAEAAAAkJwABAAAAJCcAAQAAACQnAAEAAAAkJwABAAAAJCcAAQAA&#10;ACQnAAEAAAAkJwABAAAAJCcAAQAAACQnAAEAAAAkJwABAAAAJCcAAQAAACQnAAEAAACkFvH/Acvd&#10;Car38nFdAAAAAElFTkSuQmCCUEsDBBQABgAIAAAAIQArMm744QAAAAsBAAAPAAAAZHJzL2Rvd25y&#10;ZXYueG1sTI/BSsNAEIbvgu+wTMGb3Y01IaTZlFLUUxFsBfG2TaZJaHY2ZLdJ+vaOJz3OzMc/359v&#10;ZtuJEQffOtIQLRUIpNJVLdUaPo+vjykIHwxVpnOEGm7oYVPc3+Umq9xEHzgeQi04hHxmNDQh9JmU&#10;vmzQGr90PRLfzm6wJvA41LIazMThtpNPSiXSmpb4Q2N63DVYXg5Xq+FtMtN2Fb2M+8t5d/s+xu9f&#10;+wi1fljM2zWIgHP4g+FXn9WhYKeTu1LlRachSVXMqIaVUtyBiTRWEYgTb56TBGSRy/8di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ZsR46SAEAACNCQAADgAA&#10;AAAAAAAAAAAAAAA6AgAAZHJzL2Uyb0RvYy54bWxQSwECLQAKAAAAAAAAACEA+OmPnqklAACpJQAA&#10;FAAAAAAAAAAAAAAAAACGBgAAZHJzL21lZGlhL2ltYWdlMS5wbmdQSwECLQAUAAYACAAAACEAKzJu&#10;+OEAAAALAQAADwAAAAAAAAAAAAAAAABhLAAAZHJzL2Rvd25yZXYueG1sUEsBAi0AFAAGAAgAAAAh&#10;AKomDr68AAAAIQEAABkAAAAAAAAAAAAAAAAAby0AAGRycy9fcmVscy9lMm9Eb2MueG1sLnJlbHNQ&#10;SwUGAAAAAAYABgB8AQAAYi4AAAAA&#10;">
                <v:shape id="Picture 27" o:spid="_x0000_s1063" type="#_x0000_t75" alt="A screenshot of a computer&#10;&#10;Description automatically generated" style="position:absolute;left:1991;width:6534;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yqWygAAAOMAAAAPAAAAZHJzL2Rvd25yZXYueG1sRE9LSwMx&#10;EL4L/ocwBS9is7u26q5Niw9K1YPSB56HzXSzuJksSdqu/94Igsf53jNbDLYTR/KhdawgH2cgiGun&#10;W24U7LbLqzsQISJr7ByTgm8KsJifn82w0u7EazpuYiNSCIcKFZgY+0rKUBuyGMauJ07c3nmLMZ2+&#10;kdrjKYXbThZZdiMttpwaDPb0ZKj+2hysAr8sstt2un59fzaP+u3j8zKPq4NSF6Ph4R5EpCH+i//c&#10;LzrNL4vr6aSc5CX8/pQAkPMfAAAA//8DAFBLAQItABQABgAIAAAAIQDb4fbL7gAAAIUBAAATAAAA&#10;AAAAAAAAAAAAAAAAAABbQ29udGVudF9UeXBlc10ueG1sUEsBAi0AFAAGAAgAAAAhAFr0LFu/AAAA&#10;FQEAAAsAAAAAAAAAAAAAAAAAHwEAAF9yZWxzLy5yZWxzUEsBAi0AFAAGAAgAAAAhAPifKpbKAAAA&#10;4wAAAA8AAAAAAAAAAAAAAAAABwIAAGRycy9kb3ducmV2LnhtbFBLBQYAAAAAAwADALcAAAD+AgAA&#10;AAA=&#10;">
                  <v:imagedata r:id="rId36" o:title="A screenshot of a computer&#10;&#10;Description automatically generated" croptop="5583f" cropbottom="57869f" cropleft="2263f" cropright="48255f"/>
                </v:shape>
                <v:rect id="_x0000_s1064" style="position:absolute;top:633;width:10769;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0SeyQAAAOEAAAAPAAAAZHJzL2Rvd25yZXYueG1sRI9BawIx&#10;FITvhf6H8AreNGvRrmyN0grSigepbe+vyXN36eZlSeLu+u9NQehxmJlvmOV6sI3oyIfasYLpJANB&#10;rJ2puVTw9bkdL0CEiGywcUwKLhRgvbq/W2JhXM8f1B1jKRKEQ4EKqhjbQsqgK7IYJq4lTt7JeYsx&#10;SV9K47FPcNvIxyx7khZrTgsVtrSpSP8ez1bBtzu99lb/8K67HOrz295rvdgrNXoYXp5BRBrif/jW&#10;fjcK5rN8muX5HP4epTcgV1cAAAD//wMAUEsBAi0AFAAGAAgAAAAhANvh9svuAAAAhQEAABMAAAAA&#10;AAAAAAAAAAAAAAAAAFtDb250ZW50X1R5cGVzXS54bWxQSwECLQAUAAYACAAAACEAWvQsW78AAAAV&#10;AQAACwAAAAAAAAAAAAAAAAAfAQAAX3JlbHMvLnJlbHNQSwECLQAUAAYACAAAACEAdm9EnskAAADh&#10;AAAADwAAAAAAAAAAAAAAAAAHAgAAZHJzL2Rvd25yZXYueG1sUEsFBgAAAAADAAMAtwAAAP0CAAAA&#10;AA==&#10;" filled="f" stroked="f" strokeweight="1pt">
                  <v:textbox>
                    <w:txbxContent>
                      <w:p w14:paraId="7F24E030" w14:textId="4A662BAC" w:rsidR="00A309C2" w:rsidRPr="001C0316" w:rsidRDefault="00A309C2" w:rsidP="00A309C2">
                        <w:pPr>
                          <w:rPr>
                            <w:color w:val="595959" w:themeColor="text1" w:themeTint="A6"/>
                            <w:sz w:val="14"/>
                            <w:szCs w:val="14"/>
                          </w:rPr>
                        </w:pPr>
                        <w:r w:rsidRPr="001C0316">
                          <w:rPr>
                            <w:color w:val="595959" w:themeColor="text1" w:themeTint="A6"/>
                            <w:sz w:val="14"/>
                            <w:szCs w:val="14"/>
                          </w:rPr>
                          <w:t xml:space="preserve">   0</w:t>
                        </w:r>
                        <w:r w:rsidR="00125026" w:rsidRPr="001C0316">
                          <w:rPr>
                            <w:color w:val="595959" w:themeColor="text1" w:themeTint="A6"/>
                            <w:sz w:val="14"/>
                            <w:szCs w:val="14"/>
                          </w:rPr>
                          <w:t>.1</w:t>
                        </w:r>
                        <w:r w:rsidRPr="001C0316">
                          <w:rPr>
                            <w:color w:val="595959" w:themeColor="text1" w:themeTint="A6"/>
                            <w:sz w:val="14"/>
                            <w:szCs w:val="14"/>
                          </w:rPr>
                          <w:t>%</w:t>
                        </w:r>
                        <w:r w:rsidR="001C0316">
                          <w:rPr>
                            <w:color w:val="595959" w:themeColor="text1" w:themeTint="A6"/>
                            <w:sz w:val="14"/>
                            <w:szCs w:val="14"/>
                          </w:rPr>
                          <w:t xml:space="preserve"> </w:t>
                        </w:r>
                        <w:r w:rsidRPr="001C0316">
                          <w:rPr>
                            <w:color w:val="595959" w:themeColor="text1" w:themeTint="A6"/>
                            <w:sz w:val="14"/>
                            <w:szCs w:val="14"/>
                          </w:rPr>
                          <w:t xml:space="preserve"> </w:t>
                        </w:r>
                        <w:r w:rsidR="001C0316">
                          <w:rPr>
                            <w:color w:val="595959" w:themeColor="text1" w:themeTint="A6"/>
                            <w:sz w:val="14"/>
                            <w:szCs w:val="14"/>
                          </w:rPr>
                          <w:t xml:space="preserve">  </w:t>
                        </w:r>
                        <w:r w:rsidRPr="001C0316">
                          <w:rPr>
                            <w:color w:val="595959" w:themeColor="text1" w:themeTint="A6"/>
                            <w:sz w:val="14"/>
                            <w:szCs w:val="14"/>
                          </w:rPr>
                          <w:t xml:space="preserve">            11.01%</w:t>
                        </w:r>
                      </w:p>
                    </w:txbxContent>
                  </v:textbox>
                </v:rect>
              </v:group>
            </w:pict>
          </mc:Fallback>
        </mc:AlternateContent>
      </w:r>
      <w:r>
        <w:rPr>
          <w:noProof/>
        </w:rPr>
        <mc:AlternateContent>
          <mc:Choice Requires="wpg">
            <w:drawing>
              <wp:anchor distT="0" distB="0" distL="114300" distR="114300" simplePos="0" relativeHeight="251655184" behindDoc="0" locked="0" layoutInCell="1" allowOverlap="1" wp14:anchorId="61B6BDA7" wp14:editId="5609AD80">
                <wp:simplePos x="0" y="0"/>
                <wp:positionH relativeFrom="column">
                  <wp:posOffset>2489962</wp:posOffset>
                </wp:positionH>
                <wp:positionV relativeFrom="paragraph">
                  <wp:posOffset>1912262</wp:posOffset>
                </wp:positionV>
                <wp:extent cx="1076960" cy="290069"/>
                <wp:effectExtent l="0" t="0" r="0" b="0"/>
                <wp:wrapNone/>
                <wp:docPr id="1062992854" name="Group 29"/>
                <wp:cNvGraphicFramePr/>
                <a:graphic xmlns:a="http://schemas.openxmlformats.org/drawingml/2006/main">
                  <a:graphicData uri="http://schemas.microsoft.com/office/word/2010/wordprocessingGroup">
                    <wpg:wgp>
                      <wpg:cNvGrpSpPr/>
                      <wpg:grpSpPr>
                        <a:xfrm>
                          <a:off x="0" y="0"/>
                          <a:ext cx="1076960" cy="290069"/>
                          <a:chOff x="0" y="0"/>
                          <a:chExt cx="1076960" cy="290069"/>
                        </a:xfrm>
                      </wpg:grpSpPr>
                      <pic:pic xmlns:pic="http://schemas.openxmlformats.org/drawingml/2006/picture">
                        <pic:nvPicPr>
                          <pic:cNvPr id="695530905" name="Picture 25" descr="A screenshot of a computer&#10;&#10;Description automatically generated"/>
                          <pic:cNvPicPr>
                            <a:picLocks noChangeAspect="1"/>
                          </pic:cNvPicPr>
                        </pic:nvPicPr>
                        <pic:blipFill rotWithShape="1">
                          <a:blip r:embed="rId37">
                            <a:extLst>
                              <a:ext uri="{28A0092B-C50C-407E-A947-70E740481C1C}">
                                <a14:useLocalDpi xmlns:a14="http://schemas.microsoft.com/office/drawing/2010/main" val="0"/>
                              </a:ext>
                            </a:extLst>
                          </a:blip>
                          <a:srcRect l="1953" t="8228" r="72844" b="88313"/>
                          <a:stretch/>
                        </pic:blipFill>
                        <pic:spPr bwMode="auto">
                          <a:xfrm>
                            <a:off x="205212" y="0"/>
                            <a:ext cx="659130" cy="123190"/>
                          </a:xfrm>
                          <a:prstGeom prst="rect">
                            <a:avLst/>
                          </a:prstGeom>
                          <a:noFill/>
                          <a:ln>
                            <a:noFill/>
                          </a:ln>
                          <a:extLst>
                            <a:ext uri="{53640926-AAD7-44D8-BBD7-CCE9431645EC}">
                              <a14:shadowObscured xmlns:a14="http://schemas.microsoft.com/office/drawing/2010/main"/>
                            </a:ext>
                          </a:extLst>
                        </pic:spPr>
                      </pic:pic>
                      <wps:wsp>
                        <wps:cNvPr id="1103316199" name="Rectangle 29"/>
                        <wps:cNvSpPr/>
                        <wps:spPr>
                          <a:xfrm>
                            <a:off x="0" y="63374"/>
                            <a:ext cx="1076960" cy="22669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53BDE8" w14:textId="5BB464E8" w:rsidR="00A309C2" w:rsidRPr="001C0316" w:rsidRDefault="00A309C2" w:rsidP="00A309C2">
                              <w:pPr>
                                <w:rPr>
                                  <w:color w:val="595959" w:themeColor="text1" w:themeTint="A6"/>
                                  <w:sz w:val="14"/>
                                  <w:szCs w:val="14"/>
                                </w:rPr>
                              </w:pPr>
                              <w:r w:rsidRPr="001C0316">
                                <w:rPr>
                                  <w:color w:val="595959" w:themeColor="text1" w:themeTint="A6"/>
                                  <w:sz w:val="14"/>
                                  <w:szCs w:val="14"/>
                                </w:rPr>
                                <w:t xml:space="preserve">   0</w:t>
                              </w:r>
                              <w:r w:rsidR="00125026" w:rsidRPr="001C0316">
                                <w:rPr>
                                  <w:color w:val="595959" w:themeColor="text1" w:themeTint="A6"/>
                                  <w:sz w:val="14"/>
                                  <w:szCs w:val="14"/>
                                </w:rPr>
                                <w:t>.</w:t>
                              </w:r>
                              <w:r w:rsidR="00792C2C" w:rsidRPr="001C0316">
                                <w:rPr>
                                  <w:color w:val="595959" w:themeColor="text1" w:themeTint="A6"/>
                                  <w:sz w:val="14"/>
                                  <w:szCs w:val="14"/>
                                </w:rPr>
                                <w:t>1</w:t>
                              </w:r>
                              <w:r w:rsidRPr="001C0316">
                                <w:rPr>
                                  <w:color w:val="595959" w:themeColor="text1" w:themeTint="A6"/>
                                  <w:sz w:val="14"/>
                                  <w:szCs w:val="14"/>
                                </w:rPr>
                                <w:t>%</w:t>
                              </w:r>
                              <w:r w:rsidR="001C0316">
                                <w:rPr>
                                  <w:color w:val="595959" w:themeColor="text1" w:themeTint="A6"/>
                                  <w:sz w:val="14"/>
                                  <w:szCs w:val="14"/>
                                </w:rPr>
                                <w:t xml:space="preserve"> </w:t>
                              </w:r>
                              <w:r w:rsidRPr="001C0316">
                                <w:rPr>
                                  <w:color w:val="595959" w:themeColor="text1" w:themeTint="A6"/>
                                  <w:sz w:val="14"/>
                                  <w:szCs w:val="14"/>
                                </w:rPr>
                                <w:t xml:space="preserve"> </w:t>
                              </w:r>
                              <w:r w:rsidR="001C0316">
                                <w:rPr>
                                  <w:color w:val="595959" w:themeColor="text1" w:themeTint="A6"/>
                                  <w:sz w:val="14"/>
                                  <w:szCs w:val="14"/>
                                </w:rPr>
                                <w:t xml:space="preserve">       </w:t>
                              </w:r>
                              <w:r w:rsidRPr="001C0316">
                                <w:rPr>
                                  <w:color w:val="595959" w:themeColor="text1" w:themeTint="A6"/>
                                  <w:sz w:val="14"/>
                                  <w:szCs w:val="14"/>
                                </w:rPr>
                                <w:t xml:space="preserve">         11.</w:t>
                              </w:r>
                              <w:r w:rsidR="0065267D" w:rsidRPr="001C0316">
                                <w:rPr>
                                  <w:color w:val="595959" w:themeColor="text1" w:themeTint="A6"/>
                                  <w:sz w:val="14"/>
                                  <w:szCs w:val="14"/>
                                </w:rPr>
                                <w:t>53</w:t>
                              </w:r>
                              <w:r w:rsidRPr="001C0316">
                                <w:rPr>
                                  <w:color w:val="595959" w:themeColor="text1" w:themeTint="A6"/>
                                  <w:sz w:val="14"/>
                                  <w:szCs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B6BDA7" id="Group 29" o:spid="_x0000_s1065" style="position:absolute;left:0;text-align:left;margin-left:196.05pt;margin-top:150.55pt;width:84.8pt;height:22.85pt;z-index:251655184" coordsize="10769,2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T5FoGwQAAI4JAAAOAAAAZHJzL2Uyb0RvYy54bWysVltv2zYUfh+w/0Bo&#10;wN4aS/IllhanMJIlKJC1RtMhzzRFWUQpkiPp2O6v30dKthM76LZiD5Z5OTyX73znkFfvt60kz9w6&#10;odUsyS7ShHDFdCXUapb8+eXu3TQhzlNVUakVnyU77pL31z//dLUxJc91o2XFLYES5cqNmSWN96Yc&#10;DBxreEvdhTZcYbPWtqUeU7saVJZuoL2VgzxNJ4ONtpWxmnHnsHrbbSbXUX9dc+Y/1bXjnshZAt98&#10;/Nr4XYbv4PqKlitLTSNY7wb9AS9aKhSMHlTdUk/J2oozVa1gVjtd+wum24Gua8F4jAHRZOlJNPdW&#10;r02MZVVuVuYAE6A9wemH1bKPz/fWPJqFBRIbswIWcRZi2da2Df/wkmwjZLsDZHzrCcNill5OigmQ&#10;ZdjLC2Sk6DBlDYA/O8aa379/cLA3O3jljBGsxK9HAKMzBP6ZKTjl15YnvZL2X+loqf26Nu+QLEO9&#10;WAop/C4SD2kJTqnnhWAL200A5sISUc2SSTEeD9MiHSdE0Ra8h1QwTnKsVNwxUHBO8Me5co32RNeE&#10;kmBl7bn99Zft/Lf4uQ2iwnhUF6Frr1EFglEpd2TFFbfU8yrAHTwJxjtXaIDqQbOvjih901C14nNn&#10;UApIV5AevBaP01dxLKUwd0JKYrV/Er55bKhBDFlkeNjsIUQQJzx8Iwsdx281W7dc+a5oLZcIRCN0&#10;YVxCbMnbJQds9kMVPaSls+wzPA5lmxXjYazcaZ6jm8DoZT4djRKCAp5Oh9mwI5zzlnvW7OPbx9CB&#10;40Bwstz8oSvEEYCMoZwQPE/HeZYn5Jzlk3GRDXuSZ/kwK2LjOHAVgFvn77luSRggDrgeLdDnB+eD&#10;S0eRUFFKB3ixTkupXi1AMKzEnASn+yEyFsoTPdLtwcfsDP7/1AZiVuFlUHtkbpalw2E2yYpiT92Q&#10;B3BIgryxtnv5Q89wZefovnJPGsZkOLwcdSl6u2nkE1RL5OVRw/+OZ3C6czOO/E7yDv3PvEbFopPl&#10;MWHx4uE30pJnCu5RxkDajviuoRXvlrNxmu4pcDgRsywVFAbNNRJ80N0rCJfaue6OHr18OMrjvXU4&#10;nH7Pse7w4US0rJU/HG6F0vYtBRJR9ZY7ebj/Apow9NvlNnazbBpEw9JSVztUEvpCvA+cYXcCjH+g&#10;zi+oxc2JIsFrwH/Cp5Z6M0t0P0pIo+23t9aDPJiM3YRscBPPEvfXmoZGLT8ocLzIRqNwdcfJaHyZ&#10;Y2Jf7ixf7qh1e6ND18C7w7A4DPJe7oe11e0THg3zYBVbVDHYniXM2/3kxmOOLTw7GJ/P47i7AR7U&#10;o8G90eUzkPTL9ola05e9B8E/6n1d0fKk+jvZkCKl5+hBtYit4YhrnwLUeBzFSz+yqn+ghFfFy3mU&#10;Oj6jrv8GAAD//wMAUEsDBAoAAAAAAAAAIQAIvHSgAikAAAIpAAAUAAAAZHJzL21lZGlhL2ltYWdl&#10;MS5wbmeJUE5HDQoaCgAAAA1JSERSAAAEgAAAAtAIBgAAAOj2C5cAAAABc1JHQgCuzhzpAAAABGdB&#10;TUEAALGPC/xhBQAAAAlwSFlzAAASdAAAEnQB3mYfeAAAKJdJREFUeF7t3Y+blAXd73H/puy69Olw&#10;TthRwyJEH9dWBGkpwfBHK8jjZkgICWRS0gE1bBMSDPyBRmJCrYm5gSYpCSpIipKItQkobAHV99z3&#10;7OwyuzsLWrjad16v5/pcsfNrh9lZr2vez8zNaUePHg0zs6x75JFH4vDhw4MGAADQSAQgM0s9AQgA&#10;AEAAMrPkE4AAAAAEIDNLPgEIAABAADKz5BOAAAAABCAzSz4BCAAAQAAys+QTgAAAAAQgM0s+AQgA&#10;AEAAMrPkE4AAAAAEIDNLPgEIAABAADKz5BOAAAAABCAzSz4BCAAAQAAys+QTgAAAAAQgM0s+AQgA&#10;AEAAMrPkE4AAAAAEIDNLPgEIAABAADKz5BOAAAAABCAzSz4BCAAAQAAys+QTgAAAAAQgM0s+AQgA&#10;AEAAMrPkE4AAAAAEIDNLPgEIAABAADKz5BOAAAAAIk4rXxyZmWWeAAQAADS60+q9MDIzyz4AAIBG&#10;IgCZWUMOAACgkQhAZtaQAwAAaCQCkJk15AAAABqJAGRmDTkAAIBGIgCZWUMOAACgkZy2bdu2+FdW&#10;7wVVuXqXNTP7KFfvv1UAAACN5LTq/34gQ72gKleed/ToUTOzj8UEIAAAAAHIzJJPAAIAABCAzCz5&#10;BCAAAAAByMySTwACAAAQgMws+QQgAAAAAcjMkk8AAgAAEIDMLPkEIAAAAAHIzJJPAAIAABCAzCz5&#10;BCAAAAAByMySTwACAAD4CAJQ9+vrY+7E0TF6dM8mzl0fr3fXv+yHv13x4NUXxKjRV8Wq1waedyi2&#10;P3hDXDpqVM99bbo22rd0DbjMqd2u9uaY2VH/vL5tXhAjz5gZHR/ZY/Yhrfv1WD93Yt/zYvTEubH+&#10;9e76l/24r3tHLJ+xMDa9W37dETPP+HTxHDv+nO//XCrOb26PXQNv4/1uV3s0z+yof96pXsfMaG7f&#10;Nej0jpmnx8ibO+PwgNOPHt0TKyedXlznlTgy6LzhmwAEAAAw7AFoWyy5qDXW7Ot9Yd8dr69pjQsX&#10;bI7uQZcdhpUvntvW1/3ee1ZPjYsXbIx9vaHl0PZY2tISy3f1v9yp3MkDUHd03nxN3Hrr5Ji+bn+d&#10;8z+iDREGPsi2LbkoWtfs6/tZdL++JlovXBCbT2Hoel+B7d9d945ob5kaq/f0nlYn8HStj7Yxxd9t&#10;qPM/yD4WAejMOOOcm6PzcP/Tj25bEhPOGnk8ABXXv6S4/nDHIAEIAABg2APQxph9/qLY2u+0rtjX&#10;F4SGeUO9eO7ujJvHFC9oB8SH7s23xVXLXu532qncSQNFeb+mrY639q+N6dPXxf56l/kP3cbZ58ei&#10;rf1P69p3PAj9p6wMh1NX76k5rV7g6Yo1V06O1W8Ndf4H2MciADUXz8eLBkXJbUsmxIIFPdfxDiAA&#10;AICP1jAHoO54fvHFMebqJfH4zgODX9wPejFb8+K4ePHZdMvyWNw6IZpGj45Roy6P9k2bon1G8fXY&#10;8utL47bNdd4V07WluMy4GFv5+E1TXLtyexwqT3/qOzF61KfjjE+dXZz+nXiq9jpbF8XnT/aieqjb&#10;Pbor2ptnRkfNZcsXyO2Vdw6V510Xdz86P65sbiquNypGXb48dnQfjddWXRWjPn1GfOrs8vYG3J/q&#10;ujsXxOzKi+z9se7662Pd/prza+7P2LGTYu7616uPb1dsaZ8R44rHaPTYsTGp5iN3XVvao21CeT/G&#10;xthJxz9y1b1jdcwYNzYmTplSXG9S3PDwjsptDXV6vzBQ+TndF+1tLdFc+blcEHM7ej7uVPn436Rx&#10;cWVbW1w5rrj+926Oa5q/V/m7dj+/OC4ec3UseXxnHKjzrp/yuvMnN/X8/cbNOP4RqvJ73/5orKw8&#10;D2bEw79fGZP7xbGtsai5J+b1C2wnfLzaYkLTwMerO3asLh/HiTFlSnG9STfEwzsGhsvNseCcgR/P&#10;Gxh4DsWbmxbF1bM7omvg+eXH4G69svjeY4ufSfH9m+ZGR1f1epWPyE0q7mt5v8bFjPYtPdev/Z0p&#10;3310efF7sf1Q9XvVXHeI2+2Y2RS33Fc8D1qai8eieD5eUPM9uzrj1urHNZsmtEX7wiuHDEDtnQMe&#10;9zJWTlgS26rPjf7vAOoqrvPFmL3xncplu3e0x6SpK2N3nZ/7qZgABAAA8JEcBLo7Dux8PNpvmFiJ&#10;NjesfOb4x6xOEoBGtt4Xrx7qOa97fVt8onlhbOl9sbpjaTQNijb7Y9308bG074V6+cLzwpjZUQ1F&#10;Q717ovqiddDpfTvR7Z4sADXHwmd639lSfqSrue+dLyd+B1B3dMye3RcXujtvjplre4PXnlg9uf/9&#10;WTe/5xg0e1ZPjvFLq6GmWNe6+bFw07txdP+6mD1zfTVCFOtaG61TV8dbxZ+fmtsct2+vnl4Gizd7&#10;YstQp/d7vAb8nI7uWRktrWtj/9G3ivvYEiv7PhrVFWtap8aDlXfB9Kz7wM54vP2GmDhqVFx6w8p4&#10;pu+dYdtiyfSllVBW+bp7aywaX/0IVfH9PnHOzFjfd9k9sbKl9901xTYviPFLep6Txx/foR+v/etm&#10;x8z1vcfnKR6vta0xdfVbxZ+firnNt8f26ulHD70Zb/Y+93pXPp8qf9fa04vn8IBjAJ095rp46NXe&#10;SFPzHO96MZ7rO73nOT5++WvFn7tj84ILo63vfnXH1h/cFPe9Ufy59zlcHneojD+DolSxIW+3fG6O&#10;jNb7Xq3Gy+L5srIlWivPq4GP0aHYfnvz0AFoV+/P90jltPL5ObmMPcXPp+9jX7V/Lu7v0qnF78m+&#10;HdF+dfG8HvhYnsIJQAAAAB9JAKpZ94HYuWZ6nDd5dewpvz5JAOr34rN84V972boxp+b6vduxNJpn&#10;b+z581AB6KTvADrR7Z4sAPU/rzb6nDAAdXfE7LOrB6SubFR8uhps6t6f6o5/7wErHr+Rl86Im266&#10;qWb3x7bivO4dy+OKpinRtvjeeOK5N/viwFCn9/vZDPw59d23MhBcGWv6XujXfgxq4MpIuCamn1ec&#10;Xwaj8uc05ooB9/WOeKK87qDvV0ac6TF5ZfkxrJ5jJvVGp+OP74ker5Fx6Yza71Ps/vI53R07ll8R&#10;TVPaYvG9T8Rzbw54l025bYtjzPt5DvY7TlD/87v3vRA/b58X06deE21XjKn+3QY/b/pWPjZt98Ta&#10;68dUng+V36M6q3+7dZ4ffY9nnftd57Eu13sbvY/7kUogndwTg4rr1A1Axcp3/kw998K+dwJ9WBOA&#10;AAAAhjsA7dsaG7bUHh+lXM2L249LABriGEBHt/0gvjTniXj3hLf74QSg/euuj9kdte/uKOPGtJMe&#10;R+ZEAahp6Y7Bp/etOw68/VJsund2XNyyvOa265xe+7MZ+HOquW/dO++KiWc39X0E7PjHrvbF1g1b&#10;BsWLvsejEjnqH6x78Pcr1l18z/HF9yz/d/LKvtt9fwGoKZbuGHx637oPxNsvbYp7Z18cLcsHfN/y&#10;ftZ7B1Cd71XvvpRB5Orr18TOA9Wfc9/f7SQB6FMt0b79QOxYOj5a1x5/91Lvhr7dUxuA+j729c66&#10;uP766sfBiusMFYC6iq+/dGHP49h72ocxAQgAAGC4A1D35lhwYWusqfnnvbv3rYnWi4oXjeXX/V7o&#10;d8e+ZxZGc++L0IEvPouvP3HSADTwo1qHovPmi2PB5urXda/Ts13LW6JlUc3H08p3bYy/KBZtLa97&#10;otstX6y3xfrej2rteyYWNr//ANS2vvc2a1d8v4HH/CnWXTwGPe90qfORtPkL4/HKR5qm9/8IWMf8&#10;WPh4z0fApp9X3Je+4710xOwbH44/l5d5defxv3dx22tbx8fy14Y+vd/PZuDPqSYkPDX3omj72Uux&#10;d+/e2PuX2nfQ9HzEqXVNbxAq1r0v1rReFEu2lV+X/3rc+OMfbyp/Ftf+v3iu/POg71eujGPj49u3&#10;Xh/X1xyY+PhjfeLH67ziOdH70biujtlx48N/rlzm1Z01B6XevzZaxy+P13q/ruz9HAOoWL+/2/Hz&#10;ty1uiYVbei/X/yNX25aM7/cRsB3Lb4p7dhZ/rn0Ol79fF8+OjQOeJye63aED0Af9CFj55/JxvyTa&#10;2mr+lbri9uoGoK71MXNqe+zo7or1M6fW/+jaKZoABAAA8BF8BKx738ZYPKU88HD1o0wTjx98uAwk&#10;D159QeV4KWObJsf8R++O6/6tAFRsyIM1FztBAKq84H3whpjYez+bpsTijTUB4AS3u+vBq+OCUcXp&#10;Y5ti8vxH4+7r3l8AOrprRbScPSamTLmr/0Ggy1gzfeA7S8rT10ZrS/UdLgMOanxrZ28sGHAQ6Fs7&#10;j8eNzlurf7/ag0CX4a09ZkxoikmtrTGx74DDQ51e3Fbtz2bgz6kvcHRF520zYsG9j8VD7d+Jm25q&#10;iylNTX0HiC6jyMbFUyoH+O55bkyseYdQ+S6W1XFteWDm8u838CDQ/b5fdduWxPln9I8x/R7rEzxe&#10;nbdO7LkPtQeBLu7fM8XjOKFpUrS2Tux/H2pW918BG3AMoP4HnT4egCofsSueS1OmTIqmCcXtL22L&#10;5kVbe25n4EGgV1ej3oDn8P7i8RhfXKfveVrsRLc7dAAqrlcetLv2INCLWqO5zrvG+t1G8biPPavm&#10;n4Qvbm9QACoD3qSWWL6r53hBZXyc2bIwtrxX/Ln4+1xySXu8cqS8fnH66cXPsPLn4nfnkkui/ZXq&#10;dT7ABCAAAICP+hhA1jgrXthfecsz/cJEv4/jZVnl+D7TY+2HeFBj+2ATgAAAAAQgG65V38HSVL6D&#10;pjyw8nVXRvPk2nd/JVr3jlg+43uVf1Ws7vk2rBOAAAAABCAzSz4BCAAAQAAys+QTgAAAAAQgM0s+&#10;AQgAAEAAMrPkE4AAAAAEIDNLPgEIAABAADKz5BOAAAAABCAzSz4BCAAAQAAys+QTgAAAAD6kAATw&#10;cSEAAQAACEBAcgIQAACAAAQkJwABAAAIQEByAhAAAMAwBaAHVv3AzGxYNpAABAAAMIwBqPTPf/4z&#10;/vGPf1T297//vfIv9Bw5ciT+9re/VfbXv/41uru749ChQ/Hee+9V9u6778bBgwfjwIED8c4771T2&#10;l7/8Jbq6uuJPf/pTvP3227Fv37546623Yu/evfHmm2/GH//4x9izZ0+88cYb8frrr8fu3bvjtdde&#10;q+zVV1+NP/zhD/HKK6/Ezp07K9tR2Y54eefL8dLOl2L7jheLbY9txV54udy2+P3LL8TWl38fz7/0&#10;+3juxa3xuxefjy3bn6vs2e2/K7Ylfrv92Xi62OZtz8ambb8t9nRseuHp+M0Lm6PzhU3x699viicr&#10;+01s3NoZG59/Kp54/tfxq+efjI7qfvn8xvjFc08U+1VseO7xWP+7jnis2M+LPbrll8V+EeuKPbJl&#10;Q/zs2fWx9tnHKvvpsz+Ph599NB4qtua362LNM49U9uAzP4v7n14b91X201i9+eHKVm1+KH6yeU2s&#10;3NSzFZseLHZ/3FPsx5vuix//ZnUsL7as2N2/WRU/6iz21E+i/amV8cNfr4y7fr2ib0ufvCfufPLH&#10;cUdly+P2J5cVuztu33h3LCm2eOOP4vsb2+P7T7THoid+2LNf3RW3PX5XfK/Ydx9fGgs77oxbK7uj&#10;su903B63FPv2L8stiQXF5v9yccz/xfdjXrGbf7EovrWhZ3M33BZz1t8WNz32vWLfjdmPLYxvPnZr&#10;ZbOK3fjz71R3S8x89Jb4xqPfjhseXRBff3R+fH3d/GirbF60PXJzXF/sfx75Vsz42bfiurVzY3pl&#10;c4rdFNPK/XR2XFus9affjK89PCuuqezGuOahG+PqYlc9NDOuWvONuHLNDTG12FfXfL2yK9a0VTbl&#10;wbaY/MD1lV1+//8Uu66yr9w3vbIvF2tZXW5afKmya6trjYmrvxaXrbqmsgnFxhe79CdXx6X3lrsq&#10;xq28srJLVk6N5hVfreyLxS5ecUVlTSumVHbRPZMr++97Lq/swh9fHhcUG/vjr8TY5eW+HOcvnxRj&#10;lrXEmLtb4gt3f6my0X2bGKN/NDE+/6PL4nPFzvvRhDivfXyMar80Plvuh8d37l3jKjvnrkvi7GL/&#10;967myj5z1xfjM0svjs/8oGdn/aApzrqzKUbeeVFln77jovg/d/x3/O9yt19Y3QUx4vaxlf2vys6P&#10;Ty0pNyb+q9iZi78Q9wtAAAAAdQlAApAAJAAJQAAAAMkJQAKQACQACUAAAADJCUACkAAkAAlAAAAA&#10;yQlAApAAJAAJQAAAAMkJQAKQACQACUAAAADJCUACkAAkAAlAAAAAyQlAApAAJAAJQAAAAMkJQAKQ&#10;ACQACUAAAADJCUACkAAkAAlAAAAAyQlAApAAJAAJQAAAAMkJQAKQACQACUAAAADJNWwAOu200wQg&#10;AUgAEoAAAAAaggAkAAlAApAABAAAkNxpZTQ50er5VwLQx21lAKp3upn9Z28gAQgAAOAk7wA6VQHo&#10;46gMQEB+AhAAAEADByCgMQhAAAAAAhCQnAAEAAAgAAHJCUAAAAACEJCcAAQAACAAAckJQAAAAMMc&#10;gA5uXRbTzx8Rp59+eow4f3os23qwes4JHNsbHfPGx8gzT4/TzxwZ4+d1xN5j1fN6DedlILN/43fg&#10;yBsbYl7ziBi37LX4Z/W0gU58mY3xzU9+svLfh36b9UT8s3rhgzvXxne/+sU4Z0T1vBHnRMu8DfH6&#10;kZ7z6xGAAAAAhjMA7V4Rl424LNpfPBzHiv87/GJ75esVu6vn13UoOuecG+fO2hBvly/wjrwdG2YV&#10;X8/pLM7pNZyXgczK34HP1v0deK/nAvUdeSM2zGuOkZ//WsyZNrp+3Hk/l9m9LC694oH481D1qPjv&#10;Ruf3r4s7n3wl3jncU6WOHX41NsxpihEzHov3hrieAAQAADBsAehYPD3/3Ji2rv87fg6umxbnzn+6&#10;OHcI+1bFly9YHNtrL3Bseyy+4Muxal/16+G8DGT2L/4O7F51Y8zb8GqUTWb3sktj3LLdg+LO+7lM&#10;bJwVn7nl2TrvDDqJYx3xjU/Oio29bxMaQAACAAAYtgBUvIgcPS3WDXwrzaF1MW108YKz+uVAh9ZN&#10;i9GLB5+7ffHomFa9seG8DGTW+zswMKNsX/yF9/07MGTcqTFkJCpOn7buvQ8cgI5tXxwXfnlVvDXE&#10;FQUgAACAYQtAG2PWWbfEs9Wvjns2bjlrVnFufbuXjYsrHuiqfnVc1wNXVF5AlobzMpDZqfgd+HcC&#10;UOec/4pP9h3758wY+bmWmLd2Z9Q/UtixOPzOK/Hb1XOi+fyvx7o3j1ZPH0wAAgAAGM4ANG5ZDH4J&#10;uTuWjTtxAJpV78yNs/qFm+G6DGR2Kn4H/p0A1N+ROPjKhpjTNCIuW7YravNOef3eUPS51tXxwoHa&#10;z6wNJgABAAB4B9AHugxkdip+B05dAKratyq+8l9zorPOhY8dfideeXJZ3Nh8Tkxa0T8S1RKAAAAA&#10;HAPoA10GMvuojwFUX/lPww99gOeKY1vjti9cEQ8M8c+HCUAAAADDFoD8K2DwsXcKfgf+9QB0MA7W&#10;O9hPcZ++8plb4tkT1qI/RPsXL4w7XxaAAAAAhjJMAaiwe0VcNuKyaH/xcBwrD+D6Ynvl6xUn/GTJ&#10;oeicc26cO2tDvH2k+PLI27FhVvH1nM7inF7DeRnIrPwd+Gzd34H3ei5wUv96AOqMOWc1x7y1L8Te&#10;8t+KL/8b8Wr1GEArXqtetjO+P/m7sfaFPXGwvH+FY4f3xm+XXRWfvWBxbBviM2ACEAAAwHAGoMLB&#10;rcti+vkjKgdvHXH+9Fi2dcD/y3/jrOK8AccEOrY3OuaNj5Fnnh6nnzkyxs/riL2171AoDedlILOT&#10;/g6UB27/ZIxb9lq/r3v+5a7Bm7WxTDfFZS492WWKb/2X38WqG1vinBE9p484pyVu/OmOqLaewpF4&#10;Y8MdMb3lcz33r7z+iHOi5cZVMfA/JbUEIAAAgGEOQADDTQACAAAQgIDkBCAAAAABCEhOAAIAABCA&#10;gOQEIAAAAAEISE4AAgAAEICA5AQgAAAAAQhITgACAAD4kAKQmdnHafX+WwUAANBITnkAMjP7TxgA&#10;AEAjEYDMrCEHAADQSAQgM2vIAQAANBIByMwacgAAAI1EADKzhhwAAEAjEYDMrCEHAADQSAQgM2vI&#10;AQAANBIByMwacgAAAI1EADKzhhwAAEAjEYDMrCEHAADQSAQgM2vIAQAANBIByMwacgAAAI1EADKz&#10;hhwAAEAjEYDMrCEHAADQSAQgM2vIAQAANBIByMwacgAAAI1EADKzhhwAAEAjEYDMrCEHAADQSAQg&#10;M2vIAQAANBIByMwacgAAAI1EADKzhhwAAEAjEYDMrCEHAADQSAQgM2vIAQAANBIByMwacgAAAI1E&#10;ADKzhhwAAEAjEYDMrCEHAADQSAQgM2vIAQAANBIByMwacgAAAI1EADKzhhwAAEAjOWEAAgAAAOA/&#10;nw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nAAEAAAAkJwA&#10;BAAAAJCcAAQAAACQnAAEAAAAkJwABAAAAJCcAAQAAACQnAAEAAAAkJwABAAAAJCcAAQAAACQnAAE&#10;AAAAkJwABAAAAJCcAAQAAACQnAAEAAAAkJwABAAAAJCcAAQAAACQnAAEAAAAkJwABAAAAJCcAAQA&#10;AACQnAAEAAAAkJwABAAAAJCcAAQAAACQnAAEAAAAkJwABAAAAJCcAAQAAACQnAAEAAAAkJwABAAA&#10;AJCcAAQAAACQnAAEAAAAkJwABAAAAJCcAAQAAACQnAAEAAAAkJwABAAAAJCcAAQAAACQnAAEAAAA&#10;kJwABAAAAJCcAAQAAACQnAAEAAAAkJwABAAAAJCcAAQAAACQnAAEAAAAkJwABAAAAJCcAAQAAACQ&#10;nAAEAAAAkJwABAAAAJCcAAQAAACQnAAEAAAAkJwABAAAAJCcAAQAAACQnAAEAAAAkJwABAAAAJCc&#10;AAQAAACQnAAEAAAAkJwABAAAAJCcAAQAAACQnAAEAAAAkJwABAAAAJCcAAQAAACQWsT/B+Pyoo1b&#10;0c4bAAAAAElFTkSuQmCCUEsDBBQABgAIAAAAIQDWly/J4QAAAAsBAAAPAAAAZHJzL2Rvd25yZXYu&#10;eG1sTI9BT8JAEIXvJv6HzZh4k+2CVKzdEkLUEyERTAi3oR3ahu5u013a8u8dT3p7M+/lzTfpcjSN&#10;6KnztbMa1CQCQTZ3RW1LDd/7j6cFCB/QFtg4Sxpu5GGZ3d+lmBRusF/U70IpuMT6BDVUIbSJlD6v&#10;yKCfuJYse2fXGQw8dqUsOhy43DRyGkWxNFhbvlBhS+uK8svuajR8DjisZuq931zO69txP98eNoq0&#10;fnwYV28gAo3hLwy/+IwOGTOd3NUWXjQaZq9TxVEWkWLBiXmsXkCcePMcL0Bmqfz/Q/Y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QU+RaBsEAACOCQAADgAAAAAA&#10;AAAAAAAAAAA6AgAAZHJzL2Uyb0RvYy54bWxQSwECLQAKAAAAAAAAACEACLx0oAIpAAACKQAAFAAA&#10;AAAAAAAAAAAAAACBBgAAZHJzL21lZGlhL2ltYWdlMS5wbmdQSwECLQAUAAYACAAAACEA1pcvyeEA&#10;AAALAQAADwAAAAAAAAAAAAAAAAC1LwAAZHJzL2Rvd25yZXYueG1sUEsBAi0AFAAGAAgAAAAhAKom&#10;Dr68AAAAIQEAABkAAAAAAAAAAAAAAAAAwzAAAGRycy9fcmVscy9lMm9Eb2MueG1sLnJlbHNQSwUG&#10;AAAAAAYABgB8AQAAtjEAAAAA&#10;">
                <v:shape id="Picture 25" o:spid="_x0000_s1066" type="#_x0000_t75" alt="A screenshot of a computer&#10;&#10;Description automatically generated" style="position:absolute;left:2052;width:6591;height: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YEczAAAAOIAAAAPAAAAZHJzL2Rvd25yZXYueG1sRI9Pa8JA&#10;FMTvhX6H5RV60922xD+pq5RCqYeCGEXt7ZF9JqHZt2l2q9FP7wpCj8PM/IaZzDpbiwO1vnKs4amv&#10;QBDnzlRcaFivPnojED4gG6wdk4YTeZhN7+8mmBp35CUdslCICGGfooYyhCaV0uclWfR91xBHb+9a&#10;iyHKtpCmxWOE21o+KzWQFiuOCyU29F5S/pP9WQ3N7leFz+Hie7v52s2HGcqzXe61fnzo3l5BBOrC&#10;f/jWnhsNg3GSvKixSuB6Kd4BOb0AAAD//wMAUEsBAi0AFAAGAAgAAAAhANvh9svuAAAAhQEAABMA&#10;AAAAAAAAAAAAAAAAAAAAAFtDb250ZW50X1R5cGVzXS54bWxQSwECLQAUAAYACAAAACEAWvQsW78A&#10;AAAVAQAACwAAAAAAAAAAAAAAAAAfAQAAX3JlbHMvLnJlbHNQSwECLQAUAAYACAAAACEAcLWBHMwA&#10;AADiAAAADwAAAAAAAAAAAAAAAAAHAgAAZHJzL2Rvd25yZXYueG1sUEsFBgAAAAADAAMAtwAAAAAD&#10;AAAAAA==&#10;">
                  <v:imagedata r:id="rId38" o:title="A screenshot of a computer&#10;&#10;Description automatically generated" croptop="5392f" cropbottom="57877f" cropleft="1280f" cropright="47739f"/>
                </v:shape>
                <v:rect id="_x0000_s1067" style="position:absolute;top:633;width:10769;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0C4xgAAAOMAAAAPAAAAZHJzL2Rvd25yZXYueG1sRE9fa8Iw&#10;EH8f+B3CCb7NtBNEq1G2wVDxYcxt72dytmXNpSSxrd9+GQx8vN//W28H24iOfKgdK8inGQhi7UzN&#10;pYKvz7fHBYgQkQ02jknBjQJsN6OHNRbG9fxB3SmWIoVwKFBBFWNbSBl0RRbD1LXEibs4bzGm05fS&#10;eOxTuG3kU5bNpcWaU0OFLb1WpH9OV6vg211eeqvPfOhu7/V1d/RaL45KTcbD8wpEpCHexf/uvUnz&#10;82w2y+f5cgl/PyUA5OYXAAD//wMAUEsBAi0AFAAGAAgAAAAhANvh9svuAAAAhQEAABMAAAAAAAAA&#10;AAAAAAAAAAAAAFtDb250ZW50X1R5cGVzXS54bWxQSwECLQAUAAYACAAAACEAWvQsW78AAAAVAQAA&#10;CwAAAAAAAAAAAAAAAAAfAQAAX3JlbHMvLnJlbHNQSwECLQAUAAYACAAAACEAZh9AuMYAAADjAAAA&#10;DwAAAAAAAAAAAAAAAAAHAgAAZHJzL2Rvd25yZXYueG1sUEsFBgAAAAADAAMAtwAAAPoCAAAAAA==&#10;" filled="f" stroked="f" strokeweight="1pt">
                  <v:textbox>
                    <w:txbxContent>
                      <w:p w14:paraId="4B53BDE8" w14:textId="5BB464E8" w:rsidR="00A309C2" w:rsidRPr="001C0316" w:rsidRDefault="00A309C2" w:rsidP="00A309C2">
                        <w:pPr>
                          <w:rPr>
                            <w:color w:val="595959" w:themeColor="text1" w:themeTint="A6"/>
                            <w:sz w:val="14"/>
                            <w:szCs w:val="14"/>
                          </w:rPr>
                        </w:pPr>
                        <w:r w:rsidRPr="001C0316">
                          <w:rPr>
                            <w:color w:val="595959" w:themeColor="text1" w:themeTint="A6"/>
                            <w:sz w:val="14"/>
                            <w:szCs w:val="14"/>
                          </w:rPr>
                          <w:t xml:space="preserve">   0</w:t>
                        </w:r>
                        <w:r w:rsidR="00125026" w:rsidRPr="001C0316">
                          <w:rPr>
                            <w:color w:val="595959" w:themeColor="text1" w:themeTint="A6"/>
                            <w:sz w:val="14"/>
                            <w:szCs w:val="14"/>
                          </w:rPr>
                          <w:t>.</w:t>
                        </w:r>
                        <w:r w:rsidR="00792C2C" w:rsidRPr="001C0316">
                          <w:rPr>
                            <w:color w:val="595959" w:themeColor="text1" w:themeTint="A6"/>
                            <w:sz w:val="14"/>
                            <w:szCs w:val="14"/>
                          </w:rPr>
                          <w:t>1</w:t>
                        </w:r>
                        <w:r w:rsidRPr="001C0316">
                          <w:rPr>
                            <w:color w:val="595959" w:themeColor="text1" w:themeTint="A6"/>
                            <w:sz w:val="14"/>
                            <w:szCs w:val="14"/>
                          </w:rPr>
                          <w:t>%</w:t>
                        </w:r>
                        <w:r w:rsidR="001C0316">
                          <w:rPr>
                            <w:color w:val="595959" w:themeColor="text1" w:themeTint="A6"/>
                            <w:sz w:val="14"/>
                            <w:szCs w:val="14"/>
                          </w:rPr>
                          <w:t xml:space="preserve"> </w:t>
                        </w:r>
                        <w:r w:rsidRPr="001C0316">
                          <w:rPr>
                            <w:color w:val="595959" w:themeColor="text1" w:themeTint="A6"/>
                            <w:sz w:val="14"/>
                            <w:szCs w:val="14"/>
                          </w:rPr>
                          <w:t xml:space="preserve"> </w:t>
                        </w:r>
                        <w:r w:rsidR="001C0316">
                          <w:rPr>
                            <w:color w:val="595959" w:themeColor="text1" w:themeTint="A6"/>
                            <w:sz w:val="14"/>
                            <w:szCs w:val="14"/>
                          </w:rPr>
                          <w:t xml:space="preserve">       </w:t>
                        </w:r>
                        <w:r w:rsidRPr="001C0316">
                          <w:rPr>
                            <w:color w:val="595959" w:themeColor="text1" w:themeTint="A6"/>
                            <w:sz w:val="14"/>
                            <w:szCs w:val="14"/>
                          </w:rPr>
                          <w:t xml:space="preserve">         11.</w:t>
                        </w:r>
                        <w:r w:rsidR="0065267D" w:rsidRPr="001C0316">
                          <w:rPr>
                            <w:color w:val="595959" w:themeColor="text1" w:themeTint="A6"/>
                            <w:sz w:val="14"/>
                            <w:szCs w:val="14"/>
                          </w:rPr>
                          <w:t>53</w:t>
                        </w:r>
                        <w:r w:rsidRPr="001C0316">
                          <w:rPr>
                            <w:color w:val="595959" w:themeColor="text1" w:themeTint="A6"/>
                            <w:sz w:val="14"/>
                            <w:szCs w:val="14"/>
                          </w:rPr>
                          <w:t>%</w:t>
                        </w:r>
                      </w:p>
                    </w:txbxContent>
                  </v:textbox>
                </v:rect>
              </v:group>
            </w:pict>
          </mc:Fallback>
        </mc:AlternateContent>
      </w:r>
      <w:r>
        <w:rPr>
          <w:noProof/>
        </w:rPr>
        <mc:AlternateContent>
          <mc:Choice Requires="wpg">
            <w:drawing>
              <wp:anchor distT="0" distB="0" distL="114300" distR="114300" simplePos="0" relativeHeight="251655185" behindDoc="0" locked="0" layoutInCell="1" allowOverlap="1" wp14:anchorId="7A41DA72" wp14:editId="4C51E71C">
                <wp:simplePos x="0" y="0"/>
                <wp:positionH relativeFrom="column">
                  <wp:posOffset>677026</wp:posOffset>
                </wp:positionH>
                <wp:positionV relativeFrom="paragraph">
                  <wp:posOffset>1936219</wp:posOffset>
                </wp:positionV>
                <wp:extent cx="1076960" cy="281475"/>
                <wp:effectExtent l="0" t="0" r="0" b="4445"/>
                <wp:wrapNone/>
                <wp:docPr id="1548672521" name="Group 30"/>
                <wp:cNvGraphicFramePr/>
                <a:graphic xmlns:a="http://schemas.openxmlformats.org/drawingml/2006/main">
                  <a:graphicData uri="http://schemas.microsoft.com/office/word/2010/wordprocessingGroup">
                    <wpg:wgp>
                      <wpg:cNvGrpSpPr/>
                      <wpg:grpSpPr>
                        <a:xfrm>
                          <a:off x="0" y="0"/>
                          <a:ext cx="1076960" cy="281475"/>
                          <a:chOff x="0" y="0"/>
                          <a:chExt cx="1076960" cy="281475"/>
                        </a:xfrm>
                      </wpg:grpSpPr>
                      <pic:pic xmlns:pic="http://schemas.openxmlformats.org/drawingml/2006/picture">
                        <pic:nvPicPr>
                          <pic:cNvPr id="1090529977" name="Picture 23" descr="A screenshot of a computer&#10;&#10;Description automatically generated"/>
                          <pic:cNvPicPr>
                            <a:picLocks noChangeAspect="1"/>
                          </pic:cNvPicPr>
                        </pic:nvPicPr>
                        <pic:blipFill rotWithShape="1">
                          <a:blip r:embed="rId39">
                            <a:extLst>
                              <a:ext uri="{28A0092B-C50C-407E-A947-70E740481C1C}">
                                <a14:useLocalDpi xmlns:a14="http://schemas.microsoft.com/office/drawing/2010/main" val="0"/>
                              </a:ext>
                            </a:extLst>
                          </a:blip>
                          <a:srcRect l="2260" t="8030" r="74706" b="88992"/>
                          <a:stretch/>
                        </pic:blipFill>
                        <pic:spPr bwMode="auto">
                          <a:xfrm>
                            <a:off x="214265" y="0"/>
                            <a:ext cx="657225" cy="106680"/>
                          </a:xfrm>
                          <a:prstGeom prst="rect">
                            <a:avLst/>
                          </a:prstGeom>
                          <a:noFill/>
                          <a:ln>
                            <a:noFill/>
                          </a:ln>
                          <a:extLst>
                            <a:ext uri="{53640926-AAD7-44D8-BBD7-CCE9431645EC}">
                              <a14:shadowObscured xmlns:a14="http://schemas.microsoft.com/office/drawing/2010/main"/>
                            </a:ext>
                          </a:extLst>
                        </pic:spPr>
                      </pic:pic>
                      <wps:wsp>
                        <wps:cNvPr id="1512713942" name="Rectangle 29"/>
                        <wps:cNvSpPr/>
                        <wps:spPr>
                          <a:xfrm>
                            <a:off x="0" y="54321"/>
                            <a:ext cx="1076960" cy="22715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C3C682" w14:textId="7E1346EC" w:rsidR="0065267D" w:rsidRPr="001C0316" w:rsidRDefault="0065267D" w:rsidP="0065267D">
                              <w:pPr>
                                <w:rPr>
                                  <w:color w:val="595959" w:themeColor="text1" w:themeTint="A6"/>
                                  <w:sz w:val="14"/>
                                  <w:szCs w:val="14"/>
                                </w:rPr>
                              </w:pPr>
                              <w:r w:rsidRPr="001C0316">
                                <w:rPr>
                                  <w:color w:val="595959" w:themeColor="text1" w:themeTint="A6"/>
                                  <w:sz w:val="14"/>
                                  <w:szCs w:val="14"/>
                                </w:rPr>
                                <w:t xml:space="preserve">  0</w:t>
                              </w:r>
                              <w:r w:rsidR="00125026" w:rsidRPr="001C0316">
                                <w:rPr>
                                  <w:color w:val="595959" w:themeColor="text1" w:themeTint="A6"/>
                                  <w:sz w:val="14"/>
                                  <w:szCs w:val="14"/>
                                </w:rPr>
                                <w:t>.08</w:t>
                              </w:r>
                              <w:r w:rsidRPr="001C0316">
                                <w:rPr>
                                  <w:color w:val="595959" w:themeColor="text1" w:themeTint="A6"/>
                                  <w:sz w:val="14"/>
                                  <w:szCs w:val="14"/>
                                </w:rPr>
                                <w:t>%</w:t>
                              </w:r>
                              <w:r w:rsidRPr="001C0316">
                                <w:rPr>
                                  <w:color w:val="595959" w:themeColor="text1" w:themeTint="A6"/>
                                  <w:sz w:val="14"/>
                                  <w:szCs w:val="14"/>
                                </w:rPr>
                                <w:tab/>
                                <w:t xml:space="preserve">     </w:t>
                              </w:r>
                              <w:r w:rsidR="001C0316">
                                <w:rPr>
                                  <w:color w:val="595959" w:themeColor="text1" w:themeTint="A6"/>
                                  <w:sz w:val="14"/>
                                  <w:szCs w:val="14"/>
                                </w:rPr>
                                <w:t xml:space="preserve"> </w:t>
                              </w:r>
                              <w:r w:rsidRPr="001C0316">
                                <w:rPr>
                                  <w:color w:val="595959" w:themeColor="text1" w:themeTint="A6"/>
                                  <w:sz w:val="14"/>
                                  <w:szCs w:val="14"/>
                                </w:rPr>
                                <w:t>11.66%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41DA72" id="Group 30" o:spid="_x0000_s1068" style="position:absolute;left:0;text-align:left;margin-left:53.3pt;margin-top:152.45pt;width:84.8pt;height:22.15pt;z-index:251655185" coordsize="10769,2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0irTGQQAAI8JAAAOAAAAZHJzL2Uyb0RvYy54bWysVttu4zYQfS/QfyBU&#10;oG8bS4rvjbMwkiZYIN0NNlvkmaYoi1iJZEk6tvfre4aSlcQOtu2iD5Z5Gc7lzJkhL97vmpo9SeeV&#10;0YskO0sTJrUwhdLrRfLnl5t304T5wHXBa6PlItlLn7y//Pmni62dy9xUpi6kY1Ci/XxrF0kVgp0P&#10;Bl5UsuH+zFipsVka1/CAqVsPCse30N7UgzxNx4OtcYV1RkjvsXrdbiaXUX9ZShE+laWXgdWLBL6F&#10;+HXxu6Lv4PKCz9eO20qJzg3+A140XGkY7VVd88DZxqkTVY0SznhThjNhmoEpSyVkjAHRZOlRNLfO&#10;bGyMZT3frm0PE6A9wumH1YqPT7fOPth7ByS2dg0s4oxi2ZWuoX94yXYRsn0PmdwFJrCYpZPxbAxk&#10;BfbyaTacjFpMRQXgT46J6vfvHxwczA5eOWOVmOPXIYDRCQL/zBScChsnk05J8690NNx93dh3SJbl&#10;Qa1UrcI+Eg9pIaf0070S966dAMx7x1RBsMzSUT6bTSYJ07wB8SFG1ll+nrBCegEOLhn+pNS+MoGZ&#10;knFGZjZBul9/2S1/i59rElU2oLwY3wSDMlCC1/WeraWWjgdZEN7kCllvfeGE1Z0RXz3T5qriei2X&#10;3qIW4BhJD16Lx+mrQFa1sjeqrpkz4VGF6qHiFjFkkeK02WGIII6I+EYaWpJfG7FppA5t1TpZIxCD&#10;0JX1CXNz2awkcHMfiughn3snPsNjqts8J4LB+Wl6jgGMToaTdJwwVPB0OpvlLeN8cDKI6hDfIYYW&#10;HA+Gs9X2D1MgDgIyhnLE8Dwb5uNRwk5pPh5N8hw7xPIsHY+nsXP0ZAXgzodbaRpGA8QB16MF/nTn&#10;A7n0LEIlpQ3Bi3U+r/WrBQjSSswJOd0NkTGqTzRJfwAfsxP4/1MfiFmFl6T2BXVHWT7JzmfD/EBd&#10;ygM4VIO8M4K6k++bhp+3jh5K96hjjIbneZfUt7sGzI2GkZfPGv53PMnp1s04Cvtatuh/liVKFq0s&#10;jwmLN4+8qh174uAeFwKkbYnvK17IdjkbpemBAv2JmOVaQyFpLpHgXnengG61U90tPTp5OirjxdUf&#10;Tr/nWHu4PxEtGx36w43Sxr2loEZUneVWHu6/gIaGYbfate2sz/vKFHtUEvpCvBC8FTcKjL/jPtxz&#10;h6sTBYrnQPiET1mb7SIx3ShhlXHf3loneTAZuwnb4ipeJP6vDadOXX/Q4PgsGw6pAcTJEJVITeDl&#10;zurljt40VwaZy/DwsCIOST7Uh2HpTPOIV8OSrGKLawHbi0QEd5hcBcyxhXeHkMtlHLdXwJ1+sLg4&#10;2nwSSb/sHrmzXdkHEPyjOdQVnx9VfytLKdJmiR5UqtgaCOoW1y4FqPE4ird+ZFX3QqFnxct5lHp+&#10;R13+DQAA//8DAFBLAwQKAAAAAAAAACEAT36VyGUmAABlJgAAFAAAAGRycy9tZWRpYS9pbWFnZTEu&#10;cG5niVBORw0KGgoAAAANSUhEUgAABIAAAALQCAYAAADo9guXAAAAAXNSR0IArs4c6QAAAARnQU1B&#10;AACxjwv8YQUAAAAJcEhZcwAAEnQAABJ0Ad5mH3gAACX6SURBVHhe7d2Pk9UFvf9x/qa4MzWNM9kd&#10;80sjV9ErzV5Eudg3IH90UeIr1yGuSgqZdKPQiu5eoaQLpVwzISG3xCTIJCPBhExFUrG2/BFugdX7&#10;+/mcc3b37O7ZHxw+sue85/FoXhO753POnv3lzHnOOZ+dcfr06TAz65QdOnQo3nnnnTEDAACgfQKQ&#10;mXXUBCAAAIDqCUBm1lETgAAAAKonAJlZR00AAgAAqJ4AZGYdNQEIAACgegKQmXXUBCAAAIDqCUBm&#10;1lETgAAAAKonAJlZR00AAgAAqJ4AZGYdNQEIAACgegKQmXXUBCAAAIDqCUBm1lETgAAAAKonAJlZ&#10;R00AAgAAqJ4AZGYdNQEIAACgegKQmXXUBCAAAIDqCUBm1lETgAAAAKonAJlZR00AAgAAqJ4AZGYd&#10;NQEIAACgegKQmXXUBCAAAIDqCUBm1lETgAAAAKonAJlZR00AAgAAqN6M8sGWmVknTQACAACo1oxW&#10;D7TMzDptAAAAtE8AMrOuGAAAAO0TgMysKwYAAED7BCAz64oBAADQPgHIzLpiAAAAtE8AMrOuGAAA&#10;AO2b8fDDD0cVa/WArVyrP/FsZjbRWv23BAAAgPbNaPz/WZksAJ0+fdrMbEoTgAAAAKonAJlZR00A&#10;AgAAqJ4AZGYdNQEIAACgegKQmXXUBCAAAIDqCUBm1lETgAAAAKp3xn8FrJXy/a0esJUTgMzsTCYA&#10;AQAAVO+MngEkAJnZez0BCAAAoHoCkJl11AQgAACA6glAZtZRE4AAAACqJwCZWUdNAAIAAKjetAeg&#10;gWO7YvWC2TF7dn0LVu+KYwOtj33v93w8cP2lMWv2dbH1xdGXnYzDD9wcV8yaVb+vc2+I3gP9o46p&#10;ds/39sTKvvEv++AFw1+32bPnxuINe6O/xbGj98b+L9Y/j88/0fLyqta3sid6n2992eDO5vOY9vWt&#10;jJ7e51tfdro/+laviG+/XP77+ejt+WBcMPQ5llsQq3cdi4HaseXlK6NvzG1MdX2xsqc3nm95WcV7&#10;vjd6Vva1vqyiCUAAAADVm+YAdCjuvnxpbD8x0Hh7II5tXxqXrd3feGB8jlc+uF2xq+XHPr7tmvjY&#10;2j1xYjBOnTwcGxcujM2TBI6z2WQBaORlJ+PAusvjmgdea3pf6/WtnBsbj7S+rMpNNQC1+3mc8aqO&#10;F+MGoP7ic/9YrN0/+HPdIvAMHImNPYti22vjXH5GE4AAAACY2DQHoD1xyyXr4+CI9/XHiaEgdI43&#10;3oPbgb1x+8W3x95Rz0wa2P/FuG7TcyPeV+XOLAAVm/AZKcObSpipYu0FoGJT/DymfePcz4H9a+Nj&#10;IyJm68BzYN3cWLt//MunPgEIAACAiU1zABqIX2z4WFx8/d3xw6Nvjn3mzZgHm00PdIsH33Pv3Bwb&#10;ll4Zc2fPjlmzPhG9+/ZF7/Li7Tnl21fEF/e/0XTdxvoPFMfMizmNlxvdsOVwnCzf/8TnY/asD8X7&#10;P3hB8f7PxxPN1zm4Pi6a7EHveLfb4sH9cBgpL/t03LtzTVzbM7e43qyY9YnNcWTgdLy49bqY9aH3&#10;N14eNer+FBsdTgbePBrfXnrZ8LNOyvuzov61mTPn6sbLjV6MrdfNjgs++P740KzZcd3WF4tjB+LY&#10;rjWxaO6c4uPMiXnLe+NAf/02y/t5z84tsfzKuTFn+YPxWu3rf0/s3LI8riyOX/7ga3F64Fjsuuva&#10;2tu1lzbNXR19Tdevf54DcWTb8pg3Z0EsXlx8ja6+OR48Ur+f7X0e9WP7D/TG8nn1+z3n6tWx69gk&#10;1xn6eToeWxYtix1v1G+n3MH1PXH73vL64389TvfvjbsaL1ece+WK6F13bYsA9FpsWzQ6fI3+GRiI&#10;N49uj5uu7619r0de3h8HttxcfPzy56H8WEtic+NrVftar766+JyK98+ZF8t7DzReKtccgPqj75Yr&#10;4pZdJ0b9Po1/u+X34NP37ow11/YM/S4Nf8wjse2G+nXmzF0UazbeGnMFIAAAgK7TASeBLh8M/zB6&#10;b15QizY3b3ly+GVWkwSg85d+O144Wb9sYNeKeF/PuuEH60c2tnig+kbsWDY/Ng4+uK29VOeyWNnX&#10;CEXjPbth0mekTHS7kwWgnlj35OCD9YHYe3tPrD9YP67ls2MaKy8bOnfOBR+M869YG9ufGbyd4v7c&#10;sjJ2DX4tivvz0NJrGi83GvXMnEN3x7KNR4ZiwcDB9TF/7f7Gce+Lj6zcNfz9KL/+7/tIrGyOC/3P&#10;xtMvnGxcXv8+zN9chqXmj/NErO65Jw4PXufkK/FK4761/Xkc3xaL5m9sBJRi/Ttizbp98fZE12n6&#10;/h7fsjAWbRt8mdn+WDv/7jhU/nvcr8fx2Lao+Xt8Mg7f09Pi56L4Gl00+llt5fd55DmAZn10YXxp&#10;3+Dn2fQzMnAsnhn6/IsVP8c9t+wp/j0Q+9deFit2DZ53aiAOfu3WxjmGBn8vGvGnr8W5qca93fr3&#10;oGfd8O/dwN7bo2f9weLfYz/miZ0r4vzia3hq8HbegwlAAAAA1ZuxaNGiaN5E3psA1LSBN+Po9mXx&#10;0UXb4nj59iQBaMSD7+Lt9zUf2zLmNF1/cE0PhMcNQJM+A2ii250sAI28rDn6TBaAhi7rfyiWXt4I&#10;GLUV9+f8K2L5rbfGrU37zqH65c0BqLydi5eMPO7WrzwWr406buh2R3+exQZOPBPf770jll3zqVix&#10;5OKh78vw9QfiyOYlMXfxitjwrcfi6VeGg1Hbn8e4UW6C6zR/f9/YEcsWban9nJXB41NbjtfeP/7X&#10;o8Xn3uo+vP1w3DjmazT2+1yPhIPnCRp1+ckXYt+3NsSKT10Ty5ZeUQsurW9jcOV9Wxfb138iPnTx&#10;2tg/FOxGreXttvg5G/o6tfiY4/2OVDgBCAAAoHojAtBkKg9AJw7G7gP1B97Da3rQOebBZtOD8HMZ&#10;gMY5B9DpQ1+Lf73tsXh7wtsd+yC68gBUPhtk/eWxbMfgS96K+zN3YxxpOr55owPQil2Dz2oZ/7j6&#10;xn6eA0d64/qbtsfRNxu30fR9GXP9gTfj9V/ti2/d8rFYuLl+TNufx0QBaLzrjPj+DhT3b35x/8r/&#10;XxRbjtePGf/r0eJ73PI+FMe1fAZQi3gzdP2my/v74pbr18e+wUg2dJ/HuY3aio/5/o/WXvZ1onwG&#10;1vqDw8/0Gdy4t9vi52yijzne70iFE4AAAACqNxSApqLyADSwP9ZetjS2D567pdjAie3DzwIpH2wO&#10;/VWugTjx5LroOasANPqlWidj7+1Nf61pgge3z29eGAvXN708beBI9M6/PNYfLK870e2WD6JXxK7B&#10;l9eceDLW9Uw9AI0XZ8Y8aK89e2Z9HKx9nPL+fLS4fPClO+VLgz4TD/6+fuyIMHPo7rh8/uC5aOpB&#10;54YvPz32uNrGRpBDGxbGugODb498WdTw9fvjhaNNLz96o7iv8zfHi8W/2/48ymfwjHgJWF+sWffD&#10;+kvAxrvOqO9v+cyf+Z+7K266aUe80Xjf+F+Pqb4EbCrnACpX/2tn9dg1fPnbD98Y124f+5Kr8u1D&#10;d88f8XKsI5tvjW8eLf/d/H0p7uc1Y/863US3O34A8hIwAACALGoBaKoqD0DFBk7siQ2LB09MW2xB&#10;08l8iwfGD1x/acwq3l87Ae3Oe+PTZxWAio17suZiEwSg2gP+B26OBYP3c+7i2LCnKWpMcLvPP3B9&#10;XDqreP+cubFozc6499NTC0Cnn78vFl5wcSxe/PVJTwJdPjgvnz2z9KHGg/WmExaPPnnyyLBTnqD5&#10;htrJf1udBHqyADRwZHMsKT7fxYuvjrlXLo/ejSsa549puv7AiXiytzxx9NWxdOmCmDOvOO5A/X6e&#10;zecx8iTQd8XewfP+jHedMd/fQ3H3Je8vPn5zZBv/6zFwbFesbj4J9Pql0bPxSNN1G8e1/CtgI88B&#10;NGfOvLhh6CTOTT8H/X2xeu7sWLB4cfH1WhSrt6yLhUsfqgeq0SeB3jZ4rqJR35fi85xfXKd+241N&#10;cLvjB6DyesXPdfNJoHtvb4qywytvo/x9rIWh4ndxZnH92r+L2/qX8r6dGnn8RBOAAAAAqtcBJ4E2&#10;y7by/D4LG88Oa3W5TTQBCAAAoHoCkNl7sv7oW70ivtM4t5BNfQIQAABA9QQgM+uoCUAAAADVE4DM&#10;rKMmAAEAAFRPADKzjpoABAAAUD0ByMw6agIQAABA9QQgM+uoCUAAAADVE4DMrKMmAAEAAFRPADKz&#10;jpoABAAAUD0ByMw6agIQAABA9c5JAAKYKgEIAACgegIQ0FEEIAAAgOoJQEBHEYAAAACqJwABHUUA&#10;AgAAqN60BKD7t37NzKy20QQgAACA6k1bABr097//Pf72t7/V9te//rX2V4BOnToVf/nLX2r785//&#10;XNvAwECcPHky/vSnP9X29ttv1/bWW2/Fm2++GX/84x+H9oc//CH6+/vj97//ffzud7+L119/PU6c&#10;OBGvvfZavPrqq/HKK6/Eb3/72zh+/HhtL7/8chw7dixeeumlePHFF4f2wgsvxG9+85v49a9/XdvR&#10;o0cbOxJHj5R7Lo4+96tih+Porw7HkWeLHT5U7JnGfhnPHTpY7Bfx3DPFfvl0/OqXP49nDxb7xYFi&#10;T9V2+OlyP4vDP/9pfQf2F9sXh58a3E/i0M/2xqEnfxyHflru8Xhmf2P79hR7rLZf7vtR/PInffXt&#10;LfbEo3Hwx4/GL378g2K74xePl9tV7JH69ny/vsd2xtOP7Yinf1Tshw/H033fK/ZQ/Ly278bPHy33&#10;YPz8B/8bB8rt3l7frmKPPFDs/njqke8U+3Y89f1y2+KpnY3t2Frsf+Kph79VbEv87OH74snvFXuo&#10;3Ddr++l3v1Hfg5uLbSp2b+z/33L/Hfu3l+st9l+xr9wDX4999xf7TrmNxb4a+75d7iuxb9s9tf1k&#10;cFvvLrYh9v7Pl+OJb32pvi3ra/vxfeW+2Nh/xuPfLPeFYnfF499obHO5z8fjm+6Mx++9M/bc+7n6&#10;/nttsTW1PdZ7R33/dXuxz8aPvv7Z+OHXVzd2W7Fbo29jsa/dEn1fLfcf0feVcquKfSb67hneo/es&#10;jEfvvrmxf49HN/x7/ODLK+IHX2ps/U217V7//4p9ur4vLqttV7FH/rPcjfHIF26IR9YVu2tpsX8r&#10;9qmhff/z1zd2XXz/znLXxs7Plbum2Cdj59piaz4ZO9YsaWxx7Lij3KJ4+PZyn6jvs/V9b/X/jYdq&#10;+3g8dNvV8dCtCxv71/puqe+7/7Ggsaviu6vKXRkPfuYKAQgAAOAcEYAEIAFIABKAAAAAkhOABCAB&#10;SAASgAAAAJITgAQgAUgAEoAAAACSE4AEIAFIABKAAAAAkhOABCABSAASgAAAAJITgAQgAUgAEoAA&#10;AACSE4AEIAFIABKAAAAAkhOABCABSAASgAAAAJITgAQgAUgAEoAAAACSE4AEIAFIABKAAAAAkhOA&#10;BCABSAASgAAAAJITgKYYgGbMmCEACUACkAAEAADQlWaU8eZM1kr5/lYP2MoJQAKQACQACUAAAADT&#10;a0YZRM5krbQTgLptZQBq9X4zO7uNJgABAABU74xeAlZVAOpGZQAC3nsCEAAAQPUEIKCjCEAAAADV&#10;E4CAjiIAAQAAVE8AAjqKAAQAAFA9AQjoKAIQAABA9QQgoKMIQAAAANWb1gD01sFNseyS82LmzJlx&#10;3iXLYtPBtxqXTODdV6Pvjvlx/gdmxswPnB/z7+iLV99tXDboXB4D0+ksfkZPvbw77ug5L+Zteqnx&#10;nrEmPebUy7H7joXxkfOKjz/zA3H+Py+L+w6fbFzYMJVjmghAAAAA1Zu+APTSfXHVeVdF77PvxLvF&#10;/955trf29n3jPxYtnIy9t10YF67aHa+fKt489XrsXlW8fdve4pJB5/IYmE5t/ozWgkxPnH/Rv8Vt&#10;N85uHXemcsy7v4lNV10U1236Wf3jx6l469ePxwN7f1u7uKY8ZsEkx4wiAAEAAFRvmgLQu/HTNRfG&#10;jTtGPuPnrR03xoVrflpcOo4TW+Pjl26Iw80HvHs4Nlz68dh6ovH2uTwGplObP6Mvbf1M3LH7hXin&#10;uN5Lm+a1jDtTOebkI8vjojufitONt1spj5k9yTGjCUAAAADVm6YAVDxInX1j7Bj9NIWTO+LG2cUD&#10;2sabo53ccWPM3jD20sMbZseNjRs7l8fAdKriZ3S8uNOs9TH9cf+S2bHh8N8bb7dSHPPJf5rkmLEE&#10;IAAAgOpNUwDaE6s+fGc81Xhr2FNx54dXFZe2Vj4QXXJ/f+OtYf33Lxl6gHouj4HpVMXPaHkbkx3b&#10;+pjid/Ufb4pvPL4pPrPwI3HezPo5iP552aYYPpXXVI4ZSwACAACo3vQFoHmbYuzDzpdi07yJA9Cq&#10;VhfuWTUi3JyrY2A6VfEzWt7GZMe2Pqb4Hf6HC+PqLzwUz7xansercOr1+NmGq+K8JffHa7Un/Uzl&#10;mLEEIAAAgOp5BlATzwCim1TxM1rexmTHtj6mjDs3R9+Yk/scia9edlXcd7ysO1M5ZiwBCAAAoHrO&#10;AdTEOYDoJtN7DqDfxn1XtT4H0J5Vl8ZXnivfXxyzoPU5gIaPGUsAAgAAqN40BSB/BQzOWgU/o+0H&#10;oIgjX70sPlz8vo58gk/x8f9pSdz/+3rcKY/5x0mOGU0AAgAAqN40BaDCS/fFVeddFb3PlucGeTfe&#10;eba39vZ9Ez4WPRl7b7swLly1O14/Vbx56vXYvap4+7a9xSWDzuUxMJ3O/mf0bAJQvLUnVv2fC+O6&#10;rc/W/lx8+fHL8/tcVHz8P9WPmNoxowhAAAAA1Zu+AFR46+CmWHbJeTFz5sw475JlsWn0nwbas6q4&#10;bNQ5gd59NfrumB/nf6D+F4Xm39EXrzY/A6J0Lo+B6TTpz2h5YvWZTQGn/nb5O9dqq/aUz8opj/mH&#10;lpeXqx9T9+4f9sZXPnnJ0F/4avU7MpVjmglAAAAA1ZvWAAQwmgAEAABQPQEI6CgCEAAAQPUEIKCj&#10;CEAAAADVE4CAjiIAAQAAVE8AAjqKAAQAAFA9AQjoKAIQAABA9QQgoKMIQAAAANU7JwHIzOxM1uq/&#10;JQAAALTvPQ9AZmZVDAAAgPYJQGbWFQMAAKB9ApCZdcUAAABonwBkZl0xAAAA2icAmVlXDAAAgPYJ&#10;QGbWFQMAAKB9ApCZdcUAAABonwBkZl0xAAAA2icAmVlXDAAAgPYJQGbWFQMAAKB9ApCZdcUAAABo&#10;nwBkZl0xAAAA2icAmVlXDAAAgPYJQGbWFQMAAKB9ApCZdcUAAABonwBkZl0xAAAA2icAmVlXDAAA&#10;gPYJQGbWFQMAAKB9ApCZdcUAAABonwBkZl0xAAAA2icAmVlXDAAAgPYJQGbWFQMAAKB9ApCZdcUA&#10;AABonwBkZl0xAAAA2icAmVlXDAAAgPYJQGbWFQMAAKB9ApCZdcUAAABonwBkZl0xAAAA2icAmVlX&#10;DAAAgPYJQGbWFQMAAKB9ApCZdcUAAABonwBkZl0xAAAA2icAmVlXDAAAgPYJQGbWFQMAAKB9ApCZ&#10;dcUAAABonwBkZl0xAAAA2icAmVlXDAAAgPYJQGbWFQMAAKB9ApCZdcUAAABonwBkZl0xAAAA2icA&#10;mVlXDAAAgPYJQGbWFQMAAKB9ZxSAAAAAAOg+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HICEAAAAEByAhAAAABAcgIQAAAAQHICEAAAAEByAhAAAABAcgIQAAAAQHICEAAAAEByAhAA&#10;AABAcgIQAAAAQHICEAAAAEByAhAAAABAcgIQAAAAQHICEAAAAEByAhAAAABAcgIQAAAAQHICEAAA&#10;AEByAhAAAABAcgIQAAAAQHICEAAAAEByAhAAAABAcgIQAAAAQHICEAAAAEByAhAAAABAcgIQAAAA&#10;QHICEAAAAEByAhAAAABAcgIQAAAAQHICEAAAAEByAhAAAABAcgIQAAAAQHICEAAAAEByAhAAAABA&#10;cgIQAAAAQHICEAAAAEByAhAAAABAcgIQAAAAQHICEAAAAEByAhAAAABAcgIQAAAAQHICEAAAAEBy&#10;AhAAAABAcgIQAAAAQHICEAAAAEByAhAAAABAcgIQAAAAQHICEAAAAEByAhAAAABAcgIQAAAAQHIC&#10;EAAAAEByAhAAAABAcgIQAAAAQHICEAAAAEByAhAAAABAcgIQAAAAQHICEAAAAEByAhAAAABAcgIQ&#10;AAAAQGoR/x9/q0QQhtv+/gAAAABJRU5ErkJgglBLAwQUAAYACAAAACEAyBP+N+EAAAALAQAADwAA&#10;AGRycy9kb3ducmV2LnhtbEyPwU7DMAyG70i8Q2QkbixpNworTadpAk7TJDYkxM1rvbZak1RN1nZv&#10;jznB8bc//f6crSbTioF63zirIZopEGQLVza20vB5eHt4BuED2hJbZ0nDlTys8tubDNPSjfaDhn2o&#10;BJdYn6KGOoQuldIXNRn0M9eR5d3J9QYDx76SZY8jl5tWxkol0mBj+UKNHW1qKs77i9HwPuK4nkev&#10;w/Z82ly/D4+7r21EWt/fTesXEIGm8AfDrz6rQ85OR3expRctZ5UkjGqYq8USBBPxUxKDOPJksYxB&#10;5pn8/0P+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PSKtMZ&#10;BAAAjwkAAA4AAAAAAAAAAAAAAAAAOgIAAGRycy9lMm9Eb2MueG1sUEsBAi0ACgAAAAAAAAAhAE9+&#10;lchlJgAAZSYAABQAAAAAAAAAAAAAAAAAfwYAAGRycy9tZWRpYS9pbWFnZTEucG5nUEsBAi0AFAAG&#10;AAgAAAAhAMgT/jfhAAAACwEAAA8AAAAAAAAAAAAAAAAAFi0AAGRycy9kb3ducmV2LnhtbFBLAQIt&#10;ABQABgAIAAAAIQCqJg6+vAAAACEBAAAZAAAAAAAAAAAAAAAAACQuAABkcnMvX3JlbHMvZTJvRG9j&#10;LnhtbC5yZWxzUEsFBgAAAAAGAAYAfAEAABcvAAAAAA==&#10;">
                <v:shape id="Picture 23" o:spid="_x0000_s1069" type="#_x0000_t75" alt="A screenshot of a computer&#10;&#10;Description automatically generated" style="position:absolute;left:2142;width:6572;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1UyAAAAOMAAAAPAAAAZHJzL2Rvd25yZXYueG1sRE9fT8Iw&#10;EH838Ts0Z+KLkRYUcJNC0MTIG2H6Ac71WJet12UtY3x7a2LC4/3+32ozulYM1Ifas4bpRIEgLr2p&#10;udLw/fXx+AIiRGSDrWfScKEAm/XtzQpz4898oKGIlUghHHLUYGPscilDaclhmPiOOHFH3zuM6ewr&#10;aXo8p3DXyplSC+mw5tRgsaN3S2VTnJyGpvnZPT/ML6ehoM9qPy7skzu+aX1/N25fQUQa41X8796Z&#10;NF9laj7LsuUS/n5KAMj1LwAAAP//AwBQSwECLQAUAAYACAAAACEA2+H2y+4AAACFAQAAEwAAAAAA&#10;AAAAAAAAAAAAAAAAW0NvbnRlbnRfVHlwZXNdLnhtbFBLAQItABQABgAIAAAAIQBa9CxbvwAAABUB&#10;AAALAAAAAAAAAAAAAAAAAB8BAABfcmVscy8ucmVsc1BLAQItABQABgAIAAAAIQCRHc1UyAAAAOMA&#10;AAAPAAAAAAAAAAAAAAAAAAcCAABkcnMvZG93bnJldi54bWxQSwUGAAAAAAMAAwC3AAAA/AIAAAAA&#10;">
                  <v:imagedata r:id="rId40" o:title="A screenshot of a computer&#10;&#10;Description automatically generated" croptop="5263f" cropbottom="58322f" cropleft="1481f" cropright="48959f"/>
                </v:shape>
                <v:rect id="_x0000_s1070" style="position:absolute;top:543;width:10769;height:2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XWLyAAAAOMAAAAPAAAAZHJzL2Rvd25yZXYueG1sRE/dS8Mw&#10;EH8X/B/CCb65tPVr1mVjCuJkD+I238/k1pY1l5Jkbfffm4Hg4/2+b7YYbSt68qFxrCCfZCCItTMN&#10;Vwp227ebKYgQkQ22jknBiQIs5pcXMyyNG/iL+k2sRArhUKKCOsaulDLomiyGieuIE7d33mJMp6+k&#10;8TikcNvKIssepMWGU0ONHb3WpA+bo1Xw7fYvg9U//NGfPpvj+9prPV0rdX01Lp9BRBrjv/jPvTJp&#10;/n1ePOa3T3cFnH9KAMj5LwAAAP//AwBQSwECLQAUAAYACAAAACEA2+H2y+4AAACFAQAAEwAAAAAA&#10;AAAAAAAAAAAAAAAAW0NvbnRlbnRfVHlwZXNdLnhtbFBLAQItABQABgAIAAAAIQBa9CxbvwAAABUB&#10;AAALAAAAAAAAAAAAAAAAAB8BAABfcmVscy8ucmVsc1BLAQItABQABgAIAAAAIQCEgXWLyAAAAOMA&#10;AAAPAAAAAAAAAAAAAAAAAAcCAABkcnMvZG93bnJldi54bWxQSwUGAAAAAAMAAwC3AAAA/AIAAAAA&#10;" filled="f" stroked="f" strokeweight="1pt">
                  <v:textbox>
                    <w:txbxContent>
                      <w:p w14:paraId="5FC3C682" w14:textId="7E1346EC" w:rsidR="0065267D" w:rsidRPr="001C0316" w:rsidRDefault="0065267D" w:rsidP="0065267D">
                        <w:pPr>
                          <w:rPr>
                            <w:color w:val="595959" w:themeColor="text1" w:themeTint="A6"/>
                            <w:sz w:val="14"/>
                            <w:szCs w:val="14"/>
                          </w:rPr>
                        </w:pPr>
                        <w:r w:rsidRPr="001C0316">
                          <w:rPr>
                            <w:color w:val="595959" w:themeColor="text1" w:themeTint="A6"/>
                            <w:sz w:val="14"/>
                            <w:szCs w:val="14"/>
                          </w:rPr>
                          <w:t xml:space="preserve">  0</w:t>
                        </w:r>
                        <w:r w:rsidR="00125026" w:rsidRPr="001C0316">
                          <w:rPr>
                            <w:color w:val="595959" w:themeColor="text1" w:themeTint="A6"/>
                            <w:sz w:val="14"/>
                            <w:szCs w:val="14"/>
                          </w:rPr>
                          <w:t>.08</w:t>
                        </w:r>
                        <w:r w:rsidRPr="001C0316">
                          <w:rPr>
                            <w:color w:val="595959" w:themeColor="text1" w:themeTint="A6"/>
                            <w:sz w:val="14"/>
                            <w:szCs w:val="14"/>
                          </w:rPr>
                          <w:t>%</w:t>
                        </w:r>
                        <w:r w:rsidRPr="001C0316">
                          <w:rPr>
                            <w:color w:val="595959" w:themeColor="text1" w:themeTint="A6"/>
                            <w:sz w:val="14"/>
                            <w:szCs w:val="14"/>
                          </w:rPr>
                          <w:tab/>
                          <w:t xml:space="preserve">     </w:t>
                        </w:r>
                        <w:r w:rsidR="001C0316">
                          <w:rPr>
                            <w:color w:val="595959" w:themeColor="text1" w:themeTint="A6"/>
                            <w:sz w:val="14"/>
                            <w:szCs w:val="14"/>
                          </w:rPr>
                          <w:t xml:space="preserve"> </w:t>
                        </w:r>
                        <w:r w:rsidRPr="001C0316">
                          <w:rPr>
                            <w:color w:val="595959" w:themeColor="text1" w:themeTint="A6"/>
                            <w:sz w:val="14"/>
                            <w:szCs w:val="14"/>
                          </w:rPr>
                          <w:t>11.66%</w:t>
                        </w:r>
                      </w:p>
                    </w:txbxContent>
                  </v:textbox>
                </v:rect>
              </v:group>
            </w:pict>
          </mc:Fallback>
        </mc:AlternateContent>
      </w:r>
      <w:r w:rsidR="003107ED">
        <w:rPr>
          <w:rFonts w:eastAsia="Times New Roman"/>
          <w:noProof/>
          <w:kern w:val="0"/>
          <w:lang w:eastAsia="en-GB"/>
        </w:rPr>
        <mc:AlternateContent>
          <mc:Choice Requires="wpg">
            <w:drawing>
              <wp:anchor distT="0" distB="0" distL="114300" distR="114300" simplePos="0" relativeHeight="251655182" behindDoc="0" locked="0" layoutInCell="1" allowOverlap="1" wp14:anchorId="34063FBD" wp14:editId="5DA81EC6">
                <wp:simplePos x="0" y="0"/>
                <wp:positionH relativeFrom="column">
                  <wp:posOffset>279400</wp:posOffset>
                </wp:positionH>
                <wp:positionV relativeFrom="paragraph">
                  <wp:posOffset>385858</wp:posOffset>
                </wp:positionV>
                <wp:extent cx="4181288" cy="371441"/>
                <wp:effectExtent l="0" t="0" r="0" b="0"/>
                <wp:wrapNone/>
                <wp:docPr id="272060337" name="Group 35"/>
                <wp:cNvGraphicFramePr/>
                <a:graphic xmlns:a="http://schemas.openxmlformats.org/drawingml/2006/main">
                  <a:graphicData uri="http://schemas.microsoft.com/office/word/2010/wordprocessingGroup">
                    <wpg:wgp>
                      <wpg:cNvGrpSpPr/>
                      <wpg:grpSpPr>
                        <a:xfrm>
                          <a:off x="0" y="0"/>
                          <a:ext cx="4181288" cy="371441"/>
                          <a:chOff x="0" y="0"/>
                          <a:chExt cx="4181288" cy="371441"/>
                        </a:xfrm>
                      </wpg:grpSpPr>
                      <wps:wsp>
                        <wps:cNvPr id="1206993808" name="Rectangle 29"/>
                        <wps:cNvSpPr/>
                        <wps:spPr>
                          <a:xfrm>
                            <a:off x="0" y="12031"/>
                            <a:ext cx="487045" cy="3594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C33D181" w14:textId="76A24F97" w:rsidR="003107ED" w:rsidRPr="00DD2961" w:rsidRDefault="003107ED" w:rsidP="003107ED">
                              <w:pPr>
                                <w:rPr>
                                  <w:color w:val="595959" w:themeColor="text1" w:themeTint="A6"/>
                                  <w:sz w:val="18"/>
                                  <w:szCs w:val="18"/>
                                </w:rPr>
                              </w:pPr>
                              <w:r w:rsidRPr="00DD2961">
                                <w:rPr>
                                  <w:color w:val="595959" w:themeColor="text1" w:themeTint="A6"/>
                                  <w:sz w:val="22"/>
                                </w:rPr>
                                <w:t xml:space="preserve">    </w:t>
                              </w:r>
                              <w:r w:rsidR="00AB36DE">
                                <w:rPr>
                                  <w:color w:val="595959" w:themeColor="text1" w:themeTint="A6"/>
                                  <w:sz w:val="18"/>
                                  <w:szCs w:val="18"/>
                                </w:rPr>
                                <w:t>d</w:t>
                              </w:r>
                              <w:r w:rsidRPr="00DD2961">
                                <w:rPr>
                                  <w:color w:val="595959" w:themeColor="text1" w:themeTint="A6"/>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891616" name="Rectangle 29"/>
                        <wps:cNvSpPr/>
                        <wps:spPr>
                          <a:xfrm>
                            <a:off x="1864894" y="0"/>
                            <a:ext cx="487594" cy="35977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AF90D9D" w14:textId="2B47D998" w:rsidR="003107ED" w:rsidRPr="00DD2961" w:rsidRDefault="003107ED" w:rsidP="003107ED">
                              <w:pPr>
                                <w:rPr>
                                  <w:color w:val="595959" w:themeColor="text1" w:themeTint="A6"/>
                                  <w:sz w:val="18"/>
                                  <w:szCs w:val="18"/>
                                </w:rPr>
                              </w:pPr>
                              <w:r w:rsidRPr="00DD2961">
                                <w:rPr>
                                  <w:color w:val="595959" w:themeColor="text1" w:themeTint="A6"/>
                                  <w:sz w:val="22"/>
                                </w:rPr>
                                <w:t xml:space="preserve">    </w:t>
                              </w:r>
                              <w:r w:rsidR="00AB36DE">
                                <w:rPr>
                                  <w:color w:val="595959" w:themeColor="text1" w:themeTint="A6"/>
                                  <w:sz w:val="18"/>
                                  <w:szCs w:val="18"/>
                                </w:rPr>
                                <w:t>e</w:t>
                              </w:r>
                              <w:r w:rsidRPr="00DD2961">
                                <w:rPr>
                                  <w:color w:val="595959" w:themeColor="text1" w:themeTint="A6"/>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0040412" name="Rectangle 29"/>
                        <wps:cNvSpPr/>
                        <wps:spPr>
                          <a:xfrm>
                            <a:off x="3693694" y="0"/>
                            <a:ext cx="487594" cy="35977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F8C3260" w14:textId="2D7F5AE4" w:rsidR="003107ED" w:rsidRPr="00DD2961" w:rsidRDefault="003107ED" w:rsidP="003107ED">
                              <w:pPr>
                                <w:rPr>
                                  <w:color w:val="595959" w:themeColor="text1" w:themeTint="A6"/>
                                  <w:sz w:val="18"/>
                                  <w:szCs w:val="18"/>
                                </w:rPr>
                              </w:pPr>
                              <w:r w:rsidRPr="00DD2961">
                                <w:rPr>
                                  <w:color w:val="595959" w:themeColor="text1" w:themeTint="A6"/>
                                  <w:sz w:val="22"/>
                                </w:rPr>
                                <w:t xml:space="preserve">    </w:t>
                              </w:r>
                              <w:r w:rsidR="00AB36DE">
                                <w:rPr>
                                  <w:color w:val="595959" w:themeColor="text1" w:themeTint="A6"/>
                                  <w:sz w:val="18"/>
                                  <w:szCs w:val="18"/>
                                </w:rPr>
                                <w:t>f</w:t>
                              </w:r>
                              <w:r w:rsidRPr="00DD2961">
                                <w:rPr>
                                  <w:color w:val="595959" w:themeColor="text1" w:themeTint="A6"/>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063FBD" id="_x0000_s1071" style="position:absolute;left:0;text-align:left;margin-left:22pt;margin-top:30.4pt;width:329.25pt;height:29.25pt;z-index:251655182" coordsize="41812,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bssTQMAAGQOAAAOAAAAZHJzL2Uyb0RvYy54bWzsV1tr2zAUfh/sPwi9r77ESWxTp4R2LYOy&#10;lrajz4oixwZb0iQlTvbrdyRf0tv60LLCRiA4uhwdnfPp+47l45NtXaENU7oUPMPBkY8R41QsS77K&#10;8I+78y8xRtoQviSV4CzDO6bxyezzp+NGpiwUhaiWTCFwwnXayAwXxsjU8zQtWE30kZCMw2QuVE0M&#10;dNXKWyrSgPe68kLfn3iNUEupBGVaw+hZO4lnzn+eM2qu8lwzg6oMQ2zGPZV7LuzTmx2TdKWILEra&#10;hUHeEEVNSg6bDq7OiCForcpnruqSKqFFbo6oqD2R5yVlLgfIJvCfZHOhxFq6XFZps5IDTADtE5ze&#10;7JZ+31woeSuvFSDRyBVg4Xo2l22uavsPUaKtg2w3QMa2BlEYjII4CGM4ZApzo2kQRUGLKS0A+GfL&#10;aPH19YVev633KJhGAj30HgH9PgRuCyKZA1angMC1QuUS2Bv6kyQZxT6kw0kNbL0B/hC+qhgKE5uW&#10;DQPsB7h0qgG5P2IFDkcdHANe8dSPxh1c4yQKHAWHrEkqlTYXTNTINjKsIAJHLLK51AZCANPexO7L&#10;xXlZVY7FFX80AIZ2BHDso3Qts6uYtav4DcshbTjD0G3gJMdOK4U2BMRCKGXcBO1UQZasHQ7Gvt+H&#10;PKxwUTmH1nMOAQ2+OwdWzs99t+l09nYpc4odFvuvBdYuHla4nQU3w+K65EK95KCCrLqdW/sepBYa&#10;i5LZLraOEqHL1Q4txHIHPFGiLSFa0vMSTuiSaHNNFNQMqC5QB80VPPJKNBkWXQujQqhfL41beyAy&#10;zGLUQA3KsP65JophVH3jQPEE5GSLlutE4ylEg9TDmcXDGb6uTwWcXAAVV1LXtPam6pu5EvU9lMu5&#10;3RWmCKewd4apUX3n1LS1EQouZfO5M4NCJYm55LeSWucWaMvAu+09UbKjqQF+fxe9rEj6hK2trV3J&#10;xXxtRF46Ku9x7Y4AJN6K7O9rPZjGcRJMgsm7tR7EkyhOIoxeqI7xFDQ+qH067aXTl9Zeyge1W6pZ&#10;ggxF5XEZ+hi1u8KwZ+VB7f+N2uGuGPlREL5b7aNJAr+D2uHe8K+/28P+Snd4t3/Uu93d6uFTxt0Y&#10;u88u+630sO/uAvuPw9lvAAAA//8DAFBLAwQUAAYACAAAACEAQGCzWuAAAAAJAQAADwAAAGRycy9k&#10;b3ducmV2LnhtbEyPy07DMBBF90j8gzVI7KidvoAQp6oqYFVVokVC7KbxNIka21HsJunfM6xgObpX&#10;d87JVqNtRE9dqL3TkEwUCHKFN7UrNXwe3h6eQISIzmDjHWm4UoBVfnuTYWr84D6o38dS8IgLKWqo&#10;YmxTKUNRkcUw8S05zk6+sxj57EppOhx43DZyqtRSWqwdf6iwpU1FxXl/sRreBxzWs+S1355Pm+v3&#10;YbH72iak9f3duH4BEWmMf2X4xWd0yJnp6C/OBNFomM9ZJWpYKjbg/FFNFyCOXEyeZyDzTP43yH8A&#10;AAD//wMAUEsBAi0AFAAGAAgAAAAhALaDOJL+AAAA4QEAABMAAAAAAAAAAAAAAAAAAAAAAFtDb250&#10;ZW50X1R5cGVzXS54bWxQSwECLQAUAAYACAAAACEAOP0h/9YAAACUAQAACwAAAAAAAAAAAAAAAAAv&#10;AQAAX3JlbHMvLnJlbHNQSwECLQAUAAYACAAAACEAgh27LE0DAABkDgAADgAAAAAAAAAAAAAAAAAu&#10;AgAAZHJzL2Uyb0RvYy54bWxQSwECLQAUAAYACAAAACEAQGCzWuAAAAAJAQAADwAAAAAAAAAAAAAA&#10;AACnBQAAZHJzL2Rvd25yZXYueG1sUEsFBgAAAAAEAAQA8wAAALQGAAAAAA==&#10;">
                <v:rect id="_x0000_s1072" style="position:absolute;top:120;width:4870;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M0zygAAAOMAAAAPAAAAZHJzL2Rvd25yZXYueG1sRI/NTsMw&#10;EITvSH0HaytxozZFqtJQtwIkBKgH1B/urr1NosbryHaT9O3ZAxLH3Zmd+Xa1GX0reoypCaThcaZA&#10;INngGqo0HA/vDwWIlA050wZCDTdMsFlP7lamdGGgHfb7XAkOoVQaDXXOXSllsjV6k2ahQ2LtHKI3&#10;mcdYSRfNwOG+lXOlFtKbhrihNh2+1Wgv+6vX8BPOr4O3J/rqb9/N9WMbrS22Wt9Px5dnEBnH/G/+&#10;u/50jD9Xi+XyqVAMzT/xAuT6FwAA//8DAFBLAQItABQABgAIAAAAIQDb4fbL7gAAAIUBAAATAAAA&#10;AAAAAAAAAAAAAAAAAABbQ29udGVudF9UeXBlc10ueG1sUEsBAi0AFAAGAAgAAAAhAFr0LFu/AAAA&#10;FQEAAAsAAAAAAAAAAAAAAAAAHwEAAF9yZWxzLy5yZWxzUEsBAi0AFAAGAAgAAAAhABF0zTPKAAAA&#10;4wAAAA8AAAAAAAAAAAAAAAAABwIAAGRycy9kb3ducmV2LnhtbFBLBQYAAAAAAwADALcAAAD+AgAA&#10;AAA=&#10;" filled="f" stroked="f" strokeweight="1pt">
                  <v:textbox>
                    <w:txbxContent>
                      <w:p w14:paraId="4C33D181" w14:textId="76A24F97" w:rsidR="003107ED" w:rsidRPr="00DD2961" w:rsidRDefault="003107ED" w:rsidP="003107ED">
                        <w:pPr>
                          <w:rPr>
                            <w:color w:val="595959" w:themeColor="text1" w:themeTint="A6"/>
                            <w:sz w:val="18"/>
                            <w:szCs w:val="18"/>
                          </w:rPr>
                        </w:pPr>
                        <w:r w:rsidRPr="00DD2961">
                          <w:rPr>
                            <w:color w:val="595959" w:themeColor="text1" w:themeTint="A6"/>
                            <w:sz w:val="22"/>
                          </w:rPr>
                          <w:t xml:space="preserve">    </w:t>
                        </w:r>
                        <w:r w:rsidR="00AB36DE">
                          <w:rPr>
                            <w:color w:val="595959" w:themeColor="text1" w:themeTint="A6"/>
                            <w:sz w:val="18"/>
                            <w:szCs w:val="18"/>
                          </w:rPr>
                          <w:t>d</w:t>
                        </w:r>
                        <w:r w:rsidRPr="00DD2961">
                          <w:rPr>
                            <w:color w:val="595959" w:themeColor="text1" w:themeTint="A6"/>
                            <w:sz w:val="18"/>
                            <w:szCs w:val="18"/>
                          </w:rPr>
                          <w:t>)</w:t>
                        </w:r>
                      </w:p>
                    </w:txbxContent>
                  </v:textbox>
                </v:rect>
                <v:rect id="_x0000_s1073" style="position:absolute;left:18648;width:4876;height:3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WsfxwAAAOMAAAAPAAAAZHJzL2Rvd25yZXYueG1sRE9PS8Mw&#10;FL8LfofwBG8urYfadcuGG4jKDrJN72/JW1tsXkqStd23N4Lg8f3+v+V6sp0YyIfWsYJ8loEg1s60&#10;XCv4PL48lCBCRDbYOSYFVwqwXt3eLLEybuQ9DYdYixTCoUIFTYx9JWXQDVkMM9cTJ+7svMWYTl9L&#10;43FM4baTj1lWSIstp4YGe9o2pL8PF6vgy503o9Unfh+uH+3ldee1LndK3d9NzwsQkab4L/5zv5k0&#10;P38qy3le5AX8/pQAkKsfAAAA//8DAFBLAQItABQABgAIAAAAIQDb4fbL7gAAAIUBAAATAAAAAAAA&#10;AAAAAAAAAAAAAABbQ29udGVudF9UeXBlc10ueG1sUEsBAi0AFAAGAAgAAAAhAFr0LFu/AAAAFQEA&#10;AAsAAAAAAAAAAAAAAAAAHwEAAF9yZWxzLy5yZWxzUEsBAi0AFAAGAAgAAAAhANCFax/HAAAA4wAA&#10;AA8AAAAAAAAAAAAAAAAABwIAAGRycy9kb3ducmV2LnhtbFBLBQYAAAAAAwADALcAAAD7AgAAAAA=&#10;" filled="f" stroked="f" strokeweight="1pt">
                  <v:textbox>
                    <w:txbxContent>
                      <w:p w14:paraId="7AF90D9D" w14:textId="2B47D998" w:rsidR="003107ED" w:rsidRPr="00DD2961" w:rsidRDefault="003107ED" w:rsidP="003107ED">
                        <w:pPr>
                          <w:rPr>
                            <w:color w:val="595959" w:themeColor="text1" w:themeTint="A6"/>
                            <w:sz w:val="18"/>
                            <w:szCs w:val="18"/>
                          </w:rPr>
                        </w:pPr>
                        <w:r w:rsidRPr="00DD2961">
                          <w:rPr>
                            <w:color w:val="595959" w:themeColor="text1" w:themeTint="A6"/>
                            <w:sz w:val="22"/>
                          </w:rPr>
                          <w:t xml:space="preserve">    </w:t>
                        </w:r>
                        <w:r w:rsidR="00AB36DE">
                          <w:rPr>
                            <w:color w:val="595959" w:themeColor="text1" w:themeTint="A6"/>
                            <w:sz w:val="18"/>
                            <w:szCs w:val="18"/>
                          </w:rPr>
                          <w:t>e</w:t>
                        </w:r>
                        <w:r w:rsidRPr="00DD2961">
                          <w:rPr>
                            <w:color w:val="595959" w:themeColor="text1" w:themeTint="A6"/>
                            <w:sz w:val="18"/>
                            <w:szCs w:val="18"/>
                          </w:rPr>
                          <w:t>)</w:t>
                        </w:r>
                      </w:p>
                    </w:txbxContent>
                  </v:textbox>
                </v:rect>
                <v:rect id="_x0000_s1074" style="position:absolute;left:36936;width:4876;height:3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3mCyQAAAOMAAAAPAAAAZHJzL2Rvd25yZXYueG1sRI9PawIx&#10;EMXvBb9DmIK3ml2RIlujWKFU8VDqn/s0GXcXN5MlibvrtzeFQo8z773fvFmsBtuIjnyoHSvIJxkI&#10;Yu1MzaWC0/HjZQ4iRGSDjWNScKcAq+XoaYGFcT1/U3eIpUgQDgUqqGJsCymDrshimLiWOGkX5y3G&#10;NPpSGo99gttGTrPsVVqsOV2osKVNRfp6uFkFZ3d5763+4V13/6pvn3uv9Xyv1Ph5WL+BiDTEf/Nf&#10;emtS/TwxZ9ksn8LvT2kBcvkAAAD//wMAUEsBAi0AFAAGAAgAAAAhANvh9svuAAAAhQEAABMAAAAA&#10;AAAAAAAAAAAAAAAAAFtDb250ZW50X1R5cGVzXS54bWxQSwECLQAUAAYACAAAACEAWvQsW78AAAAV&#10;AQAACwAAAAAAAAAAAAAAAAAfAQAAX3JlbHMvLnJlbHNQSwECLQAUAAYACAAAACEAm495gskAAADj&#10;AAAADwAAAAAAAAAAAAAAAAAHAgAAZHJzL2Rvd25yZXYueG1sUEsFBgAAAAADAAMAtwAAAP0CAAAA&#10;AA==&#10;" filled="f" stroked="f" strokeweight="1pt">
                  <v:textbox>
                    <w:txbxContent>
                      <w:p w14:paraId="3F8C3260" w14:textId="2D7F5AE4" w:rsidR="003107ED" w:rsidRPr="00DD2961" w:rsidRDefault="003107ED" w:rsidP="003107ED">
                        <w:pPr>
                          <w:rPr>
                            <w:color w:val="595959" w:themeColor="text1" w:themeTint="A6"/>
                            <w:sz w:val="18"/>
                            <w:szCs w:val="18"/>
                          </w:rPr>
                        </w:pPr>
                        <w:r w:rsidRPr="00DD2961">
                          <w:rPr>
                            <w:color w:val="595959" w:themeColor="text1" w:themeTint="A6"/>
                            <w:sz w:val="22"/>
                          </w:rPr>
                          <w:t xml:space="preserve">    </w:t>
                        </w:r>
                        <w:r w:rsidR="00AB36DE">
                          <w:rPr>
                            <w:color w:val="595959" w:themeColor="text1" w:themeTint="A6"/>
                            <w:sz w:val="18"/>
                            <w:szCs w:val="18"/>
                          </w:rPr>
                          <w:t>f</w:t>
                        </w:r>
                        <w:r w:rsidRPr="00DD2961">
                          <w:rPr>
                            <w:color w:val="595959" w:themeColor="text1" w:themeTint="A6"/>
                            <w:sz w:val="18"/>
                            <w:szCs w:val="18"/>
                          </w:rPr>
                          <w:t>)</w:t>
                        </w:r>
                      </w:p>
                    </w:txbxContent>
                  </v:textbox>
                </v:rect>
              </v:group>
            </w:pict>
          </mc:Fallback>
        </mc:AlternateContent>
      </w:r>
      <w:r w:rsidR="009575D0" w:rsidRPr="009575D0">
        <w:rPr>
          <w:rFonts w:eastAsia="Times New Roman"/>
          <w:noProof/>
          <w:kern w:val="0"/>
          <w:lang w:eastAsia="en-GB"/>
          <w14:ligatures w14:val="none"/>
        </w:rPr>
        <w:drawing>
          <wp:inline distT="0" distB="0" distL="0" distR="0" wp14:anchorId="02652A23" wp14:editId="6C5ABE8C">
            <wp:extent cx="1864895" cy="2098828"/>
            <wp:effectExtent l="0" t="0" r="2540" b="0"/>
            <wp:docPr id="1697248023" name="Picture 30" descr="A map of eng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8023" name="Picture 30" descr="A map of england with different colored areas&#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l="23091" t="4447" r="32647" b="15845"/>
                    <a:stretch/>
                  </pic:blipFill>
                  <pic:spPr bwMode="auto">
                    <a:xfrm>
                      <a:off x="0" y="0"/>
                      <a:ext cx="1898595" cy="2136756"/>
                    </a:xfrm>
                    <a:prstGeom prst="rect">
                      <a:avLst/>
                    </a:prstGeom>
                    <a:noFill/>
                    <a:ln>
                      <a:noFill/>
                    </a:ln>
                    <a:extLst>
                      <a:ext uri="{53640926-AAD7-44D8-BBD7-CCE9431645EC}">
                        <a14:shadowObscured xmlns:a14="http://schemas.microsoft.com/office/drawing/2010/main"/>
                      </a:ext>
                    </a:extLst>
                  </pic:spPr>
                </pic:pic>
              </a:graphicData>
            </a:graphic>
          </wp:inline>
        </w:drawing>
      </w:r>
      <w:r w:rsidR="004F0D6A" w:rsidRPr="004F0D6A">
        <w:rPr>
          <w:rFonts w:eastAsia="Times New Roman"/>
          <w:noProof/>
          <w:kern w:val="0"/>
          <w:lang w:eastAsia="en-GB"/>
          <w14:ligatures w14:val="none"/>
        </w:rPr>
        <w:drawing>
          <wp:inline distT="0" distB="0" distL="0" distR="0" wp14:anchorId="10EB99D5" wp14:editId="2CD6B0B8">
            <wp:extent cx="1864100" cy="2093328"/>
            <wp:effectExtent l="0" t="0" r="3175" b="2540"/>
            <wp:docPr id="19663612" name="Picture 32" descr="A map of england with green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612" name="Picture 32" descr="A map of england with green and white squares&#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l="19522" t="2855" r="35232" b="15846"/>
                    <a:stretch/>
                  </pic:blipFill>
                  <pic:spPr bwMode="auto">
                    <a:xfrm>
                      <a:off x="0" y="0"/>
                      <a:ext cx="1884748" cy="2116515"/>
                    </a:xfrm>
                    <a:prstGeom prst="rect">
                      <a:avLst/>
                    </a:prstGeom>
                    <a:noFill/>
                    <a:ln>
                      <a:noFill/>
                    </a:ln>
                    <a:extLst>
                      <a:ext uri="{53640926-AAD7-44D8-BBD7-CCE9431645EC}">
                        <a14:shadowObscured xmlns:a14="http://schemas.microsoft.com/office/drawing/2010/main"/>
                      </a:ext>
                    </a:extLst>
                  </pic:spPr>
                </pic:pic>
              </a:graphicData>
            </a:graphic>
          </wp:inline>
        </w:drawing>
      </w:r>
      <w:r w:rsidR="00496E66" w:rsidRPr="00496E66">
        <w:rPr>
          <w:rFonts w:eastAsia="Times New Roman"/>
          <w:noProof/>
          <w:kern w:val="0"/>
          <w:lang w:eastAsia="en-GB"/>
          <w14:ligatures w14:val="none"/>
        </w:rPr>
        <w:drawing>
          <wp:inline distT="0" distB="0" distL="0" distR="0" wp14:anchorId="7F03D0FB" wp14:editId="3DAF2C7C">
            <wp:extent cx="1870911" cy="2061467"/>
            <wp:effectExtent l="0" t="0" r="0" b="0"/>
            <wp:docPr id="2108738224" name="Picture 34" descr="A map of eng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38224" name="Picture 34" descr="A map of england with different colored areas&#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25716" t="4734" r="28935" b="14756"/>
                    <a:stretch/>
                  </pic:blipFill>
                  <pic:spPr bwMode="auto">
                    <a:xfrm>
                      <a:off x="0" y="0"/>
                      <a:ext cx="1888867" cy="2081251"/>
                    </a:xfrm>
                    <a:prstGeom prst="rect">
                      <a:avLst/>
                    </a:prstGeom>
                    <a:noFill/>
                    <a:ln>
                      <a:noFill/>
                    </a:ln>
                    <a:extLst>
                      <a:ext uri="{53640926-AAD7-44D8-BBD7-CCE9431645EC}">
                        <a14:shadowObscured xmlns:a14="http://schemas.microsoft.com/office/drawing/2010/main"/>
                      </a:ext>
                    </a:extLst>
                  </pic:spPr>
                </pic:pic>
              </a:graphicData>
            </a:graphic>
          </wp:inline>
        </w:drawing>
      </w:r>
    </w:p>
    <w:p w14:paraId="54FD03B3" w14:textId="1A8A603B" w:rsidR="00AB36DE" w:rsidRDefault="0065267D" w:rsidP="00AB36DE">
      <w:pPr>
        <w:pStyle w:val="Caption"/>
        <w:spacing w:after="0"/>
      </w:pPr>
      <w:bookmarkStart w:id="42" w:name="_Hlk180128228"/>
      <w:r w:rsidRPr="00231C1B">
        <w:rPr>
          <w:b/>
          <w:bCs/>
        </w:rPr>
        <w:t xml:space="preserve">Figure </w:t>
      </w:r>
      <w:r w:rsidR="00AB36DE">
        <w:rPr>
          <w:b/>
          <w:bCs/>
        </w:rPr>
        <w:t>3</w:t>
      </w:r>
      <w:r w:rsidRPr="00231C1B">
        <w:rPr>
          <w:b/>
          <w:bCs/>
        </w:rPr>
        <w:t>:</w:t>
      </w:r>
      <w:r>
        <w:rPr>
          <w:b/>
          <w:bCs/>
        </w:rPr>
        <w:t xml:space="preserve"> </w:t>
      </w:r>
      <w:r>
        <w:t>NHS Talking Therapies data from their 2022-23 annual report</w:t>
      </w:r>
      <w:sdt>
        <w:sdtPr>
          <w:id w:val="2004386127"/>
          <w:citation/>
        </w:sdtPr>
        <w:sdtEndPr/>
        <w:sdtContent>
          <w:r w:rsidR="002F68D8">
            <w:fldChar w:fldCharType="begin"/>
          </w:r>
          <w:r w:rsidR="002F68D8">
            <w:instrText xml:space="preserve"> CITATION NHS243 \l 2057 </w:instrText>
          </w:r>
          <w:r w:rsidR="002F68D8">
            <w:fldChar w:fldCharType="separate"/>
          </w:r>
          <w:r w:rsidR="000B71ED">
            <w:rPr>
              <w:noProof/>
            </w:rPr>
            <w:t xml:space="preserve"> </w:t>
          </w:r>
          <w:r w:rsidR="000B71ED" w:rsidRPr="000B71ED">
            <w:rPr>
              <w:noProof/>
            </w:rPr>
            <w:t>[68]</w:t>
          </w:r>
          <w:r w:rsidR="002F68D8">
            <w:fldChar w:fldCharType="end"/>
          </w:r>
        </w:sdtContent>
      </w:sdt>
      <w:r>
        <w:t xml:space="preserve">; </w:t>
      </w:r>
      <w:r w:rsidRPr="00352E78">
        <w:rPr>
          <w:b/>
          <w:bCs/>
        </w:rPr>
        <w:t>a)</w:t>
      </w:r>
      <w:r>
        <w:t xml:space="preserve"> shows the </w:t>
      </w:r>
      <w:r w:rsidR="00CA5AAA">
        <w:t>number</w:t>
      </w:r>
      <w:r>
        <w:t xml:space="preserve"> of Black and Mixed Black people </w:t>
      </w:r>
      <w:r w:rsidRPr="0039760A">
        <w:rPr>
          <w:lang w:eastAsia="en-GB"/>
        </w:rPr>
        <w:t>in each sub-ICB (Integrated Care Board)</w:t>
      </w:r>
      <w:r>
        <w:rPr>
          <w:lang w:eastAsia="en-GB"/>
        </w:rPr>
        <w:t xml:space="preserve"> in England</w:t>
      </w:r>
      <w:r w:rsidRPr="0039760A">
        <w:rPr>
          <w:lang w:eastAsia="en-GB"/>
        </w:rPr>
        <w:t xml:space="preserve"> </w:t>
      </w:r>
      <w:r>
        <w:t xml:space="preserve">that were referred for NHS Talking Therapies, </w:t>
      </w:r>
      <w:r w:rsidRPr="00352E78">
        <w:rPr>
          <w:b/>
          <w:bCs/>
        </w:rPr>
        <w:t>b)</w:t>
      </w:r>
      <w:r>
        <w:t xml:space="preserve"> shows the </w:t>
      </w:r>
      <w:r w:rsidR="00CA5AAA">
        <w:t xml:space="preserve">number </w:t>
      </w:r>
      <w:r>
        <w:t xml:space="preserve">of Black and Mixed Black people </w:t>
      </w:r>
      <w:r w:rsidRPr="0039760A">
        <w:rPr>
          <w:lang w:eastAsia="en-GB"/>
        </w:rPr>
        <w:t xml:space="preserve">in each sub-ICB (Integrated Care Board) </w:t>
      </w:r>
      <w:r>
        <w:rPr>
          <w:lang w:eastAsia="en-GB"/>
        </w:rPr>
        <w:t xml:space="preserve">in England </w:t>
      </w:r>
      <w:r>
        <w:t xml:space="preserve">that accessed care from NHS Talking Therapies, </w:t>
      </w:r>
      <w:r w:rsidRPr="00352E78">
        <w:rPr>
          <w:b/>
          <w:bCs/>
        </w:rPr>
        <w:t>c)</w:t>
      </w:r>
      <w:r>
        <w:t xml:space="preserve"> shows the </w:t>
      </w:r>
      <w:r w:rsidR="00CA5AAA">
        <w:t xml:space="preserve">number </w:t>
      </w:r>
      <w:r>
        <w:t xml:space="preserve">of Black and Mixed Black people </w:t>
      </w:r>
      <w:r w:rsidRPr="0039760A">
        <w:rPr>
          <w:lang w:eastAsia="en-GB"/>
        </w:rPr>
        <w:t xml:space="preserve">in each sub-ICB (Integrated Care Board) </w:t>
      </w:r>
      <w:r>
        <w:rPr>
          <w:lang w:eastAsia="en-GB"/>
        </w:rPr>
        <w:t xml:space="preserve">in England </w:t>
      </w:r>
      <w:r>
        <w:t>that completed the course of care from NHS Talking Therapies</w:t>
      </w:r>
      <w:r w:rsidR="00AB36DE">
        <w:t>,</w:t>
      </w:r>
      <w:r w:rsidR="00AB36DE">
        <w:rPr>
          <w:b/>
          <w:bCs/>
        </w:rPr>
        <w:t xml:space="preserve"> d</w:t>
      </w:r>
      <w:r w:rsidR="00AB36DE" w:rsidRPr="00352E78">
        <w:rPr>
          <w:b/>
          <w:bCs/>
        </w:rPr>
        <w:t>)</w:t>
      </w:r>
      <w:r w:rsidR="00AB36DE">
        <w:t xml:space="preserve"> shows the proportion of Black and Mixed Black people </w:t>
      </w:r>
      <w:r w:rsidR="00AB36DE" w:rsidRPr="0039760A">
        <w:rPr>
          <w:lang w:eastAsia="en-GB"/>
        </w:rPr>
        <w:t>in each sub-ICB (Integrated Care Board)</w:t>
      </w:r>
      <w:r w:rsidR="00AB36DE">
        <w:rPr>
          <w:lang w:eastAsia="en-GB"/>
        </w:rPr>
        <w:t xml:space="preserve"> in England</w:t>
      </w:r>
      <w:r w:rsidR="00AB36DE" w:rsidRPr="0039760A">
        <w:rPr>
          <w:lang w:eastAsia="en-GB"/>
        </w:rPr>
        <w:t xml:space="preserve"> </w:t>
      </w:r>
      <w:r w:rsidR="00AB36DE">
        <w:t xml:space="preserve">that were referred for NHS Talking Therapies, </w:t>
      </w:r>
      <w:r w:rsidR="00AB36DE">
        <w:rPr>
          <w:b/>
          <w:bCs/>
        </w:rPr>
        <w:t>e</w:t>
      </w:r>
      <w:r w:rsidR="00AB36DE" w:rsidRPr="00352E78">
        <w:rPr>
          <w:b/>
          <w:bCs/>
        </w:rPr>
        <w:t>)</w:t>
      </w:r>
      <w:r w:rsidR="00AB36DE">
        <w:t xml:space="preserve"> shows the </w:t>
      </w:r>
      <w:r w:rsidR="00CA5AAA">
        <w:t xml:space="preserve">proportion </w:t>
      </w:r>
      <w:r w:rsidR="00AB36DE">
        <w:t xml:space="preserve">of Black and Mixed Black people </w:t>
      </w:r>
      <w:r w:rsidR="00AB36DE" w:rsidRPr="0039760A">
        <w:rPr>
          <w:lang w:eastAsia="en-GB"/>
        </w:rPr>
        <w:t xml:space="preserve">in each sub-ICB (Integrated Care Board) </w:t>
      </w:r>
      <w:r w:rsidR="00AB36DE">
        <w:rPr>
          <w:lang w:eastAsia="en-GB"/>
        </w:rPr>
        <w:t xml:space="preserve">in England </w:t>
      </w:r>
      <w:r w:rsidR="00AB36DE">
        <w:t xml:space="preserve">that accessed care from NHS Talking Therapies, </w:t>
      </w:r>
      <w:r w:rsidR="00AB36DE">
        <w:rPr>
          <w:b/>
          <w:bCs/>
        </w:rPr>
        <w:t>f</w:t>
      </w:r>
      <w:r w:rsidR="00AB36DE" w:rsidRPr="00352E78">
        <w:rPr>
          <w:b/>
          <w:bCs/>
        </w:rPr>
        <w:t>)</w:t>
      </w:r>
      <w:r w:rsidR="00AB36DE">
        <w:t xml:space="preserve"> shows the </w:t>
      </w:r>
      <w:r w:rsidR="00CA5AAA">
        <w:t xml:space="preserve">proportion </w:t>
      </w:r>
      <w:r w:rsidR="00AB36DE">
        <w:t xml:space="preserve">of Black and Mixed Black people </w:t>
      </w:r>
      <w:r w:rsidR="00AB36DE" w:rsidRPr="0039760A">
        <w:rPr>
          <w:lang w:eastAsia="en-GB"/>
        </w:rPr>
        <w:t xml:space="preserve">in each sub-ICB (Integrated Care Board) </w:t>
      </w:r>
      <w:r w:rsidR="00AB36DE">
        <w:rPr>
          <w:lang w:eastAsia="en-GB"/>
        </w:rPr>
        <w:t xml:space="preserve">in England </w:t>
      </w:r>
      <w:r w:rsidR="00AB36DE">
        <w:t>that completed the course of care from NHS Talking Therapies.</w:t>
      </w:r>
    </w:p>
    <w:bookmarkEnd w:id="42"/>
    <w:p w14:paraId="3F571EB0" w14:textId="32CFCAA9" w:rsidR="00C6014D" w:rsidRPr="00C6014D" w:rsidRDefault="00C6014D" w:rsidP="00566923">
      <w:pPr>
        <w:spacing w:before="100" w:beforeAutospacing="1" w:after="100" w:afterAutospacing="1"/>
        <w:rPr>
          <w:rFonts w:eastAsia="Times New Roman"/>
          <w:kern w:val="0"/>
          <w:lang w:eastAsia="en-GB"/>
          <w14:ligatures w14:val="none"/>
        </w:rPr>
      </w:pPr>
      <w:r>
        <w:rPr>
          <w:rFonts w:eastAsia="Times New Roman"/>
          <w:kern w:val="0"/>
          <w:lang w:eastAsia="en-GB"/>
          <w14:ligatures w14:val="none"/>
        </w:rPr>
        <w:lastRenderedPageBreak/>
        <w:t xml:space="preserve">Figure 3 shows engagement data of Black and Mixed Black people with NHS Talking Therapies in the year 2022-23, per their annual report. The NHS South-East London ICB 72Q sub-ICB had the most engagement by Black and Mixed Black people, with 12,630 referrals, 9245 accesses and 5240 completed courses of care in 2022-23. The NHS South-East London ICB 72Q sub-ICB had the highest proportion of Black and Mixed Black people engaging with care with 11.66% of all referrals, 11.53% of all accesses and 11.01% of all completed courses being by Black and Mixed Black people. The NHS Cheshire and Merseyside ICB 01V sub-ICB had the fewest number of Black people engaging with NHS Talking Therapies in 2022-23, with </w:t>
      </w:r>
      <w:r w:rsidR="00630ED6">
        <w:rPr>
          <w:rFonts w:eastAsia="Times New Roman"/>
          <w:kern w:val="0"/>
          <w:lang w:eastAsia="en-GB"/>
          <w14:ligatures w14:val="none"/>
        </w:rPr>
        <w:t>five</w:t>
      </w:r>
      <w:r>
        <w:rPr>
          <w:rFonts w:eastAsia="Times New Roman"/>
          <w:kern w:val="0"/>
          <w:lang w:eastAsia="en-GB"/>
          <w14:ligatures w14:val="none"/>
        </w:rPr>
        <w:t xml:space="preserve"> people being referred, </w:t>
      </w:r>
      <w:r w:rsidR="00630ED6">
        <w:rPr>
          <w:rFonts w:eastAsia="Times New Roman"/>
          <w:kern w:val="0"/>
          <w:lang w:eastAsia="en-GB"/>
          <w14:ligatures w14:val="none"/>
        </w:rPr>
        <w:t xml:space="preserve">all five of </w:t>
      </w:r>
      <w:r>
        <w:rPr>
          <w:rFonts w:eastAsia="Times New Roman"/>
          <w:kern w:val="0"/>
          <w:lang w:eastAsia="en-GB"/>
          <w14:ligatures w14:val="none"/>
        </w:rPr>
        <w:t>those people accessing care and none of them completing the course. The NHS North East and North Cumbria ICB 01H sub-ICB has the lowest proportion of Black and Mixed Black people engaging with NHS Talking Therapies, with 0.08% of all referrals, 0.1% of all accesses to care and 0.1% of all completions of care being by Black and Mixed Black people.</w:t>
      </w:r>
    </w:p>
    <w:p w14:paraId="16C527CB" w14:textId="0E0E045A" w:rsidR="00DA3715" w:rsidRDefault="00095519" w:rsidP="00095519">
      <w:pPr>
        <w:pStyle w:val="Heading2"/>
        <w:rPr>
          <w:rFonts w:eastAsia="Times New Roman"/>
          <w:lang w:eastAsia="en-GB"/>
        </w:rPr>
      </w:pPr>
      <w:bookmarkStart w:id="43" w:name="_Toc179035883"/>
      <w:bookmarkStart w:id="44" w:name="_Toc180336486"/>
      <w:r>
        <w:rPr>
          <w:rFonts w:eastAsia="Times New Roman"/>
          <w:lang w:eastAsia="en-GB"/>
        </w:rPr>
        <w:t>Sentiment analysis</w:t>
      </w:r>
      <w:bookmarkEnd w:id="43"/>
      <w:bookmarkEnd w:id="44"/>
    </w:p>
    <w:p w14:paraId="5A2ECC97" w14:textId="57F47013" w:rsidR="000056CB" w:rsidRDefault="008264DC" w:rsidP="000056CB">
      <w:pPr>
        <w:pStyle w:val="Heading3"/>
        <w:rPr>
          <w:lang w:eastAsia="en-GB"/>
        </w:rPr>
      </w:pPr>
      <w:bookmarkStart w:id="45" w:name="_Toc179035884"/>
      <w:bookmarkStart w:id="46" w:name="_Toc180336487"/>
      <w:r>
        <w:rPr>
          <w:lang w:eastAsia="en-GB"/>
        </w:rPr>
        <w:t>S</w:t>
      </w:r>
      <w:r w:rsidR="000056CB">
        <w:rPr>
          <w:lang w:eastAsia="en-GB"/>
        </w:rPr>
        <w:t xml:space="preserve">urvey </w:t>
      </w:r>
      <w:r>
        <w:rPr>
          <w:lang w:eastAsia="en-GB"/>
        </w:rPr>
        <w:t>responses</w:t>
      </w:r>
      <w:bookmarkEnd w:id="45"/>
      <w:bookmarkEnd w:id="46"/>
    </w:p>
    <w:p w14:paraId="0DD3BBC0" w14:textId="3000C58A" w:rsidR="00C27277" w:rsidRDefault="00497295" w:rsidP="00497295">
      <w:pPr>
        <w:jc w:val="center"/>
        <w:rPr>
          <w:lang w:eastAsia="en-GB"/>
        </w:rPr>
      </w:pPr>
      <w:r>
        <w:rPr>
          <w:lang w:eastAsia="en-GB"/>
        </w:rPr>
        <w:t xml:space="preserve"> </w:t>
      </w:r>
      <w:r w:rsidR="00333ACC">
        <w:rPr>
          <w:noProof/>
        </w:rPr>
        <w:drawing>
          <wp:inline distT="0" distB="0" distL="0" distR="0" wp14:anchorId="0AFA4A08" wp14:editId="7F1D5BF9">
            <wp:extent cx="5661660" cy="2431473"/>
            <wp:effectExtent l="0" t="0" r="0" b="0"/>
            <wp:docPr id="188892424" name="Chart 1">
              <a:extLst xmlns:a="http://schemas.openxmlformats.org/drawingml/2006/main">
                <a:ext uri="{FF2B5EF4-FFF2-40B4-BE49-F238E27FC236}">
                  <a16:creationId xmlns:a16="http://schemas.microsoft.com/office/drawing/2014/main" id="{F8F4A2DB-BD85-8178-3F3D-CBF69099C5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4189106" w14:textId="54014A97" w:rsidR="005634C6" w:rsidRDefault="005634C6" w:rsidP="00CA4474">
      <w:pPr>
        <w:pStyle w:val="Caption"/>
        <w:rPr>
          <w:lang w:eastAsia="en-GB"/>
        </w:rPr>
      </w:pPr>
      <w:r>
        <w:rPr>
          <w:b/>
          <w:bCs/>
          <w:lang w:eastAsia="en-GB"/>
        </w:rPr>
        <w:t xml:space="preserve">Figure 4: </w:t>
      </w:r>
      <w:bookmarkStart w:id="47" w:name="_Hlk180128358"/>
      <w:r>
        <w:rPr>
          <w:lang w:eastAsia="en-GB"/>
        </w:rPr>
        <w:t xml:space="preserve">The Likert scale positivity scores split by answer length </w:t>
      </w:r>
      <w:r w:rsidR="00907A10">
        <w:rPr>
          <w:lang w:eastAsia="en-GB"/>
        </w:rPr>
        <w:t xml:space="preserve">in characters </w:t>
      </w:r>
      <w:r w:rsidR="00F36C4B">
        <w:rPr>
          <w:lang w:eastAsia="en-GB"/>
        </w:rPr>
        <w:t xml:space="preserve">from the survey. </w:t>
      </w:r>
    </w:p>
    <w:bookmarkEnd w:id="47"/>
    <w:p w14:paraId="600DC30D" w14:textId="776990BA" w:rsidR="00112347" w:rsidRPr="002C0307" w:rsidRDefault="00112347" w:rsidP="00112347">
      <w:pPr>
        <w:rPr>
          <w:lang w:eastAsia="en-GB"/>
        </w:rPr>
      </w:pPr>
      <w:r>
        <w:rPr>
          <w:lang w:eastAsia="en-GB"/>
        </w:rPr>
        <w:lastRenderedPageBreak/>
        <w:t xml:space="preserve">The survey collected 38 responses, 28 of these were responses with </w:t>
      </w:r>
      <w:r w:rsidR="001726D9">
        <w:rPr>
          <w:lang w:eastAsia="en-GB"/>
        </w:rPr>
        <w:t>ma</w:t>
      </w:r>
      <w:r w:rsidR="00B90215">
        <w:rPr>
          <w:lang w:eastAsia="en-GB"/>
        </w:rPr>
        <w:t xml:space="preserve">jority </w:t>
      </w:r>
      <w:r>
        <w:rPr>
          <w:lang w:eastAsia="en-GB"/>
        </w:rPr>
        <w:t>completed questionnaires</w:t>
      </w:r>
      <w:r w:rsidR="00895C74">
        <w:rPr>
          <w:lang w:eastAsia="en-GB"/>
        </w:rPr>
        <w:t>. T</w:t>
      </w:r>
      <w:r>
        <w:rPr>
          <w:lang w:eastAsia="en-GB"/>
        </w:rPr>
        <w:t>he number of usable nonempty survey answer</w:t>
      </w:r>
      <w:r w:rsidR="009755AF">
        <w:rPr>
          <w:lang w:eastAsia="en-GB"/>
        </w:rPr>
        <w:t xml:space="preserve"> pairs </w:t>
      </w:r>
      <w:r>
        <w:rPr>
          <w:lang w:eastAsia="en-GB"/>
        </w:rPr>
        <w:t>was 299. Figure 4 above shows the Likert</w:t>
      </w:r>
      <w:r w:rsidR="00B90215">
        <w:rPr>
          <w:lang w:eastAsia="en-GB"/>
        </w:rPr>
        <w:t>-</w:t>
      </w:r>
      <w:r>
        <w:rPr>
          <w:lang w:eastAsia="en-GB"/>
        </w:rPr>
        <w:t xml:space="preserve">scale positivity score composition of the survey dataset split by answer length (in characters). 80.9% of answers were less than 200 characters in length, and there was only one answer greater than 600 characters. The distribution of positivity tends towards neutrality (there are fewer </w:t>
      </w:r>
      <w:r>
        <w:rPr>
          <w:i/>
          <w:iCs/>
          <w:lang w:eastAsia="en-GB"/>
        </w:rPr>
        <w:t>Strongly Positive</w:t>
      </w:r>
      <w:r>
        <w:rPr>
          <w:lang w:eastAsia="en-GB"/>
        </w:rPr>
        <w:t xml:space="preserve"> and </w:t>
      </w:r>
      <w:r>
        <w:rPr>
          <w:i/>
          <w:iCs/>
          <w:lang w:eastAsia="en-GB"/>
        </w:rPr>
        <w:t>Strongly Negative</w:t>
      </w:r>
      <w:r>
        <w:rPr>
          <w:lang w:eastAsia="en-GB"/>
        </w:rPr>
        <w:t xml:space="preserve"> answers than the rest), hence justifying the decision to compute </w:t>
      </w:r>
      <w:r w:rsidR="009755AF">
        <w:rPr>
          <w:lang w:eastAsia="en-GB"/>
        </w:rPr>
        <w:t>p</w:t>
      </w:r>
      <w:r>
        <w:rPr>
          <w:lang w:eastAsia="en-GB"/>
        </w:rPr>
        <w:t xml:space="preserve">recision, </w:t>
      </w:r>
      <w:r w:rsidR="009755AF">
        <w:rPr>
          <w:lang w:eastAsia="en-GB"/>
        </w:rPr>
        <w:t>r</w:t>
      </w:r>
      <w:r>
        <w:rPr>
          <w:lang w:eastAsia="en-GB"/>
        </w:rPr>
        <w:t>ecall and F1-</w:t>
      </w:r>
      <w:r w:rsidR="009755AF">
        <w:rPr>
          <w:lang w:eastAsia="en-GB"/>
        </w:rPr>
        <w:t>s</w:t>
      </w:r>
      <w:r>
        <w:rPr>
          <w:lang w:eastAsia="en-GB"/>
        </w:rPr>
        <w:t>core on a weighted basis.</w:t>
      </w:r>
    </w:p>
    <w:p w14:paraId="344AA3CF" w14:textId="1775A87D" w:rsidR="009F5DC6" w:rsidRDefault="006158D1" w:rsidP="009F5DC6">
      <w:pPr>
        <w:pStyle w:val="Heading3"/>
        <w:rPr>
          <w:lang w:eastAsia="en-GB"/>
        </w:rPr>
      </w:pPr>
      <w:bookmarkStart w:id="48" w:name="_Toc179035885"/>
      <w:bookmarkStart w:id="49" w:name="_Toc180336488"/>
      <w:r>
        <w:rPr>
          <w:lang w:eastAsia="en-GB"/>
        </w:rPr>
        <w:t>Sentiment analysis outputs</w:t>
      </w:r>
      <w:bookmarkEnd w:id="48"/>
      <w:bookmarkEnd w:id="49"/>
    </w:p>
    <w:p w14:paraId="08893A1D" w14:textId="3EF4457E" w:rsidR="00057214" w:rsidRDefault="00057214" w:rsidP="008A7F5E">
      <w:pPr>
        <w:rPr>
          <w:lang w:eastAsia="en-GB"/>
        </w:rPr>
      </w:pPr>
      <w:r>
        <w:rPr>
          <w:lang w:eastAsia="en-GB"/>
        </w:rPr>
        <w:t xml:space="preserve">Table </w:t>
      </w:r>
      <w:r w:rsidR="00854211">
        <w:rPr>
          <w:lang w:eastAsia="en-GB"/>
        </w:rPr>
        <w:t>1</w:t>
      </w:r>
      <w:r>
        <w:rPr>
          <w:lang w:eastAsia="en-GB"/>
        </w:rPr>
        <w:t xml:space="preserve"> shows the </w:t>
      </w:r>
      <w:r w:rsidR="001469DB">
        <w:rPr>
          <w:lang w:eastAsia="en-GB"/>
        </w:rPr>
        <w:t xml:space="preserve">performance of the models for the </w:t>
      </w:r>
      <w:r w:rsidR="00342652">
        <w:rPr>
          <w:lang w:eastAsia="en-GB"/>
        </w:rPr>
        <w:t>full</w:t>
      </w:r>
      <w:r w:rsidR="001469DB">
        <w:rPr>
          <w:lang w:eastAsia="en-GB"/>
        </w:rPr>
        <w:t xml:space="preserve"> set of usable survey answers. </w:t>
      </w:r>
      <w:r w:rsidR="0004374B">
        <w:rPr>
          <w:lang w:eastAsia="en-GB"/>
        </w:rPr>
        <w:t>Accuracy, weighted precision, weighted recall and weighted F1-</w:t>
      </w:r>
      <w:r w:rsidR="00092670">
        <w:rPr>
          <w:lang w:eastAsia="en-GB"/>
        </w:rPr>
        <w:t>s</w:t>
      </w:r>
      <w:r w:rsidR="0004374B">
        <w:rPr>
          <w:lang w:eastAsia="en-GB"/>
        </w:rPr>
        <w:t>core can be seen for each of the four models.</w:t>
      </w:r>
      <w:r w:rsidR="00FD4545">
        <w:rPr>
          <w:lang w:eastAsia="en-GB"/>
        </w:rPr>
        <w:t xml:space="preserve"> </w:t>
      </w:r>
      <w:r w:rsidR="00A74A56">
        <w:rPr>
          <w:lang w:eastAsia="en-GB"/>
        </w:rPr>
        <w:t xml:space="preserve">The </w:t>
      </w:r>
      <w:r w:rsidR="00F05993">
        <w:rPr>
          <w:lang w:eastAsia="en-GB"/>
        </w:rPr>
        <w:t xml:space="preserve">baseline </w:t>
      </w:r>
      <w:r w:rsidR="00A74A56">
        <w:rPr>
          <w:lang w:eastAsia="en-GB"/>
        </w:rPr>
        <w:t xml:space="preserve">Twitter-roBERTa-base for sentiment analysis model outperforms </w:t>
      </w:r>
      <w:r w:rsidR="002F6D48">
        <w:rPr>
          <w:lang w:eastAsia="en-GB"/>
        </w:rPr>
        <w:t xml:space="preserve">the three machine learning models in </w:t>
      </w:r>
      <w:r w:rsidR="00204866">
        <w:rPr>
          <w:lang w:eastAsia="en-GB"/>
        </w:rPr>
        <w:t>a</w:t>
      </w:r>
      <w:r w:rsidR="002F6D48">
        <w:rPr>
          <w:lang w:eastAsia="en-GB"/>
        </w:rPr>
        <w:t>ccuracy</w:t>
      </w:r>
      <w:r w:rsidR="00CC4F0F">
        <w:rPr>
          <w:lang w:eastAsia="en-GB"/>
        </w:rPr>
        <w:t xml:space="preserve"> (30.77%)</w:t>
      </w:r>
      <w:r w:rsidR="002F6D48">
        <w:rPr>
          <w:lang w:eastAsia="en-GB"/>
        </w:rPr>
        <w:t xml:space="preserve">, </w:t>
      </w:r>
      <w:r w:rsidR="00CC4F0F">
        <w:rPr>
          <w:lang w:eastAsia="en-GB"/>
        </w:rPr>
        <w:t xml:space="preserve">weighted </w:t>
      </w:r>
      <w:r w:rsidR="00AF058C">
        <w:rPr>
          <w:lang w:eastAsia="en-GB"/>
        </w:rPr>
        <w:t>r</w:t>
      </w:r>
      <w:r w:rsidR="002F6D48">
        <w:rPr>
          <w:lang w:eastAsia="en-GB"/>
        </w:rPr>
        <w:t>ecall</w:t>
      </w:r>
      <w:r w:rsidR="00CC4F0F">
        <w:rPr>
          <w:lang w:eastAsia="en-GB"/>
        </w:rPr>
        <w:t xml:space="preserve"> (31.00%)</w:t>
      </w:r>
      <w:r w:rsidR="002F6D48">
        <w:rPr>
          <w:lang w:eastAsia="en-GB"/>
        </w:rPr>
        <w:t xml:space="preserve"> and </w:t>
      </w:r>
      <w:r w:rsidR="00CC4F0F">
        <w:rPr>
          <w:lang w:eastAsia="en-GB"/>
        </w:rPr>
        <w:t xml:space="preserve">weighted </w:t>
      </w:r>
      <w:r w:rsidR="002F6D48">
        <w:rPr>
          <w:lang w:eastAsia="en-GB"/>
        </w:rPr>
        <w:t>F1-</w:t>
      </w:r>
      <w:r w:rsidR="001B0D47">
        <w:rPr>
          <w:lang w:eastAsia="en-GB"/>
        </w:rPr>
        <w:t>s</w:t>
      </w:r>
      <w:r w:rsidR="002F6D48">
        <w:rPr>
          <w:lang w:eastAsia="en-GB"/>
        </w:rPr>
        <w:t xml:space="preserve">core </w:t>
      </w:r>
      <w:r w:rsidR="00CC4F0F">
        <w:rPr>
          <w:lang w:eastAsia="en-GB"/>
        </w:rPr>
        <w:t xml:space="preserve">(29.93%) </w:t>
      </w:r>
      <w:r w:rsidR="002F6D48">
        <w:rPr>
          <w:lang w:eastAsia="en-GB"/>
        </w:rPr>
        <w:t xml:space="preserve">but </w:t>
      </w:r>
      <w:r w:rsidR="00CC4F0F">
        <w:rPr>
          <w:lang w:eastAsia="en-GB"/>
        </w:rPr>
        <w:t xml:space="preserve">the highest </w:t>
      </w:r>
      <w:r w:rsidR="009E73BB">
        <w:rPr>
          <w:lang w:eastAsia="en-GB"/>
        </w:rPr>
        <w:t>weighted</w:t>
      </w:r>
      <w:r w:rsidR="001B0D47">
        <w:rPr>
          <w:lang w:eastAsia="en-GB"/>
        </w:rPr>
        <w:t xml:space="preserve"> p</w:t>
      </w:r>
      <w:r w:rsidR="00CC4F0F">
        <w:rPr>
          <w:lang w:eastAsia="en-GB"/>
        </w:rPr>
        <w:t>recision was from the Support Vector Regressor with 51.45%.</w:t>
      </w:r>
    </w:p>
    <w:p w14:paraId="3E41D4C1" w14:textId="1A21DF31" w:rsidR="00AA547C" w:rsidRPr="002F576B" w:rsidRDefault="00AA547C" w:rsidP="005D7979">
      <w:pPr>
        <w:pStyle w:val="Caption"/>
        <w:spacing w:after="120"/>
        <w:rPr>
          <w:lang w:eastAsia="en-GB"/>
        </w:rPr>
      </w:pPr>
      <w:r>
        <w:rPr>
          <w:b/>
          <w:bCs/>
          <w:lang w:eastAsia="en-GB"/>
        </w:rPr>
        <w:t xml:space="preserve">Table </w:t>
      </w:r>
      <w:r w:rsidR="00854211">
        <w:rPr>
          <w:b/>
          <w:bCs/>
          <w:lang w:eastAsia="en-GB"/>
        </w:rPr>
        <w:t>1</w:t>
      </w:r>
      <w:r>
        <w:rPr>
          <w:b/>
          <w:bCs/>
          <w:lang w:eastAsia="en-GB"/>
        </w:rPr>
        <w:t>:</w:t>
      </w:r>
      <w:r w:rsidR="002F576B">
        <w:rPr>
          <w:lang w:eastAsia="en-GB"/>
        </w:rPr>
        <w:t xml:space="preserve"> Performance </w:t>
      </w:r>
      <w:r w:rsidR="00342652">
        <w:rPr>
          <w:lang w:eastAsia="en-GB"/>
        </w:rPr>
        <w:t>(</w:t>
      </w:r>
      <w:r w:rsidR="00C442F6">
        <w:rPr>
          <w:lang w:eastAsia="en-GB"/>
        </w:rPr>
        <w:t>a</w:t>
      </w:r>
      <w:r w:rsidR="00342652">
        <w:rPr>
          <w:lang w:eastAsia="en-GB"/>
        </w:rPr>
        <w:t xml:space="preserve">ccuracy, </w:t>
      </w:r>
      <w:r w:rsidR="00C442F6">
        <w:rPr>
          <w:lang w:eastAsia="en-GB"/>
        </w:rPr>
        <w:t>w</w:t>
      </w:r>
      <w:r w:rsidR="00342652">
        <w:rPr>
          <w:lang w:eastAsia="en-GB"/>
        </w:rPr>
        <w:t xml:space="preserve">eighted </w:t>
      </w:r>
      <w:r w:rsidR="003A1637">
        <w:rPr>
          <w:lang w:eastAsia="en-GB"/>
        </w:rPr>
        <w:t>p</w:t>
      </w:r>
      <w:r w:rsidR="00342652">
        <w:rPr>
          <w:lang w:eastAsia="en-GB"/>
        </w:rPr>
        <w:t xml:space="preserve">recision, </w:t>
      </w:r>
      <w:r w:rsidR="00C442F6">
        <w:rPr>
          <w:lang w:eastAsia="en-GB"/>
        </w:rPr>
        <w:t>w</w:t>
      </w:r>
      <w:r w:rsidR="00342652">
        <w:rPr>
          <w:lang w:eastAsia="en-GB"/>
        </w:rPr>
        <w:t xml:space="preserve">eighted </w:t>
      </w:r>
      <w:r w:rsidR="003A1637">
        <w:rPr>
          <w:lang w:eastAsia="en-GB"/>
        </w:rPr>
        <w:t>r</w:t>
      </w:r>
      <w:r w:rsidR="00342652">
        <w:rPr>
          <w:lang w:eastAsia="en-GB"/>
        </w:rPr>
        <w:t xml:space="preserve">ecall, </w:t>
      </w:r>
      <w:r w:rsidR="00C442F6">
        <w:rPr>
          <w:lang w:eastAsia="en-GB"/>
        </w:rPr>
        <w:t>w</w:t>
      </w:r>
      <w:r w:rsidR="00342652">
        <w:rPr>
          <w:lang w:eastAsia="en-GB"/>
        </w:rPr>
        <w:t>eighted F1-</w:t>
      </w:r>
      <w:r w:rsidR="003A1637">
        <w:rPr>
          <w:lang w:eastAsia="en-GB"/>
        </w:rPr>
        <w:t>s</w:t>
      </w:r>
      <w:r w:rsidR="00342652">
        <w:rPr>
          <w:lang w:eastAsia="en-GB"/>
        </w:rPr>
        <w:t xml:space="preserve">core) </w:t>
      </w:r>
      <w:r w:rsidR="002F576B">
        <w:rPr>
          <w:lang w:eastAsia="en-GB"/>
        </w:rPr>
        <w:t xml:space="preserve">of </w:t>
      </w:r>
      <w:r w:rsidR="009E73BB">
        <w:t>the Twitter-roBERTa-base for sentiment analysis model, Linear Regression, Support Vector Regressor and Random Forest Regressor</w:t>
      </w:r>
      <w:r w:rsidR="002F576B">
        <w:rPr>
          <w:lang w:eastAsia="en-GB"/>
        </w:rPr>
        <w:t xml:space="preserve"> on full</w:t>
      </w:r>
      <w:r w:rsidR="00342652">
        <w:rPr>
          <w:lang w:eastAsia="en-GB"/>
        </w:rPr>
        <w:t xml:space="preserve"> survey answer dataset</w:t>
      </w:r>
      <w:r w:rsidR="005F3CDB">
        <w:rPr>
          <w:lang w:eastAsia="en-GB"/>
        </w:rPr>
        <w:t>.</w:t>
      </w:r>
    </w:p>
    <w:tbl>
      <w:tblPr>
        <w:tblStyle w:val="GridTable4"/>
        <w:tblW w:w="0" w:type="auto"/>
        <w:jc w:val="center"/>
        <w:tblLook w:val="04A0" w:firstRow="1" w:lastRow="0" w:firstColumn="1" w:lastColumn="0" w:noHBand="0" w:noVBand="1"/>
      </w:tblPr>
      <w:tblGrid>
        <w:gridCol w:w="2984"/>
        <w:gridCol w:w="1440"/>
        <w:gridCol w:w="1440"/>
        <w:gridCol w:w="1440"/>
        <w:gridCol w:w="1440"/>
      </w:tblGrid>
      <w:tr w:rsidR="008264DC" w14:paraId="1D613EFD" w14:textId="779EFE7B" w:rsidTr="00CA2005">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984" w:type="dxa"/>
            <w:tcBorders>
              <w:right w:val="single" w:sz="4" w:space="0" w:color="auto"/>
            </w:tcBorders>
            <w:shd w:val="clear" w:color="auto" w:fill="A6A6A6" w:themeFill="background1" w:themeFillShade="A6"/>
            <w:vAlign w:val="center"/>
          </w:tcPr>
          <w:p w14:paraId="6D6D8338" w14:textId="77777777" w:rsidR="008264DC" w:rsidRPr="00A40054" w:rsidRDefault="008264DC" w:rsidP="00566923">
            <w:pPr>
              <w:spacing w:line="276" w:lineRule="auto"/>
              <w:jc w:val="center"/>
              <w:rPr>
                <w:color w:val="auto"/>
                <w:lang w:eastAsia="en-GB"/>
              </w:rPr>
            </w:pPr>
            <w:r w:rsidRPr="00A40054">
              <w:rPr>
                <w:color w:val="auto"/>
                <w:lang w:eastAsia="en-GB"/>
              </w:rPr>
              <w:t>Model</w:t>
            </w:r>
          </w:p>
        </w:tc>
        <w:tc>
          <w:tcPr>
            <w:tcW w:w="1440" w:type="dxa"/>
            <w:tcBorders>
              <w:left w:val="single" w:sz="4" w:space="0" w:color="auto"/>
            </w:tcBorders>
            <w:shd w:val="clear" w:color="auto" w:fill="A6A6A6" w:themeFill="background1" w:themeFillShade="A6"/>
            <w:vAlign w:val="center"/>
          </w:tcPr>
          <w:p w14:paraId="1D4FE718" w14:textId="7B4A05EA" w:rsidR="008264DC" w:rsidRPr="00A40054" w:rsidRDefault="008264DC" w:rsidP="00566923">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lang w:eastAsia="en-GB"/>
              </w:rPr>
            </w:pPr>
            <w:r>
              <w:rPr>
                <w:color w:val="auto"/>
                <w:lang w:eastAsia="en-GB"/>
              </w:rPr>
              <w:t>Accuracy</w:t>
            </w:r>
          </w:p>
        </w:tc>
        <w:tc>
          <w:tcPr>
            <w:tcW w:w="1440" w:type="dxa"/>
            <w:tcBorders>
              <w:left w:val="single" w:sz="4" w:space="0" w:color="auto"/>
            </w:tcBorders>
            <w:shd w:val="clear" w:color="auto" w:fill="A6A6A6" w:themeFill="background1" w:themeFillShade="A6"/>
            <w:vAlign w:val="center"/>
          </w:tcPr>
          <w:p w14:paraId="20942442" w14:textId="0C8D8EBB" w:rsidR="008264DC" w:rsidRPr="008264DC" w:rsidRDefault="008264DC" w:rsidP="00566923">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lang w:eastAsia="en-GB"/>
              </w:rPr>
            </w:pPr>
            <w:r w:rsidRPr="008264DC">
              <w:rPr>
                <w:color w:val="auto"/>
                <w:lang w:eastAsia="en-GB"/>
              </w:rPr>
              <w:t xml:space="preserve">Weighted </w:t>
            </w:r>
            <w:r w:rsidR="00643D68">
              <w:rPr>
                <w:color w:val="auto"/>
                <w:lang w:eastAsia="en-GB"/>
              </w:rPr>
              <w:t>p</w:t>
            </w:r>
            <w:r w:rsidRPr="008264DC">
              <w:rPr>
                <w:color w:val="auto"/>
                <w:lang w:eastAsia="en-GB"/>
              </w:rPr>
              <w:t>recision</w:t>
            </w:r>
          </w:p>
        </w:tc>
        <w:tc>
          <w:tcPr>
            <w:tcW w:w="1440" w:type="dxa"/>
            <w:tcBorders>
              <w:left w:val="single" w:sz="4" w:space="0" w:color="auto"/>
            </w:tcBorders>
            <w:shd w:val="clear" w:color="auto" w:fill="A6A6A6" w:themeFill="background1" w:themeFillShade="A6"/>
            <w:vAlign w:val="center"/>
          </w:tcPr>
          <w:p w14:paraId="3895D97B" w14:textId="51C5D2EC" w:rsidR="008264DC" w:rsidRPr="008264DC" w:rsidRDefault="008264DC" w:rsidP="00566923">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lang w:eastAsia="en-GB"/>
              </w:rPr>
            </w:pPr>
            <w:r w:rsidRPr="008264DC">
              <w:rPr>
                <w:color w:val="auto"/>
                <w:lang w:eastAsia="en-GB"/>
              </w:rPr>
              <w:t xml:space="preserve">Weighted </w:t>
            </w:r>
            <w:r w:rsidR="00643D68">
              <w:rPr>
                <w:color w:val="auto"/>
                <w:lang w:eastAsia="en-GB"/>
              </w:rPr>
              <w:t>r</w:t>
            </w:r>
            <w:r w:rsidRPr="008264DC">
              <w:rPr>
                <w:color w:val="auto"/>
                <w:lang w:eastAsia="en-GB"/>
              </w:rPr>
              <w:t>ecall</w:t>
            </w:r>
          </w:p>
        </w:tc>
        <w:tc>
          <w:tcPr>
            <w:tcW w:w="1440" w:type="dxa"/>
            <w:tcBorders>
              <w:left w:val="single" w:sz="4" w:space="0" w:color="auto"/>
            </w:tcBorders>
            <w:shd w:val="clear" w:color="auto" w:fill="A6A6A6" w:themeFill="background1" w:themeFillShade="A6"/>
            <w:vAlign w:val="center"/>
          </w:tcPr>
          <w:p w14:paraId="2A9779AF" w14:textId="77777777" w:rsidR="008264DC" w:rsidRPr="008264DC" w:rsidRDefault="008264DC" w:rsidP="00566923">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auto"/>
                <w:lang w:eastAsia="en-GB"/>
              </w:rPr>
            </w:pPr>
            <w:r w:rsidRPr="008264DC">
              <w:rPr>
                <w:color w:val="auto"/>
                <w:lang w:eastAsia="en-GB"/>
              </w:rPr>
              <w:t>Weighted</w:t>
            </w:r>
          </w:p>
          <w:p w14:paraId="29959B0A" w14:textId="06143B09" w:rsidR="008264DC" w:rsidRPr="008264DC" w:rsidRDefault="008264DC" w:rsidP="00566923">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lang w:eastAsia="en-GB"/>
              </w:rPr>
            </w:pPr>
            <w:r w:rsidRPr="008264DC">
              <w:rPr>
                <w:color w:val="auto"/>
                <w:lang w:eastAsia="en-GB"/>
              </w:rPr>
              <w:t>F1-Score</w:t>
            </w:r>
          </w:p>
        </w:tc>
      </w:tr>
      <w:tr w:rsidR="008264DC" w14:paraId="0968F4AB" w14:textId="4138DA03" w:rsidTr="00CA20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84" w:type="dxa"/>
            <w:shd w:val="clear" w:color="auto" w:fill="D9D9D9" w:themeFill="background1" w:themeFillShade="D9"/>
            <w:vAlign w:val="center"/>
          </w:tcPr>
          <w:p w14:paraId="36BA3D63" w14:textId="77777777" w:rsidR="008264DC" w:rsidRPr="00A40054" w:rsidRDefault="008264DC" w:rsidP="00566923">
            <w:pPr>
              <w:spacing w:line="276" w:lineRule="auto"/>
              <w:jc w:val="center"/>
              <w:rPr>
                <w:b w:val="0"/>
                <w:bCs w:val="0"/>
                <w:lang w:eastAsia="en-GB"/>
              </w:rPr>
            </w:pPr>
            <w:r w:rsidRPr="00A40054">
              <w:rPr>
                <w:b w:val="0"/>
                <w:bCs w:val="0"/>
              </w:rPr>
              <w:t>Twitter-roBERTa-base for sentiment analysis</w:t>
            </w:r>
          </w:p>
        </w:tc>
        <w:tc>
          <w:tcPr>
            <w:tcW w:w="1440" w:type="dxa"/>
            <w:shd w:val="clear" w:color="auto" w:fill="D9D9D9" w:themeFill="background1" w:themeFillShade="D9"/>
            <w:vAlign w:val="center"/>
          </w:tcPr>
          <w:p w14:paraId="21D1D1C3" w14:textId="38AAB17B" w:rsidR="008264DC" w:rsidRDefault="00110F4C" w:rsidP="00566923">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30.</w:t>
            </w:r>
            <w:r w:rsidR="0035275F">
              <w:rPr>
                <w:lang w:eastAsia="en-GB"/>
              </w:rPr>
              <w:t>77%</w:t>
            </w:r>
          </w:p>
        </w:tc>
        <w:tc>
          <w:tcPr>
            <w:tcW w:w="1440" w:type="dxa"/>
            <w:shd w:val="clear" w:color="auto" w:fill="D9D9D9" w:themeFill="background1" w:themeFillShade="D9"/>
            <w:vAlign w:val="center"/>
          </w:tcPr>
          <w:p w14:paraId="345B0EA3" w14:textId="23895B80" w:rsidR="008264DC" w:rsidRDefault="0035275F" w:rsidP="00566923">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31.00%</w:t>
            </w:r>
          </w:p>
        </w:tc>
        <w:tc>
          <w:tcPr>
            <w:tcW w:w="1440" w:type="dxa"/>
            <w:shd w:val="clear" w:color="auto" w:fill="D9D9D9" w:themeFill="background1" w:themeFillShade="D9"/>
            <w:vAlign w:val="center"/>
          </w:tcPr>
          <w:p w14:paraId="4037BBF4" w14:textId="1277D319" w:rsidR="008264DC" w:rsidRDefault="0035275F" w:rsidP="00566923">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30.77%</w:t>
            </w:r>
          </w:p>
        </w:tc>
        <w:tc>
          <w:tcPr>
            <w:tcW w:w="1440" w:type="dxa"/>
            <w:shd w:val="clear" w:color="auto" w:fill="D9D9D9" w:themeFill="background1" w:themeFillShade="D9"/>
            <w:vAlign w:val="center"/>
          </w:tcPr>
          <w:p w14:paraId="3D1072DE" w14:textId="52BB5917" w:rsidR="008264DC" w:rsidRDefault="0035275F" w:rsidP="00566923">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29.93%</w:t>
            </w:r>
          </w:p>
        </w:tc>
      </w:tr>
      <w:tr w:rsidR="008264DC" w14:paraId="0C921C32" w14:textId="1DD5359B" w:rsidTr="00CA2005">
        <w:trPr>
          <w:trHeight w:val="519"/>
          <w:jc w:val="center"/>
        </w:trPr>
        <w:tc>
          <w:tcPr>
            <w:cnfStyle w:val="001000000000" w:firstRow="0" w:lastRow="0" w:firstColumn="1" w:lastColumn="0" w:oddVBand="0" w:evenVBand="0" w:oddHBand="0" w:evenHBand="0" w:firstRowFirstColumn="0" w:firstRowLastColumn="0" w:lastRowFirstColumn="0" w:lastRowLastColumn="0"/>
            <w:tcW w:w="2984" w:type="dxa"/>
            <w:vAlign w:val="center"/>
          </w:tcPr>
          <w:p w14:paraId="1A7EFAE5" w14:textId="41B104A4" w:rsidR="008264DC" w:rsidRPr="00A40054" w:rsidRDefault="00553ED1" w:rsidP="00566923">
            <w:pPr>
              <w:spacing w:line="276" w:lineRule="auto"/>
              <w:jc w:val="center"/>
              <w:rPr>
                <w:b w:val="0"/>
                <w:bCs w:val="0"/>
                <w:lang w:eastAsia="en-GB"/>
              </w:rPr>
            </w:pPr>
            <w:r w:rsidRPr="00A40054">
              <w:rPr>
                <w:b w:val="0"/>
                <w:bCs w:val="0"/>
                <w:lang w:eastAsia="en-GB"/>
              </w:rPr>
              <w:t>Linear Regression</w:t>
            </w:r>
          </w:p>
        </w:tc>
        <w:tc>
          <w:tcPr>
            <w:tcW w:w="1440" w:type="dxa"/>
            <w:vAlign w:val="center"/>
          </w:tcPr>
          <w:p w14:paraId="146BF491" w14:textId="0B278C2F" w:rsidR="008264DC" w:rsidRDefault="00EF2AD0" w:rsidP="00566923">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22.07%</w:t>
            </w:r>
          </w:p>
        </w:tc>
        <w:tc>
          <w:tcPr>
            <w:tcW w:w="1440" w:type="dxa"/>
            <w:vAlign w:val="center"/>
          </w:tcPr>
          <w:p w14:paraId="190E7998" w14:textId="1EF0048B" w:rsidR="008264DC" w:rsidRDefault="00EF2AD0" w:rsidP="00566923">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26.77%</w:t>
            </w:r>
          </w:p>
        </w:tc>
        <w:tc>
          <w:tcPr>
            <w:tcW w:w="1440" w:type="dxa"/>
            <w:vAlign w:val="center"/>
          </w:tcPr>
          <w:p w14:paraId="0F66C7B5" w14:textId="28A53846" w:rsidR="008264DC" w:rsidRDefault="00EF2AD0" w:rsidP="00566923">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25.08%</w:t>
            </w:r>
          </w:p>
        </w:tc>
        <w:tc>
          <w:tcPr>
            <w:tcW w:w="1440" w:type="dxa"/>
            <w:vAlign w:val="center"/>
          </w:tcPr>
          <w:p w14:paraId="17763EAC" w14:textId="3EB5DDEB" w:rsidR="008264DC" w:rsidRDefault="00312572" w:rsidP="00566923">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24.01%</w:t>
            </w:r>
          </w:p>
        </w:tc>
      </w:tr>
      <w:tr w:rsidR="008264DC" w14:paraId="374D0989" w14:textId="56E69883" w:rsidTr="005A3E23">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2984" w:type="dxa"/>
            <w:shd w:val="clear" w:color="auto" w:fill="D9D9D9" w:themeFill="background1" w:themeFillShade="D9"/>
            <w:vAlign w:val="center"/>
          </w:tcPr>
          <w:p w14:paraId="5C506282" w14:textId="0379A870" w:rsidR="008264DC" w:rsidRPr="00A40054" w:rsidRDefault="008264DC" w:rsidP="00566923">
            <w:pPr>
              <w:spacing w:line="276" w:lineRule="auto"/>
              <w:jc w:val="center"/>
              <w:rPr>
                <w:b w:val="0"/>
                <w:bCs w:val="0"/>
                <w:lang w:eastAsia="en-GB"/>
              </w:rPr>
            </w:pPr>
            <w:r w:rsidRPr="00A40054">
              <w:rPr>
                <w:b w:val="0"/>
                <w:bCs w:val="0"/>
                <w:lang w:eastAsia="en-GB"/>
              </w:rPr>
              <w:t>Support Vector Regressor</w:t>
            </w:r>
          </w:p>
        </w:tc>
        <w:tc>
          <w:tcPr>
            <w:tcW w:w="1440" w:type="dxa"/>
            <w:shd w:val="clear" w:color="auto" w:fill="D9D9D9" w:themeFill="background1" w:themeFillShade="D9"/>
            <w:vAlign w:val="center"/>
          </w:tcPr>
          <w:p w14:paraId="12E005D9" w14:textId="0E5E6056" w:rsidR="008264DC" w:rsidRDefault="007D17C2" w:rsidP="00566923">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27.4</w:t>
            </w:r>
            <w:r w:rsidR="00BD71ED">
              <w:rPr>
                <w:lang w:eastAsia="en-GB"/>
              </w:rPr>
              <w:t>3</w:t>
            </w:r>
            <w:r>
              <w:rPr>
                <w:lang w:eastAsia="en-GB"/>
              </w:rPr>
              <w:t>%</w:t>
            </w:r>
          </w:p>
        </w:tc>
        <w:tc>
          <w:tcPr>
            <w:tcW w:w="1440" w:type="dxa"/>
            <w:shd w:val="clear" w:color="auto" w:fill="D9D9D9" w:themeFill="background1" w:themeFillShade="D9"/>
            <w:vAlign w:val="center"/>
          </w:tcPr>
          <w:p w14:paraId="745898EE" w14:textId="2C6D5E1A" w:rsidR="008264DC" w:rsidRDefault="007D17C2" w:rsidP="00566923">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51.45%</w:t>
            </w:r>
          </w:p>
        </w:tc>
        <w:tc>
          <w:tcPr>
            <w:tcW w:w="1440" w:type="dxa"/>
            <w:shd w:val="clear" w:color="auto" w:fill="D9D9D9" w:themeFill="background1" w:themeFillShade="D9"/>
            <w:vAlign w:val="center"/>
          </w:tcPr>
          <w:p w14:paraId="43469C73" w14:textId="00A0872D" w:rsidR="008264DC" w:rsidRDefault="007D17C2" w:rsidP="00566923">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27.4</w:t>
            </w:r>
            <w:r w:rsidR="00BD71ED">
              <w:rPr>
                <w:lang w:eastAsia="en-GB"/>
              </w:rPr>
              <w:t>3%</w:t>
            </w:r>
          </w:p>
        </w:tc>
        <w:tc>
          <w:tcPr>
            <w:tcW w:w="1440" w:type="dxa"/>
            <w:shd w:val="clear" w:color="auto" w:fill="D9D9D9" w:themeFill="background1" w:themeFillShade="D9"/>
            <w:vAlign w:val="center"/>
          </w:tcPr>
          <w:p w14:paraId="6775BA05" w14:textId="2116DD57" w:rsidR="008264DC" w:rsidRDefault="00BD71ED" w:rsidP="00566923">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20.01%</w:t>
            </w:r>
          </w:p>
        </w:tc>
      </w:tr>
      <w:tr w:rsidR="008264DC" w14:paraId="03F612C1" w14:textId="7D8D3E97" w:rsidTr="00CA2005">
        <w:trPr>
          <w:trHeight w:val="519"/>
          <w:jc w:val="center"/>
        </w:trPr>
        <w:tc>
          <w:tcPr>
            <w:cnfStyle w:val="001000000000" w:firstRow="0" w:lastRow="0" w:firstColumn="1" w:lastColumn="0" w:oddVBand="0" w:evenVBand="0" w:oddHBand="0" w:evenHBand="0" w:firstRowFirstColumn="0" w:firstRowLastColumn="0" w:lastRowFirstColumn="0" w:lastRowLastColumn="0"/>
            <w:tcW w:w="2984" w:type="dxa"/>
            <w:vAlign w:val="center"/>
          </w:tcPr>
          <w:p w14:paraId="21738CFC" w14:textId="19210D7F" w:rsidR="008264DC" w:rsidRPr="00A40054" w:rsidRDefault="00553ED1" w:rsidP="00566923">
            <w:pPr>
              <w:spacing w:line="276" w:lineRule="auto"/>
              <w:jc w:val="center"/>
              <w:rPr>
                <w:b w:val="0"/>
                <w:bCs w:val="0"/>
                <w:lang w:eastAsia="en-GB"/>
              </w:rPr>
            </w:pPr>
            <w:r w:rsidRPr="00A40054">
              <w:rPr>
                <w:b w:val="0"/>
                <w:bCs w:val="0"/>
                <w:lang w:eastAsia="en-GB"/>
              </w:rPr>
              <w:t>Random Forest Regressor</w:t>
            </w:r>
          </w:p>
        </w:tc>
        <w:tc>
          <w:tcPr>
            <w:tcW w:w="1440" w:type="dxa"/>
            <w:vAlign w:val="center"/>
          </w:tcPr>
          <w:p w14:paraId="68F46C92" w14:textId="322A4D21" w:rsidR="008264DC" w:rsidRDefault="00867632" w:rsidP="00566923">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26.09%</w:t>
            </w:r>
          </w:p>
        </w:tc>
        <w:tc>
          <w:tcPr>
            <w:tcW w:w="1440" w:type="dxa"/>
            <w:vAlign w:val="center"/>
          </w:tcPr>
          <w:p w14:paraId="44C2B577" w14:textId="024C7F22" w:rsidR="008264DC" w:rsidRDefault="00027749" w:rsidP="00566923">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28.58%</w:t>
            </w:r>
          </w:p>
        </w:tc>
        <w:tc>
          <w:tcPr>
            <w:tcW w:w="1440" w:type="dxa"/>
            <w:vAlign w:val="center"/>
          </w:tcPr>
          <w:p w14:paraId="71623475" w14:textId="5E9D3CF1" w:rsidR="008264DC" w:rsidRDefault="00027749" w:rsidP="00566923">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26.09%</w:t>
            </w:r>
          </w:p>
        </w:tc>
        <w:tc>
          <w:tcPr>
            <w:tcW w:w="1440" w:type="dxa"/>
            <w:vAlign w:val="center"/>
          </w:tcPr>
          <w:p w14:paraId="2EA715FA" w14:textId="3400CD3B" w:rsidR="008264DC" w:rsidRDefault="00027749" w:rsidP="00566923">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23.84%</w:t>
            </w:r>
          </w:p>
        </w:tc>
      </w:tr>
    </w:tbl>
    <w:p w14:paraId="6CFBFF01" w14:textId="77777777" w:rsidR="0004374B" w:rsidRPr="00057214" w:rsidRDefault="0004374B" w:rsidP="00057214">
      <w:pPr>
        <w:rPr>
          <w:lang w:eastAsia="en-GB"/>
        </w:rPr>
      </w:pPr>
    </w:p>
    <w:p w14:paraId="3FE9790D" w14:textId="567CE1CA" w:rsidR="006158D1" w:rsidRDefault="006158D1" w:rsidP="00D102DE">
      <w:r>
        <w:rPr>
          <w:lang w:eastAsia="en-GB"/>
        </w:rPr>
        <w:t xml:space="preserve">Figure </w:t>
      </w:r>
      <w:r w:rsidR="008B7422">
        <w:rPr>
          <w:lang w:eastAsia="en-GB"/>
        </w:rPr>
        <w:t>5</w:t>
      </w:r>
      <w:r>
        <w:rPr>
          <w:lang w:eastAsia="en-GB"/>
        </w:rPr>
        <w:t xml:space="preserve"> shows the sentiment analysis performance </w:t>
      </w:r>
      <w:r w:rsidR="002A23CE">
        <w:rPr>
          <w:lang w:eastAsia="en-GB"/>
        </w:rPr>
        <w:t>(</w:t>
      </w:r>
      <w:r w:rsidR="003A1637">
        <w:rPr>
          <w:lang w:eastAsia="en-GB"/>
        </w:rPr>
        <w:t>a</w:t>
      </w:r>
      <w:r w:rsidR="002A23CE">
        <w:rPr>
          <w:lang w:eastAsia="en-GB"/>
        </w:rPr>
        <w:t xml:space="preserve">ccuracy, </w:t>
      </w:r>
      <w:r w:rsidR="003A1637">
        <w:rPr>
          <w:lang w:eastAsia="en-GB"/>
        </w:rPr>
        <w:t>w</w:t>
      </w:r>
      <w:r w:rsidR="002A23CE">
        <w:rPr>
          <w:lang w:eastAsia="en-GB"/>
        </w:rPr>
        <w:t xml:space="preserve">eighted </w:t>
      </w:r>
      <w:r w:rsidR="003A1637">
        <w:rPr>
          <w:lang w:eastAsia="en-GB"/>
        </w:rPr>
        <w:t>p</w:t>
      </w:r>
      <w:r w:rsidR="002A23CE">
        <w:rPr>
          <w:lang w:eastAsia="en-GB"/>
        </w:rPr>
        <w:t xml:space="preserve">recision, </w:t>
      </w:r>
      <w:r w:rsidR="003A1637">
        <w:rPr>
          <w:lang w:eastAsia="en-GB"/>
        </w:rPr>
        <w:t>w</w:t>
      </w:r>
      <w:r w:rsidR="002A23CE">
        <w:rPr>
          <w:lang w:eastAsia="en-GB"/>
        </w:rPr>
        <w:t xml:space="preserve">eighted </w:t>
      </w:r>
      <w:r w:rsidR="003A1637">
        <w:rPr>
          <w:lang w:eastAsia="en-GB"/>
        </w:rPr>
        <w:t>r</w:t>
      </w:r>
      <w:r w:rsidR="002A23CE">
        <w:rPr>
          <w:lang w:eastAsia="en-GB"/>
        </w:rPr>
        <w:t xml:space="preserve">ecall and </w:t>
      </w:r>
      <w:r w:rsidR="003A1637">
        <w:rPr>
          <w:lang w:eastAsia="en-GB"/>
        </w:rPr>
        <w:t>w</w:t>
      </w:r>
      <w:r w:rsidR="002A23CE">
        <w:rPr>
          <w:lang w:eastAsia="en-GB"/>
        </w:rPr>
        <w:t>eighted F1-</w:t>
      </w:r>
      <w:r w:rsidR="003A1637">
        <w:rPr>
          <w:lang w:eastAsia="en-GB"/>
        </w:rPr>
        <w:t>s</w:t>
      </w:r>
      <w:r w:rsidR="002A23CE">
        <w:rPr>
          <w:lang w:eastAsia="en-GB"/>
        </w:rPr>
        <w:t xml:space="preserve">core) </w:t>
      </w:r>
      <w:r>
        <w:rPr>
          <w:lang w:eastAsia="en-GB"/>
        </w:rPr>
        <w:t xml:space="preserve">of the </w:t>
      </w:r>
      <w:r w:rsidR="0004374B">
        <w:t xml:space="preserve">four models </w:t>
      </w:r>
      <w:r w:rsidR="00FD4545">
        <w:t>split by answer length</w:t>
      </w:r>
      <w:r w:rsidR="008B7422">
        <w:t xml:space="preserve"> in </w:t>
      </w:r>
      <w:r w:rsidR="00FF1DD4">
        <w:t xml:space="preserve">100 </w:t>
      </w:r>
      <w:r w:rsidR="008B7422">
        <w:t>character</w:t>
      </w:r>
      <w:r w:rsidR="00FF1DD4">
        <w:t xml:space="preserve"> </w:t>
      </w:r>
      <w:r w:rsidR="00FF1DD4">
        <w:lastRenderedPageBreak/>
        <w:t>intervals</w:t>
      </w:r>
      <w:r w:rsidR="00FD4545">
        <w:t xml:space="preserve">. </w:t>
      </w:r>
      <w:r w:rsidR="000B780C">
        <w:t>Noting that there</w:t>
      </w:r>
      <w:r w:rsidR="000B780C" w:rsidRPr="000B780C">
        <w:t xml:space="preserve"> was only one answer each of length 500-599 characters and 700-799 characters and </w:t>
      </w:r>
      <w:r w:rsidR="00FF1DD4">
        <w:t xml:space="preserve">that </w:t>
      </w:r>
      <w:r w:rsidR="000B780C" w:rsidRPr="000B780C">
        <w:t xml:space="preserve">there were none </w:t>
      </w:r>
      <w:r w:rsidR="0031297A">
        <w:t>of</w:t>
      </w:r>
      <w:r w:rsidR="000B780C" w:rsidRPr="000B780C">
        <w:t xml:space="preserve"> length 600-699 characters</w:t>
      </w:r>
      <w:r w:rsidR="008D0DAF">
        <w:t xml:space="preserve">, the average character length for all responses was 99 characters, </w:t>
      </w:r>
      <w:r w:rsidR="00905010">
        <w:t xml:space="preserve">with a </w:t>
      </w:r>
      <w:r w:rsidR="008D0DAF">
        <w:t xml:space="preserve">two-standard deviation range </w:t>
      </w:r>
      <w:r w:rsidR="00905010">
        <w:t>of</w:t>
      </w:r>
      <w:r w:rsidR="008D0DAF">
        <w:t xml:space="preserve"> </w:t>
      </w:r>
      <m:oMath>
        <m:r>
          <w:rPr>
            <w:rFonts w:ascii="Cambria Math" w:hAnsi="Cambria Math"/>
          </w:rPr>
          <m:t>0&lt;x&lt;327</m:t>
        </m:r>
      </m:oMath>
      <w:r w:rsidR="00E1574C">
        <w:rPr>
          <w:rFonts w:eastAsiaTheme="minorEastAsia"/>
        </w:rPr>
        <w:t xml:space="preserve"> characters. Hence, answers greater than 327 characters can be considered anomalous.</w:t>
      </w:r>
      <w:r w:rsidR="0031297A">
        <w:t xml:space="preserve"> </w:t>
      </w:r>
      <w:r w:rsidR="000C41D3">
        <w:t xml:space="preserve">Nonetheless, </w:t>
      </w:r>
      <w:r w:rsidR="0031297A">
        <w:t xml:space="preserve">the </w:t>
      </w:r>
      <w:r w:rsidR="00C27063">
        <w:t xml:space="preserve">peak </w:t>
      </w:r>
      <w:r w:rsidR="00905010">
        <w:t>a</w:t>
      </w:r>
      <w:r w:rsidR="00C27063">
        <w:t>ccuracy</w:t>
      </w:r>
      <w:r w:rsidR="00754AC3">
        <w:t>, weighted recall and weighted F1-score</w:t>
      </w:r>
      <w:r w:rsidR="00C27063">
        <w:t xml:space="preserve"> for </w:t>
      </w:r>
      <w:r w:rsidR="00905010">
        <w:t>the machine learning models</w:t>
      </w:r>
      <w:r w:rsidR="00222BA0">
        <w:t xml:space="preserve"> is in the 300-399 </w:t>
      </w:r>
      <w:r w:rsidR="00CB0D8A">
        <w:t>character</w:t>
      </w:r>
      <w:r w:rsidR="00F054F3">
        <w:t xml:space="preserve"> interval</w:t>
      </w:r>
      <w:r w:rsidR="00222BA0">
        <w:t xml:space="preserve">. </w:t>
      </w:r>
      <w:r w:rsidR="002F4003">
        <w:t xml:space="preserve">The baseline </w:t>
      </w:r>
      <w:r w:rsidR="002F4003" w:rsidRPr="002F4003">
        <w:t>Twitter-roBERTa-base for sentiment analysis</w:t>
      </w:r>
      <w:r w:rsidR="002F4003">
        <w:t xml:space="preserve"> model had its peak </w:t>
      </w:r>
      <w:r w:rsidR="00A12B1D">
        <w:t xml:space="preserve">accuracy, weighted recall and weighted F1-score </w:t>
      </w:r>
      <w:r w:rsidR="002E6D73">
        <w:t xml:space="preserve">in the </w:t>
      </w:r>
      <w:r w:rsidR="002F4003">
        <w:t xml:space="preserve">200-299 </w:t>
      </w:r>
      <w:r w:rsidR="00CB0D8A">
        <w:t>character</w:t>
      </w:r>
      <w:r w:rsidR="00F054F3">
        <w:t xml:space="preserve"> interval</w:t>
      </w:r>
      <w:r w:rsidR="002E6D73">
        <w:t>, and peak precision in the 300-399 interval</w:t>
      </w:r>
      <w:r w:rsidR="00DC274A">
        <w:t xml:space="preserve">. </w:t>
      </w:r>
      <w:r w:rsidR="00F42126">
        <w:t>The least variance between the models is seen in the 1</w:t>
      </w:r>
      <w:r w:rsidR="00C84E6E">
        <w:t>00</w:t>
      </w:r>
      <w:r w:rsidR="00F42126">
        <w:t>-</w:t>
      </w:r>
      <w:r w:rsidR="00C84E6E">
        <w:t>1</w:t>
      </w:r>
      <w:r w:rsidR="00F42126">
        <w:t xml:space="preserve">99 character interval for </w:t>
      </w:r>
      <w:r w:rsidR="00542FE9">
        <w:t>a</w:t>
      </w:r>
      <w:r w:rsidR="00F42126">
        <w:t xml:space="preserve">ccuracy, </w:t>
      </w:r>
      <w:r w:rsidR="00542FE9">
        <w:t>w</w:t>
      </w:r>
      <w:r w:rsidR="00675830">
        <w:t xml:space="preserve">eighted </w:t>
      </w:r>
      <w:r w:rsidR="00542FE9">
        <w:t>r</w:t>
      </w:r>
      <w:r w:rsidR="00675830">
        <w:t xml:space="preserve">ecall and </w:t>
      </w:r>
      <w:r w:rsidR="00542FE9">
        <w:t>w</w:t>
      </w:r>
      <w:r w:rsidR="00675830">
        <w:t>eighted F1-</w:t>
      </w:r>
      <w:r w:rsidR="00542FE9">
        <w:t>s</w:t>
      </w:r>
      <w:r w:rsidR="00675830">
        <w:t xml:space="preserve">core, but this is seen in the 300-399 interval for </w:t>
      </w:r>
      <w:r w:rsidR="00542FE9">
        <w:t>w</w:t>
      </w:r>
      <w:r w:rsidR="00675830">
        <w:t xml:space="preserve">eighted </w:t>
      </w:r>
      <w:r w:rsidR="00542FE9">
        <w:t>p</w:t>
      </w:r>
      <w:r w:rsidR="00675830">
        <w:t>recision where all the models</w:t>
      </w:r>
      <w:r w:rsidR="001D1B1F">
        <w:t xml:space="preserve"> except Support Vector Regressor</w:t>
      </w:r>
      <w:r w:rsidR="00675830">
        <w:t xml:space="preserve"> peak. </w:t>
      </w:r>
      <w:r w:rsidR="001D1B1F">
        <w:t xml:space="preserve">The baseline </w:t>
      </w:r>
      <w:r w:rsidR="0075191E">
        <w:t>model reach</w:t>
      </w:r>
      <w:r w:rsidR="00675830">
        <w:t>ed</w:t>
      </w:r>
      <w:r w:rsidR="0075191E">
        <w:t xml:space="preserve"> 77.</w:t>
      </w:r>
      <w:r w:rsidR="00D449AC">
        <w:t>78%</w:t>
      </w:r>
      <w:r w:rsidR="00675830">
        <w:t xml:space="preserve"> precision</w:t>
      </w:r>
      <w:r w:rsidR="00D449AC">
        <w:t xml:space="preserve">, </w:t>
      </w:r>
      <w:r w:rsidR="001D1B1F" w:rsidRPr="00222787">
        <w:rPr>
          <w:b/>
          <w:bCs/>
          <w:noProof/>
        </w:rPr>
        <mc:AlternateContent>
          <mc:Choice Requires="wps">
            <w:drawing>
              <wp:anchor distT="0" distB="0" distL="114300" distR="114300" simplePos="0" relativeHeight="251655187" behindDoc="0" locked="0" layoutInCell="1" allowOverlap="1" wp14:anchorId="4DF2B5C0" wp14:editId="5828DD34">
                <wp:simplePos x="0" y="0"/>
                <wp:positionH relativeFrom="column">
                  <wp:posOffset>-165735</wp:posOffset>
                </wp:positionH>
                <wp:positionV relativeFrom="paragraph">
                  <wp:posOffset>4245610</wp:posOffset>
                </wp:positionV>
                <wp:extent cx="486993" cy="358828"/>
                <wp:effectExtent l="0" t="0" r="0" b="3175"/>
                <wp:wrapNone/>
                <wp:docPr id="355620278" name="Rectangle 29"/>
                <wp:cNvGraphicFramePr/>
                <a:graphic xmlns:a="http://schemas.openxmlformats.org/drawingml/2006/main">
                  <a:graphicData uri="http://schemas.microsoft.com/office/word/2010/wordprocessingShape">
                    <wps:wsp>
                      <wps:cNvSpPr/>
                      <wps:spPr>
                        <a:xfrm>
                          <a:off x="0" y="0"/>
                          <a:ext cx="486993" cy="3588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0D9E3B6" w14:textId="13E38D07" w:rsidR="00222787" w:rsidRPr="00DD2961" w:rsidRDefault="00222787" w:rsidP="00222787">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a</w:t>
                            </w:r>
                            <w:r w:rsidRPr="00DD2961">
                              <w:rPr>
                                <w:color w:val="595959" w:themeColor="text1" w:themeTint="A6"/>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2B5C0" id="Rectangle 29" o:spid="_x0000_s1075" style="position:absolute;left:0;text-align:left;margin-left:-13.05pt;margin-top:334.3pt;width:38.35pt;height:28.25pt;z-index:2516551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vpdwIAAEgFAAAOAAAAZHJzL2Uyb0RvYy54bWysVN9P2zAQfp+0/8Hy+0haCisVKapATJMQ&#10;IGDi2XVsEsnxeWe3SffX7+ykKQO0h2kviX0/vrv77s7nF11j2Fahr8EWfHKUc6ashLK2LwX/8XT9&#10;Zc6ZD8KWwoBVBd8pzy+Wnz+dt26hplCBKRUyArF+0bqCVyG4RZZ5WalG+CNwypJSAzYi0BVfshJF&#10;S+iNyaZ5fpq1gKVDkMp7kl71Sr5M+ForGe609iowU3DKLaQvpu86frPluVi8oHBVLYc0xD9k0Yja&#10;UtAR6koEwTZYv4NqaongQYcjCU0GWtdSpRqomkn+pprHSjiVaiFyvBtp8v8PVt5uH909Eg2t8wtP&#10;x1hFp7GJf8qPdYms3UiW6gKTJJzNT8/OjjmTpDo+mc+n80hmdnB26MM3BQ2Lh4Ij9SJRJLY3PvSm&#10;e5MYy8J1bUzqh7F/CAgzSrJDhukUdkZFO2MflGZ1STlNU4A0POrSINsKaruQUtkw6VWVKFUvnpzk&#10;eeo/wY8eqYAEGJE1JTRiDwBxMN9j9+UM9tFVpdkbnfO/JdY7jx4pMtgwOje1BfwIwFBVQ+Tefk9S&#10;T01kKXTrjrghao6jaRStodzdI0Pol8E7eV1Th26ED/cCafppT2ijwx19tIG24DCcOKsAf30kj/Y0&#10;lKTlrKVtKrj/uRGoODPfLY3r2WQ2i+uXLrOTr1O64GvN+rXGbppLoM5N6O1wMh2jfTD7o0Zonmnx&#10;VzEqqYSVFLvgMuD+chn6LaenQ6rVKpnRyjkRbuyjkxE8Eh0n8Kl7FuiGMQ0037ew3zyxeDOtvW30&#10;tLDaBNB1GuUDr0MLaF3TLA1PS3wPXt+T1eEBXP4GAAD//wMAUEsDBBQABgAIAAAAIQB3kYYy3wAA&#10;AAoBAAAPAAAAZHJzL2Rvd25yZXYueG1sTI9NS8QwEIbvgv8hjOBtN21hY6lNl1UQkT2Iq97TZLYt&#10;20xKk37svzee9DQM8/DO85b71fZsxtF3jiSk2wQYknamo0bC1+fLJgfmgyKjekco4Yoe9tXtTakK&#10;4xb6wPkUGhZDyBdKQhvCUHDudYtW+a0bkOLt7EarQlzHhptRLTHc9jxLEsGt6ih+aNWAzy3qy2my&#10;Er7d+Wmxuqa3+freTa/HUev8KOX93Xp4BBZwDX8w/OpHdaiiU+0mMp71EjaZSCMqQYhcAIvELomz&#10;lvCQ7VLgVcn/V6h+AAAA//8DAFBLAQItABQABgAIAAAAIQC2gziS/gAAAOEBAAATAAAAAAAAAAAA&#10;AAAAAAAAAABbQ29udGVudF9UeXBlc10ueG1sUEsBAi0AFAAGAAgAAAAhADj9If/WAAAAlAEAAAsA&#10;AAAAAAAAAAAAAAAALwEAAF9yZWxzLy5yZWxzUEsBAi0AFAAGAAgAAAAhAFx8q+l3AgAASAUAAA4A&#10;AAAAAAAAAAAAAAAALgIAAGRycy9lMm9Eb2MueG1sUEsBAi0AFAAGAAgAAAAhAHeRhjLfAAAACgEA&#10;AA8AAAAAAAAAAAAAAAAA0QQAAGRycy9kb3ducmV2LnhtbFBLBQYAAAAABAAEAPMAAADdBQAAAAA=&#10;" filled="f" stroked="f" strokeweight="1pt">
                <v:textbox>
                  <w:txbxContent>
                    <w:p w14:paraId="00D9E3B6" w14:textId="13E38D07" w:rsidR="00222787" w:rsidRPr="00DD2961" w:rsidRDefault="00222787" w:rsidP="00222787">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a</w:t>
                      </w:r>
                      <w:r w:rsidRPr="00DD2961">
                        <w:rPr>
                          <w:color w:val="595959" w:themeColor="text1" w:themeTint="A6"/>
                          <w:sz w:val="18"/>
                          <w:szCs w:val="18"/>
                        </w:rPr>
                        <w:t>)</w:t>
                      </w:r>
                    </w:p>
                  </w:txbxContent>
                </v:textbox>
              </v:rect>
            </w:pict>
          </mc:Fallback>
        </mc:AlternateContent>
      </w:r>
      <w:r w:rsidR="000166C6">
        <w:t xml:space="preserve">and </w:t>
      </w:r>
      <w:r w:rsidR="00D449AC">
        <w:t xml:space="preserve">Linear Regression </w:t>
      </w:r>
      <w:r w:rsidR="000166C6">
        <w:t xml:space="preserve">&amp; </w:t>
      </w:r>
      <w:r w:rsidR="00D449AC">
        <w:t xml:space="preserve">Random Forest Regressor </w:t>
      </w:r>
      <w:r w:rsidR="000166C6">
        <w:t xml:space="preserve">both </w:t>
      </w:r>
      <w:r w:rsidR="00D449AC">
        <w:t>reach</w:t>
      </w:r>
      <w:r w:rsidR="00675830">
        <w:t>ed</w:t>
      </w:r>
      <w:r w:rsidR="00D449AC">
        <w:t xml:space="preserve"> </w:t>
      </w:r>
      <w:r w:rsidR="000166C6">
        <w:t>72.22%</w:t>
      </w:r>
      <w:r w:rsidR="00675830">
        <w:t xml:space="preserve"> precision.</w:t>
      </w:r>
    </w:p>
    <w:p w14:paraId="3813F616" w14:textId="51C16E25" w:rsidR="001040AE" w:rsidRDefault="002D6D31" w:rsidP="00094BF1">
      <w:pPr>
        <w:tabs>
          <w:tab w:val="left" w:pos="3969"/>
        </w:tabs>
        <w:spacing w:line="276" w:lineRule="auto"/>
        <w:jc w:val="center"/>
      </w:pPr>
      <w:r w:rsidRPr="00222787">
        <w:rPr>
          <w:b/>
          <w:bCs/>
          <w:noProof/>
        </w:rPr>
        <mc:AlternateContent>
          <mc:Choice Requires="wps">
            <w:drawing>
              <wp:anchor distT="0" distB="0" distL="114300" distR="114300" simplePos="0" relativeHeight="251655188" behindDoc="0" locked="0" layoutInCell="1" allowOverlap="1" wp14:anchorId="05CE0389" wp14:editId="3BAEB847">
                <wp:simplePos x="0" y="0"/>
                <wp:positionH relativeFrom="column">
                  <wp:posOffset>-197394</wp:posOffset>
                </wp:positionH>
                <wp:positionV relativeFrom="paragraph">
                  <wp:posOffset>2239373</wp:posOffset>
                </wp:positionV>
                <wp:extent cx="486993" cy="358828"/>
                <wp:effectExtent l="0" t="0" r="0" b="0"/>
                <wp:wrapNone/>
                <wp:docPr id="1743345026" name="Rectangle 29"/>
                <wp:cNvGraphicFramePr/>
                <a:graphic xmlns:a="http://schemas.openxmlformats.org/drawingml/2006/main">
                  <a:graphicData uri="http://schemas.microsoft.com/office/word/2010/wordprocessingShape">
                    <wps:wsp>
                      <wps:cNvSpPr/>
                      <wps:spPr>
                        <a:xfrm>
                          <a:off x="0" y="0"/>
                          <a:ext cx="486993" cy="3588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C066034" w14:textId="0F282EC5" w:rsidR="00222787" w:rsidRPr="00DD2961" w:rsidRDefault="00222787" w:rsidP="00222787">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b</w:t>
                            </w:r>
                            <w:r w:rsidRPr="00DD2961">
                              <w:rPr>
                                <w:color w:val="595959" w:themeColor="text1" w:themeTint="A6"/>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CE0389" id="_x0000_s1076" style="position:absolute;left:0;text-align:left;margin-left:-15.55pt;margin-top:176.35pt;width:38.35pt;height:28.25pt;z-index:2516551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DD+dwIAAEgFAAAOAAAAZHJzL2Uyb0RvYy54bWysVN9P2zAQfp+0/8Hy+0haCisVKapATJMQ&#10;IGDi2XVsEsnxeWe3SffX7+ykKQO0h2kviX0/vrv77s7nF11j2Fahr8EWfHKUc6ashLK2LwX/8XT9&#10;Zc6ZD8KWwoBVBd8pzy+Wnz+dt26hplCBKRUyArF+0bqCVyG4RZZ5WalG+CNwypJSAzYi0BVfshJF&#10;S+iNyaZ5fpq1gKVDkMp7kl71Sr5M+ForGe609iowU3DKLaQvpu86frPluVi8oHBVLYc0xD9k0Yja&#10;UtAR6koEwTZYv4NqaongQYcjCU0GWtdSpRqomkn+pprHSjiVaiFyvBtp8v8PVt5uH909Eg2t8wtP&#10;x1hFp7GJf8qPdYms3UiW6gKTJJzNT8/OjjmTpDo+mc+n80hmdnB26MM3BQ2Lh4Ij9SJRJLY3PvSm&#10;e5MYy8J1bUzqh7F/CAgzSrJDhukUdkZFO2MflGZ1STlNU4A0POrSINsKaruQUtkw6VWVKFUvnpzk&#10;eeo/wY8eqYAEGJE1JTRiDwBxMN9j9+UM9tFVpdkbnfO/JdY7jx4pMtgwOje1BfwIwFBVQ+Tefk9S&#10;T01kKXTrjrghambRNIrWUO7ukSH0y+CdvK6pQzfCh3uBNP20J7TR4Y4+2kBbcBhOnFWAvz6SR3sa&#10;StJy1tI2Fdz/3AhUnJnvlsb1bDKbxfVLl9nJ1yld8LVm/VpjN80lUOcm9HY4mY7RPpj9USM0z7T4&#10;qxiVVMJKil1wGXB/uQz9ltPTIdVqlcxo5ZwIN/bRyQgeiY4T+NQ9C3TDmAaa71vYb55YvJnW3jZ6&#10;WlhtAug6jfKB16EFtK5ploanJb4Hr+/J6vAALn8DAAD//wMAUEsDBBQABgAIAAAAIQCXY1Qr4AAA&#10;AAoBAAAPAAAAZHJzL2Rvd25yZXYueG1sTI/LTsMwEEX3SPyDNUjsWicpLSXEqQAJIdQForR7x3aT&#10;iHgc2c6jf8+wgtVoNEd3zi12s+3YaHxoHQpIlwkwg8rpFmsBx6/XxRZYiBK17BwaARcTYFdeXxUy&#10;127CTzMeYs0oBEMuBTQx9jnnQTXGyrB0vUG6nZ23MtLqa669nCjcdjxLkg23skX60MjevDRGfR8G&#10;K+Dkzs+TVRW+j5ePdnjbe6W2eyFub+anR2DRzPEPhl99UoeSnCo3oA6sE7BYpSmhAlbr7B4YEXfr&#10;DbCKZvKQAS8L/r9C+QMAAP//AwBQSwECLQAUAAYACAAAACEAtoM4kv4AAADhAQAAEwAAAAAAAAAA&#10;AAAAAAAAAAAAW0NvbnRlbnRfVHlwZXNdLnhtbFBLAQItABQABgAIAAAAIQA4/SH/1gAAAJQBAAAL&#10;AAAAAAAAAAAAAAAAAC8BAABfcmVscy8ucmVsc1BLAQItABQABgAIAAAAIQD8XDD+dwIAAEgFAAAO&#10;AAAAAAAAAAAAAAAAAC4CAABkcnMvZTJvRG9jLnhtbFBLAQItABQABgAIAAAAIQCXY1Qr4AAAAAoB&#10;AAAPAAAAAAAAAAAAAAAAANEEAABkcnMvZG93bnJldi54bWxQSwUGAAAAAAQABADzAAAA3gUAAAAA&#10;" filled="f" stroked="f" strokeweight="1pt">
                <v:textbox>
                  <w:txbxContent>
                    <w:p w14:paraId="4C066034" w14:textId="0F282EC5" w:rsidR="00222787" w:rsidRPr="00DD2961" w:rsidRDefault="00222787" w:rsidP="00222787">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b</w:t>
                      </w:r>
                      <w:r w:rsidRPr="00DD2961">
                        <w:rPr>
                          <w:color w:val="595959" w:themeColor="text1" w:themeTint="A6"/>
                          <w:sz w:val="18"/>
                          <w:szCs w:val="18"/>
                        </w:rPr>
                        <w:t>)</w:t>
                      </w:r>
                    </w:p>
                  </w:txbxContent>
                </v:textbox>
              </v:rect>
            </w:pict>
          </mc:Fallback>
        </mc:AlternateContent>
      </w:r>
      <w:r>
        <w:rPr>
          <w:noProof/>
        </w:rPr>
        <mc:AlternateContent>
          <mc:Choice Requires="wps">
            <w:drawing>
              <wp:anchor distT="0" distB="0" distL="114300" distR="114300" simplePos="0" relativeHeight="251658265" behindDoc="0" locked="0" layoutInCell="1" allowOverlap="1" wp14:anchorId="7891DBDF" wp14:editId="4282005F">
                <wp:simplePos x="0" y="0"/>
                <wp:positionH relativeFrom="column">
                  <wp:posOffset>3451860</wp:posOffset>
                </wp:positionH>
                <wp:positionV relativeFrom="paragraph">
                  <wp:posOffset>139700</wp:posOffset>
                </wp:positionV>
                <wp:extent cx="2179320" cy="1504950"/>
                <wp:effectExtent l="0" t="0" r="11430" b="19050"/>
                <wp:wrapNone/>
                <wp:docPr id="1155735259" name="Rectangle 34"/>
                <wp:cNvGraphicFramePr/>
                <a:graphic xmlns:a="http://schemas.openxmlformats.org/drawingml/2006/main">
                  <a:graphicData uri="http://schemas.microsoft.com/office/word/2010/wordprocessingShape">
                    <wps:wsp>
                      <wps:cNvSpPr/>
                      <wps:spPr>
                        <a:xfrm>
                          <a:off x="0" y="0"/>
                          <a:ext cx="2179320" cy="1504950"/>
                        </a:xfrm>
                        <a:prstGeom prst="rect">
                          <a:avLst/>
                        </a:prstGeom>
                        <a:solidFill>
                          <a:schemeClr val="bg1">
                            <a:lumMod val="65000"/>
                            <a:alpha val="47000"/>
                          </a:schemeClr>
                        </a:solidFill>
                        <a:ln>
                          <a:solidFill>
                            <a:schemeClr val="bg1">
                              <a:lumMod val="85000"/>
                              <a:alpha val="5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71EAB" id="Rectangle 34" o:spid="_x0000_s1026" style="position:absolute;margin-left:271.8pt;margin-top:11pt;width:171.6pt;height:118.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wtEmwIAAPsFAAAOAAAAZHJzL2Uyb0RvYy54bWysVEtv2zAMvg/YfxB0X21nSR9BnSJo0WFA&#10;1xZrh54VWYoNyKImKXGyXz9Ksp2uLXoodpElPj6Sn0meX+xaRbbCugZ0SYujnBKhOVSNXpf01+P1&#10;l1NKnGe6Ygq0KOleOHqx+PzpvDNzMYEaVCUsQRDt5p0pae29mWeZ47VomTsCIzQqJdiWeXzadVZZ&#10;1iF6q7JJnh9nHdjKWODCOZReJSVdRHwpBfd3UjrhiSop5ubjaeO5Cme2OGfztWWmbnifBvtAFi1r&#10;NAYdoa6YZ2Rjm1dQbcMtOJD+iEObgZQNF7EGrKbIX1TzUDMjYi1IjjMjTe7/wfLb7YO5t0hDZ9zc&#10;4TVUsZO2DV/Mj+wiWfuRLLHzhKNwUpycfZ0gpxx1xSyfns0indnB3VjnvwloSbiU1OLfiCSx7Y3z&#10;GBJNB5MQzYFqqutGqfgIHSAulSVbhv9utS6iq9q0P6BKsuNZnvd/kClTsySdnvRSRI9tFEBirH/w&#10;lf5IyNM3Q84G6XshURdiZgee483vlQiZKP1TSNJUgdlY6Zh7KotxLrRPJLiaVSKJkfjEwavQETAg&#10;S2R0xO4B/iV3wE6/pLcPriJO0Oicv5dYch49YmTQfnRuGw32LQCFVfWRk/1AUqImsLSCan9viYU0&#10;v87w6wZb6oY5f88sDiy2IS4hf4eHVNCVFPobJTXYP2/Jgz3OEWop6XABlNT93jArKFHfNU7YWTGd&#10;ho0RH9PZSWh1+1yzeq7Rm/YSsE8LXHeGx2uw92q4SgvtE+6qZYiKKqY5xi4p93Z4XPq0mHDbcbFc&#10;RjPcEob5G/1geAAPrIaRedw9MWv6ufI4krcwLAs2fzFeyTZ4alhuPMgmzt6B155v3DBxTPptGFbY&#10;83e0OuzsxV8AAAD//wMAUEsDBBQABgAIAAAAIQBSf/V13QAAAAoBAAAPAAAAZHJzL2Rvd25yZXYu&#10;eG1sTI/BTsMwDIbvSLxDZCRuLF3ZqlKaTgjYiRNjF25p47XVEqdqsrXj6TEndrT96ff3l5vZWXHG&#10;MfSeFCwXCQikxpueWgX7r+1DDiJETUZbT6jgggE21e1NqQvjJ/rE8y62gkMoFFpBF+NQSBmaDp0O&#10;Cz8g8e3gR6cjj2MrzagnDndWpkmSSad74g+dHvC1w+a4OzkFVv68vcuPVT19+y35C5rD3kWl7u/m&#10;l2cQEef4D8OfPqtDxU61P5EJwipYrx4zRhWkKXdiIM8z7lLzYv2UgKxKeV2h+gUAAP//AwBQSwEC&#10;LQAUAAYACAAAACEAtoM4kv4AAADhAQAAEwAAAAAAAAAAAAAAAAAAAAAAW0NvbnRlbnRfVHlwZXNd&#10;LnhtbFBLAQItABQABgAIAAAAIQA4/SH/1gAAAJQBAAALAAAAAAAAAAAAAAAAAC8BAABfcmVscy8u&#10;cmVsc1BLAQItABQABgAIAAAAIQA6VwtEmwIAAPsFAAAOAAAAAAAAAAAAAAAAAC4CAABkcnMvZTJv&#10;RG9jLnhtbFBLAQItABQABgAIAAAAIQBSf/V13QAAAAoBAAAPAAAAAAAAAAAAAAAAAPUEAABkcnMv&#10;ZG93bnJldi54bWxQSwUGAAAAAAQABADzAAAA/wUAAAAA&#10;" fillcolor="#a5a5a5 [2092]" strokecolor="#d8d8d8 [2732]" strokeweight="1pt">
                <v:fill opacity="30840f"/>
                <v:stroke opacity="35980f"/>
              </v:rect>
            </w:pict>
          </mc:Fallback>
        </mc:AlternateContent>
      </w:r>
      <w:r w:rsidR="00B248FE" w:rsidRPr="00222787">
        <w:rPr>
          <w:b/>
          <w:bCs/>
          <w:noProof/>
        </w:rPr>
        <w:drawing>
          <wp:inline distT="0" distB="0" distL="0" distR="0" wp14:anchorId="6DA43853" wp14:editId="64AE78AB">
            <wp:extent cx="5780552" cy="2162810"/>
            <wp:effectExtent l="0" t="0" r="0" b="0"/>
            <wp:docPr id="5053901" name="Chart 1">
              <a:extLst xmlns:a="http://schemas.openxmlformats.org/drawingml/2006/main">
                <a:ext uri="{FF2B5EF4-FFF2-40B4-BE49-F238E27FC236}">
                  <a16:creationId xmlns:a16="http://schemas.microsoft.com/office/drawing/2014/main" id="{AC070A01-B38D-2F6B-C909-B32498771D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33FFD26" w14:textId="7455DEC2" w:rsidR="00CB392C" w:rsidRDefault="002D6D31" w:rsidP="00574809">
      <w:pPr>
        <w:tabs>
          <w:tab w:val="left" w:pos="3969"/>
        </w:tabs>
        <w:spacing w:line="276" w:lineRule="auto"/>
        <w:jc w:val="center"/>
      </w:pPr>
      <w:r>
        <w:rPr>
          <w:noProof/>
        </w:rPr>
        <mc:AlternateContent>
          <mc:Choice Requires="wps">
            <w:drawing>
              <wp:anchor distT="0" distB="0" distL="114300" distR="114300" simplePos="0" relativeHeight="251662364" behindDoc="0" locked="0" layoutInCell="1" allowOverlap="1" wp14:anchorId="5BD54136" wp14:editId="69801675">
                <wp:simplePos x="0" y="0"/>
                <wp:positionH relativeFrom="column">
                  <wp:posOffset>3463290</wp:posOffset>
                </wp:positionH>
                <wp:positionV relativeFrom="paragraph">
                  <wp:posOffset>138430</wp:posOffset>
                </wp:positionV>
                <wp:extent cx="2179320" cy="1504950"/>
                <wp:effectExtent l="0" t="0" r="11430" b="19050"/>
                <wp:wrapNone/>
                <wp:docPr id="1567890126" name="Rectangle 34"/>
                <wp:cNvGraphicFramePr/>
                <a:graphic xmlns:a="http://schemas.openxmlformats.org/drawingml/2006/main">
                  <a:graphicData uri="http://schemas.microsoft.com/office/word/2010/wordprocessingShape">
                    <wps:wsp>
                      <wps:cNvSpPr/>
                      <wps:spPr>
                        <a:xfrm>
                          <a:off x="0" y="0"/>
                          <a:ext cx="2179320" cy="1504950"/>
                        </a:xfrm>
                        <a:prstGeom prst="rect">
                          <a:avLst/>
                        </a:prstGeom>
                        <a:solidFill>
                          <a:schemeClr val="bg1">
                            <a:lumMod val="65000"/>
                            <a:alpha val="47000"/>
                          </a:schemeClr>
                        </a:solidFill>
                        <a:ln>
                          <a:solidFill>
                            <a:schemeClr val="bg1">
                              <a:lumMod val="85000"/>
                              <a:alpha val="5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92A91" id="Rectangle 34" o:spid="_x0000_s1026" style="position:absolute;margin-left:272.7pt;margin-top:10.9pt;width:171.6pt;height:118.5pt;z-index:251662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wtEmwIAAPsFAAAOAAAAZHJzL2Uyb0RvYy54bWysVEtv2zAMvg/YfxB0X21nSR9BnSJo0WFA&#10;1xZrh54VWYoNyKImKXGyXz9Ksp2uLXoodpElPj6Sn0meX+xaRbbCugZ0SYujnBKhOVSNXpf01+P1&#10;l1NKnGe6Ygq0KOleOHqx+PzpvDNzMYEaVCUsQRDt5p0pae29mWeZ47VomTsCIzQqJdiWeXzadVZZ&#10;1iF6q7JJnh9nHdjKWODCOZReJSVdRHwpBfd3UjrhiSop5ubjaeO5Cme2OGfztWWmbnifBvtAFi1r&#10;NAYdoa6YZ2Rjm1dQbcMtOJD+iEObgZQNF7EGrKbIX1TzUDMjYi1IjjMjTe7/wfLb7YO5t0hDZ9zc&#10;4TVUsZO2DV/Mj+wiWfuRLLHzhKNwUpycfZ0gpxx1xSyfns0indnB3VjnvwloSbiU1OLfiCSx7Y3z&#10;GBJNB5MQzYFqqutGqfgIHSAulSVbhv9utS6iq9q0P6BKsuNZnvd/kClTsySdnvRSRI9tFEBirH/w&#10;lf5IyNM3Q84G6XshURdiZgee483vlQiZKP1TSNJUgdlY6Zh7KotxLrRPJLiaVSKJkfjEwavQETAg&#10;S2R0xO4B/iV3wE6/pLcPriJO0Oicv5dYch49YmTQfnRuGw32LQCFVfWRk/1AUqImsLSCan9viYU0&#10;v87w6wZb6oY5f88sDiy2IS4hf4eHVNCVFPobJTXYP2/Jgz3OEWop6XABlNT93jArKFHfNU7YWTGd&#10;ho0RH9PZSWh1+1yzeq7Rm/YSsE8LXHeGx2uw92q4SgvtE+6qZYiKKqY5xi4p93Z4XPq0mHDbcbFc&#10;RjPcEob5G/1geAAPrIaRedw9MWv6ufI4krcwLAs2fzFeyTZ4alhuPMgmzt6B155v3DBxTPptGFbY&#10;83e0OuzsxV8AAAD//wMAUEsDBBQABgAIAAAAIQDnDkr43QAAAAoBAAAPAAAAZHJzL2Rvd25yZXYu&#10;eG1sTI/BTsMwDIbvSLxDZCRuLN3UTlFpOiFgJ06MXbiljddWJE7VZGvH02NOcLT96ff3V7vFO3HB&#10;KQ6BNKxXGQikNtiBOg3Hj/2DAhGTIWtcINRwxQi7+vamMqUNM73j5ZA6wSEUS6OhT2kspYxtj97E&#10;VRiR+HYKkzeJx6mTdjIzh3snN1m2ld4MxB96M+Jzj+3X4ew1OPn98irf8mb+DHsKV7Sno09a398t&#10;T48gEi7pD4ZffVaHmp2acCYbhdNQ5EXOqIbNmiswoJTagmh4USgFsq7k/wr1DwAAAP//AwBQSwEC&#10;LQAUAAYACAAAACEAtoM4kv4AAADhAQAAEwAAAAAAAAAAAAAAAAAAAAAAW0NvbnRlbnRfVHlwZXNd&#10;LnhtbFBLAQItABQABgAIAAAAIQA4/SH/1gAAAJQBAAALAAAAAAAAAAAAAAAAAC8BAABfcmVscy8u&#10;cmVsc1BLAQItABQABgAIAAAAIQA6VwtEmwIAAPsFAAAOAAAAAAAAAAAAAAAAAC4CAABkcnMvZTJv&#10;RG9jLnhtbFBLAQItABQABgAIAAAAIQDnDkr43QAAAAoBAAAPAAAAAAAAAAAAAAAAAPUEAABkcnMv&#10;ZG93bnJldi54bWxQSwUGAAAAAAQABADzAAAA/wUAAAAA&#10;" fillcolor="#a5a5a5 [2092]" strokecolor="#d8d8d8 [2732]" strokeweight="1pt">
                <v:fill opacity="30840f"/>
                <v:stroke opacity="35980f"/>
              </v:rect>
            </w:pict>
          </mc:Fallback>
        </mc:AlternateContent>
      </w:r>
      <w:r w:rsidR="00094BF1" w:rsidRPr="00222787">
        <w:rPr>
          <w:b/>
          <w:bCs/>
          <w:noProof/>
        </w:rPr>
        <w:drawing>
          <wp:anchor distT="0" distB="0" distL="114300" distR="114300" simplePos="0" relativeHeight="251655186" behindDoc="0" locked="0" layoutInCell="1" allowOverlap="1" wp14:anchorId="09D50595" wp14:editId="7D1BEE51">
            <wp:simplePos x="0" y="0"/>
            <wp:positionH relativeFrom="margin">
              <wp:posOffset>1047750</wp:posOffset>
            </wp:positionH>
            <wp:positionV relativeFrom="paragraph">
              <wp:posOffset>2179955</wp:posOffset>
            </wp:positionV>
            <wp:extent cx="4240796" cy="419100"/>
            <wp:effectExtent l="0" t="0" r="7620" b="0"/>
            <wp:wrapNone/>
            <wp:docPr id="11878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5311" name=""/>
                    <pic:cNvPicPr/>
                  </pic:nvPicPr>
                  <pic:blipFill>
                    <a:blip r:embed="rId46"/>
                    <a:stretch>
                      <a:fillRect/>
                    </a:stretch>
                  </pic:blipFill>
                  <pic:spPr>
                    <a:xfrm>
                      <a:off x="0" y="0"/>
                      <a:ext cx="4240796" cy="419100"/>
                    </a:xfrm>
                    <a:prstGeom prst="rect">
                      <a:avLst/>
                    </a:prstGeom>
                  </pic:spPr>
                </pic:pic>
              </a:graphicData>
            </a:graphic>
            <wp14:sizeRelH relativeFrom="page">
              <wp14:pctWidth>0</wp14:pctWidth>
            </wp14:sizeRelH>
            <wp14:sizeRelV relativeFrom="page">
              <wp14:pctHeight>0</wp14:pctHeight>
            </wp14:sizeRelV>
          </wp:anchor>
        </w:drawing>
      </w:r>
      <w:r w:rsidR="005251E2" w:rsidRPr="00222787">
        <w:rPr>
          <w:b/>
          <w:bCs/>
          <w:noProof/>
        </w:rPr>
        <w:drawing>
          <wp:inline distT="0" distB="0" distL="0" distR="0" wp14:anchorId="2AC8C4A5" wp14:editId="04828324">
            <wp:extent cx="5774871" cy="2156460"/>
            <wp:effectExtent l="0" t="0" r="0" b="0"/>
            <wp:docPr id="1053651373" name="Chart 1">
              <a:extLst xmlns:a="http://schemas.openxmlformats.org/drawingml/2006/main">
                <a:ext uri="{FF2B5EF4-FFF2-40B4-BE49-F238E27FC236}">
                  <a16:creationId xmlns:a16="http://schemas.microsoft.com/office/drawing/2014/main" id="{403AF44C-C243-4C07-A936-BD50FB8144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E1CACAC" w14:textId="0F06023E" w:rsidR="003F6B0D" w:rsidRDefault="002D6D31" w:rsidP="00574809">
      <w:pPr>
        <w:tabs>
          <w:tab w:val="left" w:pos="3969"/>
        </w:tabs>
        <w:spacing w:line="276" w:lineRule="auto"/>
        <w:jc w:val="center"/>
      </w:pPr>
      <w:r>
        <w:rPr>
          <w:noProof/>
        </w:rPr>
        <w:lastRenderedPageBreak/>
        <mc:AlternateContent>
          <mc:Choice Requires="wps">
            <w:drawing>
              <wp:anchor distT="0" distB="0" distL="114300" distR="114300" simplePos="0" relativeHeight="251657238" behindDoc="0" locked="0" layoutInCell="1" allowOverlap="1" wp14:anchorId="0708D6F8" wp14:editId="2551B5A3">
                <wp:simplePos x="0" y="0"/>
                <wp:positionH relativeFrom="column">
                  <wp:posOffset>-64952</wp:posOffset>
                </wp:positionH>
                <wp:positionV relativeFrom="paragraph">
                  <wp:posOffset>256358</wp:posOffset>
                </wp:positionV>
                <wp:extent cx="486993" cy="358828"/>
                <wp:effectExtent l="0" t="0" r="0" b="3175"/>
                <wp:wrapNone/>
                <wp:docPr id="571048832" name="Rectangle 29"/>
                <wp:cNvGraphicFramePr/>
                <a:graphic xmlns:a="http://schemas.openxmlformats.org/drawingml/2006/main">
                  <a:graphicData uri="http://schemas.microsoft.com/office/word/2010/wordprocessingShape">
                    <wps:wsp>
                      <wps:cNvSpPr/>
                      <wps:spPr>
                        <a:xfrm>
                          <a:off x="0" y="0"/>
                          <a:ext cx="486993" cy="3588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96FA22" w14:textId="21C98215" w:rsidR="00222787" w:rsidRPr="00DD2961" w:rsidRDefault="00222787" w:rsidP="00222787">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c</w:t>
                            </w:r>
                            <w:r w:rsidRPr="00DD2961">
                              <w:rPr>
                                <w:color w:val="595959" w:themeColor="text1" w:themeTint="A6"/>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8D6F8" id="_x0000_s1077" style="position:absolute;left:0;text-align:left;margin-left:-5.1pt;margin-top:20.2pt;width:38.35pt;height:28.25pt;z-index:2516572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vhzdwIAAEgFAAAOAAAAZHJzL2Uyb0RvYy54bWysVE1v2zAMvQ/YfxB0X+2kSZcGdYqgRYcB&#10;RVesHXpWZKk2IIsapcTOfv0o2XG6tthh2MWW+PFIPpK6uOwaw3YKfQ224JOTnDNlJZS1fS74j8eb&#10;TwvOfBC2FAasKvheeX65+vjhonVLNYUKTKmQEYj1y9YVvArBLbPMy0o1wp+AU5aUGrARga74nJUo&#10;WkJvTDbN87OsBSwdglTek/S6V/JVwtdayfBNa68CMwWn3EL6Yvpu4jdbXYjlMwpX1XJIQ/xDFo2o&#10;LQUdoa5FEGyL9RuoppYIHnQ4kdBkoHUtVaqBqpnkr6p5qIRTqRYix7uRJv//YOXd7sHdI9HQOr/0&#10;dIxVdBqb+Kf8WJfI2o9kqS4wScLZ4uz8/JQzSarT+WIxXUQys6OzQx++KGhYPBQcqReJIrG79aE3&#10;PZjEWBZuamNSP4z9Q0CYUZIdM0ynsDcq2hn7XWlWl5TTNAVIw6OuDLKdoLYLKZUNk15ViVL14sk8&#10;z1P/CX70SAUkwIisKaERewCIg/kWuy9nsI+uKs3e6Jz/LbHeefRIkcGG0bmpLeB7AIaqGiL39geS&#10;emoiS6HbdMQNUTOPplG0gXJ/jwyhXwbv5E1NHboVPtwLpOmnPaGNDt/oow20BYfhxFkF+Os9ebSn&#10;oSQtZy1tU8H9z61AxZn5amlczyezWVy/dJnNP0/pgi81m5cau22ugDo3obfDyXSM9sEcjhqheaLF&#10;X8eopBJWUuyCy4CHy1Xot5yeDqnW62RGK+dEuLUPTkbwSHScwMfuSaAbxjTQfN/BYfPE8tW09rbR&#10;08J6G0DXaZSPvA4toHVNszQ8LfE9eHlPVscHcPUbAAD//wMAUEsDBBQABgAIAAAAIQBv4RA33gAA&#10;AAgBAAAPAAAAZHJzL2Rvd25yZXYueG1sTI/LTsMwEEX3SPyDNUjsWrtVido0TgVICKEuEIXuHXua&#10;RMTjyHYe/XvMCpaje3TvmeIw246N6EPrSMJqKYAhaWdaqiV8fb4stsBCVGRU5wglXDHAoby9KVRu&#10;3EQfOJ5izVIJhVxJaGLsc86DbtCqsHQ9UsouzlsV0+lrbryaUrnt+FqIjFvVUlpoVI/PDerv02Al&#10;nN3labK6orfx+t4Or0ev9fYo5f3d/LgHFnGOfzD86id1KJNT5QYygXUSFiuxTqiEjdgAS0CWPQCr&#10;JOyyHfCy4P8fKH8AAAD//wMAUEsBAi0AFAAGAAgAAAAhALaDOJL+AAAA4QEAABMAAAAAAAAAAAAA&#10;AAAAAAAAAFtDb250ZW50X1R5cGVzXS54bWxQSwECLQAUAAYACAAAACEAOP0h/9YAAACUAQAACwAA&#10;AAAAAAAAAAAAAAAvAQAAX3JlbHMvLnJlbHNQSwECLQAUAAYACAAAACEAKj74c3cCAABIBQAADgAA&#10;AAAAAAAAAAAAAAAuAgAAZHJzL2Uyb0RvYy54bWxQSwECLQAUAAYACAAAACEAb+EQN94AAAAIAQAA&#10;DwAAAAAAAAAAAAAAAADRBAAAZHJzL2Rvd25yZXYueG1sUEsFBgAAAAAEAAQA8wAAANwFAAAAAA==&#10;" filled="f" stroked="f" strokeweight="1pt">
                <v:textbox>
                  <w:txbxContent>
                    <w:p w14:paraId="1396FA22" w14:textId="21C98215" w:rsidR="00222787" w:rsidRPr="00DD2961" w:rsidRDefault="00222787" w:rsidP="00222787">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c</w:t>
                      </w:r>
                      <w:r w:rsidRPr="00DD2961">
                        <w:rPr>
                          <w:color w:val="595959" w:themeColor="text1" w:themeTint="A6"/>
                          <w:sz w:val="18"/>
                          <w:szCs w:val="18"/>
                        </w:rPr>
                        <w:t>)</w:t>
                      </w:r>
                    </w:p>
                  </w:txbxContent>
                </v:textbox>
              </v:rect>
            </w:pict>
          </mc:Fallback>
        </mc:AlternateContent>
      </w:r>
    </w:p>
    <w:p w14:paraId="17503C05" w14:textId="38D29DC1" w:rsidR="00C66F06" w:rsidRDefault="002D6D31" w:rsidP="00C66F06">
      <w:pPr>
        <w:tabs>
          <w:tab w:val="left" w:pos="3969"/>
        </w:tabs>
        <w:spacing w:line="276" w:lineRule="auto"/>
        <w:jc w:val="center"/>
      </w:pPr>
      <w:r>
        <w:rPr>
          <w:noProof/>
        </w:rPr>
        <mc:AlternateContent>
          <mc:Choice Requires="wps">
            <w:drawing>
              <wp:anchor distT="0" distB="0" distL="114300" distR="114300" simplePos="0" relativeHeight="251658262" behindDoc="0" locked="0" layoutInCell="1" allowOverlap="1" wp14:anchorId="28641A77" wp14:editId="62A2DE6F">
                <wp:simplePos x="0" y="0"/>
                <wp:positionH relativeFrom="column">
                  <wp:posOffset>-104775</wp:posOffset>
                </wp:positionH>
                <wp:positionV relativeFrom="paragraph">
                  <wp:posOffset>2197735</wp:posOffset>
                </wp:positionV>
                <wp:extent cx="486993" cy="358828"/>
                <wp:effectExtent l="0" t="0" r="0" b="3175"/>
                <wp:wrapNone/>
                <wp:docPr id="1569640962" name="Rectangle 29"/>
                <wp:cNvGraphicFramePr/>
                <a:graphic xmlns:a="http://schemas.openxmlformats.org/drawingml/2006/main">
                  <a:graphicData uri="http://schemas.microsoft.com/office/word/2010/wordprocessingShape">
                    <wps:wsp>
                      <wps:cNvSpPr/>
                      <wps:spPr>
                        <a:xfrm>
                          <a:off x="0" y="0"/>
                          <a:ext cx="486993" cy="3588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475929" w14:textId="6D88063B" w:rsidR="00222787" w:rsidRPr="00DD2961" w:rsidRDefault="00222787" w:rsidP="00222787">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d</w:t>
                            </w:r>
                            <w:r w:rsidRPr="00DD2961">
                              <w:rPr>
                                <w:color w:val="595959" w:themeColor="text1" w:themeTint="A6"/>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641A77" id="_x0000_s1078" style="position:absolute;left:0;text-align:left;margin-left:-8.25pt;margin-top:173.05pt;width:38.35pt;height:28.25pt;z-index:2516582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9E+dwIAAEgFAAAOAAAAZHJzL2Uyb0RvYy54bWysVN9P2zAQfp+0/8Hy+0haCisVKapATJMQ&#10;IGDi2XVsEsnxeWe3SffX7+ykKQO0h2kviX0/vrv77s7nF11j2Fahr8EWfHKUc6ashLK2LwX/8XT9&#10;Zc6ZD8KWwoBVBd8pzy+Wnz+dt26hplCBKRUyArF+0bqCVyG4RZZ5WalG+CNwypJSAzYi0BVfshJF&#10;S+iNyaZ5fpq1gKVDkMp7kl71Sr5M+ForGe609iowU3DKLaQvpu86frPluVi8oHBVLYc0xD9k0Yja&#10;UtAR6koEwTZYv4NqaongQYcjCU0GWtdSpRqomkn+pprHSjiVaiFyvBtp8v8PVt5uH909Eg2t8wtP&#10;x1hFp7GJf8qPdYms3UiW6gKTJJzNT8/OjjmTpDo+mc+n80hmdnB26MM3BQ2Lh4Ij9SJRJLY3PvSm&#10;e5MYy8J1bUzqh7F/CAgzSrJDhukUdkZFO2MflGZ1STlNU4A0POrSINsKaruQUtkw6VWVKFUvnpzk&#10;eeo/wY8eqYAEGJE1JTRiDwBxMN9j9+UM9tFVpdkbnfO/JdY7jx4pMtgwOje1BfwIwFBVQ+Tefk9S&#10;T01kKXTrjrghak6jaRStodzdI0Pol8E7eV1Th26ED/cCafppT2ijwx19tIG24DCcOKsAf30kj/Y0&#10;lKTlrKVtKrj/uRGoODPfLY3r2WQ2i+uXLrOTr1O64GvN+rXGbppLoM5N6O1wMh2jfTD7o0Zonmnx&#10;VzEqqYSVFLvgMuD+chn6LaenQ6rVKpnRyjkRbuyjkxE8Eh0n8Kl7FuiGMQ0037ew3zyxeDOtvW30&#10;tLDaBNB1GuUDr0MLaF3TLA1PS3wPXt+T1eEBXP4GAAD//wMAUEsDBBQABgAIAAAAIQC8WR4F3wAA&#10;AAoBAAAPAAAAZHJzL2Rvd25yZXYueG1sTI/LTsMwEEX3SPyDNUjsWjuhWFUapwIkhFAXiAJ7x3aT&#10;qPE4sp1H/x6zosvRPbr3TLlfbE8m40PnUEC2ZkAMKqc7bAR8f72utkBClKhl79AIuJgA++r2ppSF&#10;djN+mukYG5JKMBRSQBvjUFAaVGusDGs3GEzZyXkrYzp9Q7WXcyq3Pc0Z49TKDtNCKwfz0hp1Po5W&#10;wI87Pc9W1fg+XT668e3gldoehLi/W552QKJZ4j8Mf/pJHarkVLsRdSC9gFXGHxMq4GHDMyCJ4CwH&#10;UgvYsJwDrUp6/UL1CwAA//8DAFBLAQItABQABgAIAAAAIQC2gziS/gAAAOEBAAATAAAAAAAAAAAA&#10;AAAAAAAAAABbQ29udGVudF9UeXBlc10ueG1sUEsBAi0AFAAGAAgAAAAhADj9If/WAAAAlAEAAAsA&#10;AAAAAAAAAAAAAAAALwEAAF9yZWxzLy5yZWxzUEsBAi0AFAAGAAgAAAAhABGf0T53AgAASAUAAA4A&#10;AAAAAAAAAAAAAAAALgIAAGRycy9lMm9Eb2MueG1sUEsBAi0AFAAGAAgAAAAhALxZHgXfAAAACgEA&#10;AA8AAAAAAAAAAAAAAAAA0QQAAGRycy9kb3ducmV2LnhtbFBLBQYAAAAABAAEAPMAAADdBQAAAAA=&#10;" filled="f" stroked="f" strokeweight="1pt">
                <v:textbox>
                  <w:txbxContent>
                    <w:p w14:paraId="1E475929" w14:textId="6D88063B" w:rsidR="00222787" w:rsidRPr="00DD2961" w:rsidRDefault="00222787" w:rsidP="00222787">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d</w:t>
                      </w:r>
                      <w:r w:rsidRPr="00DD2961">
                        <w:rPr>
                          <w:color w:val="595959" w:themeColor="text1" w:themeTint="A6"/>
                          <w:sz w:val="18"/>
                          <w:szCs w:val="18"/>
                        </w:rPr>
                        <w:t>)</w:t>
                      </w:r>
                    </w:p>
                  </w:txbxContent>
                </v:textbox>
              </v:rect>
            </w:pict>
          </mc:Fallback>
        </mc:AlternateContent>
      </w:r>
      <w:r>
        <w:rPr>
          <w:noProof/>
        </w:rPr>
        <mc:AlternateContent>
          <mc:Choice Requires="wps">
            <w:drawing>
              <wp:anchor distT="0" distB="0" distL="114300" distR="114300" simplePos="0" relativeHeight="251664412" behindDoc="0" locked="0" layoutInCell="1" allowOverlap="1" wp14:anchorId="7849F425" wp14:editId="02FAC777">
                <wp:simplePos x="0" y="0"/>
                <wp:positionH relativeFrom="column">
                  <wp:posOffset>3486150</wp:posOffset>
                </wp:positionH>
                <wp:positionV relativeFrom="paragraph">
                  <wp:posOffset>142875</wp:posOffset>
                </wp:positionV>
                <wp:extent cx="2179320" cy="1489710"/>
                <wp:effectExtent l="0" t="0" r="11430" b="15240"/>
                <wp:wrapNone/>
                <wp:docPr id="1015008476" name="Rectangle 34"/>
                <wp:cNvGraphicFramePr/>
                <a:graphic xmlns:a="http://schemas.openxmlformats.org/drawingml/2006/main">
                  <a:graphicData uri="http://schemas.microsoft.com/office/word/2010/wordprocessingShape">
                    <wps:wsp>
                      <wps:cNvSpPr/>
                      <wps:spPr>
                        <a:xfrm>
                          <a:off x="0" y="0"/>
                          <a:ext cx="2179320" cy="1489710"/>
                        </a:xfrm>
                        <a:prstGeom prst="rect">
                          <a:avLst/>
                        </a:prstGeom>
                        <a:solidFill>
                          <a:schemeClr val="bg1">
                            <a:lumMod val="65000"/>
                            <a:alpha val="47000"/>
                          </a:schemeClr>
                        </a:solidFill>
                        <a:ln>
                          <a:solidFill>
                            <a:schemeClr val="bg1">
                              <a:lumMod val="85000"/>
                              <a:alpha val="5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73815" id="Rectangle 34" o:spid="_x0000_s1026" style="position:absolute;margin-left:274.5pt;margin-top:11.25pt;width:171.6pt;height:117.3pt;z-index:2516644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du9mAIAAPsFAAAOAAAAZHJzL2Uyb0RvYy54bWysVEtPGzEQvlfqf7B8L7ubBgIRGxSBqCpR&#10;QIWKs+O1s5a8Htd2skl/fcfeRyilHFAvXnse38x8OzPnF7tGk61wXoEpaXGUUyIMh0qZdUl/PF5/&#10;OqXEB2YqpsGIku6FpxeLjx/OWzsXE6hBV8IRBDF+3tqS1iHYeZZ5XouG+SOwwqBSgmtYwKdbZ5Vj&#10;LaI3Opvk+UnWgqusAy68R+lVp6SLhC+l4OFOSi8C0SXF3EI6XTpX8cwW52y+dszWivdpsHdk0TBl&#10;MOgIdcUCIxun/oJqFHfgQYYjDk0GUiouUg1YTZG/qOahZlakWpAcb0ea/P+D5bfbB3vvkIbW+rnH&#10;a6xiJ10Tv5gf2SWy9iNZYhcIR+GkmJ19niCnHHXF9PRsViQ6s4O7dT58EdCQeCmpw7+RSGLbGx8w&#10;JJoOJjGaB62qa6V1esQOEJfakS3Df7daF8lVb5pvUHWyk+M87/8g07ZmnXQ666WIntoogqRYf+Br&#10;856Qp6+GPB6kb4VEXYyZHXhOt7DXImaizXchiaois6nSMfeuLMa5MKEjwdesEp24+GfoBBiRJTI6&#10;YvcAf5I7YHe/pLePriJN0Oicv5VY5zx6pMhgwujcKAPuNQCNVfWRO/uBpI6ayNIKqv29Iw66+fWW&#10;XytsqRvmwz1zOLDYhriEwh0eUkNbUuhvlNTgfr0mj/Y4R6ilpMUFUFL/c8OcoER/NThhZ8V0GjdG&#10;ekyPZ7HV3XPN6rnGbJpLwD4tcN1Znq7RPujhKh00T7irljEqqpjhGLukPLjhcRm6xYTbjovlMpnh&#10;lrAs3JgHyyN4ZDWOzOPuiTnbz1XAkbyFYVmw+Yvx6myjp4HlJoBUafYOvPZ844ZJY9Jvw7jCnr+T&#10;1WFnL34DAAD//wMAUEsDBBQABgAIAAAAIQDQfC343gAAAAoBAAAPAAAAZHJzL2Rvd25yZXYueG1s&#10;TI/BTsMwEETvSPyDtUjcqFOrgTbEqRDQEydKL9yceJtE2OsodpuUr2c5wXF2RrNvyu3snTjjGPtA&#10;GpaLDARSE2xPrYbDx+5uDSImQ9a4QKjhghG21fVVaQobJnrH8z61gksoFkZDl9JQSBmbDr2JizAg&#10;sXcMozeJ5dhKO5qJy72TKsvupTc98YfODPjcYfO1P3kNTn6/vMq3VT19hh2FC9rjwSetb2/mp0cQ&#10;Cef0F4ZffEaHipnqcCIbhdOQrza8JWlQKgfBgfVGKRA1H/KHJciqlP8nVD8AAAD//wMAUEsBAi0A&#10;FAAGAAgAAAAhALaDOJL+AAAA4QEAABMAAAAAAAAAAAAAAAAAAAAAAFtDb250ZW50X1R5cGVzXS54&#10;bWxQSwECLQAUAAYACAAAACEAOP0h/9YAAACUAQAACwAAAAAAAAAAAAAAAAAvAQAAX3JlbHMvLnJl&#10;bHNQSwECLQAUAAYACAAAACEAgSHbvZgCAAD7BQAADgAAAAAAAAAAAAAAAAAuAgAAZHJzL2Uyb0Rv&#10;Yy54bWxQSwECLQAUAAYACAAAACEA0Hwt+N4AAAAKAQAADwAAAAAAAAAAAAAAAADyBAAAZHJzL2Rv&#10;d25yZXYueG1sUEsFBgAAAAAEAAQA8wAAAP0FAAAAAA==&#10;" fillcolor="#a5a5a5 [2092]" strokecolor="#d8d8d8 [2732]" strokeweight="1pt">
                <v:fill opacity="30840f"/>
                <v:stroke opacity="35980f"/>
              </v:rect>
            </w:pict>
          </mc:Fallback>
        </mc:AlternateContent>
      </w:r>
      <w:r w:rsidR="002531EE">
        <w:rPr>
          <w:noProof/>
        </w:rPr>
        <w:drawing>
          <wp:inline distT="0" distB="0" distL="0" distR="0" wp14:anchorId="6DDEBDF5" wp14:editId="6E498C4D">
            <wp:extent cx="5810250" cy="2057400"/>
            <wp:effectExtent l="0" t="0" r="0" b="0"/>
            <wp:docPr id="605394003" name="Chart 1">
              <a:extLst xmlns:a="http://schemas.openxmlformats.org/drawingml/2006/main">
                <a:ext uri="{FF2B5EF4-FFF2-40B4-BE49-F238E27FC236}">
                  <a16:creationId xmlns:a16="http://schemas.microsoft.com/office/drawing/2014/main" id="{E80821FE-5C53-498A-95F0-2FE11AEFAA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F645304" w14:textId="751C7127" w:rsidR="002531EE" w:rsidRDefault="002D6D31" w:rsidP="00574809">
      <w:pPr>
        <w:tabs>
          <w:tab w:val="left" w:pos="3969"/>
        </w:tabs>
        <w:spacing w:line="276" w:lineRule="auto"/>
        <w:jc w:val="center"/>
      </w:pPr>
      <w:r>
        <w:rPr>
          <w:noProof/>
        </w:rPr>
        <mc:AlternateContent>
          <mc:Choice Requires="wps">
            <w:drawing>
              <wp:anchor distT="0" distB="0" distL="114300" distR="114300" simplePos="0" relativeHeight="251666460" behindDoc="0" locked="0" layoutInCell="1" allowOverlap="1" wp14:anchorId="2CDB3952" wp14:editId="706D27CA">
                <wp:simplePos x="0" y="0"/>
                <wp:positionH relativeFrom="column">
                  <wp:posOffset>3531870</wp:posOffset>
                </wp:positionH>
                <wp:positionV relativeFrom="paragraph">
                  <wp:posOffset>140335</wp:posOffset>
                </wp:positionV>
                <wp:extent cx="2179320" cy="1516380"/>
                <wp:effectExtent l="0" t="0" r="11430" b="26670"/>
                <wp:wrapNone/>
                <wp:docPr id="42028059" name="Rectangle 34"/>
                <wp:cNvGraphicFramePr/>
                <a:graphic xmlns:a="http://schemas.openxmlformats.org/drawingml/2006/main">
                  <a:graphicData uri="http://schemas.microsoft.com/office/word/2010/wordprocessingShape">
                    <wps:wsp>
                      <wps:cNvSpPr/>
                      <wps:spPr>
                        <a:xfrm>
                          <a:off x="0" y="0"/>
                          <a:ext cx="2179320" cy="1516380"/>
                        </a:xfrm>
                        <a:prstGeom prst="rect">
                          <a:avLst/>
                        </a:prstGeom>
                        <a:solidFill>
                          <a:schemeClr val="bg1">
                            <a:lumMod val="65000"/>
                            <a:alpha val="47000"/>
                          </a:schemeClr>
                        </a:solidFill>
                        <a:ln>
                          <a:solidFill>
                            <a:schemeClr val="bg1">
                              <a:lumMod val="85000"/>
                              <a:alpha val="5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2253E" id="Rectangle 34" o:spid="_x0000_s1026" style="position:absolute;margin-left:278.1pt;margin-top:11.05pt;width:171.6pt;height:119.4pt;z-index:251666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mpmAIAAPsFAAAOAAAAZHJzL2Uyb0RvYy54bWysVN1P2zAQf5+0/8Hy+0hSWigVKaqKmCYx&#10;QIOJZ9exm0iOz7Pdpt1fv7Pz0cIYD2gvjn0fv7v75e4ur3a1IlthXQU6p9lJSonQHIpKr3P68+nm&#10;y5QS55kumAItcroXjl7NP3+6bMxMjKAEVQhLEES7WWNyWnpvZknieClq5k7ACI1KCbZmHp92nRSW&#10;NYheq2SUpmdJA7YwFrhwDqXXrZLOI76Ugvt7KZ3wROUUc/PxtPFchTOZX7LZ2jJTVrxLg30gi5pV&#10;GoMOUNfMM7Kx1V9QdcUtOJD+hEOdgJQVF7EGrCZLX1XzWDIjYi1IjjMDTe7/wfK77aN5sEhDY9zM&#10;4TVUsZO2Dl/Mj+wiWfuBLLHzhKNwlJ1fnI6QU466bJKdnU4jncnB3VjnvwqoSbjk1OLfiCSx7a3z&#10;GBJNe5MQzYGqiptKqfgIHSCWypItw3+3WmfRVW3q71C0srNJmnZ/kClTslY6Pu+kiB7bKIDEWC/w&#10;lf5IyOmbISe99L2QqAsxkwPP8eb3SoRMlP4hJKmKwGysdMi9LYtxLrRvSXAlK0Qrzv4ZOgIGZImM&#10;DtgdwEtye+z2l3T2wVXECRqc0/cSa50HjxgZtB+c60qDfQtAYVVd5Na+J6mlJrC0gmL/YImFdn6d&#10;4TcVttQtc/6BWRxYbENcQv4eD6mgySl0N0pKsL/fkgd7nCPUUtLgAsip+7VhVlCivmmcsItsPA4b&#10;Iz7Gk/PQ6vZYszrW6E29BOzTDNed4fEa7L3qr9JC/Yy7ahGiooppjrFzyr3tH0vfLibcdlwsFtEM&#10;t4Rh/lY/Gh7AA6thZJ52z8yabq48juQd9MuCzV6NV2sbPDUsNh5kFWfvwGvHN26YOCbdNgwr7Pgd&#10;rQ47e/4HAAD//wMAUEsDBBQABgAIAAAAIQAE+moS3gAAAAoBAAAPAAAAZHJzL2Rvd25yZXYueG1s&#10;TI/BTsMwDIbvSLxDZCRuLF21VWvXdELATpwYu3BLG6+tljhVk60dT485wdH2p9/fX+5mZ8UVx9B7&#10;UrBcJCCQGm96ahUcP/dPGxAhajLaekIFNwywq+7vSl0YP9EHXg+xFRxCodAKuhiHQsrQdOh0WPgB&#10;iW8nPzodeRxbaUY9cbizMk2STDrdE3/o9IAvHTbnw8UpsPL79U2+r+rpy+/J39Ccji4q9fgwP29B&#10;RJzjHwy/+qwOFTvV/kImCKtgvc5SRhWk6RIEA5s8X4GoeZElOciqlP8rVD8AAAD//wMAUEsBAi0A&#10;FAAGAAgAAAAhALaDOJL+AAAA4QEAABMAAAAAAAAAAAAAAAAAAAAAAFtDb250ZW50X1R5cGVzXS54&#10;bWxQSwECLQAUAAYACAAAACEAOP0h/9YAAACUAQAACwAAAAAAAAAAAAAAAAAvAQAAX3JlbHMvLnJl&#10;bHNQSwECLQAUAAYACAAAACEAjq6ZqZgCAAD7BQAADgAAAAAAAAAAAAAAAAAuAgAAZHJzL2Uyb0Rv&#10;Yy54bWxQSwECLQAUAAYACAAAACEABPpqEt4AAAAKAQAADwAAAAAAAAAAAAAAAADyBAAAZHJzL2Rv&#10;d25yZXYueG1sUEsFBgAAAAAEAAQA8wAAAP0FAAAAAA==&#10;" fillcolor="#a5a5a5 [2092]" strokecolor="#d8d8d8 [2732]" strokeweight="1pt">
                <v:fill opacity="30840f"/>
                <v:stroke opacity="35980f"/>
              </v:rect>
            </w:pict>
          </mc:Fallback>
        </mc:AlternateContent>
      </w:r>
      <w:r w:rsidR="00BA0EC6" w:rsidRPr="00222787">
        <w:rPr>
          <w:b/>
          <w:bCs/>
          <w:noProof/>
        </w:rPr>
        <w:drawing>
          <wp:anchor distT="0" distB="0" distL="114300" distR="114300" simplePos="0" relativeHeight="251660316" behindDoc="0" locked="0" layoutInCell="1" allowOverlap="1" wp14:anchorId="52D12932" wp14:editId="590E968B">
            <wp:simplePos x="0" y="0"/>
            <wp:positionH relativeFrom="margin">
              <wp:posOffset>1136650</wp:posOffset>
            </wp:positionH>
            <wp:positionV relativeFrom="paragraph">
              <wp:posOffset>2178685</wp:posOffset>
            </wp:positionV>
            <wp:extent cx="4240796" cy="419100"/>
            <wp:effectExtent l="0" t="0" r="7620" b="0"/>
            <wp:wrapNone/>
            <wp:docPr id="29123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5311" name=""/>
                    <pic:cNvPicPr/>
                  </pic:nvPicPr>
                  <pic:blipFill>
                    <a:blip r:embed="rId46"/>
                    <a:stretch>
                      <a:fillRect/>
                    </a:stretch>
                  </pic:blipFill>
                  <pic:spPr>
                    <a:xfrm>
                      <a:off x="0" y="0"/>
                      <a:ext cx="4240796" cy="419100"/>
                    </a:xfrm>
                    <a:prstGeom prst="rect">
                      <a:avLst/>
                    </a:prstGeom>
                  </pic:spPr>
                </pic:pic>
              </a:graphicData>
            </a:graphic>
            <wp14:sizeRelH relativeFrom="page">
              <wp14:pctWidth>0</wp14:pctWidth>
            </wp14:sizeRelH>
            <wp14:sizeRelV relativeFrom="page">
              <wp14:pctHeight>0</wp14:pctHeight>
            </wp14:sizeRelV>
          </wp:anchor>
        </w:drawing>
      </w:r>
      <w:r w:rsidR="002531EE">
        <w:rPr>
          <w:noProof/>
        </w:rPr>
        <w:drawing>
          <wp:inline distT="0" distB="0" distL="0" distR="0" wp14:anchorId="35FC6984" wp14:editId="14A484C3">
            <wp:extent cx="5854700" cy="2120900"/>
            <wp:effectExtent l="0" t="0" r="0" b="0"/>
            <wp:docPr id="2055016092" name="Chart 1">
              <a:extLst xmlns:a="http://schemas.openxmlformats.org/drawingml/2006/main">
                <a:ext uri="{FF2B5EF4-FFF2-40B4-BE49-F238E27FC236}">
                  <a16:creationId xmlns:a16="http://schemas.microsoft.com/office/drawing/2014/main" id="{E48803F9-9E50-459E-8807-F5FCB2DE3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C651767" w14:textId="2B6A5F97" w:rsidR="00574809" w:rsidRDefault="00574809" w:rsidP="00574809">
      <w:pPr>
        <w:tabs>
          <w:tab w:val="left" w:pos="3969"/>
        </w:tabs>
        <w:spacing w:line="276" w:lineRule="auto"/>
        <w:jc w:val="center"/>
      </w:pPr>
    </w:p>
    <w:p w14:paraId="50CA242C" w14:textId="77777777" w:rsidR="00BA0EC6" w:rsidRDefault="00BA0EC6" w:rsidP="00574809">
      <w:pPr>
        <w:tabs>
          <w:tab w:val="left" w:pos="3969"/>
        </w:tabs>
        <w:spacing w:line="276" w:lineRule="auto"/>
        <w:jc w:val="center"/>
      </w:pPr>
    </w:p>
    <w:p w14:paraId="78EFABE2" w14:textId="0CAE258B" w:rsidR="00AE06EB" w:rsidRPr="00AE06EB" w:rsidRDefault="00AE06EB" w:rsidP="00CA4474">
      <w:pPr>
        <w:pStyle w:val="Caption"/>
      </w:pPr>
      <w:r>
        <w:rPr>
          <w:b/>
          <w:bCs/>
        </w:rPr>
        <w:t>Figure 5:</w:t>
      </w:r>
      <w:r>
        <w:t xml:space="preserve"> </w:t>
      </w:r>
      <w:bookmarkStart w:id="50" w:name="_Hlk180128421"/>
      <w:r w:rsidR="00137982">
        <w:t xml:space="preserve">The recorded </w:t>
      </w:r>
      <w:r w:rsidR="009F5D5B">
        <w:t>a</w:t>
      </w:r>
      <w:r w:rsidR="00137982">
        <w:t>ccuracy</w:t>
      </w:r>
      <w:r w:rsidR="00222787">
        <w:t xml:space="preserve"> (</w:t>
      </w:r>
      <w:r w:rsidR="00222787" w:rsidRPr="00222787">
        <w:rPr>
          <w:b/>
          <w:bCs/>
        </w:rPr>
        <w:t>a</w:t>
      </w:r>
      <w:r w:rsidR="00222787">
        <w:t>)</w:t>
      </w:r>
      <w:r w:rsidR="00137982">
        <w:t xml:space="preserve">, </w:t>
      </w:r>
      <w:r w:rsidR="009F5D5B">
        <w:t>w</w:t>
      </w:r>
      <w:r w:rsidR="00137982">
        <w:t xml:space="preserve">eighted </w:t>
      </w:r>
      <w:r w:rsidR="009F5D5B">
        <w:t>p</w:t>
      </w:r>
      <w:r w:rsidR="00137982">
        <w:t>recision</w:t>
      </w:r>
      <w:r w:rsidR="00222787">
        <w:t xml:space="preserve"> (</w:t>
      </w:r>
      <w:r w:rsidR="00222787">
        <w:rPr>
          <w:b/>
          <w:bCs/>
        </w:rPr>
        <w:t>b</w:t>
      </w:r>
      <w:r w:rsidR="00222787">
        <w:t>)</w:t>
      </w:r>
      <w:r w:rsidR="00137982">
        <w:t xml:space="preserve">, </w:t>
      </w:r>
      <w:r w:rsidR="009F5D5B">
        <w:t>w</w:t>
      </w:r>
      <w:r w:rsidR="00137982">
        <w:t xml:space="preserve">eighed </w:t>
      </w:r>
      <w:r w:rsidR="009F5D5B">
        <w:t>r</w:t>
      </w:r>
      <w:r w:rsidR="00137982">
        <w:t xml:space="preserve">ecall </w:t>
      </w:r>
      <w:r w:rsidR="00222787">
        <w:t>(</w:t>
      </w:r>
      <w:r w:rsidR="00222787">
        <w:rPr>
          <w:b/>
          <w:bCs/>
        </w:rPr>
        <w:t>c</w:t>
      </w:r>
      <w:r w:rsidR="00222787">
        <w:t xml:space="preserve">) </w:t>
      </w:r>
      <w:r w:rsidR="00137982">
        <w:t xml:space="preserve">and </w:t>
      </w:r>
      <w:r w:rsidR="009F5D5B">
        <w:t>w</w:t>
      </w:r>
      <w:r w:rsidR="00137982">
        <w:t>eighted F1-</w:t>
      </w:r>
      <w:r w:rsidR="000514A4">
        <w:t>s</w:t>
      </w:r>
      <w:r w:rsidR="00137982">
        <w:t xml:space="preserve">core </w:t>
      </w:r>
      <w:r w:rsidR="00222787">
        <w:t>(</w:t>
      </w:r>
      <w:r w:rsidR="00222787">
        <w:rPr>
          <w:b/>
          <w:bCs/>
        </w:rPr>
        <w:t>d</w:t>
      </w:r>
      <w:r w:rsidR="00222787">
        <w:t xml:space="preserve">) </w:t>
      </w:r>
      <w:r w:rsidR="008615ED">
        <w:t xml:space="preserve">of the Twitter-roBERTa-base for sentiment analysis model, Linear Regression, Support Vector Regressor and Random Forest Regressor </w:t>
      </w:r>
      <w:r w:rsidR="00137982">
        <w:t xml:space="preserve">in predicting the </w:t>
      </w:r>
      <w:r w:rsidR="00CA4474">
        <w:t>positivity score</w:t>
      </w:r>
      <w:r w:rsidR="00137982">
        <w:t xml:space="preserve"> of the</w:t>
      </w:r>
      <w:r w:rsidR="00CA4474">
        <w:t xml:space="preserve"> survey responses</w:t>
      </w:r>
      <w:r w:rsidR="009E73BB">
        <w:t>, split by answer length in characters</w:t>
      </w:r>
      <w:r w:rsidR="008615ED">
        <w:t>.</w:t>
      </w:r>
      <w:r w:rsidR="000B780C">
        <w:t xml:space="preserve"> </w:t>
      </w:r>
      <w:r w:rsidR="00472D01">
        <w:t xml:space="preserve">The two-standard deviation range was </w:t>
      </w:r>
      <w:r w:rsidR="00662507">
        <w:t xml:space="preserve">0 &lt; x &lt; 327 characters. Outside of this range has been greyed. </w:t>
      </w:r>
      <w:r w:rsidR="000B780C">
        <w:t xml:space="preserve">Note: there was only one answer each of length 500-599 characters and 700-799 characters, and there were none </w:t>
      </w:r>
      <w:r w:rsidR="0031297A">
        <w:t>of</w:t>
      </w:r>
      <w:r w:rsidR="000B780C">
        <w:t xml:space="preserve"> length 600-699 characters.</w:t>
      </w:r>
    </w:p>
    <w:bookmarkEnd w:id="50"/>
    <w:p w14:paraId="73C1DD12" w14:textId="7015D163" w:rsidR="008C1F57" w:rsidRDefault="00645A93" w:rsidP="00B15562">
      <w:pPr>
        <w:rPr>
          <w:lang w:eastAsia="en-GB"/>
        </w:rPr>
      </w:pPr>
      <w:r>
        <w:rPr>
          <w:lang w:eastAsia="en-GB"/>
        </w:rPr>
        <w:t xml:space="preserve">Table </w:t>
      </w:r>
      <w:r w:rsidR="00501D4E">
        <w:rPr>
          <w:lang w:eastAsia="en-GB"/>
        </w:rPr>
        <w:t>2</w:t>
      </w:r>
      <w:r>
        <w:rPr>
          <w:lang w:eastAsia="en-GB"/>
        </w:rPr>
        <w:t xml:space="preserve"> shows the </w:t>
      </w:r>
      <w:r w:rsidR="007D1E54">
        <w:rPr>
          <w:lang w:eastAsia="en-GB"/>
        </w:rPr>
        <w:t xml:space="preserve">prediction speed for each of the </w:t>
      </w:r>
      <w:r w:rsidR="00F01DF6">
        <w:rPr>
          <w:lang w:eastAsia="en-GB"/>
        </w:rPr>
        <w:t>models</w:t>
      </w:r>
      <w:r w:rsidR="00140939">
        <w:rPr>
          <w:lang w:eastAsia="en-GB"/>
        </w:rPr>
        <w:t xml:space="preserve"> for </w:t>
      </w:r>
      <w:r w:rsidR="00A67748">
        <w:rPr>
          <w:lang w:eastAsia="en-GB"/>
        </w:rPr>
        <w:t>20 repeated runs.</w:t>
      </w:r>
      <w:r w:rsidR="00B15562">
        <w:rPr>
          <w:lang w:eastAsia="en-GB"/>
        </w:rPr>
        <w:t xml:space="preserve"> The computation speed for each of the models is relatively consistent, with a range of only </w:t>
      </w:r>
      <w:r w:rsidR="00753C94">
        <w:rPr>
          <w:lang w:eastAsia="en-GB"/>
        </w:rPr>
        <w:t xml:space="preserve">6.2 </w:t>
      </w:r>
      <w:r w:rsidR="00753C94">
        <w:rPr>
          <w:rFonts w:cs="Times New Roman"/>
          <w:lang w:eastAsia="en-GB"/>
        </w:rPr>
        <w:t xml:space="preserve">± </w:t>
      </w:r>
      <w:r w:rsidR="00A334A0">
        <w:rPr>
          <w:rFonts w:cs="Times New Roman"/>
          <w:lang w:eastAsia="en-GB"/>
        </w:rPr>
        <w:t>2.3</w:t>
      </w:r>
      <w:r w:rsidR="00450015">
        <w:rPr>
          <w:rFonts w:cs="Times New Roman"/>
          <w:lang w:eastAsia="en-GB"/>
        </w:rPr>
        <w:t xml:space="preserve"> </w:t>
      </w:r>
      <w:r w:rsidR="00753C94">
        <w:rPr>
          <w:lang w:eastAsia="en-GB"/>
        </w:rPr>
        <w:t xml:space="preserve">ms between the averages. The baseline </w:t>
      </w:r>
      <w:r w:rsidR="00753C94" w:rsidRPr="002F4003">
        <w:t>Twitter-roBERTa-base for sentiment analysis</w:t>
      </w:r>
      <w:r w:rsidR="00753C94">
        <w:t xml:space="preserve"> model was the fastest with </w:t>
      </w:r>
      <w:r w:rsidR="00450015">
        <w:t xml:space="preserve">an average prediction speed of </w:t>
      </w:r>
      <w:r w:rsidR="00753C94">
        <w:rPr>
          <w:lang w:eastAsia="en-GB"/>
        </w:rPr>
        <w:t xml:space="preserve">47.8 </w:t>
      </w:r>
      <w:r w:rsidR="00753C94">
        <w:rPr>
          <w:rFonts w:cs="Times New Roman"/>
          <w:lang w:eastAsia="en-GB"/>
        </w:rPr>
        <w:t>± 1.2 ms</w:t>
      </w:r>
      <w:r w:rsidR="00450015">
        <w:rPr>
          <w:rFonts w:cs="Times New Roman"/>
          <w:lang w:eastAsia="en-GB"/>
        </w:rPr>
        <w:t>, and the Support Vector Regressor was the slowest with 54.</w:t>
      </w:r>
      <w:r w:rsidR="005C7F50">
        <w:rPr>
          <w:lang w:eastAsia="en-GB"/>
        </w:rPr>
        <w:t xml:space="preserve">0 </w:t>
      </w:r>
      <w:r w:rsidR="005C7F50">
        <w:rPr>
          <w:rFonts w:cs="Times New Roman"/>
          <w:lang w:eastAsia="en-GB"/>
        </w:rPr>
        <w:t>±</w:t>
      </w:r>
      <w:r w:rsidR="005C7F50">
        <w:rPr>
          <w:lang w:eastAsia="en-GB"/>
        </w:rPr>
        <w:t xml:space="preserve"> 1.1 ms.</w:t>
      </w:r>
    </w:p>
    <w:p w14:paraId="1D79C760" w14:textId="77777777" w:rsidR="002D6D31" w:rsidRDefault="002D6D31" w:rsidP="00B15562">
      <w:pPr>
        <w:rPr>
          <w:lang w:eastAsia="en-GB"/>
        </w:rPr>
      </w:pPr>
    </w:p>
    <w:p w14:paraId="3B248AF6" w14:textId="6A34CDF7" w:rsidR="00A40054" w:rsidRPr="00A40054" w:rsidRDefault="00A40054" w:rsidP="00B74B8E">
      <w:pPr>
        <w:pStyle w:val="Caption"/>
        <w:spacing w:after="120"/>
        <w:rPr>
          <w:lang w:eastAsia="en-GB"/>
        </w:rPr>
      </w:pPr>
      <w:r>
        <w:rPr>
          <w:b/>
          <w:bCs/>
          <w:lang w:eastAsia="en-GB"/>
        </w:rPr>
        <w:lastRenderedPageBreak/>
        <w:t xml:space="preserve">Table </w:t>
      </w:r>
      <w:r w:rsidR="00501D4E">
        <w:rPr>
          <w:b/>
          <w:bCs/>
          <w:lang w:eastAsia="en-GB"/>
        </w:rPr>
        <w:t>2</w:t>
      </w:r>
      <w:r>
        <w:rPr>
          <w:b/>
          <w:bCs/>
          <w:lang w:eastAsia="en-GB"/>
        </w:rPr>
        <w:t>:</w:t>
      </w:r>
      <w:r>
        <w:rPr>
          <w:lang w:eastAsia="en-GB"/>
        </w:rPr>
        <w:t xml:space="preserve"> </w:t>
      </w:r>
      <w:r w:rsidR="006728F2">
        <w:rPr>
          <w:lang w:eastAsia="en-GB"/>
        </w:rPr>
        <w:t>Prediction</w:t>
      </w:r>
      <w:r>
        <w:rPr>
          <w:lang w:eastAsia="en-GB"/>
        </w:rPr>
        <w:t xml:space="preserve"> speed for </w:t>
      </w:r>
      <w:r w:rsidR="006728F2">
        <w:rPr>
          <w:lang w:eastAsia="en-GB"/>
        </w:rPr>
        <w:t>each of the models</w:t>
      </w:r>
      <w:r w:rsidR="00B54563">
        <w:rPr>
          <w:lang w:eastAsia="en-GB"/>
        </w:rPr>
        <w:t xml:space="preserve"> with 20 repeated runs</w:t>
      </w:r>
      <w:r w:rsidR="006728F2">
        <w:rPr>
          <w:lang w:eastAsia="en-GB"/>
        </w:rPr>
        <w:t>.</w:t>
      </w:r>
    </w:p>
    <w:tbl>
      <w:tblPr>
        <w:tblStyle w:val="GridTable4"/>
        <w:tblW w:w="0" w:type="auto"/>
        <w:jc w:val="center"/>
        <w:tblLook w:val="04A0" w:firstRow="1" w:lastRow="0" w:firstColumn="1" w:lastColumn="0" w:noHBand="0" w:noVBand="1"/>
      </w:tblPr>
      <w:tblGrid>
        <w:gridCol w:w="3964"/>
        <w:gridCol w:w="4400"/>
      </w:tblGrid>
      <w:tr w:rsidR="008A7F5E" w14:paraId="00A5F1B7" w14:textId="77777777" w:rsidTr="00002DB5">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shd w:val="clear" w:color="auto" w:fill="A6A6A6" w:themeFill="background1" w:themeFillShade="A6"/>
            <w:vAlign w:val="center"/>
          </w:tcPr>
          <w:p w14:paraId="6D465B86" w14:textId="0DFB26B1" w:rsidR="008A7F5E" w:rsidRPr="00A40054" w:rsidRDefault="008A7F5E" w:rsidP="00D81931">
            <w:pPr>
              <w:spacing w:line="276" w:lineRule="auto"/>
              <w:jc w:val="center"/>
              <w:rPr>
                <w:color w:val="auto"/>
                <w:lang w:eastAsia="en-GB"/>
              </w:rPr>
            </w:pPr>
            <w:r w:rsidRPr="00A40054">
              <w:rPr>
                <w:color w:val="auto"/>
                <w:lang w:eastAsia="en-GB"/>
              </w:rPr>
              <w:t>Model</w:t>
            </w:r>
          </w:p>
        </w:tc>
        <w:tc>
          <w:tcPr>
            <w:tcW w:w="4400" w:type="dxa"/>
            <w:tcBorders>
              <w:left w:val="single" w:sz="4" w:space="0" w:color="auto"/>
            </w:tcBorders>
            <w:shd w:val="clear" w:color="auto" w:fill="A6A6A6" w:themeFill="background1" w:themeFillShade="A6"/>
            <w:vAlign w:val="center"/>
          </w:tcPr>
          <w:p w14:paraId="3F321D97" w14:textId="726B397F" w:rsidR="008A7F5E" w:rsidRPr="00A40054" w:rsidRDefault="008A7F5E" w:rsidP="00D8193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lang w:eastAsia="en-GB"/>
              </w:rPr>
            </w:pPr>
            <w:r w:rsidRPr="00A40054">
              <w:rPr>
                <w:color w:val="auto"/>
                <w:lang w:eastAsia="en-GB"/>
              </w:rPr>
              <w:t>Prediction speed</w:t>
            </w:r>
          </w:p>
        </w:tc>
      </w:tr>
      <w:tr w:rsidR="008A7F5E" w14:paraId="58793907" w14:textId="77777777" w:rsidTr="00002DB5">
        <w:trPr>
          <w:cnfStyle w:val="000000100000" w:firstRow="0" w:lastRow="0" w:firstColumn="0" w:lastColumn="0" w:oddVBand="0" w:evenVBand="0" w:oddHBand="1" w:evenHBand="0" w:firstRowFirstColumn="0" w:firstRowLastColumn="0" w:lastRowFirstColumn="0" w:lastRowLastColumn="0"/>
          <w:trHeight w:val="525"/>
          <w:jc w:val="center"/>
        </w:trPr>
        <w:tc>
          <w:tcPr>
            <w:cnfStyle w:val="001000000000" w:firstRow="0" w:lastRow="0" w:firstColumn="1" w:lastColumn="0" w:oddVBand="0" w:evenVBand="0" w:oddHBand="0" w:evenHBand="0" w:firstRowFirstColumn="0" w:firstRowLastColumn="0" w:lastRowFirstColumn="0" w:lastRowLastColumn="0"/>
            <w:tcW w:w="3964" w:type="dxa"/>
            <w:shd w:val="clear" w:color="auto" w:fill="D9D9D9" w:themeFill="background1" w:themeFillShade="D9"/>
            <w:vAlign w:val="center"/>
          </w:tcPr>
          <w:p w14:paraId="7936B45F" w14:textId="3A151453" w:rsidR="008A7F5E" w:rsidRPr="00A40054" w:rsidRDefault="008502FE" w:rsidP="00D81931">
            <w:pPr>
              <w:spacing w:line="276" w:lineRule="auto"/>
              <w:jc w:val="center"/>
              <w:rPr>
                <w:b w:val="0"/>
                <w:bCs w:val="0"/>
                <w:lang w:eastAsia="en-GB"/>
              </w:rPr>
            </w:pPr>
            <w:r w:rsidRPr="00A40054">
              <w:rPr>
                <w:b w:val="0"/>
                <w:bCs w:val="0"/>
              </w:rPr>
              <w:t>Twitter-roBERTa-base for sentiment analysis</w:t>
            </w:r>
          </w:p>
        </w:tc>
        <w:tc>
          <w:tcPr>
            <w:tcW w:w="4400" w:type="dxa"/>
            <w:shd w:val="clear" w:color="auto" w:fill="D9D9D9" w:themeFill="background1" w:themeFillShade="D9"/>
            <w:vAlign w:val="center"/>
          </w:tcPr>
          <w:p w14:paraId="42B297E0" w14:textId="2C0B6049" w:rsidR="008A7F5E" w:rsidRPr="00043F05" w:rsidRDefault="00002DB5" w:rsidP="00D81931">
            <w:pPr>
              <w:spacing w:line="276" w:lineRule="auto"/>
              <w:jc w:val="center"/>
              <w:cnfStyle w:val="000000100000" w:firstRow="0" w:lastRow="0" w:firstColumn="0" w:lastColumn="0" w:oddVBand="0" w:evenVBand="0" w:oddHBand="1" w:evenHBand="0" w:firstRowFirstColumn="0" w:firstRowLastColumn="0" w:lastRowFirstColumn="0" w:lastRowLastColumn="0"/>
            </w:pPr>
            <w:r w:rsidRPr="00043F05">
              <w:t>47.8 ± 1.2 ms</w:t>
            </w:r>
          </w:p>
        </w:tc>
      </w:tr>
      <w:tr w:rsidR="008A7F5E" w14:paraId="7E446EFC" w14:textId="77777777" w:rsidTr="00002DB5">
        <w:trPr>
          <w:trHeight w:val="500"/>
          <w:jc w:val="center"/>
        </w:trPr>
        <w:tc>
          <w:tcPr>
            <w:cnfStyle w:val="001000000000" w:firstRow="0" w:lastRow="0" w:firstColumn="1" w:lastColumn="0" w:oddVBand="0" w:evenVBand="0" w:oddHBand="0" w:evenHBand="0" w:firstRowFirstColumn="0" w:firstRowLastColumn="0" w:lastRowFirstColumn="0" w:lastRowLastColumn="0"/>
            <w:tcW w:w="3964" w:type="dxa"/>
            <w:vAlign w:val="center"/>
          </w:tcPr>
          <w:p w14:paraId="3D8D946A" w14:textId="250C0D41" w:rsidR="008A7F5E" w:rsidRPr="00A40054" w:rsidRDefault="00491CDA" w:rsidP="00D81931">
            <w:pPr>
              <w:spacing w:line="276" w:lineRule="auto"/>
              <w:jc w:val="center"/>
              <w:rPr>
                <w:b w:val="0"/>
                <w:bCs w:val="0"/>
                <w:lang w:eastAsia="en-GB"/>
              </w:rPr>
            </w:pPr>
            <w:r w:rsidRPr="00A40054">
              <w:rPr>
                <w:b w:val="0"/>
                <w:bCs w:val="0"/>
                <w:lang w:eastAsia="en-GB"/>
              </w:rPr>
              <w:t>Linear Regression</w:t>
            </w:r>
          </w:p>
        </w:tc>
        <w:tc>
          <w:tcPr>
            <w:tcW w:w="4400" w:type="dxa"/>
            <w:vAlign w:val="center"/>
          </w:tcPr>
          <w:p w14:paraId="7B837C4C" w14:textId="47E367B2" w:rsidR="008A7F5E" w:rsidRPr="00043F05" w:rsidRDefault="008149F6" w:rsidP="00D81931">
            <w:pPr>
              <w:spacing w:line="276" w:lineRule="auto"/>
              <w:jc w:val="center"/>
              <w:cnfStyle w:val="000000000000" w:firstRow="0" w:lastRow="0" w:firstColumn="0" w:lastColumn="0" w:oddVBand="0" w:evenVBand="0" w:oddHBand="0" w:evenHBand="0" w:firstRowFirstColumn="0" w:firstRowLastColumn="0" w:lastRowFirstColumn="0" w:lastRowLastColumn="0"/>
            </w:pPr>
            <w:r w:rsidRPr="00043F05">
              <w:t>49.5 ± 0.6 ms</w:t>
            </w:r>
          </w:p>
        </w:tc>
      </w:tr>
      <w:tr w:rsidR="008A7F5E" w14:paraId="0909584E" w14:textId="77777777" w:rsidTr="00002DB5">
        <w:trPr>
          <w:cnfStyle w:val="000000100000" w:firstRow="0" w:lastRow="0" w:firstColumn="0" w:lastColumn="0" w:oddVBand="0" w:evenVBand="0" w:oddHBand="1"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3964" w:type="dxa"/>
            <w:shd w:val="clear" w:color="auto" w:fill="D9D9D9" w:themeFill="background1" w:themeFillShade="D9"/>
            <w:vAlign w:val="center"/>
          </w:tcPr>
          <w:p w14:paraId="2262B1A9" w14:textId="1D6AD8AD" w:rsidR="008A7F5E" w:rsidRPr="00A40054" w:rsidRDefault="008502FE" w:rsidP="00D81931">
            <w:pPr>
              <w:spacing w:line="276" w:lineRule="auto"/>
              <w:jc w:val="center"/>
              <w:rPr>
                <w:b w:val="0"/>
                <w:bCs w:val="0"/>
                <w:lang w:eastAsia="en-GB"/>
              </w:rPr>
            </w:pPr>
            <w:r w:rsidRPr="00A40054">
              <w:rPr>
                <w:b w:val="0"/>
                <w:bCs w:val="0"/>
                <w:lang w:eastAsia="en-GB"/>
              </w:rPr>
              <w:t>Support Vector Regressor</w:t>
            </w:r>
          </w:p>
        </w:tc>
        <w:tc>
          <w:tcPr>
            <w:tcW w:w="4400" w:type="dxa"/>
            <w:shd w:val="clear" w:color="auto" w:fill="D9D9D9" w:themeFill="background1" w:themeFillShade="D9"/>
            <w:vAlign w:val="center"/>
          </w:tcPr>
          <w:p w14:paraId="3F465A77" w14:textId="397B0754" w:rsidR="008A7F5E" w:rsidRPr="00043F05" w:rsidRDefault="008F59E0" w:rsidP="00D81931">
            <w:pPr>
              <w:spacing w:line="276" w:lineRule="auto"/>
              <w:jc w:val="center"/>
              <w:cnfStyle w:val="000000100000" w:firstRow="0" w:lastRow="0" w:firstColumn="0" w:lastColumn="0" w:oddVBand="0" w:evenVBand="0" w:oddHBand="1" w:evenHBand="0" w:firstRowFirstColumn="0" w:firstRowLastColumn="0" w:lastRowFirstColumn="0" w:lastRowLastColumn="0"/>
            </w:pPr>
            <w:r w:rsidRPr="00043F05">
              <w:t>54</w:t>
            </w:r>
            <w:r w:rsidR="00491CDA" w:rsidRPr="00043F05">
              <w:t>.0</w:t>
            </w:r>
            <w:r w:rsidRPr="00043F05">
              <w:t xml:space="preserve"> ± 1.1</w:t>
            </w:r>
            <w:r w:rsidR="00B54563" w:rsidRPr="00043F05">
              <w:t xml:space="preserve"> ms</w:t>
            </w:r>
          </w:p>
        </w:tc>
      </w:tr>
      <w:tr w:rsidR="008A7F5E" w14:paraId="2F27893B" w14:textId="77777777" w:rsidTr="00002DB5">
        <w:trPr>
          <w:trHeight w:val="498"/>
          <w:jc w:val="center"/>
        </w:trPr>
        <w:tc>
          <w:tcPr>
            <w:cnfStyle w:val="001000000000" w:firstRow="0" w:lastRow="0" w:firstColumn="1" w:lastColumn="0" w:oddVBand="0" w:evenVBand="0" w:oddHBand="0" w:evenHBand="0" w:firstRowFirstColumn="0" w:firstRowLastColumn="0" w:lastRowFirstColumn="0" w:lastRowLastColumn="0"/>
            <w:tcW w:w="3964" w:type="dxa"/>
            <w:vAlign w:val="center"/>
          </w:tcPr>
          <w:p w14:paraId="468D7058" w14:textId="75A44640" w:rsidR="008A7F5E" w:rsidRPr="00A40054" w:rsidRDefault="00491CDA" w:rsidP="00D81931">
            <w:pPr>
              <w:spacing w:line="276" w:lineRule="auto"/>
              <w:jc w:val="center"/>
              <w:rPr>
                <w:b w:val="0"/>
                <w:bCs w:val="0"/>
                <w:lang w:eastAsia="en-GB"/>
              </w:rPr>
            </w:pPr>
            <w:r w:rsidRPr="00A40054">
              <w:rPr>
                <w:b w:val="0"/>
                <w:bCs w:val="0"/>
                <w:lang w:eastAsia="en-GB"/>
              </w:rPr>
              <w:t>Random Forest Regressor</w:t>
            </w:r>
          </w:p>
        </w:tc>
        <w:tc>
          <w:tcPr>
            <w:tcW w:w="4400" w:type="dxa"/>
            <w:vAlign w:val="center"/>
          </w:tcPr>
          <w:p w14:paraId="3B1BA8CD" w14:textId="50B09143" w:rsidR="008A7F5E" w:rsidRPr="00043F05" w:rsidRDefault="00491CDA" w:rsidP="00D81931">
            <w:pPr>
              <w:spacing w:line="276" w:lineRule="auto"/>
              <w:jc w:val="center"/>
              <w:cnfStyle w:val="000000000000" w:firstRow="0" w:lastRow="0" w:firstColumn="0" w:lastColumn="0" w:oddVBand="0" w:evenVBand="0" w:oddHBand="0" w:evenHBand="0" w:firstRowFirstColumn="0" w:firstRowLastColumn="0" w:lastRowFirstColumn="0" w:lastRowLastColumn="0"/>
            </w:pPr>
            <w:r w:rsidRPr="00043F05">
              <w:t>52.7 ± 0.7 ms</w:t>
            </w:r>
          </w:p>
        </w:tc>
      </w:tr>
    </w:tbl>
    <w:p w14:paraId="27ADC815" w14:textId="77777777" w:rsidR="00F50956" w:rsidRDefault="00F50956" w:rsidP="00F50956">
      <w:pPr>
        <w:rPr>
          <w:lang w:eastAsia="en-GB"/>
        </w:rPr>
      </w:pPr>
      <w:bookmarkStart w:id="51" w:name="_Toc179035886"/>
    </w:p>
    <w:p w14:paraId="379A70C6" w14:textId="7F48D203" w:rsidR="00FD57F3" w:rsidRDefault="00FD57F3" w:rsidP="00FD57F3">
      <w:pPr>
        <w:pStyle w:val="Heading2"/>
        <w:rPr>
          <w:lang w:eastAsia="en-GB"/>
        </w:rPr>
      </w:pPr>
      <w:bookmarkStart w:id="52" w:name="_Toc180336489"/>
      <w:r>
        <w:rPr>
          <w:lang w:eastAsia="en-GB"/>
        </w:rPr>
        <w:t>Qualitative analysis</w:t>
      </w:r>
      <w:bookmarkEnd w:id="51"/>
      <w:bookmarkEnd w:id="52"/>
    </w:p>
    <w:p w14:paraId="79CD1076" w14:textId="19B64231" w:rsidR="00D453D3" w:rsidRDefault="00D453D3" w:rsidP="00D453D3">
      <w:pPr>
        <w:pStyle w:val="Heading3"/>
        <w:rPr>
          <w:lang w:eastAsia="en-GB"/>
        </w:rPr>
      </w:pPr>
      <w:bookmarkStart w:id="53" w:name="_Toc179035887"/>
      <w:bookmarkStart w:id="54" w:name="_Toc180336490"/>
      <w:r>
        <w:rPr>
          <w:lang w:eastAsia="en-GB"/>
        </w:rPr>
        <w:t xml:space="preserve">Survey </w:t>
      </w:r>
      <w:r w:rsidR="001654F7">
        <w:rPr>
          <w:lang w:eastAsia="en-GB"/>
        </w:rPr>
        <w:t>participants</w:t>
      </w:r>
      <w:bookmarkEnd w:id="53"/>
      <w:bookmarkEnd w:id="54"/>
    </w:p>
    <w:p w14:paraId="176170D7" w14:textId="280B7A66" w:rsidR="00D453D3" w:rsidRDefault="00654F1A" w:rsidP="00654F1A">
      <w:pPr>
        <w:jc w:val="center"/>
        <w:rPr>
          <w:lang w:eastAsia="en-GB"/>
        </w:rPr>
      </w:pPr>
      <w:r w:rsidRPr="00222787">
        <w:rPr>
          <w:b/>
          <w:bCs/>
          <w:noProof/>
        </w:rPr>
        <mc:AlternateContent>
          <mc:Choice Requires="wps">
            <w:drawing>
              <wp:anchor distT="0" distB="0" distL="114300" distR="114300" simplePos="0" relativeHeight="251658263" behindDoc="0" locked="0" layoutInCell="1" allowOverlap="1" wp14:anchorId="193F2839" wp14:editId="166F7D7B">
                <wp:simplePos x="0" y="0"/>
                <wp:positionH relativeFrom="margin">
                  <wp:posOffset>-146159</wp:posOffset>
                </wp:positionH>
                <wp:positionV relativeFrom="paragraph">
                  <wp:posOffset>229870</wp:posOffset>
                </wp:positionV>
                <wp:extent cx="486410" cy="358775"/>
                <wp:effectExtent l="0" t="0" r="0" b="3175"/>
                <wp:wrapNone/>
                <wp:docPr id="2133294616" name="Rectangle 29"/>
                <wp:cNvGraphicFramePr/>
                <a:graphic xmlns:a="http://schemas.openxmlformats.org/drawingml/2006/main">
                  <a:graphicData uri="http://schemas.microsoft.com/office/word/2010/wordprocessingShape">
                    <wps:wsp>
                      <wps:cNvSpPr/>
                      <wps:spPr>
                        <a:xfrm>
                          <a:off x="0" y="0"/>
                          <a:ext cx="486410" cy="35877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0161085" w14:textId="77777777" w:rsidR="00654F1A" w:rsidRPr="00DD2961" w:rsidRDefault="00654F1A" w:rsidP="00654F1A">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a</w:t>
                            </w:r>
                            <w:r w:rsidRPr="00DD2961">
                              <w:rPr>
                                <w:color w:val="595959" w:themeColor="text1" w:themeTint="A6"/>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3F2839" id="_x0000_s1079" style="position:absolute;left:0;text-align:left;margin-left:-11.5pt;margin-top:18.1pt;width:38.3pt;height:28.25pt;z-index:25165826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6xdwIAAEgFAAAOAAAAZHJzL2Uyb0RvYy54bWysVE1v2zAMvQ/YfxB0X21nSdMFdYqgRYcB&#10;RVusHXpWZKk2IIsapcTJfv0o2XG6tthh2MWW+PFIPpI6v9i1hm0V+gZsyYuTnDNlJVSNfS75j8fr&#10;T2ec+SBsJQxYVfK98vxi+fHDeecWagI1mEohIxDrF50reR2CW2SZl7VqhT8BpywpNWArAl3xOatQ&#10;dITemmyS56dZB1g5BKm8J+lVr+TLhK+1kuFOa68CMyWn3EL6Yvqu4zdbnovFMwpXN3JIQ/xDFq1o&#10;LAUdoa5EEGyDzRuotpEIHnQ4kdBmoHUjVaqBqinyV9U81MKpVAuR491Ik/9/sPJ2++DukWjonF94&#10;OsYqdhrb+Kf82C6RtR/JUrvAJAmnZ6fTgiiVpPo8O5vPZ5HM7Ojs0IevCloWDyVH6kWiSGxvfOhN&#10;DyYxloXrxpjUD2P/EBBmlGTHDNMp7I2KdsZ+V5o1FeU0SQHS8KhLg2wrqO1CSmVD0atqUaleXMzy&#10;PPWf4EePVEACjMiaEhqxB4A4mG+x+3IG++iq0uyNzvnfEuudR48UGWwYndvGAr4HYKiqIXJvfyCp&#10;pyayFHbrHXFD1MyjaRStodrfI0Pol8E7ed1Qh26ED/cCafqpqbTR4Y4+2kBXchhOnNWAv96TR3sa&#10;StJy1tE2ldz/3AhUnJlvlsb1SzGdxvVLl+lsPqELvtSsX2rspr0E6lxBb4eT6RjtgzkcNUL7RIu/&#10;ilFJJayk2CWXAQ+Xy9BvOT0dUq1WyYxWzolwYx+cjOCR6DiBj7sngW4Y00DzfQuHzROLV9Pa20ZP&#10;C6tNAN2kUT7yOrSA1jXN0vC0xPfg5T1ZHR/A5W8AAAD//wMAUEsDBBQABgAIAAAAIQDzbM8C3gAA&#10;AAgBAAAPAAAAZHJzL2Rvd25yZXYueG1sTI/NTsMwEITvSLyDtUjcWodEhDbEqQAJIdRDRaF3x94m&#10;EfE6sp2fvj3mBMfRjGa+KXeL6dmEzneWBNytE2BIyuqOGgFfn6+rDTAfJGnZW0IBF/Swq66vSllo&#10;O9MHTsfQsFhCvpAC2hCGgnOvWjTSr+2AFL2zdUaGKF3DtZNzLDc9T5Mk50Z2FBdaOeBLi+r7OBoB&#10;J3t+no2q6X26HLrxbe+U2uyFuL1Znh6BBVzCXxh+8SM6VJGptiNpz3oBqzSLX4KALE+BxcB9lgOr&#10;BWzTB+BVyf8fqH4AAAD//wMAUEsBAi0AFAAGAAgAAAAhALaDOJL+AAAA4QEAABMAAAAAAAAAAAAA&#10;AAAAAAAAAFtDb250ZW50X1R5cGVzXS54bWxQSwECLQAUAAYACAAAACEAOP0h/9YAAACUAQAACwAA&#10;AAAAAAAAAAAAAAAvAQAAX3JlbHMvLnJlbHNQSwECLQAUAAYACAAAACEApgMesXcCAABIBQAADgAA&#10;AAAAAAAAAAAAAAAuAgAAZHJzL2Uyb0RvYy54bWxQSwECLQAUAAYACAAAACEA82zPAt4AAAAIAQAA&#10;DwAAAAAAAAAAAAAAAADRBAAAZHJzL2Rvd25yZXYueG1sUEsFBgAAAAAEAAQA8wAAANwFAAAAAA==&#10;" filled="f" stroked="f" strokeweight="1pt">
                <v:textbox>
                  <w:txbxContent>
                    <w:p w14:paraId="00161085" w14:textId="77777777" w:rsidR="00654F1A" w:rsidRPr="00DD2961" w:rsidRDefault="00654F1A" w:rsidP="00654F1A">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a</w:t>
                      </w:r>
                      <w:r w:rsidRPr="00DD2961">
                        <w:rPr>
                          <w:color w:val="595959" w:themeColor="text1" w:themeTint="A6"/>
                          <w:sz w:val="18"/>
                          <w:szCs w:val="18"/>
                        </w:rPr>
                        <w:t>)</w:t>
                      </w:r>
                    </w:p>
                  </w:txbxContent>
                </v:textbox>
                <w10:wrap anchorx="margin"/>
              </v:rect>
            </w:pict>
          </mc:Fallback>
        </mc:AlternateContent>
      </w:r>
      <w:r w:rsidRPr="00222787">
        <w:rPr>
          <w:b/>
          <w:bCs/>
          <w:noProof/>
        </w:rPr>
        <mc:AlternateContent>
          <mc:Choice Requires="wps">
            <w:drawing>
              <wp:anchor distT="0" distB="0" distL="114300" distR="114300" simplePos="0" relativeHeight="251658264" behindDoc="0" locked="0" layoutInCell="1" allowOverlap="1" wp14:anchorId="66077B81" wp14:editId="0712CCE8">
                <wp:simplePos x="0" y="0"/>
                <wp:positionH relativeFrom="margin">
                  <wp:posOffset>3121322</wp:posOffset>
                </wp:positionH>
                <wp:positionV relativeFrom="paragraph">
                  <wp:posOffset>230708</wp:posOffset>
                </wp:positionV>
                <wp:extent cx="486410" cy="358775"/>
                <wp:effectExtent l="0" t="0" r="0" b="3175"/>
                <wp:wrapNone/>
                <wp:docPr id="1711207560" name="Rectangle 29"/>
                <wp:cNvGraphicFramePr/>
                <a:graphic xmlns:a="http://schemas.openxmlformats.org/drawingml/2006/main">
                  <a:graphicData uri="http://schemas.microsoft.com/office/word/2010/wordprocessingShape">
                    <wps:wsp>
                      <wps:cNvSpPr/>
                      <wps:spPr>
                        <a:xfrm>
                          <a:off x="0" y="0"/>
                          <a:ext cx="486410" cy="35877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22EF553" w14:textId="081F3F88" w:rsidR="00654F1A" w:rsidRPr="00DD2961" w:rsidRDefault="00654F1A" w:rsidP="00654F1A">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b</w:t>
                            </w:r>
                            <w:r w:rsidRPr="00DD2961">
                              <w:rPr>
                                <w:color w:val="595959" w:themeColor="text1" w:themeTint="A6"/>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77B81" id="_x0000_s1080" style="position:absolute;left:0;text-align:left;margin-left:245.75pt;margin-top:18.15pt;width:38.3pt;height:28.25pt;z-index:251658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OATdwIAAEgFAAAOAAAAZHJzL2Uyb0RvYy54bWysVE1v2zAMvQ/YfxB0X21nSZsFdYqgRYcB&#10;RVusHXpWZKk2IIsapcTJfv0o2XG6tthh2MWW+PFIPpI6v9i1hm0V+gZsyYuTnDNlJVSNfS75j8fr&#10;T3POfBC2EgasKvleeX6x/PjhvHMLNYEaTKWQEYj1i86VvA7BLbLMy1q1wp+AU5aUGrAVga74nFUo&#10;OkJvTTbJ89OsA6wcglTek/SqV/JlwtdayXCntVeBmZJTbiF9MX3X8Zstz8XiGYWrGzmkIf4hi1Y0&#10;loKOUFciCLbB5g1U20gEDzqcSGgz0LqRKtVA1RT5q2oeauFUqoXI8W6kyf8/WHm7fXD3SDR0zi88&#10;HWMVO41t/FN+bJfI2o9kqV1gkoTT+em0IEolqT7P5mdns0hmdnR26MNXBS2Lh5Ij9SJRJLY3PvSm&#10;B5MYy8J1Y0zqh7F/CAgzSrJjhukU9kZFO2O/K82ainKapABpeNSlQbYV1HYhpbKh6FW1qFQvLmZ5&#10;nvpP8KNHKiABRmRNCY3YA0AczLfYfTmDfXRVafZG5/xvifXOo0eKDDaMzm1jAd8DMFTVELm3P5DU&#10;UxNZCrv1jrghaubRNIrWUO3vkSH0y+CdvG6oQzfCh3uBNP3UVNrocEcfbaArOQwnzmrAX+/Joz0N&#10;JWk562ibSu5/bgQqzsw3S+P6pZhO4/qly3R2NqELvtSsX2rspr0E6lxBb4eT6RjtgzkcNUL7RIu/&#10;ilFJJayk2CWXAQ+Xy9BvOT0dUq1WyYxWzolwYx+cjOCR6DiBj7sngW4Y00DzfQuHzROLV9Pa20ZP&#10;C6tNAN2kUT7yOrSA1jXN0vC0xPfg5T1ZHR/A5W8AAAD//wMAUEsDBBQABgAIAAAAIQAeNY693wAA&#10;AAkBAAAPAAAAZHJzL2Rvd25yZXYueG1sTI/LTsMwEEX3SPyDNUjsqJOWRmnIpAIkhFAXFQX2ju0m&#10;EfE4sp1H/x6zguXoHt17ptwvpmeTdr6zhJCuEmCapFUdNQifHy93OTAfBCnRW9IIF+1hX11flaJQ&#10;dqZ3PZ1Cw2IJ+UIgtCEMBedettoIv7KDppidrTMixNM1XDkxx3LT83WSZNyIjuJCKwb93Gr5fRoN&#10;wpc9P81G1vQ2XY7d+HpwUuYHxNub5fEBWNBL+IPhVz+qQxWdajuS8qxHuN+l24gibLINsAhsszwF&#10;ViPs1jnwquT/P6h+AAAA//8DAFBLAQItABQABgAIAAAAIQC2gziS/gAAAOEBAAATAAAAAAAAAAAA&#10;AAAAAAAAAABbQ29udGVudF9UeXBlc10ueG1sUEsBAi0AFAAGAAgAAAAhADj9If/WAAAAlAEAAAsA&#10;AAAAAAAAAAAAAAAALwEAAF9yZWxzLy5yZWxzUEsBAi0AFAAGAAgAAAAhADAg4BN3AgAASAUAAA4A&#10;AAAAAAAAAAAAAAAALgIAAGRycy9lMm9Eb2MueG1sUEsBAi0AFAAGAAgAAAAhAB41jr3fAAAACQEA&#10;AA8AAAAAAAAAAAAAAAAA0QQAAGRycy9kb3ducmV2LnhtbFBLBQYAAAAABAAEAPMAAADdBQAAAAA=&#10;" filled="f" stroked="f" strokeweight="1pt">
                <v:textbox>
                  <w:txbxContent>
                    <w:p w14:paraId="222EF553" w14:textId="081F3F88" w:rsidR="00654F1A" w:rsidRPr="00DD2961" w:rsidRDefault="00654F1A" w:rsidP="00654F1A">
                      <w:pPr>
                        <w:rPr>
                          <w:color w:val="595959" w:themeColor="text1" w:themeTint="A6"/>
                          <w:sz w:val="18"/>
                          <w:szCs w:val="18"/>
                        </w:rPr>
                      </w:pPr>
                      <w:r w:rsidRPr="00DD2961">
                        <w:rPr>
                          <w:color w:val="595959" w:themeColor="text1" w:themeTint="A6"/>
                          <w:sz w:val="22"/>
                        </w:rPr>
                        <w:t xml:space="preserve">    </w:t>
                      </w:r>
                      <w:r>
                        <w:rPr>
                          <w:color w:val="595959" w:themeColor="text1" w:themeTint="A6"/>
                          <w:sz w:val="18"/>
                          <w:szCs w:val="18"/>
                        </w:rPr>
                        <w:t>b</w:t>
                      </w:r>
                      <w:r w:rsidRPr="00DD2961">
                        <w:rPr>
                          <w:color w:val="595959" w:themeColor="text1" w:themeTint="A6"/>
                          <w:sz w:val="18"/>
                          <w:szCs w:val="18"/>
                        </w:rPr>
                        <w:t>)</w:t>
                      </w:r>
                    </w:p>
                  </w:txbxContent>
                </v:textbox>
                <w10:wrap anchorx="margin"/>
              </v:rect>
            </w:pict>
          </mc:Fallback>
        </mc:AlternateContent>
      </w:r>
      <w:r w:rsidR="004E58CE">
        <w:rPr>
          <w:noProof/>
        </w:rPr>
        <w:drawing>
          <wp:inline distT="0" distB="0" distL="0" distR="0" wp14:anchorId="29CF61B3" wp14:editId="4CC721A7">
            <wp:extent cx="2820035" cy="1889397"/>
            <wp:effectExtent l="0" t="0" r="0" b="0"/>
            <wp:docPr id="635377552" name="Chart 1">
              <a:extLst xmlns:a="http://schemas.openxmlformats.org/drawingml/2006/main">
                <a:ext uri="{FF2B5EF4-FFF2-40B4-BE49-F238E27FC236}">
                  <a16:creationId xmlns:a16="http://schemas.microsoft.com/office/drawing/2014/main" id="{553C8DAD-B370-D087-6C4C-208CB72ACA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6D057C">
        <w:rPr>
          <w:noProof/>
        </w:rPr>
        <w:drawing>
          <wp:inline distT="0" distB="0" distL="0" distR="0" wp14:anchorId="22FD567A" wp14:editId="09221B82">
            <wp:extent cx="2650490" cy="1959428"/>
            <wp:effectExtent l="0" t="0" r="0" b="0"/>
            <wp:docPr id="1637611266" name="Chart 1">
              <a:extLst xmlns:a="http://schemas.openxmlformats.org/drawingml/2006/main">
                <a:ext uri="{FF2B5EF4-FFF2-40B4-BE49-F238E27FC236}">
                  <a16:creationId xmlns:a16="http://schemas.microsoft.com/office/drawing/2014/main" id="{2B4D181D-4726-013E-AA3D-7B06385A34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CC345A5" w14:textId="119C65F6" w:rsidR="006D057C" w:rsidRDefault="006D057C" w:rsidP="00654F1A">
      <w:pPr>
        <w:pStyle w:val="Caption"/>
        <w:rPr>
          <w:lang w:eastAsia="en-GB"/>
        </w:rPr>
      </w:pPr>
      <w:r>
        <w:rPr>
          <w:b/>
          <w:bCs/>
          <w:lang w:eastAsia="en-GB"/>
        </w:rPr>
        <w:t>Figure 6:</w:t>
      </w:r>
      <w:r>
        <w:rPr>
          <w:lang w:eastAsia="en-GB"/>
        </w:rPr>
        <w:t xml:space="preserve"> </w:t>
      </w:r>
      <w:r w:rsidR="00654F1A">
        <w:rPr>
          <w:lang w:eastAsia="en-GB"/>
        </w:rPr>
        <w:t xml:space="preserve">High-level demographic of survey participants. </w:t>
      </w:r>
      <w:r w:rsidR="00654F1A">
        <w:rPr>
          <w:b/>
          <w:bCs/>
          <w:lang w:eastAsia="en-GB"/>
        </w:rPr>
        <w:t xml:space="preserve">a) </w:t>
      </w:r>
      <w:r w:rsidR="00654F1A">
        <w:rPr>
          <w:lang w:eastAsia="en-GB"/>
        </w:rPr>
        <w:t xml:space="preserve">shows the age and gender identity distribution, and </w:t>
      </w:r>
      <w:r w:rsidR="00654F1A" w:rsidRPr="00654F1A">
        <w:rPr>
          <w:b/>
          <w:bCs/>
          <w:lang w:eastAsia="en-GB"/>
        </w:rPr>
        <w:t>b)</w:t>
      </w:r>
      <w:r w:rsidR="00654F1A">
        <w:rPr>
          <w:lang w:eastAsia="en-GB"/>
        </w:rPr>
        <w:t xml:space="preserve"> shows the Black and Mixed Black racial identity distribution.</w:t>
      </w:r>
    </w:p>
    <w:p w14:paraId="7E469D7D" w14:textId="0FEEFD2F" w:rsidR="00654F1A" w:rsidRPr="00654F1A" w:rsidRDefault="004A135B" w:rsidP="00F95A74">
      <w:pPr>
        <w:rPr>
          <w:lang w:eastAsia="en-GB"/>
        </w:rPr>
      </w:pPr>
      <w:r>
        <w:rPr>
          <w:lang w:eastAsia="en-GB"/>
        </w:rPr>
        <w:t>The survey collected 38 responses, 28 of these were responses with</w:t>
      </w:r>
      <w:r w:rsidR="007A2027">
        <w:rPr>
          <w:lang w:eastAsia="en-GB"/>
        </w:rPr>
        <w:t xml:space="preserve"> majority</w:t>
      </w:r>
      <w:r>
        <w:rPr>
          <w:lang w:eastAsia="en-GB"/>
        </w:rPr>
        <w:t xml:space="preserve"> completed questionnaires. </w:t>
      </w:r>
      <w:r w:rsidR="005E1B4A">
        <w:rPr>
          <w:lang w:eastAsia="en-GB"/>
        </w:rPr>
        <w:t xml:space="preserve">Figure 6 shows the high-level demographic distribution of survey participants. </w:t>
      </w:r>
      <w:r w:rsidR="00F95A74">
        <w:rPr>
          <w:lang w:eastAsia="en-GB"/>
        </w:rPr>
        <w:t xml:space="preserve">It can be seen in Figure 6a that </w:t>
      </w:r>
      <w:r w:rsidR="00E9323C">
        <w:rPr>
          <w:lang w:eastAsia="en-GB"/>
        </w:rPr>
        <w:t xml:space="preserve">males </w:t>
      </w:r>
      <w:r w:rsidR="00F95A74">
        <w:rPr>
          <w:lang w:eastAsia="en-GB"/>
        </w:rPr>
        <w:t xml:space="preserve">aged 25-34 </w:t>
      </w:r>
      <w:r w:rsidR="00E9323C">
        <w:rPr>
          <w:lang w:eastAsia="en-GB"/>
        </w:rPr>
        <w:t xml:space="preserve">were the most </w:t>
      </w:r>
      <w:r w:rsidR="00D23DF4">
        <w:rPr>
          <w:lang w:eastAsia="en-GB"/>
        </w:rPr>
        <w:t xml:space="preserve">represented </w:t>
      </w:r>
      <w:r w:rsidR="00E9323C">
        <w:rPr>
          <w:lang w:eastAsia="en-GB"/>
        </w:rPr>
        <w:t>demographic</w:t>
      </w:r>
      <w:r w:rsidR="00D23DF4">
        <w:rPr>
          <w:lang w:eastAsia="en-GB"/>
        </w:rPr>
        <w:t xml:space="preserve">, and all participants aged 45 or older identified as female. Furthermore, </w:t>
      </w:r>
      <w:r w:rsidR="003C41EB">
        <w:rPr>
          <w:lang w:eastAsia="en-GB"/>
        </w:rPr>
        <w:t>75% of respondents identified as Black, while the remainder identified as Mixed Black.</w:t>
      </w:r>
    </w:p>
    <w:p w14:paraId="19B03221" w14:textId="38EE9B20" w:rsidR="00053818" w:rsidRDefault="007206F2" w:rsidP="00D453D3">
      <w:pPr>
        <w:pStyle w:val="Heading3"/>
        <w:rPr>
          <w:lang w:eastAsia="en-GB"/>
        </w:rPr>
      </w:pPr>
      <w:bookmarkStart w:id="55" w:name="_Toc179035888"/>
      <w:bookmarkStart w:id="56" w:name="_Toc180336491"/>
      <w:r>
        <w:rPr>
          <w:lang w:eastAsia="en-GB"/>
        </w:rPr>
        <w:lastRenderedPageBreak/>
        <w:t>Likert scale p</w:t>
      </w:r>
      <w:r w:rsidR="00D453D3">
        <w:rPr>
          <w:lang w:eastAsia="en-GB"/>
        </w:rPr>
        <w:t>ositiv</w:t>
      </w:r>
      <w:r>
        <w:rPr>
          <w:lang w:eastAsia="en-GB"/>
        </w:rPr>
        <w:t>ity scores</w:t>
      </w:r>
      <w:bookmarkEnd w:id="55"/>
      <w:bookmarkEnd w:id="56"/>
      <w:r w:rsidR="00053818">
        <w:rPr>
          <w:lang w:eastAsia="en-GB"/>
        </w:rPr>
        <w:t xml:space="preserve"> </w:t>
      </w:r>
    </w:p>
    <w:p w14:paraId="0160F760" w14:textId="5A5C0746" w:rsidR="007206F2" w:rsidRPr="0085786E" w:rsidRDefault="007A350A" w:rsidP="003076D2">
      <w:r>
        <w:rPr>
          <w:lang w:eastAsia="en-GB"/>
        </w:rPr>
        <w:t>Figure 7</w:t>
      </w:r>
      <w:r w:rsidR="006C6B91">
        <w:rPr>
          <w:lang w:eastAsia="en-GB"/>
        </w:rPr>
        <w:t xml:space="preserve"> shows the </w:t>
      </w:r>
      <w:r w:rsidR="00C725D6">
        <w:rPr>
          <w:lang w:eastAsia="en-GB"/>
        </w:rPr>
        <w:t>count of</w:t>
      </w:r>
      <w:r w:rsidR="006C6B91">
        <w:rPr>
          <w:lang w:eastAsia="en-GB"/>
        </w:rPr>
        <w:t xml:space="preserve"> Likert scale positivity score for each question</w:t>
      </w:r>
      <w:r>
        <w:rPr>
          <w:lang w:eastAsia="en-GB"/>
        </w:rPr>
        <w:t xml:space="preserve">. </w:t>
      </w:r>
      <w:r w:rsidR="000D79A7">
        <w:rPr>
          <w:lang w:eastAsia="en-GB"/>
        </w:rPr>
        <w:t xml:space="preserve">It is seen that </w:t>
      </w:r>
      <w:r w:rsidR="000D79A7" w:rsidRPr="000D79A7">
        <w:rPr>
          <w:i/>
          <w:iCs/>
          <w:lang w:eastAsia="en-GB"/>
        </w:rPr>
        <w:t>Neutral</w:t>
      </w:r>
      <w:r w:rsidR="000D79A7">
        <w:rPr>
          <w:lang w:eastAsia="en-GB"/>
        </w:rPr>
        <w:t xml:space="preserve"> was the most commonly given answer with 74</w:t>
      </w:r>
      <w:r w:rsidR="00426A0C">
        <w:rPr>
          <w:lang w:eastAsia="en-GB"/>
        </w:rPr>
        <w:t xml:space="preserve"> (24.75%)</w:t>
      </w:r>
      <w:r w:rsidR="000D79A7">
        <w:rPr>
          <w:lang w:eastAsia="en-GB"/>
        </w:rPr>
        <w:t>,</w:t>
      </w:r>
      <w:r w:rsidR="0085786E">
        <w:rPr>
          <w:lang w:eastAsia="en-GB"/>
        </w:rPr>
        <w:t xml:space="preserve"> and that the extreme answers (</w:t>
      </w:r>
      <w:r w:rsidR="0085786E">
        <w:rPr>
          <w:i/>
          <w:iCs/>
          <w:lang w:eastAsia="en-GB"/>
        </w:rPr>
        <w:t>Strongly Positive</w:t>
      </w:r>
      <w:r w:rsidR="0085786E">
        <w:rPr>
          <w:lang w:eastAsia="en-GB"/>
        </w:rPr>
        <w:t xml:space="preserve"> and</w:t>
      </w:r>
      <w:r w:rsidR="0085786E">
        <w:rPr>
          <w:i/>
          <w:iCs/>
          <w:lang w:eastAsia="en-GB"/>
        </w:rPr>
        <w:t xml:space="preserve"> Strongly Negative</w:t>
      </w:r>
      <w:r w:rsidR="0085786E">
        <w:rPr>
          <w:lang w:eastAsia="en-GB"/>
        </w:rPr>
        <w:t xml:space="preserve">) </w:t>
      </w:r>
      <w:r w:rsidR="003E44DF">
        <w:rPr>
          <w:lang w:eastAsia="en-GB"/>
        </w:rPr>
        <w:t xml:space="preserve">were only given as answers </w:t>
      </w:r>
      <w:r w:rsidR="00426A0C">
        <w:rPr>
          <w:lang w:eastAsia="en-GB"/>
        </w:rPr>
        <w:t>93</w:t>
      </w:r>
      <w:r w:rsidR="003E44DF">
        <w:rPr>
          <w:lang w:eastAsia="en-GB"/>
        </w:rPr>
        <w:t xml:space="preserve"> times (</w:t>
      </w:r>
      <w:r w:rsidR="00D36BC6">
        <w:rPr>
          <w:lang w:eastAsia="en-GB"/>
        </w:rPr>
        <w:t>31.10%).</w:t>
      </w:r>
    </w:p>
    <w:p w14:paraId="274795B9" w14:textId="0047B0E7" w:rsidR="00457F20" w:rsidRDefault="00457F20" w:rsidP="00D0208A">
      <w:pPr>
        <w:spacing w:after="0"/>
        <w:jc w:val="center"/>
      </w:pPr>
      <w:r>
        <w:rPr>
          <w:noProof/>
        </w:rPr>
        <w:drawing>
          <wp:inline distT="0" distB="0" distL="0" distR="0" wp14:anchorId="595A4776" wp14:editId="21669B86">
            <wp:extent cx="4312920" cy="2556163"/>
            <wp:effectExtent l="0" t="0" r="0" b="0"/>
            <wp:docPr id="1031361328" name="Chart 1">
              <a:extLst xmlns:a="http://schemas.openxmlformats.org/drawingml/2006/main">
                <a:ext uri="{FF2B5EF4-FFF2-40B4-BE49-F238E27FC236}">
                  <a16:creationId xmlns:a16="http://schemas.microsoft.com/office/drawing/2014/main" id="{30DFCEE4-FA55-0D6E-6347-0FC44107D5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ED1974F" w14:textId="01CB695E" w:rsidR="00D0208A" w:rsidRPr="00686C93" w:rsidRDefault="00D0208A" w:rsidP="00D0208A">
      <w:pPr>
        <w:pStyle w:val="Caption"/>
      </w:pPr>
      <w:r>
        <w:rPr>
          <w:b/>
          <w:bCs/>
        </w:rPr>
        <w:t xml:space="preserve">Figure </w:t>
      </w:r>
      <w:r w:rsidR="007A350A">
        <w:rPr>
          <w:b/>
          <w:bCs/>
        </w:rPr>
        <w:t>7</w:t>
      </w:r>
      <w:r>
        <w:rPr>
          <w:b/>
          <w:bCs/>
        </w:rPr>
        <w:t>:</w:t>
      </w:r>
      <w:r w:rsidR="00686C93">
        <w:rPr>
          <w:b/>
          <w:bCs/>
        </w:rPr>
        <w:t xml:space="preserve"> </w:t>
      </w:r>
      <w:r w:rsidR="00686C93">
        <w:rPr>
          <w:lang w:eastAsia="en-GB"/>
        </w:rPr>
        <w:t>Overall d</w:t>
      </w:r>
      <w:r w:rsidR="00686C93">
        <w:t>istribution of positivity scores from the survey.</w:t>
      </w:r>
    </w:p>
    <w:p w14:paraId="7B3A8FF7" w14:textId="741E0558" w:rsidR="000A4DC6" w:rsidRDefault="00D36BC6" w:rsidP="003076D2">
      <w:pPr>
        <w:rPr>
          <w:lang w:eastAsia="en-GB"/>
        </w:rPr>
      </w:pPr>
      <w:r>
        <w:rPr>
          <w:lang w:eastAsia="en-GB"/>
        </w:rPr>
        <w:t xml:space="preserve">Table </w:t>
      </w:r>
      <w:r w:rsidR="00501D4E">
        <w:rPr>
          <w:lang w:eastAsia="en-GB"/>
        </w:rPr>
        <w:t>3</w:t>
      </w:r>
      <w:r w:rsidR="003F7CF8">
        <w:rPr>
          <w:lang w:eastAsia="en-GB"/>
        </w:rPr>
        <w:t xml:space="preserve"> </w:t>
      </w:r>
      <w:r w:rsidR="0091621D">
        <w:rPr>
          <w:lang w:eastAsia="en-GB"/>
        </w:rPr>
        <w:t xml:space="preserve">below </w:t>
      </w:r>
      <w:r w:rsidR="003F7CF8">
        <w:rPr>
          <w:lang w:eastAsia="en-GB"/>
        </w:rPr>
        <w:t>lists each question, the topic area, the average positivity value and score and the median and mode</w:t>
      </w:r>
      <w:r w:rsidR="008C3AF8">
        <w:rPr>
          <w:lang w:eastAsia="en-GB"/>
        </w:rPr>
        <w:t xml:space="preserve"> positivity scores. </w:t>
      </w:r>
      <w:r w:rsidR="0091621D">
        <w:rPr>
          <w:lang w:eastAsia="en-GB"/>
        </w:rPr>
        <w:t xml:space="preserve">Like what is seen in Figure 7 above, the average and median positivity scores </w:t>
      </w:r>
      <w:r w:rsidR="00122308">
        <w:rPr>
          <w:lang w:eastAsia="en-GB"/>
        </w:rPr>
        <w:t>are localised in the nonextreme answers (</w:t>
      </w:r>
      <w:r w:rsidR="00122308">
        <w:rPr>
          <w:i/>
          <w:iCs/>
          <w:lang w:eastAsia="en-GB"/>
        </w:rPr>
        <w:t>Positive</w:t>
      </w:r>
      <w:r w:rsidR="00122308">
        <w:rPr>
          <w:lang w:eastAsia="en-GB"/>
        </w:rPr>
        <w:t xml:space="preserve">, </w:t>
      </w:r>
      <w:r w:rsidR="00122308">
        <w:rPr>
          <w:i/>
          <w:iCs/>
          <w:lang w:eastAsia="en-GB"/>
        </w:rPr>
        <w:t>Neutral</w:t>
      </w:r>
      <w:r w:rsidR="00B148D5">
        <w:rPr>
          <w:lang w:eastAsia="en-GB"/>
        </w:rPr>
        <w:t xml:space="preserve"> and </w:t>
      </w:r>
      <w:r w:rsidR="00B148D5">
        <w:rPr>
          <w:i/>
          <w:iCs/>
          <w:lang w:eastAsia="en-GB"/>
        </w:rPr>
        <w:t>Negative</w:t>
      </w:r>
      <w:r w:rsidR="00B148D5">
        <w:rPr>
          <w:lang w:eastAsia="en-GB"/>
        </w:rPr>
        <w:t xml:space="preserve">), however, the modal score </w:t>
      </w:r>
      <w:r w:rsidR="007824C5">
        <w:rPr>
          <w:lang w:eastAsia="en-GB"/>
        </w:rPr>
        <w:t xml:space="preserve">was </w:t>
      </w:r>
      <w:r w:rsidR="007824C5">
        <w:rPr>
          <w:i/>
          <w:iCs/>
          <w:lang w:eastAsia="en-GB"/>
        </w:rPr>
        <w:t>Strongly Positive</w:t>
      </w:r>
      <w:r w:rsidR="007824C5">
        <w:rPr>
          <w:lang w:eastAsia="en-GB"/>
        </w:rPr>
        <w:t xml:space="preserve"> for Question 12, that discussed the potential for a black-centred app to be</w:t>
      </w:r>
      <w:r w:rsidR="000A4DC6">
        <w:rPr>
          <w:lang w:eastAsia="en-GB"/>
        </w:rPr>
        <w:t xml:space="preserve"> introduced that </w:t>
      </w:r>
      <w:r w:rsidR="007824C5">
        <w:rPr>
          <w:lang w:eastAsia="en-GB"/>
        </w:rPr>
        <w:t>destigmatis</w:t>
      </w:r>
      <w:r w:rsidR="000A4DC6">
        <w:rPr>
          <w:lang w:eastAsia="en-GB"/>
        </w:rPr>
        <w:t xml:space="preserve">es </w:t>
      </w:r>
      <w:r w:rsidR="007824C5">
        <w:rPr>
          <w:lang w:eastAsia="en-GB"/>
        </w:rPr>
        <w:t>mental health and promot</w:t>
      </w:r>
      <w:r w:rsidR="000A4DC6">
        <w:rPr>
          <w:lang w:eastAsia="en-GB"/>
        </w:rPr>
        <w:t>es</w:t>
      </w:r>
      <w:r w:rsidR="007824C5">
        <w:rPr>
          <w:lang w:eastAsia="en-GB"/>
        </w:rPr>
        <w:t xml:space="preserve"> positive behaviours in Black community</w:t>
      </w:r>
      <w:r w:rsidR="000A4DC6">
        <w:rPr>
          <w:lang w:eastAsia="en-GB"/>
        </w:rPr>
        <w:t>.</w:t>
      </w:r>
    </w:p>
    <w:p w14:paraId="696B8C5A" w14:textId="32F6787E" w:rsidR="00671737" w:rsidRPr="00671737" w:rsidRDefault="00671737" w:rsidP="00B74B8E">
      <w:pPr>
        <w:pStyle w:val="Caption"/>
        <w:spacing w:after="120"/>
        <w:rPr>
          <w:lang w:eastAsia="en-GB"/>
        </w:rPr>
      </w:pPr>
      <w:r>
        <w:rPr>
          <w:b/>
          <w:bCs/>
          <w:lang w:eastAsia="en-GB"/>
        </w:rPr>
        <w:t xml:space="preserve">Table </w:t>
      </w:r>
      <w:r w:rsidR="00501D4E">
        <w:rPr>
          <w:b/>
          <w:bCs/>
          <w:lang w:eastAsia="en-GB"/>
        </w:rPr>
        <w:t>3</w:t>
      </w:r>
      <w:r>
        <w:rPr>
          <w:b/>
          <w:bCs/>
          <w:lang w:eastAsia="en-GB"/>
        </w:rPr>
        <w:t>:</w:t>
      </w:r>
      <w:r>
        <w:rPr>
          <w:lang w:eastAsia="en-GB"/>
        </w:rPr>
        <w:t xml:space="preserve"> </w:t>
      </w:r>
      <w:r w:rsidR="00881702">
        <w:rPr>
          <w:lang w:eastAsia="en-GB"/>
        </w:rPr>
        <w:t>The average</w:t>
      </w:r>
      <w:r w:rsidR="00D55946">
        <w:rPr>
          <w:lang w:eastAsia="en-GB"/>
        </w:rPr>
        <w:t>, median and mode</w:t>
      </w:r>
      <w:r w:rsidR="00881702">
        <w:rPr>
          <w:lang w:eastAsia="en-GB"/>
        </w:rPr>
        <w:t xml:space="preserve"> </w:t>
      </w:r>
      <w:r w:rsidR="005E53BF">
        <w:rPr>
          <w:lang w:eastAsia="en-GB"/>
        </w:rPr>
        <w:t>Likert scale positivity</w:t>
      </w:r>
      <w:r w:rsidR="00881702">
        <w:rPr>
          <w:lang w:eastAsia="en-GB"/>
        </w:rPr>
        <w:t xml:space="preserve"> scores for each question</w:t>
      </w:r>
      <w:r w:rsidR="005F3CDB">
        <w:rPr>
          <w:lang w:eastAsia="en-GB"/>
        </w:rPr>
        <w:t>.</w:t>
      </w:r>
    </w:p>
    <w:tbl>
      <w:tblPr>
        <w:tblStyle w:val="GridTable4"/>
        <w:tblW w:w="8926" w:type="dxa"/>
        <w:jc w:val="center"/>
        <w:tblLook w:val="04A0" w:firstRow="1" w:lastRow="0" w:firstColumn="1" w:lastColumn="0" w:noHBand="0" w:noVBand="1"/>
      </w:tblPr>
      <w:tblGrid>
        <w:gridCol w:w="1137"/>
        <w:gridCol w:w="1954"/>
        <w:gridCol w:w="1640"/>
        <w:gridCol w:w="1163"/>
        <w:gridCol w:w="1163"/>
        <w:gridCol w:w="1869"/>
      </w:tblGrid>
      <w:tr w:rsidR="007B2FE0" w14:paraId="272AF07D" w14:textId="32FDD177" w:rsidTr="00301DC9">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137" w:type="dxa"/>
            <w:tcBorders>
              <w:right w:val="single" w:sz="4" w:space="0" w:color="auto"/>
            </w:tcBorders>
            <w:shd w:val="clear" w:color="auto" w:fill="A6A6A6" w:themeFill="background1" w:themeFillShade="A6"/>
            <w:vAlign w:val="center"/>
          </w:tcPr>
          <w:p w14:paraId="37B88F05" w14:textId="7A6F0131" w:rsidR="007B2FE0" w:rsidRPr="00A40054" w:rsidRDefault="007B2FE0" w:rsidP="00D81931">
            <w:pPr>
              <w:spacing w:line="276" w:lineRule="auto"/>
              <w:jc w:val="center"/>
              <w:rPr>
                <w:color w:val="auto"/>
                <w:lang w:eastAsia="en-GB"/>
              </w:rPr>
            </w:pPr>
            <w:r>
              <w:rPr>
                <w:color w:val="auto"/>
                <w:lang w:eastAsia="en-GB"/>
              </w:rPr>
              <w:t>Question</w:t>
            </w:r>
          </w:p>
        </w:tc>
        <w:tc>
          <w:tcPr>
            <w:tcW w:w="2048" w:type="dxa"/>
            <w:tcBorders>
              <w:left w:val="single" w:sz="4" w:space="0" w:color="auto"/>
            </w:tcBorders>
            <w:shd w:val="clear" w:color="auto" w:fill="A6A6A6" w:themeFill="background1" w:themeFillShade="A6"/>
            <w:vAlign w:val="center"/>
          </w:tcPr>
          <w:p w14:paraId="3E539293" w14:textId="0BB063EB" w:rsidR="007B2FE0" w:rsidRPr="00A40054" w:rsidRDefault="007B2FE0" w:rsidP="00D8193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lang w:eastAsia="en-GB"/>
              </w:rPr>
            </w:pPr>
            <w:r>
              <w:rPr>
                <w:color w:val="auto"/>
                <w:lang w:eastAsia="en-GB"/>
              </w:rPr>
              <w:t>Topic</w:t>
            </w:r>
          </w:p>
        </w:tc>
        <w:tc>
          <w:tcPr>
            <w:tcW w:w="1772" w:type="dxa"/>
            <w:tcBorders>
              <w:left w:val="single" w:sz="4" w:space="0" w:color="auto"/>
            </w:tcBorders>
            <w:shd w:val="clear" w:color="auto" w:fill="A6A6A6" w:themeFill="background1" w:themeFillShade="A6"/>
            <w:vAlign w:val="center"/>
          </w:tcPr>
          <w:p w14:paraId="0C982060" w14:textId="5FC1F890" w:rsidR="007B2FE0" w:rsidRPr="00A40054" w:rsidRDefault="007B2FE0" w:rsidP="00D81931">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643D68">
              <w:rPr>
                <w:color w:val="auto"/>
                <w:lang w:eastAsia="en-GB"/>
              </w:rPr>
              <w:t xml:space="preserve">Average positivity </w:t>
            </w:r>
            <w:r>
              <w:rPr>
                <w:color w:val="auto"/>
                <w:lang w:eastAsia="en-GB"/>
              </w:rPr>
              <w:t>value</w:t>
            </w:r>
          </w:p>
        </w:tc>
        <w:tc>
          <w:tcPr>
            <w:tcW w:w="937" w:type="dxa"/>
            <w:tcBorders>
              <w:left w:val="single" w:sz="4" w:space="0" w:color="auto"/>
            </w:tcBorders>
            <w:shd w:val="clear" w:color="auto" w:fill="A6A6A6" w:themeFill="background1" w:themeFillShade="A6"/>
            <w:vAlign w:val="center"/>
          </w:tcPr>
          <w:p w14:paraId="3F859DCA" w14:textId="212B0656" w:rsidR="007B2FE0" w:rsidRPr="005E53BF" w:rsidRDefault="007B2FE0" w:rsidP="00D8193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lang w:eastAsia="en-GB"/>
              </w:rPr>
            </w:pPr>
            <w:r>
              <w:rPr>
                <w:color w:val="auto"/>
                <w:lang w:eastAsia="en-GB"/>
              </w:rPr>
              <w:t>Average positivity score</w:t>
            </w:r>
          </w:p>
        </w:tc>
        <w:tc>
          <w:tcPr>
            <w:tcW w:w="1163" w:type="dxa"/>
            <w:tcBorders>
              <w:left w:val="single" w:sz="4" w:space="0" w:color="auto"/>
            </w:tcBorders>
            <w:shd w:val="clear" w:color="auto" w:fill="A6A6A6" w:themeFill="background1" w:themeFillShade="A6"/>
          </w:tcPr>
          <w:p w14:paraId="4E5999D2" w14:textId="2DE9B82D" w:rsidR="007B2FE0" w:rsidRPr="00DA3EAE" w:rsidRDefault="00DA3EAE" w:rsidP="00D8193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lang w:eastAsia="en-GB"/>
              </w:rPr>
            </w:pPr>
            <w:r>
              <w:rPr>
                <w:color w:val="auto"/>
                <w:lang w:eastAsia="en-GB"/>
              </w:rPr>
              <w:t>Median positivity score</w:t>
            </w:r>
          </w:p>
        </w:tc>
        <w:tc>
          <w:tcPr>
            <w:tcW w:w="1869" w:type="dxa"/>
            <w:tcBorders>
              <w:left w:val="single" w:sz="4" w:space="0" w:color="auto"/>
            </w:tcBorders>
            <w:shd w:val="clear" w:color="auto" w:fill="A6A6A6" w:themeFill="background1" w:themeFillShade="A6"/>
            <w:vAlign w:val="center"/>
          </w:tcPr>
          <w:p w14:paraId="5E6EF417" w14:textId="0A3C4EFC" w:rsidR="007B2FE0" w:rsidRDefault="00DA3EAE" w:rsidP="00D81931">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DA3EAE">
              <w:rPr>
                <w:color w:val="auto"/>
                <w:lang w:eastAsia="en-GB"/>
              </w:rPr>
              <w:t>Mode positivity score</w:t>
            </w:r>
          </w:p>
        </w:tc>
      </w:tr>
      <w:tr w:rsidR="007B2FE0" w14:paraId="54C43201" w14:textId="19AEBA53" w:rsidTr="00301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7" w:type="dxa"/>
            <w:shd w:val="clear" w:color="auto" w:fill="D9D9D9" w:themeFill="background1" w:themeFillShade="D9"/>
            <w:vAlign w:val="center"/>
          </w:tcPr>
          <w:p w14:paraId="3558B225" w14:textId="76D969C7" w:rsidR="007B2FE0" w:rsidRPr="00A40054" w:rsidRDefault="007B2FE0" w:rsidP="00D81931">
            <w:pPr>
              <w:spacing w:line="276" w:lineRule="auto"/>
              <w:jc w:val="center"/>
              <w:rPr>
                <w:b w:val="0"/>
                <w:bCs w:val="0"/>
                <w:lang w:eastAsia="en-GB"/>
              </w:rPr>
            </w:pPr>
            <w:r>
              <w:rPr>
                <w:b w:val="0"/>
                <w:bCs w:val="0"/>
                <w:lang w:eastAsia="en-GB"/>
              </w:rPr>
              <w:t>1</w:t>
            </w:r>
          </w:p>
        </w:tc>
        <w:tc>
          <w:tcPr>
            <w:tcW w:w="2048" w:type="dxa"/>
            <w:shd w:val="clear" w:color="auto" w:fill="D9D9D9" w:themeFill="background1" w:themeFillShade="D9"/>
            <w:vAlign w:val="center"/>
          </w:tcPr>
          <w:p w14:paraId="26B6FAE7" w14:textId="1397A08C" w:rsidR="007B2FE0" w:rsidRDefault="007B2FE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Personal access to informal mental health support</w:t>
            </w:r>
          </w:p>
        </w:tc>
        <w:tc>
          <w:tcPr>
            <w:tcW w:w="1772" w:type="dxa"/>
            <w:shd w:val="clear" w:color="auto" w:fill="D9D9D9" w:themeFill="background1" w:themeFillShade="D9"/>
            <w:vAlign w:val="center"/>
          </w:tcPr>
          <w:p w14:paraId="4D52C57F" w14:textId="74DC2B9D" w:rsidR="007B2FE0" w:rsidRDefault="007B2FE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0.29 </w:t>
            </w:r>
            <w:r>
              <w:rPr>
                <w:rFonts w:cs="Times New Roman"/>
                <w:lang w:eastAsia="en-GB"/>
              </w:rPr>
              <w:t>± 0.0044</w:t>
            </w:r>
          </w:p>
        </w:tc>
        <w:tc>
          <w:tcPr>
            <w:tcW w:w="937" w:type="dxa"/>
            <w:shd w:val="clear" w:color="auto" w:fill="D9D9D9" w:themeFill="background1" w:themeFillShade="D9"/>
            <w:vAlign w:val="center"/>
          </w:tcPr>
          <w:p w14:paraId="6230B7A4" w14:textId="3E76A18C" w:rsidR="007B2FE0" w:rsidRPr="005E53BF" w:rsidRDefault="001869A4"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Positive</w:t>
            </w:r>
          </w:p>
        </w:tc>
        <w:tc>
          <w:tcPr>
            <w:tcW w:w="1163" w:type="dxa"/>
            <w:shd w:val="clear" w:color="auto" w:fill="D9D9D9" w:themeFill="background1" w:themeFillShade="D9"/>
            <w:vAlign w:val="center"/>
          </w:tcPr>
          <w:p w14:paraId="5F2ED28C" w14:textId="0D3035E9" w:rsidR="007B2FE0" w:rsidRPr="005E53BF" w:rsidRDefault="00331F19"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Positive</w:t>
            </w:r>
          </w:p>
        </w:tc>
        <w:tc>
          <w:tcPr>
            <w:tcW w:w="1869" w:type="dxa"/>
            <w:shd w:val="clear" w:color="auto" w:fill="D9D9D9" w:themeFill="background1" w:themeFillShade="D9"/>
            <w:vAlign w:val="center"/>
          </w:tcPr>
          <w:p w14:paraId="2250413E" w14:textId="75E97C85" w:rsidR="007B2FE0" w:rsidRPr="005E53BF" w:rsidRDefault="003844DD"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Positive</w:t>
            </w:r>
          </w:p>
        </w:tc>
      </w:tr>
      <w:tr w:rsidR="007B2FE0" w14:paraId="2508EC1D" w14:textId="3BAF1AB9" w:rsidTr="00301DC9">
        <w:trPr>
          <w:trHeight w:val="135"/>
          <w:jc w:val="center"/>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5BF3226" w14:textId="0DBBF879" w:rsidR="007B2FE0" w:rsidRPr="00A40054" w:rsidRDefault="007B2FE0" w:rsidP="00D81931">
            <w:pPr>
              <w:spacing w:line="276" w:lineRule="auto"/>
              <w:jc w:val="center"/>
              <w:rPr>
                <w:b w:val="0"/>
                <w:bCs w:val="0"/>
                <w:lang w:eastAsia="en-GB"/>
              </w:rPr>
            </w:pPr>
            <w:r>
              <w:rPr>
                <w:b w:val="0"/>
                <w:bCs w:val="0"/>
                <w:lang w:eastAsia="en-GB"/>
              </w:rPr>
              <w:lastRenderedPageBreak/>
              <w:t>2</w:t>
            </w:r>
          </w:p>
        </w:tc>
        <w:tc>
          <w:tcPr>
            <w:tcW w:w="2048" w:type="dxa"/>
            <w:vAlign w:val="center"/>
          </w:tcPr>
          <w:p w14:paraId="12F390DB" w14:textId="6EB51DAE" w:rsidR="007B2FE0" w:rsidRDefault="007B2FE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Informal mental health support available in Black community</w:t>
            </w:r>
          </w:p>
        </w:tc>
        <w:tc>
          <w:tcPr>
            <w:tcW w:w="1772" w:type="dxa"/>
            <w:vAlign w:val="center"/>
          </w:tcPr>
          <w:p w14:paraId="15CAAF06" w14:textId="0955FC5A" w:rsidR="007B2FE0" w:rsidRDefault="007B2FE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-0.24 </w:t>
            </w:r>
            <w:r>
              <w:rPr>
                <w:rFonts w:cs="Times New Roman"/>
                <w:lang w:eastAsia="en-GB"/>
              </w:rPr>
              <w:t>± 0.0036</w:t>
            </w:r>
          </w:p>
        </w:tc>
        <w:tc>
          <w:tcPr>
            <w:tcW w:w="937" w:type="dxa"/>
            <w:vAlign w:val="center"/>
          </w:tcPr>
          <w:p w14:paraId="10944503" w14:textId="5B0B1C44" w:rsidR="007B2FE0" w:rsidRPr="005E53BF" w:rsidRDefault="001869A4"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Negative</w:t>
            </w:r>
          </w:p>
        </w:tc>
        <w:tc>
          <w:tcPr>
            <w:tcW w:w="1163" w:type="dxa"/>
            <w:vAlign w:val="center"/>
          </w:tcPr>
          <w:p w14:paraId="47A0F8AF" w14:textId="795BC705" w:rsidR="007B2FE0" w:rsidRPr="005E53BF" w:rsidRDefault="00331F19"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Negative</w:t>
            </w:r>
          </w:p>
        </w:tc>
        <w:tc>
          <w:tcPr>
            <w:tcW w:w="1869" w:type="dxa"/>
            <w:vAlign w:val="center"/>
          </w:tcPr>
          <w:p w14:paraId="05712460" w14:textId="6ED8B391" w:rsidR="007B2FE0" w:rsidRPr="005E53BF" w:rsidRDefault="003844DD"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Negative/Neutral</w:t>
            </w:r>
          </w:p>
        </w:tc>
      </w:tr>
      <w:tr w:rsidR="007B2FE0" w14:paraId="7003EB3A" w14:textId="65A6719C" w:rsidTr="00301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7" w:type="dxa"/>
            <w:shd w:val="clear" w:color="auto" w:fill="D9D9D9" w:themeFill="background1" w:themeFillShade="D9"/>
            <w:vAlign w:val="center"/>
          </w:tcPr>
          <w:p w14:paraId="6256E41B" w14:textId="7F37F320" w:rsidR="007B2FE0" w:rsidRPr="00A40054" w:rsidRDefault="007B2FE0" w:rsidP="00D81931">
            <w:pPr>
              <w:spacing w:line="276" w:lineRule="auto"/>
              <w:jc w:val="center"/>
              <w:rPr>
                <w:b w:val="0"/>
                <w:bCs w:val="0"/>
                <w:lang w:eastAsia="en-GB"/>
              </w:rPr>
            </w:pPr>
            <w:r>
              <w:rPr>
                <w:b w:val="0"/>
                <w:bCs w:val="0"/>
                <w:lang w:eastAsia="en-GB"/>
              </w:rPr>
              <w:t>3</w:t>
            </w:r>
          </w:p>
        </w:tc>
        <w:tc>
          <w:tcPr>
            <w:tcW w:w="2048" w:type="dxa"/>
            <w:shd w:val="clear" w:color="auto" w:fill="D9D9D9" w:themeFill="background1" w:themeFillShade="D9"/>
            <w:vAlign w:val="center"/>
          </w:tcPr>
          <w:p w14:paraId="3A79DC44" w14:textId="505250E5" w:rsidR="007B2FE0" w:rsidRDefault="007B2FE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Need (or lack of need) to improve mental health in Black community</w:t>
            </w:r>
          </w:p>
        </w:tc>
        <w:tc>
          <w:tcPr>
            <w:tcW w:w="1772" w:type="dxa"/>
            <w:shd w:val="clear" w:color="auto" w:fill="D9D9D9" w:themeFill="background1" w:themeFillShade="D9"/>
            <w:vAlign w:val="center"/>
          </w:tcPr>
          <w:p w14:paraId="5F897597" w14:textId="2EE1EC21" w:rsidR="007B2FE0" w:rsidRDefault="007B2FE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0.46 </w:t>
            </w:r>
            <w:r>
              <w:rPr>
                <w:rFonts w:cs="Times New Roman"/>
                <w:lang w:eastAsia="en-GB"/>
              </w:rPr>
              <w:t>± 0.0069</w:t>
            </w:r>
          </w:p>
        </w:tc>
        <w:tc>
          <w:tcPr>
            <w:tcW w:w="937" w:type="dxa"/>
            <w:shd w:val="clear" w:color="auto" w:fill="D9D9D9" w:themeFill="background1" w:themeFillShade="D9"/>
            <w:vAlign w:val="center"/>
          </w:tcPr>
          <w:p w14:paraId="32E20458" w14:textId="5188C152" w:rsidR="007B2FE0" w:rsidRPr="005E53BF" w:rsidRDefault="001869A4"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Positive</w:t>
            </w:r>
          </w:p>
        </w:tc>
        <w:tc>
          <w:tcPr>
            <w:tcW w:w="1163" w:type="dxa"/>
            <w:shd w:val="clear" w:color="auto" w:fill="D9D9D9" w:themeFill="background1" w:themeFillShade="D9"/>
            <w:vAlign w:val="center"/>
          </w:tcPr>
          <w:p w14:paraId="3D61518D" w14:textId="2880F028" w:rsidR="007B2FE0" w:rsidRPr="005E53BF" w:rsidRDefault="00331F19"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Neutral</w:t>
            </w:r>
          </w:p>
        </w:tc>
        <w:tc>
          <w:tcPr>
            <w:tcW w:w="1869" w:type="dxa"/>
            <w:shd w:val="clear" w:color="auto" w:fill="D9D9D9" w:themeFill="background1" w:themeFillShade="D9"/>
            <w:vAlign w:val="center"/>
          </w:tcPr>
          <w:p w14:paraId="59826CEE" w14:textId="40A9F241" w:rsidR="007B2FE0" w:rsidRPr="005E53BF" w:rsidRDefault="00F24CC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Strongly Positive</w:t>
            </w:r>
          </w:p>
        </w:tc>
      </w:tr>
      <w:tr w:rsidR="007B2FE0" w14:paraId="656E3591" w14:textId="5296213E" w:rsidTr="00301DC9">
        <w:trPr>
          <w:trHeight w:val="227"/>
          <w:jc w:val="center"/>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6163F7B2" w14:textId="2077032B" w:rsidR="007B2FE0" w:rsidRPr="00A40054" w:rsidRDefault="007B2FE0" w:rsidP="00D81931">
            <w:pPr>
              <w:spacing w:line="276" w:lineRule="auto"/>
              <w:jc w:val="center"/>
              <w:rPr>
                <w:b w:val="0"/>
                <w:bCs w:val="0"/>
                <w:lang w:eastAsia="en-GB"/>
              </w:rPr>
            </w:pPr>
            <w:r>
              <w:rPr>
                <w:b w:val="0"/>
                <w:bCs w:val="0"/>
                <w:lang w:eastAsia="en-GB"/>
              </w:rPr>
              <w:t>4</w:t>
            </w:r>
          </w:p>
        </w:tc>
        <w:tc>
          <w:tcPr>
            <w:tcW w:w="2048" w:type="dxa"/>
            <w:vAlign w:val="center"/>
          </w:tcPr>
          <w:p w14:paraId="53224998" w14:textId="179D861A" w:rsidR="007B2FE0" w:rsidRDefault="007B2FE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Mental health services in Black community</w:t>
            </w:r>
          </w:p>
        </w:tc>
        <w:tc>
          <w:tcPr>
            <w:tcW w:w="1772" w:type="dxa"/>
            <w:vAlign w:val="center"/>
          </w:tcPr>
          <w:p w14:paraId="462AC243" w14:textId="0CE99088" w:rsidR="007B2FE0" w:rsidRDefault="007B2FE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-0.34 </w:t>
            </w:r>
            <w:r>
              <w:rPr>
                <w:rFonts w:cs="Times New Roman"/>
                <w:lang w:eastAsia="en-GB"/>
              </w:rPr>
              <w:t>± 0.0051</w:t>
            </w:r>
          </w:p>
        </w:tc>
        <w:tc>
          <w:tcPr>
            <w:tcW w:w="937" w:type="dxa"/>
            <w:vAlign w:val="center"/>
          </w:tcPr>
          <w:p w14:paraId="28843B4D" w14:textId="3FC5C1C9" w:rsidR="007B2FE0" w:rsidRPr="005E53BF" w:rsidRDefault="0000004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Ne</w:t>
            </w:r>
            <w:r w:rsidR="001869A4">
              <w:rPr>
                <w:lang w:eastAsia="en-GB"/>
              </w:rPr>
              <w:t>gative</w:t>
            </w:r>
          </w:p>
        </w:tc>
        <w:tc>
          <w:tcPr>
            <w:tcW w:w="1163" w:type="dxa"/>
            <w:vAlign w:val="center"/>
          </w:tcPr>
          <w:p w14:paraId="6486227C" w14:textId="0333E2C7" w:rsidR="007B2FE0" w:rsidRPr="005E53BF" w:rsidRDefault="00331F19"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Negative</w:t>
            </w:r>
          </w:p>
        </w:tc>
        <w:tc>
          <w:tcPr>
            <w:tcW w:w="1869" w:type="dxa"/>
            <w:vAlign w:val="center"/>
          </w:tcPr>
          <w:p w14:paraId="08E5DC85" w14:textId="6891570D" w:rsidR="007B2FE0" w:rsidRPr="005E53BF" w:rsidRDefault="00F24CC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Negative</w:t>
            </w:r>
          </w:p>
        </w:tc>
      </w:tr>
      <w:tr w:rsidR="007B2FE0" w14:paraId="6D094916" w14:textId="1ECE953C" w:rsidTr="00301DC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5E49E2F4" w14:textId="10C15BDF" w:rsidR="007B2FE0" w:rsidRPr="00A40054" w:rsidRDefault="007B2FE0" w:rsidP="00D81931">
            <w:pPr>
              <w:spacing w:line="276" w:lineRule="auto"/>
              <w:jc w:val="center"/>
              <w:rPr>
                <w:b w:val="0"/>
                <w:bCs w:val="0"/>
                <w:lang w:eastAsia="en-GB"/>
              </w:rPr>
            </w:pPr>
            <w:r>
              <w:rPr>
                <w:b w:val="0"/>
                <w:bCs w:val="0"/>
                <w:lang w:eastAsia="en-GB"/>
              </w:rPr>
              <w:t>5</w:t>
            </w:r>
          </w:p>
        </w:tc>
        <w:tc>
          <w:tcPr>
            <w:tcW w:w="2048" w:type="dxa"/>
            <w:vAlign w:val="center"/>
          </w:tcPr>
          <w:p w14:paraId="53949F74" w14:textId="780B18A9" w:rsidR="007B2FE0" w:rsidRDefault="007B2FE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Depression in Black community</w:t>
            </w:r>
          </w:p>
        </w:tc>
        <w:tc>
          <w:tcPr>
            <w:tcW w:w="1772" w:type="dxa"/>
            <w:vAlign w:val="center"/>
          </w:tcPr>
          <w:p w14:paraId="07B605CD" w14:textId="0AB5F4F7" w:rsidR="007B2FE0" w:rsidRDefault="007B2FE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-0.18 </w:t>
            </w:r>
            <w:r>
              <w:rPr>
                <w:rFonts w:cs="Times New Roman"/>
                <w:lang w:eastAsia="en-GB"/>
              </w:rPr>
              <w:t>± 0.0030</w:t>
            </w:r>
          </w:p>
        </w:tc>
        <w:tc>
          <w:tcPr>
            <w:tcW w:w="937" w:type="dxa"/>
            <w:vAlign w:val="center"/>
          </w:tcPr>
          <w:p w14:paraId="3BC6450E" w14:textId="220B7EE7" w:rsidR="007B2FE0" w:rsidRPr="005E53BF" w:rsidRDefault="001869A4"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Neutral</w:t>
            </w:r>
          </w:p>
        </w:tc>
        <w:tc>
          <w:tcPr>
            <w:tcW w:w="1163" w:type="dxa"/>
            <w:vAlign w:val="center"/>
          </w:tcPr>
          <w:p w14:paraId="763FEF91" w14:textId="16512480" w:rsidR="007B2FE0" w:rsidRPr="005E53BF" w:rsidRDefault="00331F19"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Negati</w:t>
            </w:r>
            <w:r w:rsidR="00D0208A">
              <w:rPr>
                <w:lang w:eastAsia="en-GB"/>
              </w:rPr>
              <w:t>ve</w:t>
            </w:r>
          </w:p>
        </w:tc>
        <w:tc>
          <w:tcPr>
            <w:tcW w:w="1869" w:type="dxa"/>
            <w:vAlign w:val="center"/>
          </w:tcPr>
          <w:p w14:paraId="0DD6868A" w14:textId="5A17076B" w:rsidR="007B2FE0" w:rsidRPr="005E53BF" w:rsidRDefault="00F24CC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Negative</w:t>
            </w:r>
          </w:p>
        </w:tc>
      </w:tr>
      <w:tr w:rsidR="007B2FE0" w14:paraId="6E0D1FDC" w14:textId="61B87F03" w:rsidTr="00301DC9">
        <w:trPr>
          <w:trHeight w:val="227"/>
          <w:jc w:val="center"/>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1845B300" w14:textId="64EE25EB" w:rsidR="007B2FE0" w:rsidRPr="00A40054" w:rsidRDefault="007B2FE0" w:rsidP="00D81931">
            <w:pPr>
              <w:spacing w:line="276" w:lineRule="auto"/>
              <w:jc w:val="center"/>
              <w:rPr>
                <w:b w:val="0"/>
                <w:bCs w:val="0"/>
                <w:lang w:eastAsia="en-GB"/>
              </w:rPr>
            </w:pPr>
            <w:r>
              <w:rPr>
                <w:b w:val="0"/>
                <w:bCs w:val="0"/>
                <w:lang w:eastAsia="en-GB"/>
              </w:rPr>
              <w:t>6</w:t>
            </w:r>
          </w:p>
        </w:tc>
        <w:tc>
          <w:tcPr>
            <w:tcW w:w="2048" w:type="dxa"/>
            <w:vAlign w:val="center"/>
          </w:tcPr>
          <w:p w14:paraId="44F0D0F4" w14:textId="03A12FA9" w:rsidR="007B2FE0" w:rsidRDefault="007B2FE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Anxiety in Black community</w:t>
            </w:r>
          </w:p>
        </w:tc>
        <w:tc>
          <w:tcPr>
            <w:tcW w:w="1772" w:type="dxa"/>
            <w:vAlign w:val="center"/>
          </w:tcPr>
          <w:p w14:paraId="658D0531" w14:textId="752586DC" w:rsidR="007B2FE0" w:rsidRDefault="007B2FE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-0.26 </w:t>
            </w:r>
            <w:r>
              <w:rPr>
                <w:rFonts w:cs="Times New Roman"/>
                <w:lang w:eastAsia="en-GB"/>
              </w:rPr>
              <w:t>± 0.0044</w:t>
            </w:r>
          </w:p>
        </w:tc>
        <w:tc>
          <w:tcPr>
            <w:tcW w:w="937" w:type="dxa"/>
            <w:vAlign w:val="center"/>
          </w:tcPr>
          <w:p w14:paraId="6A677A6A" w14:textId="2C0F6D8B" w:rsidR="007B2FE0" w:rsidRPr="005E53BF" w:rsidRDefault="001869A4"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Negative</w:t>
            </w:r>
          </w:p>
        </w:tc>
        <w:tc>
          <w:tcPr>
            <w:tcW w:w="1163" w:type="dxa"/>
            <w:vAlign w:val="center"/>
          </w:tcPr>
          <w:p w14:paraId="7DED886D" w14:textId="65F963DA" w:rsidR="007B2FE0" w:rsidRPr="005E53BF" w:rsidRDefault="00331F19"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Negative</w:t>
            </w:r>
          </w:p>
        </w:tc>
        <w:tc>
          <w:tcPr>
            <w:tcW w:w="1869" w:type="dxa"/>
            <w:vAlign w:val="center"/>
          </w:tcPr>
          <w:p w14:paraId="1C97C4D9" w14:textId="5C2B7E76" w:rsidR="007B2FE0" w:rsidRPr="005E53BF" w:rsidRDefault="00F24CC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Negative</w:t>
            </w:r>
          </w:p>
        </w:tc>
      </w:tr>
      <w:tr w:rsidR="007B2FE0" w14:paraId="548B8C7F" w14:textId="21AEF58F" w:rsidTr="00301DC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88C2CD1" w14:textId="1F319325" w:rsidR="007B2FE0" w:rsidRPr="00A40054" w:rsidRDefault="007B2FE0" w:rsidP="00D81931">
            <w:pPr>
              <w:spacing w:line="276" w:lineRule="auto"/>
              <w:jc w:val="center"/>
              <w:rPr>
                <w:b w:val="0"/>
                <w:bCs w:val="0"/>
                <w:lang w:eastAsia="en-GB"/>
              </w:rPr>
            </w:pPr>
            <w:r>
              <w:rPr>
                <w:b w:val="0"/>
                <w:bCs w:val="0"/>
                <w:lang w:eastAsia="en-GB"/>
              </w:rPr>
              <w:t>7</w:t>
            </w:r>
          </w:p>
        </w:tc>
        <w:tc>
          <w:tcPr>
            <w:tcW w:w="2048" w:type="dxa"/>
            <w:vAlign w:val="center"/>
          </w:tcPr>
          <w:p w14:paraId="04A00501" w14:textId="4F990BC0" w:rsidR="007B2FE0" w:rsidRDefault="007B2FE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Struggle in Black community</w:t>
            </w:r>
          </w:p>
        </w:tc>
        <w:tc>
          <w:tcPr>
            <w:tcW w:w="1772" w:type="dxa"/>
            <w:vAlign w:val="center"/>
          </w:tcPr>
          <w:p w14:paraId="09EC97E3" w14:textId="14315E95" w:rsidR="007B2FE0" w:rsidRDefault="007B2FE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-0.32 </w:t>
            </w:r>
            <w:r>
              <w:rPr>
                <w:rFonts w:cs="Times New Roman"/>
                <w:lang w:eastAsia="en-GB"/>
              </w:rPr>
              <w:t>± 0.0054</w:t>
            </w:r>
          </w:p>
        </w:tc>
        <w:tc>
          <w:tcPr>
            <w:tcW w:w="937" w:type="dxa"/>
            <w:vAlign w:val="center"/>
          </w:tcPr>
          <w:p w14:paraId="453D9786" w14:textId="394F8525" w:rsidR="007B2FE0" w:rsidRPr="005E53BF" w:rsidRDefault="001869A4"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Negative</w:t>
            </w:r>
          </w:p>
        </w:tc>
        <w:tc>
          <w:tcPr>
            <w:tcW w:w="1163" w:type="dxa"/>
            <w:vAlign w:val="center"/>
          </w:tcPr>
          <w:p w14:paraId="500F2306" w14:textId="6E2667EA" w:rsidR="007B2FE0" w:rsidRPr="005E53BF" w:rsidRDefault="00331F19"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Negative</w:t>
            </w:r>
          </w:p>
        </w:tc>
        <w:tc>
          <w:tcPr>
            <w:tcW w:w="1869" w:type="dxa"/>
            <w:vAlign w:val="center"/>
          </w:tcPr>
          <w:p w14:paraId="6FBF803B" w14:textId="006A4DF9" w:rsidR="007B2FE0" w:rsidRPr="005E53BF" w:rsidRDefault="00F24CC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Strongly Negative</w:t>
            </w:r>
          </w:p>
        </w:tc>
      </w:tr>
      <w:tr w:rsidR="007B2FE0" w14:paraId="02FDE2B9" w14:textId="04B2DF83" w:rsidTr="00301DC9">
        <w:trPr>
          <w:trHeight w:val="227"/>
          <w:jc w:val="center"/>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899C459" w14:textId="4BE6C610" w:rsidR="007B2FE0" w:rsidRPr="00A40054" w:rsidRDefault="007B2FE0" w:rsidP="00D81931">
            <w:pPr>
              <w:spacing w:line="276" w:lineRule="auto"/>
              <w:jc w:val="center"/>
              <w:rPr>
                <w:b w:val="0"/>
                <w:bCs w:val="0"/>
                <w:lang w:eastAsia="en-GB"/>
              </w:rPr>
            </w:pPr>
            <w:r>
              <w:rPr>
                <w:b w:val="0"/>
                <w:bCs w:val="0"/>
                <w:lang w:eastAsia="en-GB"/>
              </w:rPr>
              <w:t>8</w:t>
            </w:r>
          </w:p>
        </w:tc>
        <w:tc>
          <w:tcPr>
            <w:tcW w:w="2048" w:type="dxa"/>
            <w:vAlign w:val="center"/>
          </w:tcPr>
          <w:p w14:paraId="0E0E4681" w14:textId="3787EB30" w:rsidR="007B2FE0" w:rsidRDefault="007B2FE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Materialism in Black community</w:t>
            </w:r>
          </w:p>
        </w:tc>
        <w:tc>
          <w:tcPr>
            <w:tcW w:w="1772" w:type="dxa"/>
            <w:vAlign w:val="center"/>
          </w:tcPr>
          <w:p w14:paraId="54B370DE" w14:textId="7977B042" w:rsidR="007B2FE0" w:rsidRDefault="007B2FE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-0.31 </w:t>
            </w:r>
            <w:r>
              <w:rPr>
                <w:rFonts w:cs="Times New Roman"/>
                <w:lang w:eastAsia="en-GB"/>
              </w:rPr>
              <w:t>± 0.0052</w:t>
            </w:r>
          </w:p>
        </w:tc>
        <w:tc>
          <w:tcPr>
            <w:tcW w:w="937" w:type="dxa"/>
            <w:vAlign w:val="center"/>
          </w:tcPr>
          <w:p w14:paraId="47BE0638" w14:textId="7DEDEDF3" w:rsidR="007B2FE0" w:rsidRPr="005E53BF" w:rsidRDefault="00331F19"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Negative</w:t>
            </w:r>
          </w:p>
        </w:tc>
        <w:tc>
          <w:tcPr>
            <w:tcW w:w="1163" w:type="dxa"/>
            <w:vAlign w:val="center"/>
          </w:tcPr>
          <w:p w14:paraId="5D35610E" w14:textId="1FE6715F" w:rsidR="007B2FE0" w:rsidRPr="005E53BF" w:rsidRDefault="00331F19"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Negative</w:t>
            </w:r>
          </w:p>
        </w:tc>
        <w:tc>
          <w:tcPr>
            <w:tcW w:w="1869" w:type="dxa"/>
            <w:vAlign w:val="center"/>
          </w:tcPr>
          <w:p w14:paraId="63D94654" w14:textId="611752EE" w:rsidR="007B2FE0" w:rsidRPr="005E53BF" w:rsidRDefault="00F24CC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Strongly Negative</w:t>
            </w:r>
          </w:p>
        </w:tc>
      </w:tr>
      <w:tr w:rsidR="007B2FE0" w14:paraId="4C68380D" w14:textId="6D54FFDB" w:rsidTr="00301DC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76D3CBAC" w14:textId="6F49228F" w:rsidR="007B2FE0" w:rsidRPr="00A40054" w:rsidRDefault="007B2FE0" w:rsidP="00D81931">
            <w:pPr>
              <w:spacing w:line="276" w:lineRule="auto"/>
              <w:jc w:val="center"/>
              <w:rPr>
                <w:b w:val="0"/>
                <w:bCs w:val="0"/>
                <w:lang w:eastAsia="en-GB"/>
              </w:rPr>
            </w:pPr>
            <w:r>
              <w:rPr>
                <w:b w:val="0"/>
                <w:bCs w:val="0"/>
                <w:lang w:eastAsia="en-GB"/>
              </w:rPr>
              <w:t>9</w:t>
            </w:r>
          </w:p>
        </w:tc>
        <w:tc>
          <w:tcPr>
            <w:tcW w:w="2048" w:type="dxa"/>
            <w:vAlign w:val="center"/>
          </w:tcPr>
          <w:p w14:paraId="363977E7" w14:textId="28BABB91" w:rsidR="007B2FE0" w:rsidRDefault="007B2FE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Religious support in Black community</w:t>
            </w:r>
          </w:p>
        </w:tc>
        <w:tc>
          <w:tcPr>
            <w:tcW w:w="1772" w:type="dxa"/>
            <w:vAlign w:val="center"/>
          </w:tcPr>
          <w:p w14:paraId="55B99A7B" w14:textId="07E6A2F3" w:rsidR="007B2FE0" w:rsidRDefault="007B2FE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0.14 </w:t>
            </w:r>
            <w:r>
              <w:rPr>
                <w:rFonts w:cs="Times New Roman"/>
                <w:lang w:eastAsia="en-GB"/>
              </w:rPr>
              <w:t xml:space="preserve">± </w:t>
            </w:r>
            <w:r>
              <w:rPr>
                <w:lang w:eastAsia="en-GB"/>
              </w:rPr>
              <w:t>0.0025</w:t>
            </w:r>
          </w:p>
        </w:tc>
        <w:tc>
          <w:tcPr>
            <w:tcW w:w="937" w:type="dxa"/>
            <w:vAlign w:val="center"/>
          </w:tcPr>
          <w:p w14:paraId="0AF7853E" w14:textId="3B49070B" w:rsidR="007B2FE0" w:rsidRPr="005E53BF" w:rsidRDefault="00331F19"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Neutral</w:t>
            </w:r>
          </w:p>
        </w:tc>
        <w:tc>
          <w:tcPr>
            <w:tcW w:w="1163" w:type="dxa"/>
            <w:vAlign w:val="center"/>
          </w:tcPr>
          <w:p w14:paraId="70E85583" w14:textId="373B1260" w:rsidR="007B2FE0" w:rsidRPr="005E53BF" w:rsidRDefault="003844DD"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Neutral</w:t>
            </w:r>
          </w:p>
        </w:tc>
        <w:tc>
          <w:tcPr>
            <w:tcW w:w="1869" w:type="dxa"/>
            <w:vAlign w:val="center"/>
          </w:tcPr>
          <w:p w14:paraId="1C258498" w14:textId="5D2F6B1A" w:rsidR="007B2FE0" w:rsidRPr="005E53BF" w:rsidRDefault="00F24CC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Positive/Neutral</w:t>
            </w:r>
          </w:p>
        </w:tc>
      </w:tr>
      <w:tr w:rsidR="007B2FE0" w14:paraId="39FC3CEC" w14:textId="3FD65053" w:rsidTr="00301DC9">
        <w:trPr>
          <w:trHeight w:val="333"/>
          <w:jc w:val="center"/>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553B1C9E" w14:textId="4EE17853" w:rsidR="007B2FE0" w:rsidRPr="00A40054" w:rsidRDefault="007B2FE0" w:rsidP="00D81931">
            <w:pPr>
              <w:spacing w:line="276" w:lineRule="auto"/>
              <w:jc w:val="center"/>
              <w:rPr>
                <w:b w:val="0"/>
                <w:bCs w:val="0"/>
                <w:lang w:eastAsia="en-GB"/>
              </w:rPr>
            </w:pPr>
            <w:r>
              <w:rPr>
                <w:b w:val="0"/>
                <w:bCs w:val="0"/>
                <w:lang w:eastAsia="en-GB"/>
              </w:rPr>
              <w:t>10</w:t>
            </w:r>
          </w:p>
        </w:tc>
        <w:tc>
          <w:tcPr>
            <w:tcW w:w="2048" w:type="dxa"/>
            <w:vAlign w:val="center"/>
          </w:tcPr>
          <w:p w14:paraId="57C5C7B1" w14:textId="3FCB48A9" w:rsidR="007B2FE0" w:rsidRDefault="007B2FE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Hate/hatred in Black community</w:t>
            </w:r>
          </w:p>
        </w:tc>
        <w:tc>
          <w:tcPr>
            <w:tcW w:w="1772" w:type="dxa"/>
            <w:vAlign w:val="center"/>
          </w:tcPr>
          <w:p w14:paraId="598AB986" w14:textId="1B6A318A" w:rsidR="007B2FE0" w:rsidRDefault="007B2FE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-0.13 </w:t>
            </w:r>
            <w:r>
              <w:rPr>
                <w:rFonts w:cs="Times New Roman"/>
                <w:lang w:eastAsia="en-GB"/>
              </w:rPr>
              <w:t>± 0.0023</w:t>
            </w:r>
          </w:p>
        </w:tc>
        <w:tc>
          <w:tcPr>
            <w:tcW w:w="937" w:type="dxa"/>
            <w:vAlign w:val="center"/>
          </w:tcPr>
          <w:p w14:paraId="04DC2E46" w14:textId="5CAA539D" w:rsidR="007B2FE0" w:rsidRPr="005E53BF" w:rsidRDefault="00331F19"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Neutral</w:t>
            </w:r>
          </w:p>
        </w:tc>
        <w:tc>
          <w:tcPr>
            <w:tcW w:w="1163" w:type="dxa"/>
            <w:vAlign w:val="center"/>
          </w:tcPr>
          <w:p w14:paraId="1BD4447D" w14:textId="13B0348C" w:rsidR="007B2FE0" w:rsidRPr="005E53BF" w:rsidRDefault="003844DD"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Neutral</w:t>
            </w:r>
          </w:p>
        </w:tc>
        <w:tc>
          <w:tcPr>
            <w:tcW w:w="1869" w:type="dxa"/>
            <w:vAlign w:val="center"/>
          </w:tcPr>
          <w:p w14:paraId="39543C10" w14:textId="144CDE34" w:rsidR="007B2FE0" w:rsidRPr="005E53BF" w:rsidRDefault="00F24CC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Negative</w:t>
            </w:r>
          </w:p>
        </w:tc>
      </w:tr>
      <w:tr w:rsidR="007B2FE0" w14:paraId="5B95035E" w14:textId="6955863C" w:rsidTr="00301DC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1CB9EB26" w14:textId="24611636" w:rsidR="007B2FE0" w:rsidRPr="00A40054" w:rsidRDefault="007B2FE0" w:rsidP="00D81931">
            <w:pPr>
              <w:spacing w:line="276" w:lineRule="auto"/>
              <w:jc w:val="center"/>
              <w:rPr>
                <w:b w:val="0"/>
                <w:bCs w:val="0"/>
                <w:lang w:eastAsia="en-GB"/>
              </w:rPr>
            </w:pPr>
            <w:r>
              <w:rPr>
                <w:b w:val="0"/>
                <w:bCs w:val="0"/>
                <w:lang w:eastAsia="en-GB"/>
              </w:rPr>
              <w:t>11</w:t>
            </w:r>
          </w:p>
        </w:tc>
        <w:tc>
          <w:tcPr>
            <w:tcW w:w="2048" w:type="dxa"/>
            <w:vAlign w:val="center"/>
          </w:tcPr>
          <w:p w14:paraId="237EDA3D" w14:textId="52EA9379" w:rsidR="007B2FE0" w:rsidRDefault="007B2FE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Potential for digital interventions for mental health in Black community</w:t>
            </w:r>
          </w:p>
        </w:tc>
        <w:tc>
          <w:tcPr>
            <w:tcW w:w="1772" w:type="dxa"/>
            <w:vAlign w:val="center"/>
          </w:tcPr>
          <w:p w14:paraId="548709EF" w14:textId="5E592685" w:rsidR="007B2FE0" w:rsidRDefault="007B2FE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0.22 </w:t>
            </w:r>
            <w:r>
              <w:rPr>
                <w:rFonts w:cs="Times New Roman"/>
                <w:lang w:eastAsia="en-GB"/>
              </w:rPr>
              <w:t>± 0.0039</w:t>
            </w:r>
          </w:p>
        </w:tc>
        <w:tc>
          <w:tcPr>
            <w:tcW w:w="937" w:type="dxa"/>
            <w:vAlign w:val="center"/>
          </w:tcPr>
          <w:p w14:paraId="27A999A3" w14:textId="4CA9F541" w:rsidR="007B2FE0" w:rsidRPr="005E53BF" w:rsidRDefault="00331F19"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Positive</w:t>
            </w:r>
          </w:p>
        </w:tc>
        <w:tc>
          <w:tcPr>
            <w:tcW w:w="1163" w:type="dxa"/>
            <w:vAlign w:val="center"/>
          </w:tcPr>
          <w:p w14:paraId="110BAAE1" w14:textId="5311E286" w:rsidR="007B2FE0" w:rsidRPr="005E53BF" w:rsidRDefault="003844DD"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Neutral</w:t>
            </w:r>
          </w:p>
        </w:tc>
        <w:tc>
          <w:tcPr>
            <w:tcW w:w="1869" w:type="dxa"/>
            <w:vAlign w:val="center"/>
          </w:tcPr>
          <w:p w14:paraId="07A72F9E" w14:textId="32B7AB14" w:rsidR="007B2FE0" w:rsidRPr="005E53BF" w:rsidRDefault="00F24CC0" w:rsidP="00D81931">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Neutral</w:t>
            </w:r>
          </w:p>
        </w:tc>
      </w:tr>
      <w:tr w:rsidR="007B2FE0" w14:paraId="5AD6A088" w14:textId="59A31C29" w:rsidTr="00301DC9">
        <w:trPr>
          <w:trHeight w:val="227"/>
          <w:jc w:val="center"/>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7EAF1C6A" w14:textId="3015C56F" w:rsidR="007B2FE0" w:rsidRPr="00A40054" w:rsidRDefault="007B2FE0" w:rsidP="00D81931">
            <w:pPr>
              <w:spacing w:line="276" w:lineRule="auto"/>
              <w:jc w:val="center"/>
              <w:rPr>
                <w:b w:val="0"/>
                <w:bCs w:val="0"/>
                <w:lang w:eastAsia="en-GB"/>
              </w:rPr>
            </w:pPr>
            <w:r>
              <w:rPr>
                <w:b w:val="0"/>
                <w:bCs w:val="0"/>
                <w:lang w:eastAsia="en-GB"/>
              </w:rPr>
              <w:t>12</w:t>
            </w:r>
          </w:p>
        </w:tc>
        <w:tc>
          <w:tcPr>
            <w:tcW w:w="2048" w:type="dxa"/>
            <w:vAlign w:val="center"/>
          </w:tcPr>
          <w:p w14:paraId="1EE20499" w14:textId="67DC2593" w:rsidR="007B2FE0" w:rsidRDefault="007B2FE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Potential for black-centred app destigmatising mental health and promoting positive behaviours in Black community</w:t>
            </w:r>
          </w:p>
        </w:tc>
        <w:tc>
          <w:tcPr>
            <w:tcW w:w="1772" w:type="dxa"/>
            <w:vAlign w:val="center"/>
          </w:tcPr>
          <w:p w14:paraId="5FD71F3F" w14:textId="30F6139D" w:rsidR="007B2FE0" w:rsidRDefault="007B2FE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0.53 </w:t>
            </w:r>
            <w:r>
              <w:rPr>
                <w:rFonts w:cs="Times New Roman"/>
                <w:lang w:eastAsia="en-GB"/>
              </w:rPr>
              <w:t>± 0.0095</w:t>
            </w:r>
          </w:p>
        </w:tc>
        <w:tc>
          <w:tcPr>
            <w:tcW w:w="937" w:type="dxa"/>
            <w:vAlign w:val="center"/>
          </w:tcPr>
          <w:p w14:paraId="6332205A" w14:textId="77E3C73A" w:rsidR="007B2FE0" w:rsidRPr="005E53BF" w:rsidRDefault="00331F19"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Positive</w:t>
            </w:r>
          </w:p>
        </w:tc>
        <w:tc>
          <w:tcPr>
            <w:tcW w:w="1163" w:type="dxa"/>
            <w:vAlign w:val="center"/>
          </w:tcPr>
          <w:p w14:paraId="617C4568" w14:textId="0D200BF1" w:rsidR="007B2FE0" w:rsidRPr="005E53BF" w:rsidRDefault="003844DD"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Strongly Positive</w:t>
            </w:r>
          </w:p>
        </w:tc>
        <w:tc>
          <w:tcPr>
            <w:tcW w:w="1869" w:type="dxa"/>
            <w:vAlign w:val="center"/>
          </w:tcPr>
          <w:p w14:paraId="777F91ED" w14:textId="440A8AA9" w:rsidR="007B2FE0" w:rsidRPr="005E53BF" w:rsidRDefault="00F24CC0" w:rsidP="00D81931">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Strongly Positive</w:t>
            </w:r>
          </w:p>
        </w:tc>
      </w:tr>
    </w:tbl>
    <w:p w14:paraId="4BE4919A" w14:textId="3F5D94FA" w:rsidR="000D2369" w:rsidRDefault="00CD0532" w:rsidP="00CD0532">
      <w:pPr>
        <w:pStyle w:val="Heading3"/>
        <w:rPr>
          <w:lang w:eastAsia="en-GB"/>
        </w:rPr>
      </w:pPr>
      <w:bookmarkStart w:id="57" w:name="_Toc179035889"/>
      <w:bookmarkStart w:id="58" w:name="_Toc180336492"/>
      <w:r>
        <w:rPr>
          <w:lang w:eastAsia="en-GB"/>
        </w:rPr>
        <w:lastRenderedPageBreak/>
        <w:t>Themes</w:t>
      </w:r>
      <w:bookmarkEnd w:id="57"/>
      <w:bookmarkEnd w:id="58"/>
    </w:p>
    <w:p w14:paraId="0F45A102" w14:textId="0C6EA1FA" w:rsidR="00AC5A0E" w:rsidRPr="00AC5A0E" w:rsidRDefault="00AC5A0E" w:rsidP="00872FEC">
      <w:pPr>
        <w:rPr>
          <w:lang w:eastAsia="en-GB"/>
        </w:rPr>
      </w:pPr>
      <w:r>
        <w:rPr>
          <w:lang w:eastAsia="en-GB"/>
        </w:rPr>
        <w:t xml:space="preserve">A systematic thematic analysis was conducted to draw prevalent recurring themes from survey </w:t>
      </w:r>
      <w:r w:rsidR="00154C55">
        <w:rPr>
          <w:lang w:eastAsia="en-GB"/>
        </w:rPr>
        <w:t>responses</w:t>
      </w:r>
      <w:r>
        <w:rPr>
          <w:lang w:eastAsia="en-GB"/>
        </w:rPr>
        <w:t xml:space="preserve">. </w:t>
      </w:r>
      <w:r w:rsidR="00872FEC">
        <w:rPr>
          <w:lang w:eastAsia="en-GB"/>
        </w:rPr>
        <w:t>These have been presented by question topic below</w:t>
      </w:r>
      <w:r w:rsidR="00AA5652">
        <w:rPr>
          <w:lang w:eastAsia="en-GB"/>
        </w:rPr>
        <w:t xml:space="preserve"> (</w:t>
      </w:r>
      <w:r w:rsidR="004E573F">
        <w:rPr>
          <w:lang w:eastAsia="en-GB"/>
        </w:rPr>
        <w:t>full questions can be seen in Appendix B)</w:t>
      </w:r>
      <w:r w:rsidR="00872FEC">
        <w:rPr>
          <w:lang w:eastAsia="en-GB"/>
        </w:rPr>
        <w:t>.</w:t>
      </w:r>
    </w:p>
    <w:p w14:paraId="15079EFF" w14:textId="003EF53D" w:rsidR="0046391A" w:rsidRDefault="0046391A" w:rsidP="0046391A">
      <w:pPr>
        <w:pStyle w:val="Heading4"/>
        <w:rPr>
          <w:lang w:eastAsia="en-GB"/>
        </w:rPr>
      </w:pPr>
      <w:r>
        <w:rPr>
          <w:lang w:eastAsia="en-GB"/>
        </w:rPr>
        <w:t>Question 1</w:t>
      </w:r>
    </w:p>
    <w:p w14:paraId="4D97D095" w14:textId="292F80C8" w:rsidR="0046391A" w:rsidRDefault="00BB7E8A" w:rsidP="00DA7043">
      <w:pPr>
        <w:rPr>
          <w:lang w:eastAsia="en-GB"/>
        </w:rPr>
      </w:pPr>
      <w:r>
        <w:rPr>
          <w:lang w:eastAsia="en-GB"/>
        </w:rPr>
        <w:t xml:space="preserve">This question asked participants </w:t>
      </w:r>
      <w:r w:rsidR="006C4866">
        <w:rPr>
          <w:lang w:eastAsia="en-GB"/>
        </w:rPr>
        <w:t>about their informal access to mental health support.</w:t>
      </w:r>
      <w:r w:rsidR="00B44140">
        <w:rPr>
          <w:lang w:eastAsia="en-GB"/>
        </w:rPr>
        <w:t xml:space="preserve"> Nine people </w:t>
      </w:r>
      <w:r w:rsidR="004905BD">
        <w:rPr>
          <w:lang w:eastAsia="en-GB"/>
        </w:rPr>
        <w:t xml:space="preserve">stated that they accessed support through conversations with </w:t>
      </w:r>
      <w:r w:rsidR="006F1E77">
        <w:rPr>
          <w:lang w:eastAsia="en-GB"/>
        </w:rPr>
        <w:t xml:space="preserve">their </w:t>
      </w:r>
      <w:r w:rsidR="004905BD">
        <w:rPr>
          <w:lang w:eastAsia="en-GB"/>
        </w:rPr>
        <w:t>close network</w:t>
      </w:r>
      <w:r w:rsidR="0029700F">
        <w:rPr>
          <w:lang w:eastAsia="en-GB"/>
        </w:rPr>
        <w:t xml:space="preserve"> while seven reported that they could access support through their workplace.</w:t>
      </w:r>
    </w:p>
    <w:p w14:paraId="63270535" w14:textId="7D286531" w:rsidR="0046391A" w:rsidRDefault="0046391A" w:rsidP="0046391A">
      <w:pPr>
        <w:pStyle w:val="Heading4"/>
        <w:rPr>
          <w:lang w:eastAsia="en-GB"/>
        </w:rPr>
      </w:pPr>
      <w:r>
        <w:rPr>
          <w:lang w:eastAsia="en-GB"/>
        </w:rPr>
        <w:t>Question 2</w:t>
      </w:r>
    </w:p>
    <w:p w14:paraId="7E217337" w14:textId="61BE1585" w:rsidR="0046391A" w:rsidRPr="0046391A" w:rsidRDefault="00087C07" w:rsidP="00DA7043">
      <w:pPr>
        <w:rPr>
          <w:lang w:eastAsia="en-GB"/>
        </w:rPr>
      </w:pPr>
      <w:r>
        <w:rPr>
          <w:lang w:eastAsia="en-GB"/>
        </w:rPr>
        <w:t>This question asked participants about informal mental health support in the Black community.</w:t>
      </w:r>
      <w:r w:rsidR="001F5DE4">
        <w:rPr>
          <w:lang w:eastAsia="en-GB"/>
        </w:rPr>
        <w:t xml:space="preserve"> </w:t>
      </w:r>
      <w:r w:rsidR="00370241">
        <w:rPr>
          <w:lang w:eastAsia="en-GB"/>
        </w:rPr>
        <w:t>Most</w:t>
      </w:r>
      <w:r w:rsidR="001F5DE4">
        <w:rPr>
          <w:lang w:eastAsia="en-GB"/>
        </w:rPr>
        <w:t xml:space="preserve"> responses stated that</w:t>
      </w:r>
      <w:r w:rsidR="00A81F21">
        <w:rPr>
          <w:lang w:eastAsia="en-GB"/>
        </w:rPr>
        <w:t xml:space="preserve"> they felt that support was largely non-existent and needed improvement</w:t>
      </w:r>
      <w:r w:rsidR="0073720D">
        <w:rPr>
          <w:lang w:eastAsia="en-GB"/>
        </w:rPr>
        <w:t>, with some offer</w:t>
      </w:r>
      <w:r w:rsidR="004B393B">
        <w:rPr>
          <w:lang w:eastAsia="en-GB"/>
        </w:rPr>
        <w:t>ed</w:t>
      </w:r>
      <w:r w:rsidR="0073720D">
        <w:rPr>
          <w:lang w:eastAsia="en-GB"/>
        </w:rPr>
        <w:t xml:space="preserve"> explanations such as stigma</w:t>
      </w:r>
      <w:r w:rsidR="00CB471F">
        <w:rPr>
          <w:lang w:eastAsia="en-GB"/>
        </w:rPr>
        <w:t>,</w:t>
      </w:r>
      <w:r w:rsidR="0073720D">
        <w:rPr>
          <w:lang w:eastAsia="en-GB"/>
        </w:rPr>
        <w:t xml:space="preserve"> a lack of understanding and a community-wide refusal to acknowledge the</w:t>
      </w:r>
      <w:r w:rsidR="00BC5257">
        <w:rPr>
          <w:lang w:eastAsia="en-GB"/>
        </w:rPr>
        <w:t>se</w:t>
      </w:r>
      <w:r w:rsidR="0073720D">
        <w:rPr>
          <w:lang w:eastAsia="en-GB"/>
        </w:rPr>
        <w:t xml:space="preserve"> problems. </w:t>
      </w:r>
      <w:r w:rsidR="00645638">
        <w:rPr>
          <w:lang w:eastAsia="en-GB"/>
        </w:rPr>
        <w:t>Conversely, five participants did express that they believed that the informal support in the Black community ha</w:t>
      </w:r>
      <w:r w:rsidR="002830E1">
        <w:rPr>
          <w:lang w:eastAsia="en-GB"/>
        </w:rPr>
        <w:t>s</w:t>
      </w:r>
      <w:r w:rsidR="00645638">
        <w:rPr>
          <w:lang w:eastAsia="en-GB"/>
        </w:rPr>
        <w:t xml:space="preserve"> improved over the years, and one </w:t>
      </w:r>
      <w:r w:rsidR="009B75DA">
        <w:rPr>
          <w:lang w:eastAsia="en-GB"/>
        </w:rPr>
        <w:t xml:space="preserve">stated that the younger generation is more aware of </w:t>
      </w:r>
      <w:r w:rsidR="00433727">
        <w:rPr>
          <w:lang w:eastAsia="en-GB"/>
        </w:rPr>
        <w:t>mental health</w:t>
      </w:r>
      <w:r w:rsidR="009B75DA">
        <w:rPr>
          <w:lang w:eastAsia="en-GB"/>
        </w:rPr>
        <w:t xml:space="preserve"> issues.</w:t>
      </w:r>
    </w:p>
    <w:p w14:paraId="4BB780F5" w14:textId="7C56C40E" w:rsidR="0046391A" w:rsidRDefault="0046391A" w:rsidP="0046391A">
      <w:pPr>
        <w:pStyle w:val="Heading4"/>
        <w:rPr>
          <w:lang w:eastAsia="en-GB"/>
        </w:rPr>
      </w:pPr>
      <w:r>
        <w:rPr>
          <w:lang w:eastAsia="en-GB"/>
        </w:rPr>
        <w:t>Question 3</w:t>
      </w:r>
    </w:p>
    <w:p w14:paraId="19F26CA1" w14:textId="22A06A77" w:rsidR="0046391A" w:rsidRDefault="00087C07" w:rsidP="00DA7043">
      <w:pPr>
        <w:rPr>
          <w:lang w:eastAsia="en-GB"/>
        </w:rPr>
      </w:pPr>
      <w:r>
        <w:rPr>
          <w:lang w:eastAsia="en-GB"/>
        </w:rPr>
        <w:t>This question asked participants about the need (or lack of need) to improve mental health in the Black community.</w:t>
      </w:r>
      <w:r w:rsidR="009B75DA">
        <w:rPr>
          <w:lang w:eastAsia="en-GB"/>
        </w:rPr>
        <w:t xml:space="preserve"> </w:t>
      </w:r>
      <w:r w:rsidR="00A003D6">
        <w:rPr>
          <w:lang w:eastAsia="en-GB"/>
        </w:rPr>
        <w:t>R</w:t>
      </w:r>
      <w:r w:rsidR="009B75DA">
        <w:rPr>
          <w:lang w:eastAsia="en-GB"/>
        </w:rPr>
        <w:t xml:space="preserve">esponses stated that </w:t>
      </w:r>
      <w:r w:rsidR="006142FF">
        <w:rPr>
          <w:lang w:eastAsia="en-GB"/>
        </w:rPr>
        <w:t xml:space="preserve">mental health in the Black community needs to be improved </w:t>
      </w:r>
      <w:r w:rsidR="008461B4">
        <w:rPr>
          <w:lang w:eastAsia="en-GB"/>
        </w:rPr>
        <w:t xml:space="preserve">and </w:t>
      </w:r>
      <w:r w:rsidR="009B6B84">
        <w:rPr>
          <w:lang w:eastAsia="en-GB"/>
        </w:rPr>
        <w:t xml:space="preserve">that it </w:t>
      </w:r>
      <w:r w:rsidR="006142FF">
        <w:rPr>
          <w:lang w:eastAsia="en-GB"/>
        </w:rPr>
        <w:t>is stigmatised</w:t>
      </w:r>
      <w:r w:rsidR="00A003D6">
        <w:rPr>
          <w:lang w:eastAsia="en-GB"/>
        </w:rPr>
        <w:t xml:space="preserve"> and </w:t>
      </w:r>
      <w:r w:rsidR="006926BC">
        <w:rPr>
          <w:lang w:eastAsia="en-GB"/>
        </w:rPr>
        <w:t xml:space="preserve">seen as </w:t>
      </w:r>
      <w:r w:rsidR="008461B4">
        <w:rPr>
          <w:lang w:eastAsia="en-GB"/>
        </w:rPr>
        <w:t xml:space="preserve">a </w:t>
      </w:r>
      <w:r w:rsidR="00CF7BB1">
        <w:rPr>
          <w:lang w:eastAsia="en-GB"/>
        </w:rPr>
        <w:t>weakness</w:t>
      </w:r>
      <w:r w:rsidR="009C13FF">
        <w:rPr>
          <w:lang w:eastAsia="en-GB"/>
        </w:rPr>
        <w:t>; m</w:t>
      </w:r>
      <w:r w:rsidR="006142FF">
        <w:rPr>
          <w:lang w:eastAsia="en-GB"/>
        </w:rPr>
        <w:t xml:space="preserve">uch of this </w:t>
      </w:r>
      <w:r w:rsidR="002C694F">
        <w:rPr>
          <w:lang w:eastAsia="en-GB"/>
        </w:rPr>
        <w:t>being because of the</w:t>
      </w:r>
      <w:r w:rsidR="006142FF">
        <w:rPr>
          <w:lang w:eastAsia="en-GB"/>
        </w:rPr>
        <w:t xml:space="preserve"> specificitie</w:t>
      </w:r>
      <w:r w:rsidR="006926BC">
        <w:rPr>
          <w:lang w:eastAsia="en-GB"/>
        </w:rPr>
        <w:t>s of the Black struggle.</w:t>
      </w:r>
      <w:r w:rsidR="00CF7BB1">
        <w:rPr>
          <w:lang w:eastAsia="en-GB"/>
        </w:rPr>
        <w:t xml:space="preserve"> One particip</w:t>
      </w:r>
      <w:r w:rsidR="00067356">
        <w:rPr>
          <w:lang w:eastAsia="en-GB"/>
        </w:rPr>
        <w:t>ant stated that treatment rates in Black people were the lowest of all ethnic groups</w:t>
      </w:r>
      <w:r w:rsidR="00017389">
        <w:rPr>
          <w:lang w:eastAsia="en-GB"/>
        </w:rPr>
        <w:t xml:space="preserve">, while others stated that they </w:t>
      </w:r>
      <w:r w:rsidR="00D612A2">
        <w:rPr>
          <w:lang w:eastAsia="en-GB"/>
        </w:rPr>
        <w:t xml:space="preserve">assumed that </w:t>
      </w:r>
      <w:r w:rsidR="009C13FF">
        <w:rPr>
          <w:lang w:eastAsia="en-GB"/>
        </w:rPr>
        <w:t>high-</w:t>
      </w:r>
      <w:r w:rsidR="00D612A2">
        <w:rPr>
          <w:lang w:eastAsia="en-GB"/>
        </w:rPr>
        <w:t>quality</w:t>
      </w:r>
      <w:r w:rsidR="00017389">
        <w:rPr>
          <w:lang w:eastAsia="en-GB"/>
        </w:rPr>
        <w:t xml:space="preserve"> care </w:t>
      </w:r>
      <w:r w:rsidR="00D612A2">
        <w:rPr>
          <w:lang w:eastAsia="en-GB"/>
        </w:rPr>
        <w:t xml:space="preserve">would </w:t>
      </w:r>
      <w:r w:rsidR="00017389">
        <w:rPr>
          <w:lang w:eastAsia="en-GB"/>
        </w:rPr>
        <w:t>be expensive</w:t>
      </w:r>
      <w:r w:rsidR="00067356">
        <w:rPr>
          <w:lang w:eastAsia="en-GB"/>
        </w:rPr>
        <w:t>. Some</w:t>
      </w:r>
      <w:r w:rsidR="00BD610A">
        <w:rPr>
          <w:lang w:eastAsia="en-GB"/>
        </w:rPr>
        <w:t xml:space="preserve"> people did state that they felt supported </w:t>
      </w:r>
      <w:r w:rsidR="00757F79">
        <w:rPr>
          <w:lang w:eastAsia="en-GB"/>
        </w:rPr>
        <w:t xml:space="preserve">personally while others offered </w:t>
      </w:r>
      <w:r w:rsidR="00017389">
        <w:rPr>
          <w:lang w:eastAsia="en-GB"/>
        </w:rPr>
        <w:t xml:space="preserve">ideas for </w:t>
      </w:r>
      <w:r w:rsidR="00757F79">
        <w:rPr>
          <w:lang w:eastAsia="en-GB"/>
        </w:rPr>
        <w:t>interventions such as the need for Black therapists.</w:t>
      </w:r>
    </w:p>
    <w:p w14:paraId="5B0E72E0" w14:textId="5E8D4CB4" w:rsidR="0046391A" w:rsidRDefault="0046391A" w:rsidP="0046391A">
      <w:pPr>
        <w:pStyle w:val="Heading4"/>
        <w:rPr>
          <w:lang w:eastAsia="en-GB"/>
        </w:rPr>
      </w:pPr>
      <w:r>
        <w:rPr>
          <w:lang w:eastAsia="en-GB"/>
        </w:rPr>
        <w:lastRenderedPageBreak/>
        <w:t>Question 4</w:t>
      </w:r>
    </w:p>
    <w:p w14:paraId="289AA62E" w14:textId="2D0B60DC" w:rsidR="0046391A" w:rsidRDefault="00087C07" w:rsidP="00DA7043">
      <w:pPr>
        <w:rPr>
          <w:lang w:eastAsia="en-GB"/>
        </w:rPr>
      </w:pPr>
      <w:r>
        <w:rPr>
          <w:lang w:eastAsia="en-GB"/>
        </w:rPr>
        <w:t xml:space="preserve">This question asked participants about </w:t>
      </w:r>
      <w:r w:rsidR="00176D33">
        <w:rPr>
          <w:lang w:eastAsia="en-GB"/>
        </w:rPr>
        <w:t>their opinion of mental health services in the Black community.</w:t>
      </w:r>
      <w:r w:rsidR="002A2DE5">
        <w:rPr>
          <w:lang w:eastAsia="en-GB"/>
        </w:rPr>
        <w:t xml:space="preserve"> Most responses stated that there is no Black specific </w:t>
      </w:r>
      <w:r w:rsidR="008151F3">
        <w:rPr>
          <w:lang w:eastAsia="en-GB"/>
        </w:rPr>
        <w:t>support,</w:t>
      </w:r>
      <w:r w:rsidR="002A2DE5">
        <w:rPr>
          <w:lang w:eastAsia="en-GB"/>
        </w:rPr>
        <w:t xml:space="preserve"> and that improvement is desperately needed. Some note that there are </w:t>
      </w:r>
      <w:r w:rsidR="008151F3">
        <w:rPr>
          <w:lang w:eastAsia="en-GB"/>
        </w:rPr>
        <w:t>general services that can be accessed, but provisions in the Black community are likely to be poor, based on what is seen in the wider syste</w:t>
      </w:r>
      <w:r w:rsidR="00A62A6F">
        <w:rPr>
          <w:lang w:eastAsia="en-GB"/>
        </w:rPr>
        <w:t>m.</w:t>
      </w:r>
    </w:p>
    <w:p w14:paraId="42DC042D" w14:textId="6487E058" w:rsidR="0046391A" w:rsidRDefault="0046391A" w:rsidP="0046391A">
      <w:pPr>
        <w:pStyle w:val="Heading4"/>
        <w:rPr>
          <w:lang w:eastAsia="en-GB"/>
        </w:rPr>
      </w:pPr>
      <w:r>
        <w:rPr>
          <w:lang w:eastAsia="en-GB"/>
        </w:rPr>
        <w:t>Question 5</w:t>
      </w:r>
    </w:p>
    <w:p w14:paraId="0DF04E0D" w14:textId="11ABB455" w:rsidR="00176D33" w:rsidRPr="0046391A" w:rsidRDefault="00176D33" w:rsidP="00872FEC">
      <w:pPr>
        <w:rPr>
          <w:lang w:eastAsia="en-GB"/>
        </w:rPr>
      </w:pPr>
      <w:r>
        <w:rPr>
          <w:lang w:eastAsia="en-GB"/>
        </w:rPr>
        <w:t>This question asked participants about their opinion of depression in the Black community.</w:t>
      </w:r>
      <w:r w:rsidR="0012123B">
        <w:rPr>
          <w:lang w:eastAsia="en-GB"/>
        </w:rPr>
        <w:t xml:space="preserve"> Though some responses stated that they felt there was </w:t>
      </w:r>
      <w:r w:rsidR="006F666E">
        <w:rPr>
          <w:lang w:eastAsia="en-GB"/>
        </w:rPr>
        <w:t xml:space="preserve">only </w:t>
      </w:r>
      <w:r w:rsidR="0012123B">
        <w:rPr>
          <w:lang w:eastAsia="en-GB"/>
        </w:rPr>
        <w:t>a moderate level of depression in the Black community, the overwhelming majority stated that the levels were high</w:t>
      </w:r>
      <w:r w:rsidR="005D7BBD">
        <w:rPr>
          <w:lang w:eastAsia="en-GB"/>
        </w:rPr>
        <w:t xml:space="preserve">, especially among those from lower </w:t>
      </w:r>
      <w:r w:rsidR="000F404D">
        <w:rPr>
          <w:lang w:eastAsia="en-GB"/>
        </w:rPr>
        <w:t>socio</w:t>
      </w:r>
      <w:r w:rsidR="005D7BBD">
        <w:rPr>
          <w:lang w:eastAsia="en-GB"/>
        </w:rPr>
        <w:t>economic backgrounds</w:t>
      </w:r>
      <w:r w:rsidR="00357732">
        <w:rPr>
          <w:lang w:eastAsia="en-GB"/>
        </w:rPr>
        <w:t xml:space="preserve">. Some participants felt that this was not necessarily a reflection on the Black community, as </w:t>
      </w:r>
      <w:r w:rsidR="00D71FE1">
        <w:rPr>
          <w:lang w:eastAsia="en-GB"/>
        </w:rPr>
        <w:t>they believed that</w:t>
      </w:r>
      <w:r w:rsidR="00357732">
        <w:rPr>
          <w:lang w:eastAsia="en-GB"/>
        </w:rPr>
        <w:t xml:space="preserve"> rates are probably similar across all ethnicities.</w:t>
      </w:r>
      <w:r w:rsidR="0039054A">
        <w:rPr>
          <w:lang w:eastAsia="en-GB"/>
        </w:rPr>
        <w:t xml:space="preserve"> Responses also stated that depression </w:t>
      </w:r>
      <w:r w:rsidR="005D7BBD">
        <w:rPr>
          <w:lang w:eastAsia="en-GB"/>
        </w:rPr>
        <w:t xml:space="preserve">and its signs </w:t>
      </w:r>
      <w:r w:rsidR="0039054A">
        <w:rPr>
          <w:lang w:eastAsia="en-GB"/>
        </w:rPr>
        <w:t>w</w:t>
      </w:r>
      <w:r w:rsidR="005D7BBD">
        <w:rPr>
          <w:lang w:eastAsia="en-GB"/>
        </w:rPr>
        <w:t xml:space="preserve">ere </w:t>
      </w:r>
      <w:r w:rsidR="0039054A">
        <w:rPr>
          <w:lang w:eastAsia="en-GB"/>
        </w:rPr>
        <w:t>stigmatised</w:t>
      </w:r>
      <w:r w:rsidR="005D7BBD">
        <w:rPr>
          <w:lang w:eastAsia="en-GB"/>
        </w:rPr>
        <w:t>,</w:t>
      </w:r>
      <w:r w:rsidR="0039054A">
        <w:rPr>
          <w:lang w:eastAsia="en-GB"/>
        </w:rPr>
        <w:t xml:space="preserve"> not spoken about openly </w:t>
      </w:r>
      <w:r w:rsidR="005D7BBD">
        <w:rPr>
          <w:lang w:eastAsia="en-GB"/>
        </w:rPr>
        <w:t xml:space="preserve">and often overlooked </w:t>
      </w:r>
      <w:r w:rsidR="0039054A">
        <w:rPr>
          <w:lang w:eastAsia="en-GB"/>
        </w:rPr>
        <w:t>in the Black community</w:t>
      </w:r>
      <w:r w:rsidR="005D7BBD">
        <w:rPr>
          <w:lang w:eastAsia="en-GB"/>
        </w:rPr>
        <w:t>.</w:t>
      </w:r>
    </w:p>
    <w:p w14:paraId="15E54175" w14:textId="3F6D65AC" w:rsidR="0046391A" w:rsidRDefault="0046391A" w:rsidP="0046391A">
      <w:pPr>
        <w:pStyle w:val="Heading4"/>
        <w:rPr>
          <w:lang w:eastAsia="en-GB"/>
        </w:rPr>
      </w:pPr>
      <w:r>
        <w:rPr>
          <w:lang w:eastAsia="en-GB"/>
        </w:rPr>
        <w:t>Question 6</w:t>
      </w:r>
    </w:p>
    <w:p w14:paraId="788E4949" w14:textId="2E857B7A" w:rsidR="00176D33" w:rsidRPr="0046391A" w:rsidRDefault="00176D33" w:rsidP="00872FEC">
      <w:pPr>
        <w:rPr>
          <w:lang w:eastAsia="en-GB"/>
        </w:rPr>
      </w:pPr>
      <w:r>
        <w:rPr>
          <w:lang w:eastAsia="en-GB"/>
        </w:rPr>
        <w:t>This question asked participants about their opinion of anxiety in the Black community.</w:t>
      </w:r>
      <w:r w:rsidR="000F404D">
        <w:rPr>
          <w:lang w:eastAsia="en-GB"/>
        </w:rPr>
        <w:t xml:space="preserve"> Most responses stated that anxiety was</w:t>
      </w:r>
      <w:r w:rsidR="00F927DB">
        <w:rPr>
          <w:lang w:eastAsia="en-GB"/>
        </w:rPr>
        <w:t xml:space="preserve"> prevalent</w:t>
      </w:r>
      <w:r w:rsidR="008820F2">
        <w:rPr>
          <w:lang w:eastAsia="en-GB"/>
        </w:rPr>
        <w:t xml:space="preserve"> and normalised</w:t>
      </w:r>
      <w:r w:rsidR="00F927DB">
        <w:rPr>
          <w:lang w:eastAsia="en-GB"/>
        </w:rPr>
        <w:t xml:space="preserve"> in the Black community, and </w:t>
      </w:r>
      <w:r w:rsidR="003330C7">
        <w:rPr>
          <w:lang w:eastAsia="en-GB"/>
        </w:rPr>
        <w:t>some theorised that</w:t>
      </w:r>
      <w:r w:rsidR="00F927DB">
        <w:rPr>
          <w:lang w:eastAsia="en-GB"/>
        </w:rPr>
        <w:t xml:space="preserve"> symptoms manifest in the aggression</w:t>
      </w:r>
      <w:r w:rsidR="00AF4792">
        <w:rPr>
          <w:lang w:eastAsia="en-GB"/>
        </w:rPr>
        <w:t>s</w:t>
      </w:r>
      <w:r w:rsidR="00F927DB">
        <w:rPr>
          <w:lang w:eastAsia="en-GB"/>
        </w:rPr>
        <w:t xml:space="preserve"> seen</w:t>
      </w:r>
      <w:r w:rsidR="00E00130">
        <w:rPr>
          <w:lang w:eastAsia="en-GB"/>
        </w:rPr>
        <w:t xml:space="preserve"> against each other</w:t>
      </w:r>
      <w:r w:rsidR="00F927DB">
        <w:rPr>
          <w:lang w:eastAsia="en-GB"/>
        </w:rPr>
        <w:t xml:space="preserve">. </w:t>
      </w:r>
      <w:r w:rsidR="008E0F2B">
        <w:rPr>
          <w:lang w:eastAsia="en-GB"/>
        </w:rPr>
        <w:t>One went as far as to call it a “ticking time bomb”.</w:t>
      </w:r>
    </w:p>
    <w:p w14:paraId="1D64B4B6" w14:textId="6FCA7212" w:rsidR="0046391A" w:rsidRDefault="0046391A" w:rsidP="0046391A">
      <w:pPr>
        <w:pStyle w:val="Heading4"/>
        <w:rPr>
          <w:lang w:eastAsia="en-GB"/>
        </w:rPr>
      </w:pPr>
      <w:r>
        <w:rPr>
          <w:lang w:eastAsia="en-GB"/>
        </w:rPr>
        <w:t>Question 7</w:t>
      </w:r>
    </w:p>
    <w:p w14:paraId="0EE2114A" w14:textId="26069E9E" w:rsidR="0046391A" w:rsidRDefault="00176D33" w:rsidP="00872FEC">
      <w:pPr>
        <w:rPr>
          <w:lang w:eastAsia="en-GB"/>
        </w:rPr>
      </w:pPr>
      <w:r>
        <w:rPr>
          <w:lang w:eastAsia="en-GB"/>
        </w:rPr>
        <w:t>This question asked participants about their opinion of struggle in the Black community.</w:t>
      </w:r>
      <w:r w:rsidR="008E0F2B">
        <w:rPr>
          <w:lang w:eastAsia="en-GB"/>
        </w:rPr>
        <w:t xml:space="preserve"> Most responses stated that there is a high level of struggle, and offered explanations such as economics, </w:t>
      </w:r>
      <w:r w:rsidR="001E0975">
        <w:rPr>
          <w:lang w:eastAsia="en-GB"/>
        </w:rPr>
        <w:t xml:space="preserve">current </w:t>
      </w:r>
      <w:r w:rsidR="002E693E">
        <w:rPr>
          <w:lang w:eastAsia="en-GB"/>
        </w:rPr>
        <w:t>socio</w:t>
      </w:r>
      <w:r w:rsidR="00E000FB">
        <w:rPr>
          <w:lang w:eastAsia="en-GB"/>
        </w:rPr>
        <w:t>political</w:t>
      </w:r>
      <w:r w:rsidR="001E0975">
        <w:rPr>
          <w:lang w:eastAsia="en-GB"/>
        </w:rPr>
        <w:t xml:space="preserve"> racial relations</w:t>
      </w:r>
      <w:r w:rsidR="005A4E39">
        <w:rPr>
          <w:lang w:eastAsia="en-GB"/>
        </w:rPr>
        <w:t>, imposter syndrome</w:t>
      </w:r>
      <w:r w:rsidR="001E0975">
        <w:rPr>
          <w:lang w:eastAsia="en-GB"/>
        </w:rPr>
        <w:t xml:space="preserve"> and generational trauma</w:t>
      </w:r>
      <w:r w:rsidR="005A4E39">
        <w:rPr>
          <w:lang w:eastAsia="en-GB"/>
        </w:rPr>
        <w:t>.</w:t>
      </w:r>
    </w:p>
    <w:p w14:paraId="3E3D87D0" w14:textId="1004BF6E" w:rsidR="0046391A" w:rsidRDefault="0046391A" w:rsidP="0046391A">
      <w:pPr>
        <w:pStyle w:val="Heading4"/>
        <w:rPr>
          <w:lang w:eastAsia="en-GB"/>
        </w:rPr>
      </w:pPr>
      <w:r>
        <w:rPr>
          <w:lang w:eastAsia="en-GB"/>
        </w:rPr>
        <w:lastRenderedPageBreak/>
        <w:t>Question 8</w:t>
      </w:r>
    </w:p>
    <w:p w14:paraId="60297BF4" w14:textId="7286E552" w:rsidR="0046391A" w:rsidRDefault="00176D33" w:rsidP="00872FEC">
      <w:pPr>
        <w:rPr>
          <w:lang w:eastAsia="en-GB"/>
        </w:rPr>
      </w:pPr>
      <w:r>
        <w:rPr>
          <w:lang w:eastAsia="en-GB"/>
        </w:rPr>
        <w:t>This question asked participants about their opinion of materialism in the Black community.</w:t>
      </w:r>
      <w:r w:rsidR="009309EE">
        <w:rPr>
          <w:lang w:eastAsia="en-GB"/>
        </w:rPr>
        <w:t xml:space="preserve"> </w:t>
      </w:r>
      <w:r w:rsidR="003F39E9">
        <w:rPr>
          <w:lang w:eastAsia="en-GB"/>
        </w:rPr>
        <w:t>82% of participants thought that there was a high level of materialism</w:t>
      </w:r>
      <w:r w:rsidR="004C1C3C">
        <w:rPr>
          <w:lang w:eastAsia="en-GB"/>
        </w:rPr>
        <w:t>,</w:t>
      </w:r>
      <w:r w:rsidR="00622DE2">
        <w:rPr>
          <w:lang w:eastAsia="en-GB"/>
        </w:rPr>
        <w:t xml:space="preserve"> some blamed popular culture, social media</w:t>
      </w:r>
      <w:r w:rsidR="00C02C6B">
        <w:rPr>
          <w:lang w:eastAsia="en-GB"/>
        </w:rPr>
        <w:t xml:space="preserve"> and a need for validation. One response stated that</w:t>
      </w:r>
      <w:r w:rsidR="00993556">
        <w:rPr>
          <w:lang w:eastAsia="en-GB"/>
        </w:rPr>
        <w:t xml:space="preserve"> they believe</w:t>
      </w:r>
      <w:r w:rsidR="00C02C6B">
        <w:rPr>
          <w:lang w:eastAsia="en-GB"/>
        </w:rPr>
        <w:t xml:space="preserve"> its effects are evident in the </w:t>
      </w:r>
      <w:r w:rsidR="00382A3D">
        <w:rPr>
          <w:lang w:eastAsia="en-GB"/>
        </w:rPr>
        <w:t xml:space="preserve">rates of </w:t>
      </w:r>
      <w:r w:rsidR="00993556">
        <w:rPr>
          <w:lang w:eastAsia="en-GB"/>
        </w:rPr>
        <w:t>theft and robber</w:t>
      </w:r>
      <w:r w:rsidR="006B4E9A">
        <w:rPr>
          <w:lang w:eastAsia="en-GB"/>
        </w:rPr>
        <w:t>y</w:t>
      </w:r>
      <w:r w:rsidR="00993556">
        <w:rPr>
          <w:lang w:eastAsia="en-GB"/>
        </w:rPr>
        <w:t xml:space="preserve"> that are currently seen </w:t>
      </w:r>
      <w:r w:rsidR="00382A3D">
        <w:rPr>
          <w:lang w:eastAsia="en-GB"/>
        </w:rPr>
        <w:t>among young people.</w:t>
      </w:r>
    </w:p>
    <w:p w14:paraId="3737F4F8" w14:textId="50578F87" w:rsidR="0046391A" w:rsidRDefault="0046391A" w:rsidP="0046391A">
      <w:pPr>
        <w:pStyle w:val="Heading4"/>
        <w:rPr>
          <w:lang w:eastAsia="en-GB"/>
        </w:rPr>
      </w:pPr>
      <w:r>
        <w:rPr>
          <w:lang w:eastAsia="en-GB"/>
        </w:rPr>
        <w:t>Question 9</w:t>
      </w:r>
    </w:p>
    <w:p w14:paraId="4815EAF0" w14:textId="78EDDB7E" w:rsidR="0046391A" w:rsidRDefault="00176D33" w:rsidP="00872FEC">
      <w:pPr>
        <w:rPr>
          <w:lang w:eastAsia="en-GB"/>
        </w:rPr>
      </w:pPr>
      <w:r>
        <w:rPr>
          <w:lang w:eastAsia="en-GB"/>
        </w:rPr>
        <w:t>This question asked participants about their opinion of religious support in the Black community.</w:t>
      </w:r>
      <w:r w:rsidR="00382A3D">
        <w:rPr>
          <w:lang w:eastAsia="en-GB"/>
        </w:rPr>
        <w:t xml:space="preserve"> Most responses stated that there is a high level of religious support as it is i</w:t>
      </w:r>
      <w:r w:rsidR="006B4E9A">
        <w:rPr>
          <w:lang w:eastAsia="en-GB"/>
        </w:rPr>
        <w:t>n</w:t>
      </w:r>
      <w:r w:rsidR="00382A3D">
        <w:rPr>
          <w:lang w:eastAsia="en-GB"/>
        </w:rPr>
        <w:t xml:space="preserve">twined </w:t>
      </w:r>
      <w:r w:rsidR="00C8264E">
        <w:rPr>
          <w:lang w:eastAsia="en-GB"/>
        </w:rPr>
        <w:t>in Black culture. Some did state</w:t>
      </w:r>
      <w:r w:rsidR="006E1D75">
        <w:rPr>
          <w:lang w:eastAsia="en-GB"/>
        </w:rPr>
        <w:t>, however,</w:t>
      </w:r>
      <w:r w:rsidR="00C8264E">
        <w:rPr>
          <w:lang w:eastAsia="en-GB"/>
        </w:rPr>
        <w:t xml:space="preserve"> that though this support is prevalent, they did not believe that there was </w:t>
      </w:r>
      <w:r w:rsidR="00BB3B12">
        <w:rPr>
          <w:lang w:eastAsia="en-GB"/>
        </w:rPr>
        <w:t xml:space="preserve">any </w:t>
      </w:r>
      <w:r w:rsidR="00C8264E">
        <w:rPr>
          <w:lang w:eastAsia="en-GB"/>
        </w:rPr>
        <w:t>mental health specific support offered through church a</w:t>
      </w:r>
      <w:r w:rsidR="001B3611">
        <w:rPr>
          <w:lang w:eastAsia="en-GB"/>
        </w:rPr>
        <w:t xml:space="preserve">nd there are limitations to what can be </w:t>
      </w:r>
      <w:r w:rsidR="003741A8">
        <w:rPr>
          <w:lang w:eastAsia="en-GB"/>
        </w:rPr>
        <w:t>provided</w:t>
      </w:r>
      <w:r w:rsidR="001B3611">
        <w:rPr>
          <w:lang w:eastAsia="en-GB"/>
        </w:rPr>
        <w:t xml:space="preserve"> </w:t>
      </w:r>
      <w:r w:rsidR="003741A8">
        <w:rPr>
          <w:lang w:eastAsia="en-GB"/>
        </w:rPr>
        <w:t xml:space="preserve">by </w:t>
      </w:r>
      <w:r w:rsidR="001B3611">
        <w:rPr>
          <w:lang w:eastAsia="en-GB"/>
        </w:rPr>
        <w:t>religious organisation</w:t>
      </w:r>
      <w:r w:rsidR="00C335B4">
        <w:rPr>
          <w:lang w:eastAsia="en-GB"/>
        </w:rPr>
        <w:t>s</w:t>
      </w:r>
      <w:r w:rsidR="001B3611">
        <w:rPr>
          <w:lang w:eastAsia="en-GB"/>
        </w:rPr>
        <w:t xml:space="preserve">. </w:t>
      </w:r>
    </w:p>
    <w:p w14:paraId="1A2AC9AC" w14:textId="2A2FF3EA" w:rsidR="0046391A" w:rsidRDefault="0046391A" w:rsidP="0046391A">
      <w:pPr>
        <w:pStyle w:val="Heading4"/>
        <w:rPr>
          <w:lang w:eastAsia="en-GB"/>
        </w:rPr>
      </w:pPr>
      <w:r>
        <w:rPr>
          <w:lang w:eastAsia="en-GB"/>
        </w:rPr>
        <w:t>Question 10</w:t>
      </w:r>
    </w:p>
    <w:p w14:paraId="69A6574A" w14:textId="26C85720" w:rsidR="0046391A" w:rsidRDefault="00176D33" w:rsidP="00872FEC">
      <w:pPr>
        <w:rPr>
          <w:lang w:eastAsia="en-GB"/>
        </w:rPr>
      </w:pPr>
      <w:r>
        <w:rPr>
          <w:lang w:eastAsia="en-GB"/>
        </w:rPr>
        <w:t>This question asked participants about their opinion of hate/hatred in the Black community.</w:t>
      </w:r>
      <w:r w:rsidR="00E100D7">
        <w:rPr>
          <w:lang w:eastAsia="en-GB"/>
        </w:rPr>
        <w:t xml:space="preserve"> Many responses stated that hate/hatred is at a high level, and did not limit th</w:t>
      </w:r>
      <w:r w:rsidR="006E1D75">
        <w:rPr>
          <w:lang w:eastAsia="en-GB"/>
        </w:rPr>
        <w:t xml:space="preserve">is </w:t>
      </w:r>
      <w:r w:rsidR="00E100D7">
        <w:rPr>
          <w:lang w:eastAsia="en-GB"/>
        </w:rPr>
        <w:t xml:space="preserve">to racial aggravation from </w:t>
      </w:r>
      <w:r w:rsidR="00C6623E">
        <w:rPr>
          <w:lang w:eastAsia="en-GB"/>
        </w:rPr>
        <w:t>outside but</w:t>
      </w:r>
      <w:r w:rsidR="003741A8">
        <w:rPr>
          <w:lang w:eastAsia="en-GB"/>
        </w:rPr>
        <w:t xml:space="preserve"> included </w:t>
      </w:r>
      <w:r w:rsidR="006033E5">
        <w:rPr>
          <w:lang w:eastAsia="en-GB"/>
        </w:rPr>
        <w:t xml:space="preserve">animosity </w:t>
      </w:r>
      <w:r w:rsidR="001F236F">
        <w:rPr>
          <w:lang w:eastAsia="en-GB"/>
        </w:rPr>
        <w:t>within the Black community as well. Three responses stated self-hatred as a cause, and four responses referenced the rates of Black-on-Black violence</w:t>
      </w:r>
      <w:r w:rsidR="009831A3">
        <w:rPr>
          <w:lang w:eastAsia="en-GB"/>
        </w:rPr>
        <w:t xml:space="preserve"> as evidence for their claims</w:t>
      </w:r>
      <w:r w:rsidR="001F236F">
        <w:rPr>
          <w:lang w:eastAsia="en-GB"/>
        </w:rPr>
        <w:t>.</w:t>
      </w:r>
    </w:p>
    <w:p w14:paraId="2DBFCDD1" w14:textId="5238C76B" w:rsidR="0046391A" w:rsidRDefault="0046391A" w:rsidP="0046391A">
      <w:pPr>
        <w:pStyle w:val="Heading4"/>
        <w:rPr>
          <w:lang w:eastAsia="en-GB"/>
        </w:rPr>
      </w:pPr>
      <w:r>
        <w:rPr>
          <w:lang w:eastAsia="en-GB"/>
        </w:rPr>
        <w:t>Question 11</w:t>
      </w:r>
    </w:p>
    <w:p w14:paraId="3077F360" w14:textId="3D6CE4F0" w:rsidR="0046391A" w:rsidRDefault="00176D33" w:rsidP="00872FEC">
      <w:pPr>
        <w:rPr>
          <w:lang w:eastAsia="en-GB"/>
        </w:rPr>
      </w:pPr>
      <w:r>
        <w:rPr>
          <w:lang w:eastAsia="en-GB"/>
        </w:rPr>
        <w:t>This question asked participants about their opinion of the potential for digital interventions for mental health in Black community.</w:t>
      </w:r>
      <w:r w:rsidR="0000796B">
        <w:rPr>
          <w:lang w:eastAsia="en-GB"/>
        </w:rPr>
        <w:t xml:space="preserve"> Ten responses stated that they felt that digital interventions could be beneficial or potentially beneficial</w:t>
      </w:r>
      <w:r w:rsidR="00783699">
        <w:rPr>
          <w:lang w:eastAsia="en-GB"/>
        </w:rPr>
        <w:t>, with advantages such as anonymit</w:t>
      </w:r>
      <w:r w:rsidR="00912ABB">
        <w:rPr>
          <w:lang w:eastAsia="en-GB"/>
        </w:rPr>
        <w:t xml:space="preserve">y, improved access, cost and convenience reported. Three respondents </w:t>
      </w:r>
      <w:r w:rsidR="00380287">
        <w:rPr>
          <w:lang w:eastAsia="en-GB"/>
        </w:rPr>
        <w:t xml:space="preserve">stated that they </w:t>
      </w:r>
      <w:r w:rsidR="00912ABB">
        <w:rPr>
          <w:lang w:eastAsia="en-GB"/>
        </w:rPr>
        <w:t>were unsure</w:t>
      </w:r>
      <w:r w:rsidR="00380287">
        <w:rPr>
          <w:lang w:eastAsia="en-GB"/>
        </w:rPr>
        <w:t xml:space="preserve"> of the potential </w:t>
      </w:r>
      <w:r w:rsidR="005C722A">
        <w:rPr>
          <w:lang w:eastAsia="en-GB"/>
        </w:rPr>
        <w:t xml:space="preserve">that </w:t>
      </w:r>
      <w:r w:rsidR="00380287">
        <w:rPr>
          <w:lang w:eastAsia="en-GB"/>
        </w:rPr>
        <w:t xml:space="preserve">digital interventions could </w:t>
      </w:r>
      <w:r w:rsidR="005C722A">
        <w:rPr>
          <w:lang w:eastAsia="en-GB"/>
        </w:rPr>
        <w:t xml:space="preserve">actually </w:t>
      </w:r>
      <w:r w:rsidR="00380287">
        <w:rPr>
          <w:lang w:eastAsia="en-GB"/>
        </w:rPr>
        <w:t>have.</w:t>
      </w:r>
    </w:p>
    <w:p w14:paraId="69530C19" w14:textId="2A1638C7" w:rsidR="0046391A" w:rsidRDefault="0046391A" w:rsidP="0046391A">
      <w:pPr>
        <w:pStyle w:val="Heading4"/>
        <w:rPr>
          <w:lang w:eastAsia="en-GB"/>
        </w:rPr>
      </w:pPr>
      <w:r>
        <w:rPr>
          <w:lang w:eastAsia="en-GB"/>
        </w:rPr>
        <w:lastRenderedPageBreak/>
        <w:t>Question 12</w:t>
      </w:r>
    </w:p>
    <w:p w14:paraId="62B8E6C0" w14:textId="0B3788FC" w:rsidR="0046391A" w:rsidRPr="0046391A" w:rsidRDefault="00176D33" w:rsidP="00757E62">
      <w:pPr>
        <w:rPr>
          <w:lang w:eastAsia="en-GB"/>
        </w:rPr>
      </w:pPr>
      <w:r>
        <w:rPr>
          <w:lang w:eastAsia="en-GB"/>
        </w:rPr>
        <w:t xml:space="preserve">This question asked participants about their opinion of the potential for </w:t>
      </w:r>
      <w:r w:rsidR="00CF6C75">
        <w:rPr>
          <w:lang w:eastAsia="en-GB"/>
        </w:rPr>
        <w:t xml:space="preserve">a </w:t>
      </w:r>
      <w:r w:rsidR="005F4CFA">
        <w:rPr>
          <w:lang w:eastAsia="en-GB"/>
        </w:rPr>
        <w:t>B</w:t>
      </w:r>
      <w:r>
        <w:rPr>
          <w:lang w:eastAsia="en-GB"/>
        </w:rPr>
        <w:t>lack-centred app destigmatising mental health and promoting positive behaviours in</w:t>
      </w:r>
      <w:r w:rsidR="001F43A9">
        <w:rPr>
          <w:lang w:eastAsia="en-GB"/>
        </w:rPr>
        <w:t xml:space="preserve"> the</w:t>
      </w:r>
      <w:r w:rsidR="00047F36">
        <w:rPr>
          <w:lang w:eastAsia="en-GB"/>
        </w:rPr>
        <w:t>x</w:t>
      </w:r>
      <w:r>
        <w:rPr>
          <w:lang w:eastAsia="en-GB"/>
        </w:rPr>
        <w:t xml:space="preserve"> Black community.</w:t>
      </w:r>
      <w:r w:rsidR="00380287">
        <w:rPr>
          <w:lang w:eastAsia="en-GB"/>
        </w:rPr>
        <w:t xml:space="preserve"> </w:t>
      </w:r>
      <w:r w:rsidR="00480A6C">
        <w:rPr>
          <w:lang w:eastAsia="en-GB"/>
        </w:rPr>
        <w:t xml:space="preserve">Most responses stated that a </w:t>
      </w:r>
      <w:r w:rsidR="005F4CFA">
        <w:rPr>
          <w:lang w:eastAsia="en-GB"/>
        </w:rPr>
        <w:t>B</w:t>
      </w:r>
      <w:r w:rsidR="00480A6C">
        <w:rPr>
          <w:lang w:eastAsia="en-GB"/>
        </w:rPr>
        <w:t>lack-centred app would be excellent or potentially good</w:t>
      </w:r>
      <w:r w:rsidR="00B60B8E">
        <w:rPr>
          <w:lang w:eastAsia="en-GB"/>
        </w:rPr>
        <w:t>, with one response stating that they would like it to be integrated with access to formal support. Five responses stated that a potential pitfall could be</w:t>
      </w:r>
      <w:r w:rsidR="005F4CFA">
        <w:rPr>
          <w:lang w:eastAsia="en-GB"/>
        </w:rPr>
        <w:t xml:space="preserve"> a</w:t>
      </w:r>
      <w:r w:rsidR="00B60B8E">
        <w:rPr>
          <w:lang w:eastAsia="en-GB"/>
        </w:rPr>
        <w:t xml:space="preserve"> </w:t>
      </w:r>
      <w:r w:rsidR="009866D6">
        <w:rPr>
          <w:lang w:eastAsia="en-GB"/>
        </w:rPr>
        <w:t>lack of digital literacy and access to internet services.</w:t>
      </w:r>
    </w:p>
    <w:p w14:paraId="7BC5FB31" w14:textId="76C50647" w:rsidR="00DA3715" w:rsidRDefault="00DA3715" w:rsidP="00DA3715">
      <w:pPr>
        <w:pStyle w:val="Heading1"/>
      </w:pPr>
      <w:bookmarkStart w:id="59" w:name="_Toc179035890"/>
      <w:bookmarkStart w:id="60" w:name="_Toc180336493"/>
      <w:r>
        <w:t>Discussion</w:t>
      </w:r>
      <w:bookmarkEnd w:id="59"/>
      <w:bookmarkEnd w:id="60"/>
    </w:p>
    <w:p w14:paraId="262EE8F8" w14:textId="5999C4AD" w:rsidR="00DA3715" w:rsidRDefault="00B74A47" w:rsidP="00B74A47">
      <w:pPr>
        <w:pStyle w:val="Heading2"/>
      </w:pPr>
      <w:bookmarkStart w:id="61" w:name="_Toc179035891"/>
      <w:bookmarkStart w:id="62" w:name="_Toc180336494"/>
      <w:r>
        <w:t>Maps</w:t>
      </w:r>
      <w:bookmarkEnd w:id="61"/>
      <w:bookmarkEnd w:id="62"/>
    </w:p>
    <w:p w14:paraId="79F797B2" w14:textId="5AF9C767" w:rsidR="00042014" w:rsidRDefault="00105E84" w:rsidP="007712BB">
      <w:r>
        <w:t>Figure 1 shows that Black</w:t>
      </w:r>
      <w:r w:rsidR="0080737E">
        <w:t xml:space="preserve"> and Mixed Black</w:t>
      </w:r>
      <w:r>
        <w:t xml:space="preserve"> people tend to be localised in the most densely populated areas</w:t>
      </w:r>
      <w:r w:rsidR="007712BB">
        <w:t>. These areas</w:t>
      </w:r>
      <w:r w:rsidR="00210614">
        <w:t xml:space="preserve"> </w:t>
      </w:r>
      <w:r w:rsidR="00BD74E1">
        <w:t xml:space="preserve">likely </w:t>
      </w:r>
      <w:r w:rsidR="007712BB">
        <w:t xml:space="preserve">have their own socioeconomic risks that potentially lead to worsened mental health outcomes across the </w:t>
      </w:r>
      <w:r w:rsidR="009B19E6">
        <w:t xml:space="preserve">entire </w:t>
      </w:r>
      <w:r w:rsidR="007712BB">
        <w:t>population.</w:t>
      </w:r>
      <w:r w:rsidR="0026030D">
        <w:t xml:space="preserve"> This, however, is not necessarily</w:t>
      </w:r>
      <w:r w:rsidR="0080737E">
        <w:t xml:space="preserve"> seen in the IMD data in Figure 1d, as there are indeed areas with low Black and Mixed Black popu</w:t>
      </w:r>
      <w:r w:rsidR="00B0359A">
        <w:t xml:space="preserve">lations that are more deprived. </w:t>
      </w:r>
      <w:r w:rsidR="003837F5">
        <w:t xml:space="preserve">Regardless, the local authorities with higher Black and Mixed Black populations are </w:t>
      </w:r>
      <w:r w:rsidR="009B19E6">
        <w:t>also</w:t>
      </w:r>
      <w:r w:rsidR="003837F5">
        <w:t xml:space="preserve"> high on the IMD ranking and </w:t>
      </w:r>
      <w:r w:rsidR="002D0CBB">
        <w:t xml:space="preserve">hence, </w:t>
      </w:r>
      <w:r w:rsidR="002F2C35">
        <w:t xml:space="preserve">it can be deduced that </w:t>
      </w:r>
      <w:r w:rsidR="002D0CBB">
        <w:t>Black and Mixed Black people are more likely to live in deprived areas.</w:t>
      </w:r>
      <w:r w:rsidR="00BA00E9">
        <w:t xml:space="preserve"> Due to </w:t>
      </w:r>
      <w:r w:rsidR="00FB7804">
        <w:t>the ethnic data being provided for local authority, the worst IMD ranking in a local authority was taken</w:t>
      </w:r>
      <w:r w:rsidR="000B4744">
        <w:t xml:space="preserve"> and displayed</w:t>
      </w:r>
      <w:r w:rsidR="00FB7804">
        <w:t xml:space="preserve"> (IMD is ranked </w:t>
      </w:r>
      <w:r w:rsidR="000B4744">
        <w:t>by LSOA</w:t>
      </w:r>
      <w:r w:rsidR="00D4624E">
        <w:t xml:space="preserve"> and</w:t>
      </w:r>
      <w:r w:rsidR="000B4744">
        <w:t xml:space="preserve"> not </w:t>
      </w:r>
      <w:r w:rsidR="00D4624E">
        <w:t xml:space="preserve">by </w:t>
      </w:r>
      <w:r w:rsidR="000B4744">
        <w:t xml:space="preserve">wider local authority). This perhaps was not the most robust way to </w:t>
      </w:r>
      <w:r w:rsidR="003322F7">
        <w:t>present this information, but it was chosen rather than an average since</w:t>
      </w:r>
      <w:r w:rsidR="004C759A">
        <w:t xml:space="preserve"> </w:t>
      </w:r>
      <w:r w:rsidR="003322F7">
        <w:t>many local authorities had a wide range of deprivation rankings within them.</w:t>
      </w:r>
    </w:p>
    <w:p w14:paraId="203FCBAE" w14:textId="77777777" w:rsidR="001C0316" w:rsidRPr="00042014" w:rsidRDefault="001C0316" w:rsidP="007712BB"/>
    <w:p w14:paraId="4CFFDDAE" w14:textId="4AE6140B" w:rsidR="00B34AD2" w:rsidRDefault="00BA00E9" w:rsidP="00533281">
      <w:pPr>
        <w:rPr>
          <w:lang w:eastAsia="en-GB"/>
        </w:rPr>
      </w:pPr>
      <w:r>
        <w:t xml:space="preserve">Figure 2 and Figure 3 show </w:t>
      </w:r>
      <w:r w:rsidR="004C759A">
        <w:t xml:space="preserve">mental health accesses of the population overall and Black and Mixed Black people </w:t>
      </w:r>
      <w:r w:rsidR="00E630B7">
        <w:t xml:space="preserve">to NHS Talking Therapies by sub-ICB. Though trends are </w:t>
      </w:r>
      <w:r w:rsidR="00FF319D">
        <w:t xml:space="preserve">inferable </w:t>
      </w:r>
      <w:r w:rsidR="00FF319D">
        <w:lastRenderedPageBreak/>
        <w:t>through visual examination</w:t>
      </w:r>
      <w:r w:rsidR="00E630B7">
        <w:t>,</w:t>
      </w:r>
      <w:r w:rsidR="00533281">
        <w:t xml:space="preserve"> </w:t>
      </w:r>
      <w:r w:rsidR="00F44185">
        <w:t xml:space="preserve">mental health </w:t>
      </w:r>
      <w:r w:rsidR="00636B54">
        <w:t xml:space="preserve">data </w:t>
      </w:r>
      <w:r w:rsidR="00F44185">
        <w:t xml:space="preserve">by local authority </w:t>
      </w:r>
      <w:r w:rsidR="00533281">
        <w:t xml:space="preserve">would have allowed for stronger conclusions to </w:t>
      </w:r>
      <w:r w:rsidR="002D05F7">
        <w:t>be drawn</w:t>
      </w:r>
      <w:r w:rsidR="00533281">
        <w:t xml:space="preserve"> on whether Black people were accessing services at disproportionate rates. </w:t>
      </w:r>
      <w:r w:rsidR="00F4306F">
        <w:t>Black and Mixed Black p</w:t>
      </w:r>
      <w:r w:rsidR="002D05F7">
        <w:t xml:space="preserve">roportions </w:t>
      </w:r>
      <w:r w:rsidR="00F4306F">
        <w:t xml:space="preserve">of people referred to NHS Talking Therapies were presented, but </w:t>
      </w:r>
      <w:r w:rsidR="003A0295">
        <w:t>this was not compared to the per-capita population in a sub-ICB. This was not possible because sub-ICBs, though geographic, do not represent a</w:t>
      </w:r>
      <w:r w:rsidR="009B0DAB">
        <w:t xml:space="preserve"> geographic </w:t>
      </w:r>
      <w:r w:rsidR="003A0295">
        <w:t>area</w:t>
      </w:r>
      <w:r w:rsidR="00F4306F">
        <w:t xml:space="preserve"> </w:t>
      </w:r>
      <w:r w:rsidR="009B0DAB">
        <w:t>where people are populated</w:t>
      </w:r>
      <w:r w:rsidR="00E37963">
        <w:t>;</w:t>
      </w:r>
      <w:r w:rsidR="009B0DAB">
        <w:t xml:space="preserve"> it represents a geographic area where people receive care. Hence, there was no readily </w:t>
      </w:r>
      <w:r w:rsidR="000C436C">
        <w:t>traceable</w:t>
      </w:r>
      <w:r w:rsidR="009B0DAB">
        <w:t xml:space="preserve"> </w:t>
      </w:r>
      <w:r w:rsidR="00A22265">
        <w:t xml:space="preserve">demographic </w:t>
      </w:r>
      <w:r w:rsidR="009B0DAB">
        <w:t xml:space="preserve">data </w:t>
      </w:r>
      <w:r w:rsidR="00A22265">
        <w:t>to which the mental health statistics could be compared.</w:t>
      </w:r>
      <w:r w:rsidR="00461608">
        <w:t xml:space="preserve"> Regardless, it was seen that NHS </w:t>
      </w:r>
      <w:r w:rsidR="00461608">
        <w:rPr>
          <w:lang w:eastAsia="en-GB"/>
        </w:rPr>
        <w:t xml:space="preserve">Birmingham and Solihull ICB operates </w:t>
      </w:r>
      <w:r w:rsidR="000777DB">
        <w:rPr>
          <w:lang w:eastAsia="en-GB"/>
        </w:rPr>
        <w:t>over</w:t>
      </w:r>
      <w:r w:rsidR="00461608">
        <w:rPr>
          <w:lang w:eastAsia="en-GB"/>
        </w:rPr>
        <w:t xml:space="preserve"> the same local authority </w:t>
      </w:r>
      <w:r w:rsidR="000777DB">
        <w:rPr>
          <w:lang w:eastAsia="en-GB"/>
        </w:rPr>
        <w:t>that has</w:t>
      </w:r>
      <w:r w:rsidR="00461608">
        <w:rPr>
          <w:lang w:eastAsia="en-GB"/>
        </w:rPr>
        <w:t xml:space="preserve"> the most Black and Mixed Black people</w:t>
      </w:r>
      <w:r w:rsidR="0094658E">
        <w:rPr>
          <w:lang w:eastAsia="en-GB"/>
        </w:rPr>
        <w:t xml:space="preserve">; but again, the Birmingham local authority also has the most people overall, so having the most mental health accesses </w:t>
      </w:r>
      <w:r w:rsidR="00B72418">
        <w:rPr>
          <w:lang w:eastAsia="en-GB"/>
        </w:rPr>
        <w:t>should</w:t>
      </w:r>
      <w:r w:rsidR="0094658E">
        <w:rPr>
          <w:lang w:eastAsia="en-GB"/>
        </w:rPr>
        <w:t xml:space="preserve"> be </w:t>
      </w:r>
      <w:r w:rsidR="005371DE">
        <w:rPr>
          <w:lang w:eastAsia="en-GB"/>
        </w:rPr>
        <w:t>expected.</w:t>
      </w:r>
    </w:p>
    <w:p w14:paraId="513565C5" w14:textId="77777777" w:rsidR="001C0316" w:rsidRDefault="001C0316" w:rsidP="00533281">
      <w:pPr>
        <w:rPr>
          <w:lang w:eastAsia="en-GB"/>
        </w:rPr>
      </w:pPr>
    </w:p>
    <w:p w14:paraId="13AB8E70" w14:textId="2264D940" w:rsidR="00B74A47" w:rsidRDefault="005371DE" w:rsidP="006A1E6A">
      <w:r>
        <w:rPr>
          <w:lang w:eastAsia="en-GB"/>
        </w:rPr>
        <w:t xml:space="preserve">The NHS Talking Therapies data did </w:t>
      </w:r>
      <w:r w:rsidR="00764DE0">
        <w:rPr>
          <w:lang w:eastAsia="en-GB"/>
        </w:rPr>
        <w:t xml:space="preserve">include the proportion of people accessing care through various mediums such as in person, via telephony or via the Internet, but </w:t>
      </w:r>
      <w:r w:rsidR="00E40302">
        <w:rPr>
          <w:lang w:eastAsia="en-GB"/>
        </w:rPr>
        <w:t>this was not provided split based on ethnicity</w:t>
      </w:r>
      <w:r w:rsidR="00E01206">
        <w:rPr>
          <w:lang w:eastAsia="en-GB"/>
        </w:rPr>
        <w:t xml:space="preserve">. </w:t>
      </w:r>
      <w:r w:rsidR="00933C53">
        <w:rPr>
          <w:lang w:eastAsia="en-GB"/>
        </w:rPr>
        <w:t>An</w:t>
      </w:r>
      <w:r w:rsidR="00E9632C">
        <w:rPr>
          <w:lang w:eastAsia="en-GB"/>
        </w:rPr>
        <w:t>other</w:t>
      </w:r>
      <w:r w:rsidR="00933C53">
        <w:rPr>
          <w:lang w:eastAsia="en-GB"/>
        </w:rPr>
        <w:t xml:space="preserve"> unfortunate omission from the data </w:t>
      </w:r>
      <w:r w:rsidR="000B1C51">
        <w:rPr>
          <w:lang w:eastAsia="en-GB"/>
        </w:rPr>
        <w:t>was ethnicity</w:t>
      </w:r>
      <w:r w:rsidR="00B72418">
        <w:rPr>
          <w:lang w:eastAsia="en-GB"/>
        </w:rPr>
        <w:t>-</w:t>
      </w:r>
      <w:r w:rsidR="000B1C51">
        <w:rPr>
          <w:lang w:eastAsia="en-GB"/>
        </w:rPr>
        <w:t xml:space="preserve">grouped time to wait </w:t>
      </w:r>
      <w:r w:rsidR="00E01206">
        <w:rPr>
          <w:lang w:eastAsia="en-GB"/>
        </w:rPr>
        <w:t>to be offered care</w:t>
      </w:r>
      <w:r w:rsidR="000B1C51">
        <w:rPr>
          <w:lang w:eastAsia="en-GB"/>
        </w:rPr>
        <w:t xml:space="preserve">. </w:t>
      </w:r>
      <w:r w:rsidR="00111642">
        <w:rPr>
          <w:lang w:eastAsia="en-GB"/>
        </w:rPr>
        <w:t xml:space="preserve">Had this been </w:t>
      </w:r>
      <w:r w:rsidR="00E0633C">
        <w:rPr>
          <w:lang w:eastAsia="en-GB"/>
        </w:rPr>
        <w:t>provided, any</w:t>
      </w:r>
      <w:r w:rsidR="00B24026">
        <w:rPr>
          <w:lang w:eastAsia="en-GB"/>
        </w:rPr>
        <w:t xml:space="preserve"> discrepancies between </w:t>
      </w:r>
      <w:r w:rsidR="00A543A1">
        <w:rPr>
          <w:lang w:eastAsia="en-GB"/>
        </w:rPr>
        <w:t xml:space="preserve">the </w:t>
      </w:r>
      <w:r w:rsidR="00B24026">
        <w:rPr>
          <w:lang w:eastAsia="en-GB"/>
        </w:rPr>
        <w:t>rates of referral, access</w:t>
      </w:r>
      <w:r w:rsidR="006A1E6A">
        <w:rPr>
          <w:lang w:eastAsia="en-GB"/>
        </w:rPr>
        <w:t xml:space="preserve"> and completion </w:t>
      </w:r>
      <w:r w:rsidR="00111642">
        <w:rPr>
          <w:lang w:eastAsia="en-GB"/>
        </w:rPr>
        <w:t>on this basi</w:t>
      </w:r>
      <w:r w:rsidR="0087138D">
        <w:rPr>
          <w:lang w:eastAsia="en-GB"/>
        </w:rPr>
        <w:t xml:space="preserve">s </w:t>
      </w:r>
      <w:r w:rsidR="006A1E6A">
        <w:rPr>
          <w:lang w:eastAsia="en-GB"/>
        </w:rPr>
        <w:t xml:space="preserve">could </w:t>
      </w:r>
      <w:r w:rsidR="00E9632C">
        <w:rPr>
          <w:lang w:eastAsia="en-GB"/>
        </w:rPr>
        <w:t xml:space="preserve">have </w:t>
      </w:r>
      <w:r w:rsidR="006A1E6A">
        <w:rPr>
          <w:lang w:eastAsia="en-GB"/>
        </w:rPr>
        <w:t>be</w:t>
      </w:r>
      <w:r w:rsidR="00E9632C">
        <w:rPr>
          <w:lang w:eastAsia="en-GB"/>
        </w:rPr>
        <w:t>en further</w:t>
      </w:r>
      <w:r w:rsidR="006A1E6A">
        <w:rPr>
          <w:lang w:eastAsia="en-GB"/>
        </w:rPr>
        <w:t xml:space="preserve"> scrutinised</w:t>
      </w:r>
      <w:r w:rsidR="00E9632C">
        <w:rPr>
          <w:lang w:eastAsia="en-GB"/>
        </w:rPr>
        <w:t xml:space="preserve"> to understand what</w:t>
      </w:r>
      <w:r w:rsidR="00E6200D">
        <w:rPr>
          <w:lang w:eastAsia="en-GB"/>
        </w:rPr>
        <w:t xml:space="preserve"> other influences on these there may be</w:t>
      </w:r>
      <w:r w:rsidR="00E01206">
        <w:rPr>
          <w:lang w:eastAsia="en-GB"/>
        </w:rPr>
        <w:t>.</w:t>
      </w:r>
    </w:p>
    <w:p w14:paraId="60FEA3D3" w14:textId="2DC0B883" w:rsidR="00B74A47" w:rsidRDefault="00B74A47" w:rsidP="00B74A47">
      <w:pPr>
        <w:pStyle w:val="Heading2"/>
      </w:pPr>
      <w:bookmarkStart w:id="63" w:name="_Toc179035892"/>
      <w:bookmarkStart w:id="64" w:name="_Toc180336495"/>
      <w:r>
        <w:t>Sentiment analysis</w:t>
      </w:r>
      <w:bookmarkEnd w:id="63"/>
      <w:bookmarkEnd w:id="64"/>
    </w:p>
    <w:p w14:paraId="4E6B6831" w14:textId="098905A2" w:rsidR="001C0316" w:rsidRDefault="001D746D" w:rsidP="006258CB">
      <w:pPr>
        <w:rPr>
          <w:rFonts w:cs="Times New Roman"/>
          <w:lang w:eastAsia="en-GB"/>
        </w:rPr>
      </w:pPr>
      <w:r>
        <w:t>Overall</w:t>
      </w:r>
      <w:r w:rsidR="000C1435">
        <w:t>,</w:t>
      </w:r>
      <w:r>
        <w:t xml:space="preserve"> t</w:t>
      </w:r>
      <w:r w:rsidR="00560230">
        <w:t xml:space="preserve">he baseline </w:t>
      </w:r>
      <w:r w:rsidR="00560230" w:rsidRPr="002F4003">
        <w:t>Twitter-roBERTa-base for sentiment analysis</w:t>
      </w:r>
      <w:r w:rsidR="00560230">
        <w:t xml:space="preserve"> model performed </w:t>
      </w:r>
      <w:r w:rsidR="00E424D4">
        <w:t>better than the three machine learning models</w:t>
      </w:r>
      <w:r w:rsidR="00F1754F">
        <w:t>, though none performed well.</w:t>
      </w:r>
      <w:r w:rsidR="0060158C">
        <w:t xml:space="preserve"> The </w:t>
      </w:r>
      <w:r w:rsidR="0010111A">
        <w:t xml:space="preserve">baseline </w:t>
      </w:r>
      <w:r w:rsidR="0010111A" w:rsidRPr="002F4003">
        <w:t>Twitter-roBERTa-base for sentiment analysis</w:t>
      </w:r>
      <w:r w:rsidR="0010111A">
        <w:t xml:space="preserve"> model only achieved a 30.77% accuracy, a 31.00% precision, a 30.77% recall and a </w:t>
      </w:r>
      <w:r w:rsidR="000C1435">
        <w:t>29.93% F1-</w:t>
      </w:r>
      <w:r w:rsidR="008629DB">
        <w:t>s</w:t>
      </w:r>
      <w:r w:rsidR="000C1435">
        <w:t xml:space="preserve">core. None of the machine learning </w:t>
      </w:r>
      <w:r w:rsidR="00E85D0B">
        <w:t>models</w:t>
      </w:r>
      <w:r w:rsidR="000C1435">
        <w:t xml:space="preserve"> exceeded 30% on any of the performance metrics apart from the Support Vector Regressor with </w:t>
      </w:r>
      <w:r w:rsidR="000C1435">
        <w:lastRenderedPageBreak/>
        <w:t xml:space="preserve">51.45% </w:t>
      </w:r>
      <w:r w:rsidR="00BD5BBD">
        <w:t>precision.</w:t>
      </w:r>
      <w:r w:rsidR="00A118CB">
        <w:t xml:space="preserve"> </w:t>
      </w:r>
      <w:r w:rsidR="008C30A7">
        <w:t xml:space="preserve">It was </w:t>
      </w:r>
      <w:r w:rsidR="00A118CB">
        <w:t xml:space="preserve">also </w:t>
      </w:r>
      <w:r w:rsidR="008C30A7">
        <w:t>seen that</w:t>
      </w:r>
      <w:r w:rsidR="00C036A5">
        <w:t xml:space="preserve"> the baseline </w:t>
      </w:r>
      <w:r w:rsidR="00C036A5" w:rsidRPr="002F4003">
        <w:t>Twitter-roBERTa-base for sentiment analysis</w:t>
      </w:r>
      <w:r w:rsidR="00C036A5">
        <w:t xml:space="preserve"> model also </w:t>
      </w:r>
      <w:r w:rsidR="00F73058">
        <w:t xml:space="preserve">had </w:t>
      </w:r>
      <w:r w:rsidR="00C036A5">
        <w:t xml:space="preserve">the fastest </w:t>
      </w:r>
      <w:r w:rsidR="00F73058">
        <w:t xml:space="preserve">prediction speed </w:t>
      </w:r>
      <w:r w:rsidR="00C036A5">
        <w:t xml:space="preserve">with an average of </w:t>
      </w:r>
      <w:r w:rsidR="00C036A5">
        <w:rPr>
          <w:lang w:eastAsia="en-GB"/>
        </w:rPr>
        <w:t xml:space="preserve">47.8 </w:t>
      </w:r>
      <w:r w:rsidR="00C036A5">
        <w:rPr>
          <w:rFonts w:cs="Times New Roman"/>
          <w:lang w:eastAsia="en-GB"/>
        </w:rPr>
        <w:t>± 1.2 ms</w:t>
      </w:r>
      <w:r w:rsidR="00A118CB">
        <w:rPr>
          <w:rFonts w:cs="Times New Roman"/>
          <w:lang w:eastAsia="en-GB"/>
        </w:rPr>
        <w:t>.</w:t>
      </w:r>
      <w:r w:rsidR="000E09B1">
        <w:rPr>
          <w:rFonts w:cs="Times New Roman"/>
          <w:lang w:eastAsia="en-GB"/>
        </w:rPr>
        <w:t xml:space="preserve"> </w:t>
      </w:r>
      <w:r w:rsidR="00D96E4F">
        <w:rPr>
          <w:rFonts w:cs="Times New Roman"/>
          <w:lang w:eastAsia="en-GB"/>
        </w:rPr>
        <w:t xml:space="preserve">Nevertheless, the machine learning algorithms </w:t>
      </w:r>
      <w:r w:rsidR="005B5B0A">
        <w:rPr>
          <w:rFonts w:cs="Times New Roman"/>
          <w:lang w:eastAsia="en-GB"/>
        </w:rPr>
        <w:t xml:space="preserve">still </w:t>
      </w:r>
      <w:r w:rsidR="00B97072">
        <w:rPr>
          <w:rFonts w:cs="Times New Roman"/>
          <w:lang w:eastAsia="en-GB"/>
        </w:rPr>
        <w:t xml:space="preserve">did not perform much worse than </w:t>
      </w:r>
      <w:r w:rsidR="005B5B0A">
        <w:rPr>
          <w:rFonts w:cs="Times New Roman"/>
          <w:lang w:eastAsia="en-GB"/>
        </w:rPr>
        <w:t xml:space="preserve">the performance of the </w:t>
      </w:r>
      <w:r w:rsidR="00B97072">
        <w:rPr>
          <w:rFonts w:cs="Times New Roman"/>
          <w:lang w:eastAsia="en-GB"/>
        </w:rPr>
        <w:t>baseline model</w:t>
      </w:r>
      <w:r w:rsidR="005B5B0A">
        <w:rPr>
          <w:rFonts w:cs="Times New Roman"/>
          <w:lang w:eastAsia="en-GB"/>
        </w:rPr>
        <w:t>.</w:t>
      </w:r>
    </w:p>
    <w:p w14:paraId="665E7460" w14:textId="77777777" w:rsidR="00C102B4" w:rsidRDefault="00C102B4" w:rsidP="006258CB">
      <w:pPr>
        <w:rPr>
          <w:rFonts w:cs="Times New Roman"/>
          <w:lang w:eastAsia="en-GB"/>
        </w:rPr>
      </w:pPr>
    </w:p>
    <w:p w14:paraId="0E590DBD" w14:textId="3C8960BD" w:rsidR="00231F48" w:rsidRDefault="00912EA6" w:rsidP="006258CB">
      <w:pPr>
        <w:rPr>
          <w:rFonts w:cs="Times New Roman"/>
          <w:lang w:eastAsia="en-GB"/>
        </w:rPr>
      </w:pPr>
      <w:r>
        <w:rPr>
          <w:rFonts w:cs="Times New Roman"/>
          <w:lang w:eastAsia="en-GB"/>
        </w:rPr>
        <w:t xml:space="preserve">Since prediction involved multinomial classification, the </w:t>
      </w:r>
      <w:r w:rsidR="00FB18F6">
        <w:rPr>
          <w:rFonts w:cs="Times New Roman"/>
          <w:lang w:eastAsia="en-GB"/>
        </w:rPr>
        <w:t xml:space="preserve">models </w:t>
      </w:r>
      <w:r w:rsidR="001B6E90">
        <w:rPr>
          <w:rFonts w:cs="Times New Roman"/>
          <w:lang w:eastAsia="en-GB"/>
        </w:rPr>
        <w:t>were given</w:t>
      </w:r>
      <w:r w:rsidR="00BE5184">
        <w:rPr>
          <w:rFonts w:cs="Times New Roman"/>
          <w:lang w:eastAsia="en-GB"/>
        </w:rPr>
        <w:t xml:space="preserve"> </w:t>
      </w:r>
      <w:r w:rsidR="008B624A">
        <w:rPr>
          <w:rFonts w:cs="Times New Roman"/>
          <w:lang w:eastAsia="en-GB"/>
        </w:rPr>
        <w:t xml:space="preserve">a </w:t>
      </w:r>
      <w:r w:rsidR="00FB18F6">
        <w:rPr>
          <w:rFonts w:cs="Times New Roman"/>
          <w:lang w:eastAsia="en-GB"/>
        </w:rPr>
        <w:t xml:space="preserve">more difficult </w:t>
      </w:r>
      <w:r w:rsidR="008B624A">
        <w:rPr>
          <w:rFonts w:cs="Times New Roman"/>
          <w:lang w:eastAsia="en-GB"/>
        </w:rPr>
        <w:t>task than</w:t>
      </w:r>
      <w:r w:rsidR="001B6E90">
        <w:rPr>
          <w:rFonts w:cs="Times New Roman"/>
          <w:lang w:eastAsia="en-GB"/>
        </w:rPr>
        <w:t xml:space="preserve"> predicting a polar variable. </w:t>
      </w:r>
      <w:r w:rsidR="00231F48">
        <w:rPr>
          <w:rFonts w:cs="Times New Roman"/>
          <w:lang w:eastAsia="en-GB"/>
        </w:rPr>
        <w:t xml:space="preserve">In binary classifications, models </w:t>
      </w:r>
      <w:r w:rsidR="001D5580">
        <w:rPr>
          <w:rFonts w:cs="Times New Roman"/>
          <w:lang w:eastAsia="en-GB"/>
        </w:rPr>
        <w:t xml:space="preserve">are more likely to produce accidental correct classifications, as they only have a 50% chance of being </w:t>
      </w:r>
      <w:r w:rsidR="00FF7C75">
        <w:rPr>
          <w:rFonts w:cs="Times New Roman"/>
          <w:lang w:eastAsia="en-GB"/>
        </w:rPr>
        <w:t>incorrect</w:t>
      </w:r>
      <w:r w:rsidR="00385EA7">
        <w:rPr>
          <w:rFonts w:cs="Times New Roman"/>
          <w:lang w:eastAsia="en-GB"/>
        </w:rPr>
        <w:t xml:space="preserve"> (in a numerically balanced investigation)</w:t>
      </w:r>
      <w:r w:rsidR="00FF7C75">
        <w:rPr>
          <w:rFonts w:cs="Times New Roman"/>
          <w:lang w:eastAsia="en-GB"/>
        </w:rPr>
        <w:t>. In these scenarios, the predictive performance of the models is like</w:t>
      </w:r>
      <w:r w:rsidR="00E6368A">
        <w:rPr>
          <w:rFonts w:cs="Times New Roman"/>
          <w:lang w:eastAsia="en-GB"/>
        </w:rPr>
        <w:t xml:space="preserve">ly to be </w:t>
      </w:r>
      <w:r w:rsidR="00A321E3">
        <w:rPr>
          <w:rFonts w:cs="Times New Roman"/>
          <w:lang w:eastAsia="en-GB"/>
        </w:rPr>
        <w:t xml:space="preserve">misleadingly </w:t>
      </w:r>
      <w:r w:rsidR="00E6368A">
        <w:rPr>
          <w:rFonts w:cs="Times New Roman"/>
          <w:lang w:eastAsia="en-GB"/>
        </w:rPr>
        <w:t>high</w:t>
      </w:r>
      <w:r w:rsidR="00A321E3">
        <w:rPr>
          <w:rFonts w:cs="Times New Roman"/>
          <w:lang w:eastAsia="en-GB"/>
        </w:rPr>
        <w:t>.</w:t>
      </w:r>
      <w:r w:rsidR="00E6368A">
        <w:rPr>
          <w:rFonts w:cs="Times New Roman"/>
          <w:lang w:eastAsia="en-GB"/>
        </w:rPr>
        <w:t xml:space="preserve"> </w:t>
      </w:r>
      <w:r w:rsidR="00C52BE1">
        <w:rPr>
          <w:rFonts w:cs="Times New Roman"/>
          <w:lang w:eastAsia="en-GB"/>
        </w:rPr>
        <w:t>However,</w:t>
      </w:r>
      <w:r w:rsidR="00DF5C19">
        <w:rPr>
          <w:rFonts w:cs="Times New Roman"/>
          <w:lang w:eastAsia="en-GB"/>
        </w:rPr>
        <w:t xml:space="preserve"> i</w:t>
      </w:r>
      <w:r w:rsidR="00A321E3">
        <w:rPr>
          <w:rFonts w:cs="Times New Roman"/>
          <w:lang w:eastAsia="en-GB"/>
        </w:rPr>
        <w:t>n this investigation</w:t>
      </w:r>
      <w:r w:rsidR="00FF7C75">
        <w:rPr>
          <w:rFonts w:cs="Times New Roman"/>
          <w:lang w:eastAsia="en-GB"/>
        </w:rPr>
        <w:t xml:space="preserve"> with </w:t>
      </w:r>
      <w:r w:rsidR="00A321E3">
        <w:rPr>
          <w:rFonts w:cs="Times New Roman"/>
          <w:lang w:eastAsia="en-GB"/>
        </w:rPr>
        <w:t>five possible classifications</w:t>
      </w:r>
      <w:r w:rsidR="007A4D01">
        <w:rPr>
          <w:rFonts w:cs="Times New Roman"/>
          <w:lang w:eastAsia="en-GB"/>
        </w:rPr>
        <w:t xml:space="preserve">, the models have an 80% </w:t>
      </w:r>
      <w:r w:rsidR="00ED2C45">
        <w:rPr>
          <w:rFonts w:cs="Times New Roman"/>
          <w:lang w:eastAsia="en-GB"/>
        </w:rPr>
        <w:t>probability of being incorrect</w:t>
      </w:r>
      <w:r w:rsidR="0093388E">
        <w:rPr>
          <w:rFonts w:cs="Times New Roman"/>
          <w:lang w:eastAsia="en-GB"/>
        </w:rPr>
        <w:t>,</w:t>
      </w:r>
      <w:r w:rsidR="00DF5C19">
        <w:rPr>
          <w:rFonts w:cs="Times New Roman"/>
          <w:lang w:eastAsia="en-GB"/>
        </w:rPr>
        <w:t xml:space="preserve"> </w:t>
      </w:r>
      <w:r w:rsidR="0093388E">
        <w:rPr>
          <w:rFonts w:cs="Times New Roman"/>
          <w:lang w:eastAsia="en-GB"/>
        </w:rPr>
        <w:t>h</w:t>
      </w:r>
      <w:r w:rsidR="00814753">
        <w:rPr>
          <w:rFonts w:cs="Times New Roman"/>
          <w:lang w:eastAsia="en-GB"/>
        </w:rPr>
        <w:t xml:space="preserve">ence, </w:t>
      </w:r>
      <w:r w:rsidR="0093388E">
        <w:rPr>
          <w:rFonts w:cs="Times New Roman"/>
          <w:lang w:eastAsia="en-GB"/>
        </w:rPr>
        <w:t>att</w:t>
      </w:r>
      <w:r w:rsidR="00B85E1E">
        <w:rPr>
          <w:rFonts w:cs="Times New Roman"/>
          <w:lang w:eastAsia="en-GB"/>
        </w:rPr>
        <w:t>empting</w:t>
      </w:r>
      <w:r w:rsidR="00814753">
        <w:rPr>
          <w:rFonts w:cs="Times New Roman"/>
          <w:lang w:eastAsia="en-GB"/>
        </w:rPr>
        <w:t xml:space="preserve"> multinomial </w:t>
      </w:r>
      <w:r w:rsidR="00C52BE1">
        <w:rPr>
          <w:rFonts w:cs="Times New Roman"/>
          <w:lang w:eastAsia="en-GB"/>
        </w:rPr>
        <w:t>classification</w:t>
      </w:r>
      <w:r w:rsidR="00814753">
        <w:rPr>
          <w:rFonts w:cs="Times New Roman"/>
          <w:lang w:eastAsia="en-GB"/>
        </w:rPr>
        <w:t xml:space="preserve"> may b</w:t>
      </w:r>
      <w:r w:rsidR="00C52BE1">
        <w:rPr>
          <w:rFonts w:cs="Times New Roman"/>
          <w:lang w:eastAsia="en-GB"/>
        </w:rPr>
        <w:t xml:space="preserve">e the main driver </w:t>
      </w:r>
      <w:r w:rsidR="00814753">
        <w:rPr>
          <w:rFonts w:cs="Times New Roman"/>
          <w:lang w:eastAsia="en-GB"/>
        </w:rPr>
        <w:t>for the exceptionally low performance</w:t>
      </w:r>
      <w:r w:rsidR="009D0068">
        <w:rPr>
          <w:rFonts w:cs="Times New Roman"/>
          <w:lang w:eastAsia="en-GB"/>
        </w:rPr>
        <w:t>s</w:t>
      </w:r>
      <w:r w:rsidR="00C52BE1">
        <w:rPr>
          <w:rFonts w:cs="Times New Roman"/>
          <w:lang w:eastAsia="en-GB"/>
        </w:rPr>
        <w:t>.</w:t>
      </w:r>
      <w:r w:rsidR="00441753">
        <w:rPr>
          <w:rFonts w:cs="Times New Roman"/>
          <w:lang w:eastAsia="en-GB"/>
        </w:rPr>
        <w:t xml:space="preserve"> This does </w:t>
      </w:r>
      <w:r w:rsidR="00B85E1E">
        <w:rPr>
          <w:rFonts w:cs="Times New Roman"/>
          <w:lang w:eastAsia="en-GB"/>
        </w:rPr>
        <w:t>show</w:t>
      </w:r>
      <w:r w:rsidR="00441753">
        <w:rPr>
          <w:rFonts w:cs="Times New Roman"/>
          <w:lang w:eastAsia="en-GB"/>
        </w:rPr>
        <w:t xml:space="preserve"> that a 30% success rate is</w:t>
      </w:r>
      <w:r w:rsidR="00F25AE7">
        <w:rPr>
          <w:rFonts w:cs="Times New Roman"/>
          <w:lang w:eastAsia="en-GB"/>
        </w:rPr>
        <w:t xml:space="preserve"> not much more successful than random</w:t>
      </w:r>
      <w:r w:rsidR="00B85E1E">
        <w:rPr>
          <w:rFonts w:cs="Times New Roman"/>
          <w:lang w:eastAsia="en-GB"/>
        </w:rPr>
        <w:t>ly</w:t>
      </w:r>
      <w:r w:rsidR="00F25AE7">
        <w:rPr>
          <w:rFonts w:cs="Times New Roman"/>
          <w:lang w:eastAsia="en-GB"/>
        </w:rPr>
        <w:t xml:space="preserve"> select</w:t>
      </w:r>
      <w:r w:rsidR="00B85E1E">
        <w:rPr>
          <w:rFonts w:cs="Times New Roman"/>
          <w:lang w:eastAsia="en-GB"/>
        </w:rPr>
        <w:t>ed classifications</w:t>
      </w:r>
      <w:r w:rsidR="00385EA7">
        <w:rPr>
          <w:rFonts w:cs="Times New Roman"/>
          <w:lang w:eastAsia="en-GB"/>
        </w:rPr>
        <w:t>, though it is a</w:t>
      </w:r>
      <w:r w:rsidR="005D3773">
        <w:rPr>
          <w:rFonts w:cs="Times New Roman"/>
          <w:lang w:eastAsia="en-GB"/>
        </w:rPr>
        <w:t>n uplift</w:t>
      </w:r>
      <w:r w:rsidR="00F25AE7">
        <w:rPr>
          <w:rFonts w:cs="Times New Roman"/>
          <w:lang w:eastAsia="en-GB"/>
        </w:rPr>
        <w:t>.</w:t>
      </w:r>
    </w:p>
    <w:p w14:paraId="540CD125" w14:textId="77777777" w:rsidR="001C0316" w:rsidRDefault="001C0316" w:rsidP="006258CB">
      <w:pPr>
        <w:rPr>
          <w:rFonts w:cs="Times New Roman"/>
          <w:lang w:eastAsia="en-GB"/>
        </w:rPr>
      </w:pPr>
    </w:p>
    <w:p w14:paraId="2371A397" w14:textId="5B8063D8" w:rsidR="008E34C5" w:rsidRDefault="00994B65" w:rsidP="006258CB">
      <w:pPr>
        <w:rPr>
          <w:rFonts w:cs="Times New Roman"/>
          <w:lang w:eastAsia="en-GB"/>
        </w:rPr>
      </w:pPr>
      <w:r>
        <w:rPr>
          <w:rFonts w:cs="Times New Roman"/>
          <w:lang w:eastAsia="en-GB"/>
        </w:rPr>
        <w:t>It is indeed pertinent to quantify what each of the performance metrics are showing. For all models apart from Support Vector Regressor, similar values are seen across the four metrics. Accur</w:t>
      </w:r>
      <w:r w:rsidR="00B51413">
        <w:rPr>
          <w:rFonts w:cs="Times New Roman"/>
          <w:lang w:eastAsia="en-GB"/>
        </w:rPr>
        <w:t xml:space="preserve">acy produces a simple proportion of all correctly classified predictions, </w:t>
      </w:r>
      <w:r w:rsidR="00A9098B">
        <w:rPr>
          <w:rFonts w:cs="Times New Roman"/>
          <w:lang w:eastAsia="en-GB"/>
        </w:rPr>
        <w:t xml:space="preserve">but </w:t>
      </w:r>
      <w:r w:rsidR="007473B2">
        <w:rPr>
          <w:rFonts w:cs="Times New Roman"/>
          <w:lang w:eastAsia="en-GB"/>
        </w:rPr>
        <w:t xml:space="preserve">precision, recall and F1-score </w:t>
      </w:r>
      <w:r w:rsidR="00A9098B">
        <w:rPr>
          <w:rFonts w:cs="Times New Roman"/>
          <w:lang w:eastAsia="en-GB"/>
        </w:rPr>
        <w:t xml:space="preserve">have their own nuance (see Section </w:t>
      </w:r>
      <w:r w:rsidR="00F500BB">
        <w:rPr>
          <w:rFonts w:cs="Times New Roman"/>
          <w:lang w:eastAsia="en-GB"/>
        </w:rPr>
        <w:t>3.1.3)</w:t>
      </w:r>
      <w:r w:rsidR="001705DD">
        <w:rPr>
          <w:rFonts w:cs="Times New Roman"/>
          <w:lang w:eastAsia="en-GB"/>
        </w:rPr>
        <w:t xml:space="preserve">. </w:t>
      </w:r>
      <w:r w:rsidR="005F7511">
        <w:rPr>
          <w:rFonts w:cs="Times New Roman"/>
          <w:lang w:eastAsia="en-GB"/>
        </w:rPr>
        <w:t>The high</w:t>
      </w:r>
      <w:r w:rsidR="00410DFF">
        <w:rPr>
          <w:rFonts w:cs="Times New Roman"/>
          <w:lang w:eastAsia="en-GB"/>
        </w:rPr>
        <w:t>er</w:t>
      </w:r>
      <w:r w:rsidR="005F7511">
        <w:rPr>
          <w:rFonts w:cs="Times New Roman"/>
          <w:lang w:eastAsia="en-GB"/>
        </w:rPr>
        <w:t xml:space="preserve"> precision seen in the Support Vector Regressor (51.45%)</w:t>
      </w:r>
      <w:r w:rsidR="00410DFF">
        <w:rPr>
          <w:rFonts w:cs="Times New Roman"/>
          <w:lang w:eastAsia="en-GB"/>
        </w:rPr>
        <w:t xml:space="preserve"> indicates that</w:t>
      </w:r>
      <w:r w:rsidR="00AC63B2">
        <w:rPr>
          <w:rFonts w:cs="Times New Roman"/>
          <w:lang w:eastAsia="en-GB"/>
        </w:rPr>
        <w:t xml:space="preserve"> </w:t>
      </w:r>
      <w:r w:rsidR="00360674">
        <w:rPr>
          <w:rFonts w:cs="Times New Roman"/>
          <w:lang w:eastAsia="en-GB"/>
        </w:rPr>
        <w:t xml:space="preserve">it </w:t>
      </w:r>
      <w:r w:rsidR="00200C70">
        <w:rPr>
          <w:rFonts w:cs="Times New Roman"/>
          <w:lang w:eastAsia="en-GB"/>
        </w:rPr>
        <w:t xml:space="preserve">likely </w:t>
      </w:r>
      <w:r w:rsidR="00360674">
        <w:rPr>
          <w:rFonts w:cs="Times New Roman"/>
          <w:lang w:eastAsia="en-GB"/>
        </w:rPr>
        <w:t>made fewer false positive classifications</w:t>
      </w:r>
      <w:r w:rsidR="00200C70">
        <w:rPr>
          <w:rFonts w:cs="Times New Roman"/>
          <w:lang w:eastAsia="en-GB"/>
        </w:rPr>
        <w:t xml:space="preserve"> than the other three models</w:t>
      </w:r>
      <w:r w:rsidR="00360674">
        <w:rPr>
          <w:rFonts w:cs="Times New Roman"/>
          <w:lang w:eastAsia="en-GB"/>
        </w:rPr>
        <w:t xml:space="preserve">, which </w:t>
      </w:r>
      <w:r w:rsidR="00200C70">
        <w:rPr>
          <w:rFonts w:cs="Times New Roman"/>
          <w:lang w:eastAsia="en-GB"/>
        </w:rPr>
        <w:t xml:space="preserve">is interesting especially </w:t>
      </w:r>
      <w:r w:rsidR="00D44B4F">
        <w:rPr>
          <w:rFonts w:cs="Times New Roman"/>
          <w:lang w:eastAsia="en-GB"/>
        </w:rPr>
        <w:t>considering</w:t>
      </w:r>
      <w:r w:rsidR="00200C70">
        <w:rPr>
          <w:rFonts w:cs="Times New Roman"/>
          <w:lang w:eastAsia="en-GB"/>
        </w:rPr>
        <w:t xml:space="preserve"> the </w:t>
      </w:r>
      <w:r w:rsidR="00134759">
        <w:rPr>
          <w:rFonts w:cs="Times New Roman"/>
          <w:lang w:eastAsia="en-GB"/>
        </w:rPr>
        <w:t>multinomial classification problem above.</w:t>
      </w:r>
      <w:r w:rsidR="008E34C5">
        <w:rPr>
          <w:rFonts w:cs="Times New Roman"/>
          <w:lang w:eastAsia="en-GB"/>
        </w:rPr>
        <w:t xml:space="preserve"> This may be explained by over</w:t>
      </w:r>
      <w:r w:rsidR="00A019CB">
        <w:rPr>
          <w:rFonts w:cs="Times New Roman"/>
          <w:lang w:eastAsia="en-GB"/>
        </w:rPr>
        <w:t>sampling</w:t>
      </w:r>
      <w:r w:rsidR="008E34C5">
        <w:rPr>
          <w:rFonts w:cs="Times New Roman"/>
          <w:lang w:eastAsia="en-GB"/>
        </w:rPr>
        <w:t xml:space="preserve"> of </w:t>
      </w:r>
      <w:r w:rsidR="00A019CB">
        <w:rPr>
          <w:rFonts w:cs="Times New Roman"/>
          <w:lang w:eastAsia="en-GB"/>
        </w:rPr>
        <w:t>negative data, since performance has been evaluated on a “one-vs-rest” basis (see Section 3.1.3),</w:t>
      </w:r>
      <w:r w:rsidR="00C87F21">
        <w:rPr>
          <w:rFonts w:cs="Times New Roman"/>
          <w:lang w:eastAsia="en-GB"/>
        </w:rPr>
        <w:t xml:space="preserve"> most of the data </w:t>
      </w:r>
      <w:r w:rsidR="00B851A3">
        <w:rPr>
          <w:rFonts w:cs="Times New Roman"/>
          <w:lang w:eastAsia="en-GB"/>
        </w:rPr>
        <w:t>was indeed</w:t>
      </w:r>
      <w:r w:rsidR="00C87F21">
        <w:rPr>
          <w:rFonts w:cs="Times New Roman"/>
          <w:lang w:eastAsia="en-GB"/>
        </w:rPr>
        <w:t xml:space="preserve"> weighted to</w:t>
      </w:r>
      <w:r w:rsidR="00B851A3">
        <w:rPr>
          <w:rFonts w:cs="Times New Roman"/>
          <w:lang w:eastAsia="en-GB"/>
        </w:rPr>
        <w:t>wards</w:t>
      </w:r>
      <w:r w:rsidR="00C87F21">
        <w:rPr>
          <w:rFonts w:cs="Times New Roman"/>
          <w:lang w:eastAsia="en-GB"/>
        </w:rPr>
        <w:t xml:space="preserve"> negative</w:t>
      </w:r>
      <w:r w:rsidR="00B851A3">
        <w:rPr>
          <w:rFonts w:cs="Times New Roman"/>
          <w:lang w:eastAsia="en-GB"/>
        </w:rPr>
        <w:t>s</w:t>
      </w:r>
      <w:r w:rsidR="00C87F21">
        <w:rPr>
          <w:rFonts w:cs="Times New Roman"/>
          <w:lang w:eastAsia="en-GB"/>
        </w:rPr>
        <w:t xml:space="preserve">. Furthermore, </w:t>
      </w:r>
      <w:r w:rsidR="009D6C9B">
        <w:rPr>
          <w:rFonts w:cs="Times New Roman"/>
          <w:lang w:eastAsia="en-GB"/>
        </w:rPr>
        <w:t xml:space="preserve">it has been shown in previous </w:t>
      </w:r>
      <w:r w:rsidR="009D6C9B">
        <w:rPr>
          <w:rFonts w:cs="Times New Roman"/>
          <w:lang w:eastAsia="en-GB"/>
        </w:rPr>
        <w:lastRenderedPageBreak/>
        <w:t xml:space="preserve">research, such as </w:t>
      </w:r>
      <w:r w:rsidR="006638E6">
        <w:rPr>
          <w:rFonts w:cs="Times New Roman"/>
          <w:lang w:eastAsia="en-GB"/>
        </w:rPr>
        <w:t>by Moraes et al., that support vector can be effective in minimising the false positive rate</w:t>
      </w:r>
      <w:sdt>
        <w:sdtPr>
          <w:rPr>
            <w:rFonts w:cs="Times New Roman"/>
            <w:lang w:eastAsia="en-GB"/>
          </w:rPr>
          <w:id w:val="875355358"/>
          <w:citation/>
        </w:sdtPr>
        <w:sdtEndPr/>
        <w:sdtContent>
          <w:r w:rsidR="00A43972">
            <w:rPr>
              <w:rFonts w:cs="Times New Roman"/>
              <w:lang w:eastAsia="en-GB"/>
            </w:rPr>
            <w:fldChar w:fldCharType="begin"/>
          </w:r>
          <w:r w:rsidR="00A43972">
            <w:rPr>
              <w:rFonts w:cs="Times New Roman"/>
              <w:lang w:eastAsia="en-GB"/>
            </w:rPr>
            <w:instrText xml:space="preserve"> CITATION Mor16 \l 2057 </w:instrText>
          </w:r>
          <w:r w:rsidR="00A43972">
            <w:rPr>
              <w:rFonts w:cs="Times New Roman"/>
              <w:lang w:eastAsia="en-GB"/>
            </w:rPr>
            <w:fldChar w:fldCharType="separate"/>
          </w:r>
          <w:r w:rsidR="000B71ED">
            <w:rPr>
              <w:rFonts w:cs="Times New Roman"/>
              <w:noProof/>
              <w:lang w:eastAsia="en-GB"/>
            </w:rPr>
            <w:t xml:space="preserve"> </w:t>
          </w:r>
          <w:r w:rsidR="000B71ED" w:rsidRPr="000B71ED">
            <w:rPr>
              <w:rFonts w:cs="Times New Roman"/>
              <w:noProof/>
              <w:lang w:eastAsia="en-GB"/>
            </w:rPr>
            <w:t>[77]</w:t>
          </w:r>
          <w:r w:rsidR="00A43972">
            <w:rPr>
              <w:rFonts w:cs="Times New Roman"/>
              <w:lang w:eastAsia="en-GB"/>
            </w:rPr>
            <w:fldChar w:fldCharType="end"/>
          </w:r>
        </w:sdtContent>
      </w:sdt>
      <w:r w:rsidR="00D831EF">
        <w:rPr>
          <w:rFonts w:cs="Times New Roman"/>
          <w:lang w:eastAsia="en-GB"/>
        </w:rPr>
        <w:t xml:space="preserve">, </w:t>
      </w:r>
      <w:r w:rsidR="00A43972">
        <w:rPr>
          <w:rFonts w:cs="Times New Roman"/>
          <w:lang w:eastAsia="en-GB"/>
        </w:rPr>
        <w:t>which is useful in</w:t>
      </w:r>
      <w:r w:rsidR="00D831EF">
        <w:rPr>
          <w:rFonts w:cs="Times New Roman"/>
          <w:lang w:eastAsia="en-GB"/>
        </w:rPr>
        <w:t xml:space="preserve"> applications where false positives are </w:t>
      </w:r>
      <w:r w:rsidR="00A43972">
        <w:rPr>
          <w:rFonts w:cs="Times New Roman"/>
          <w:lang w:eastAsia="en-GB"/>
        </w:rPr>
        <w:t>less preferable.</w:t>
      </w:r>
    </w:p>
    <w:p w14:paraId="109FB4A2" w14:textId="77777777" w:rsidR="001C0316" w:rsidRDefault="001C0316" w:rsidP="006258CB">
      <w:pPr>
        <w:rPr>
          <w:rFonts w:cs="Times New Roman"/>
          <w:lang w:eastAsia="en-GB"/>
        </w:rPr>
      </w:pPr>
    </w:p>
    <w:p w14:paraId="5DC8D294" w14:textId="4D79441E" w:rsidR="005F1A65" w:rsidRDefault="003631D7" w:rsidP="006258CB">
      <w:r>
        <w:rPr>
          <w:rFonts w:cs="Times New Roman"/>
          <w:lang w:eastAsia="en-GB"/>
        </w:rPr>
        <w:t xml:space="preserve">The </w:t>
      </w:r>
      <w:r>
        <w:t xml:space="preserve">baseline </w:t>
      </w:r>
      <w:r w:rsidRPr="002F4003">
        <w:t>Twitter-roBERTa-base for sentiment analysis</w:t>
      </w:r>
      <w:r>
        <w:t xml:space="preserve"> model</w:t>
      </w:r>
      <w:r w:rsidR="00730B81">
        <w:t xml:space="preserve"> had been trained on 58m tweets, while the machine learning models were trained on only 14,338 Amazon product reviews</w:t>
      </w:r>
      <w:r w:rsidR="00340F34">
        <w:t>, which is magnitudes less than the baseline</w:t>
      </w:r>
      <w:r w:rsidR="00730B81">
        <w:t xml:space="preserve">. Clearly, neither of these </w:t>
      </w:r>
      <w:r w:rsidR="002171D6">
        <w:t xml:space="preserve">sources </w:t>
      </w:r>
      <w:r w:rsidR="00730B81">
        <w:t xml:space="preserve">are </w:t>
      </w:r>
      <w:r w:rsidR="002171D6">
        <w:t>topic</w:t>
      </w:r>
      <w:r w:rsidR="00E75503">
        <w:t>-</w:t>
      </w:r>
      <w:r w:rsidR="002171D6">
        <w:t>specific to mental health and the Black experience</w:t>
      </w:r>
      <w:r w:rsidR="00340F34">
        <w:t>,</w:t>
      </w:r>
      <w:r w:rsidR="00565D00">
        <w:t xml:space="preserve"> so the models were unlikely to have received a rich enough source of data to guide their inferences and associations.</w:t>
      </w:r>
      <w:r w:rsidR="005F1A65">
        <w:t xml:space="preserve"> The </w:t>
      </w:r>
      <w:r w:rsidR="00DE1ACC">
        <w:t>survey only garnered 28 responses that provided 299 individual answers. The work would have been better improved if</w:t>
      </w:r>
      <w:r w:rsidR="00761E3C">
        <w:t xml:space="preserve"> there were hundreds or thousands of responses, which would have allowed for train and test data to have been drawn from the survey as a single source. This would have ensured that the train data was relevant to </w:t>
      </w:r>
      <w:r w:rsidR="00A8436F">
        <w:t>what the models were being tasked with predicting sentiment for.</w:t>
      </w:r>
      <w:r w:rsidR="00562F58">
        <w:t xml:space="preserve"> An alternate option would have been to perform a web-scrape style exercise of a social media channel such as Twitter. Though there is a possibility of this producing a much larger dataset, due to the resource required to conduct and categorise this, this would not have been feasible. Beyond this, a pertinent point of discussion is that</w:t>
      </w:r>
      <w:r w:rsidR="00AF7434">
        <w:t xml:space="preserve"> since</w:t>
      </w:r>
      <w:r w:rsidR="00562F58">
        <w:t xml:space="preserve"> mental health is not openly or candidly discussed in the Black community; this is likely also the case on social media. Furthermore, it is also seen generally that sentiment analysis algorithms do not comprehend sarcasm well, and much of what is </w:t>
      </w:r>
      <w:r w:rsidR="00DA323B">
        <w:t xml:space="preserve">seen </w:t>
      </w:r>
      <w:r w:rsidR="00562F58">
        <w:t xml:space="preserve">on social media is sarcastic, whereas sarcasm is not commonplace in survey responses. Therefore, utilising a survey for this </w:t>
      </w:r>
      <w:r w:rsidR="00DA323B">
        <w:t>type of investigation</w:t>
      </w:r>
      <w:r w:rsidR="00562F58">
        <w:t xml:space="preserve"> </w:t>
      </w:r>
      <w:r w:rsidR="00DA323B">
        <w:t xml:space="preserve">remains the </w:t>
      </w:r>
      <w:r w:rsidR="00562F58">
        <w:t>prefer</w:t>
      </w:r>
      <w:r w:rsidR="00DA323B">
        <w:t xml:space="preserve">able </w:t>
      </w:r>
      <w:r w:rsidR="00562F58">
        <w:t>choice.</w:t>
      </w:r>
    </w:p>
    <w:p w14:paraId="3434C1FA" w14:textId="77777777" w:rsidR="001C0316" w:rsidRDefault="001C0316" w:rsidP="006258CB"/>
    <w:p w14:paraId="40049178" w14:textId="3526007E" w:rsidR="000A6007" w:rsidRDefault="008D2EAA" w:rsidP="006258CB">
      <w:r>
        <w:t xml:space="preserve">Text answers from the survey, on average, were </w:t>
      </w:r>
      <w:r w:rsidR="007B12C0">
        <w:t>99</w:t>
      </w:r>
      <w:r w:rsidR="00705681">
        <w:t xml:space="preserve"> </w:t>
      </w:r>
      <w:r w:rsidR="00705681">
        <w:rPr>
          <w:rFonts w:cs="Times New Roman"/>
          <w:lang w:eastAsia="en-GB"/>
        </w:rPr>
        <w:t>± 6.6 characters</w:t>
      </w:r>
      <w:r w:rsidR="0002632A">
        <w:rPr>
          <w:rFonts w:cs="Times New Roman"/>
          <w:lang w:eastAsia="en-GB"/>
        </w:rPr>
        <w:t xml:space="preserve"> in length. This is </w:t>
      </w:r>
      <w:r w:rsidR="00326127">
        <w:rPr>
          <w:rFonts w:cs="Times New Roman"/>
          <w:lang w:eastAsia="en-GB"/>
        </w:rPr>
        <w:t xml:space="preserve">below </w:t>
      </w:r>
      <w:r w:rsidR="0002632A">
        <w:rPr>
          <w:rFonts w:cs="Times New Roman"/>
          <w:lang w:eastAsia="en-GB"/>
        </w:rPr>
        <w:t xml:space="preserve">the </w:t>
      </w:r>
      <w:r w:rsidR="00326127">
        <w:rPr>
          <w:rFonts w:cs="Times New Roman"/>
          <w:lang w:eastAsia="en-GB"/>
        </w:rPr>
        <w:t>140-character</w:t>
      </w:r>
      <w:r w:rsidR="0002632A">
        <w:rPr>
          <w:rFonts w:cs="Times New Roman"/>
          <w:lang w:eastAsia="en-GB"/>
        </w:rPr>
        <w:t xml:space="preserve"> limit on tweets pre-</w:t>
      </w:r>
      <w:r w:rsidR="00C729FA">
        <w:rPr>
          <w:rFonts w:cs="Times New Roman"/>
          <w:lang w:eastAsia="en-GB"/>
        </w:rPr>
        <w:t>2017</w:t>
      </w:r>
      <w:sdt>
        <w:sdtPr>
          <w:rPr>
            <w:rFonts w:cs="Times New Roman"/>
            <w:lang w:eastAsia="en-GB"/>
          </w:rPr>
          <w:id w:val="1267811113"/>
          <w:citation/>
        </w:sdtPr>
        <w:sdtEndPr/>
        <w:sdtContent>
          <w:r w:rsidR="00C729FA" w:rsidRPr="00C729FA">
            <w:rPr>
              <w:rFonts w:cs="Times New Roman"/>
              <w:lang w:eastAsia="en-GB"/>
            </w:rPr>
            <w:fldChar w:fldCharType="begin"/>
          </w:r>
          <w:r w:rsidR="00C729FA" w:rsidRPr="00C729FA">
            <w:rPr>
              <w:rFonts w:cs="Times New Roman"/>
              <w:lang w:eastAsia="en-GB"/>
            </w:rPr>
            <w:instrText xml:space="preserve"> CITATION ARo17 \l 2057 </w:instrText>
          </w:r>
          <w:r w:rsidR="00C729FA" w:rsidRPr="00C729FA">
            <w:rPr>
              <w:rFonts w:cs="Times New Roman"/>
              <w:lang w:eastAsia="en-GB"/>
            </w:rPr>
            <w:fldChar w:fldCharType="separate"/>
          </w:r>
          <w:r w:rsidR="000B71ED">
            <w:rPr>
              <w:rFonts w:cs="Times New Roman"/>
              <w:noProof/>
              <w:lang w:eastAsia="en-GB"/>
            </w:rPr>
            <w:t xml:space="preserve"> </w:t>
          </w:r>
          <w:r w:rsidR="000B71ED" w:rsidRPr="000B71ED">
            <w:rPr>
              <w:rFonts w:cs="Times New Roman"/>
              <w:noProof/>
              <w:lang w:eastAsia="en-GB"/>
            </w:rPr>
            <w:t>[78]</w:t>
          </w:r>
          <w:r w:rsidR="00C729FA" w:rsidRPr="00C729FA">
            <w:rPr>
              <w:rFonts w:cs="Times New Roman"/>
              <w:lang w:eastAsia="en-GB"/>
            </w:rPr>
            <w:fldChar w:fldCharType="end"/>
          </w:r>
        </w:sdtContent>
      </w:sdt>
      <w:r w:rsidR="00326127" w:rsidRPr="00C729FA">
        <w:rPr>
          <w:rFonts w:cs="Times New Roman"/>
          <w:lang w:eastAsia="en-GB"/>
        </w:rPr>
        <w:t>,</w:t>
      </w:r>
      <w:r w:rsidR="00326127">
        <w:rPr>
          <w:rFonts w:cs="Times New Roman"/>
          <w:lang w:eastAsia="en-GB"/>
        </w:rPr>
        <w:t xml:space="preserve"> and hence the </w:t>
      </w:r>
      <w:r w:rsidR="000C7F4E">
        <w:t xml:space="preserve">baseline </w:t>
      </w:r>
      <w:r w:rsidR="000C7F4E" w:rsidRPr="002F4003">
        <w:t xml:space="preserve">Twitter-roBERTa-base for </w:t>
      </w:r>
      <w:r w:rsidR="000C7F4E" w:rsidRPr="002F4003">
        <w:lastRenderedPageBreak/>
        <w:t>sentiment analysis</w:t>
      </w:r>
      <w:r w:rsidR="000C7F4E">
        <w:t xml:space="preserve"> model should not have been stretched beyond its capabilities, though it has been noted that there were a few outlier length answers that exceed</w:t>
      </w:r>
      <w:r w:rsidR="00AF18ED">
        <w:t>ed</w:t>
      </w:r>
      <w:r w:rsidR="000C7F4E">
        <w:t xml:space="preserve"> 327</w:t>
      </w:r>
      <w:r w:rsidR="006B748E">
        <w:t xml:space="preserve"> </w:t>
      </w:r>
      <w:r w:rsidR="000C7F4E">
        <w:t xml:space="preserve">characters. </w:t>
      </w:r>
      <w:r w:rsidR="00A472A9">
        <w:t>Linear Regression and Random Forest Regressor seemed to perform well in predicting sentiment of a few of the longer answers</w:t>
      </w:r>
      <w:r w:rsidR="00EF56AE">
        <w:t>, though there were only two longer than 500-characters</w:t>
      </w:r>
      <w:r w:rsidR="00A472A9">
        <w:t>.</w:t>
      </w:r>
      <w:r w:rsidR="00F36DE5">
        <w:t xml:space="preserve"> The</w:t>
      </w:r>
      <w:r w:rsidR="001A08F6">
        <w:t xml:space="preserve"> </w:t>
      </w:r>
      <w:r w:rsidR="00AF18ED">
        <w:t xml:space="preserve">machine learning </w:t>
      </w:r>
      <w:r w:rsidR="001A08F6">
        <w:t xml:space="preserve">models did, however, perform best in the 300-399 characters range, this may be because survey responses that are longer </w:t>
      </w:r>
      <w:r w:rsidR="0023548E">
        <w:t>are likely to be those with more passionate and clearly articulated answers.</w:t>
      </w:r>
      <w:r w:rsidR="004E064D">
        <w:t xml:space="preserve"> </w:t>
      </w:r>
      <w:r w:rsidR="000A6007">
        <w:t xml:space="preserve">The prediction speeds of the </w:t>
      </w:r>
      <w:r w:rsidR="00C10E47">
        <w:t>models did not vary beyond a noticeable range, but regardless, speed is not a metric that</w:t>
      </w:r>
      <w:r w:rsidR="00A164D3">
        <w:t xml:space="preserve"> is as </w:t>
      </w:r>
      <w:r w:rsidR="001204ED">
        <w:t>important as accuracy, precision, recall and F1-</w:t>
      </w:r>
      <w:r w:rsidR="004E064D">
        <w:t>s</w:t>
      </w:r>
      <w:r w:rsidR="001204ED">
        <w:t xml:space="preserve">core when assessing </w:t>
      </w:r>
      <w:r w:rsidR="006E71FC">
        <w:t>performance of prediction.</w:t>
      </w:r>
      <w:r w:rsidR="007F0BC4">
        <w:t xml:space="preserve"> </w:t>
      </w:r>
      <w:r w:rsidR="00B1781E">
        <w:t>Nonetheless, i</w:t>
      </w:r>
      <w:r w:rsidR="007F0BC4">
        <w:t xml:space="preserve">t </w:t>
      </w:r>
      <w:r w:rsidR="00B1781E">
        <w:t>was</w:t>
      </w:r>
      <w:r w:rsidR="007F0BC4">
        <w:t xml:space="preserve"> seen that the slowest model, Support Vector Regressor had the highest precision; this may suggest an inverse relationship between</w:t>
      </w:r>
      <w:r w:rsidR="00BB1E83">
        <w:t xml:space="preserve"> faster</w:t>
      </w:r>
      <w:r w:rsidR="007F0BC4">
        <w:t xml:space="preserve"> prediction speed</w:t>
      </w:r>
      <w:r w:rsidR="00BB1E83">
        <w:t>s</w:t>
      </w:r>
      <w:r w:rsidR="007F0BC4">
        <w:t xml:space="preserve"> and precision</w:t>
      </w:r>
      <w:r w:rsidR="00FB61A7">
        <w:t xml:space="preserve"> (the</w:t>
      </w:r>
      <w:r w:rsidR="00FE377D">
        <w:t>ir</w:t>
      </w:r>
      <w:r w:rsidR="00FB61A7">
        <w:t xml:space="preserve"> Pearson correlation coefficient </w:t>
      </w:r>
      <w:r w:rsidR="00787BDA">
        <w:t>was 0.65</w:t>
      </w:r>
      <w:r w:rsidR="00BB1E83">
        <w:t xml:space="preserve"> – positive number due to</w:t>
      </w:r>
      <w:r w:rsidR="00553C73">
        <w:t xml:space="preserve"> slower speeds producing larger </w:t>
      </w:r>
      <w:r w:rsidR="00C620A6">
        <w:t>prediction times</w:t>
      </w:r>
      <w:r w:rsidR="00787BDA">
        <w:t>)</w:t>
      </w:r>
      <w:r w:rsidR="00B1781E">
        <w:t>.</w:t>
      </w:r>
    </w:p>
    <w:p w14:paraId="5FE5C437" w14:textId="77777777" w:rsidR="001C0316" w:rsidRDefault="001C0316" w:rsidP="006258CB"/>
    <w:p w14:paraId="7FB2DE50" w14:textId="69123371" w:rsidR="00BC7137" w:rsidRDefault="00E02AFF" w:rsidP="006258CB">
      <w:r>
        <w:t xml:space="preserve">Some survey participants referred to previous </w:t>
      </w:r>
      <w:r w:rsidR="00BD2EC5">
        <w:t xml:space="preserve">entries </w:t>
      </w:r>
      <w:r w:rsidR="004F0C6C">
        <w:t xml:space="preserve">when </w:t>
      </w:r>
      <w:r w:rsidR="00BD2EC5">
        <w:t xml:space="preserve">answering </w:t>
      </w:r>
      <w:r w:rsidR="004F0C6C">
        <w:t xml:space="preserve">a </w:t>
      </w:r>
      <w:r>
        <w:t>question;</w:t>
      </w:r>
      <w:r w:rsidR="004514A8">
        <w:t xml:space="preserve"> this was an issue as</w:t>
      </w:r>
      <w:r w:rsidR="004F0C6C">
        <w:t xml:space="preserve"> the composition of the investigation treated each text</w:t>
      </w:r>
      <w:r w:rsidR="00A073D7">
        <w:t xml:space="preserve"> answer-Likert scale </w:t>
      </w:r>
      <w:r w:rsidR="004514A8">
        <w:t xml:space="preserve">pair </w:t>
      </w:r>
      <w:r w:rsidR="00A073D7">
        <w:t xml:space="preserve">as independent </w:t>
      </w:r>
      <w:r w:rsidR="004514A8">
        <w:t>feature-label pairs</w:t>
      </w:r>
      <w:r w:rsidR="00BD2EC5">
        <w:t>. H</w:t>
      </w:r>
      <w:r w:rsidR="00A073D7">
        <w:t>ence, the models had no visibility of what had been previously answered. Th</w:t>
      </w:r>
      <w:r w:rsidR="00FC471D">
        <w:t xml:space="preserve">is may have contributed to the low performance seen across the board. Furthermore, some participants </w:t>
      </w:r>
      <w:r w:rsidR="00AF7434">
        <w:t xml:space="preserve">gave extremely short </w:t>
      </w:r>
      <w:r w:rsidR="005D6138">
        <w:t xml:space="preserve">(one or two words) </w:t>
      </w:r>
      <w:r w:rsidR="00AF7434">
        <w:t>answers</w:t>
      </w:r>
      <w:r w:rsidR="00653930">
        <w:t>, and</w:t>
      </w:r>
      <w:r w:rsidR="00AF7434">
        <w:t xml:space="preserve"> others </w:t>
      </w:r>
      <w:r w:rsidR="00FC471D">
        <w:t xml:space="preserve">appeared to </w:t>
      </w:r>
      <w:r w:rsidR="00513471">
        <w:t>have misunderstood the wording of the Likert-scale questions, as some clearly negative</w:t>
      </w:r>
      <w:r w:rsidR="00190F8B">
        <w:t xml:space="preserve"> written</w:t>
      </w:r>
      <w:r w:rsidR="00513471">
        <w:t xml:space="preserve"> answers were being scored as positive and vice versa.</w:t>
      </w:r>
      <w:r w:rsidR="00F72DBF">
        <w:t xml:space="preserve"> Other partic</w:t>
      </w:r>
      <w:r w:rsidR="00EE34B3">
        <w:t xml:space="preserve">ipants gave a Likert scale score, then justified why they gave </w:t>
      </w:r>
      <w:r w:rsidR="009822CC">
        <w:t xml:space="preserve">that </w:t>
      </w:r>
      <w:r w:rsidR="00EE34B3">
        <w:t xml:space="preserve">score in their text answer, rather than </w:t>
      </w:r>
      <w:r w:rsidR="00A45BA1">
        <w:t>explaining how they felt about it.</w:t>
      </w:r>
      <w:r w:rsidR="00C63713">
        <w:t xml:space="preserve"> The expectation was that the Random Forest Regressor would be</w:t>
      </w:r>
      <w:r w:rsidR="00B2359A">
        <w:t xml:space="preserve">st handle these outliers, but due to the low quantity of data, obvious outliers may not have been clear enough </w:t>
      </w:r>
      <w:r w:rsidR="008D27EA">
        <w:t xml:space="preserve">for the model </w:t>
      </w:r>
      <w:r w:rsidR="00B2359A">
        <w:t>to identif</w:t>
      </w:r>
      <w:r w:rsidR="008D27EA">
        <w:t>y</w:t>
      </w:r>
      <w:r w:rsidR="00B2359A">
        <w:t>.</w:t>
      </w:r>
      <w:r w:rsidR="00C3523B">
        <w:t xml:space="preserve"> From a general perspective, though there was basic pre-processing to filter non-alphanumeric characters, </w:t>
      </w:r>
      <w:r w:rsidR="008F01EB">
        <w:t>this</w:t>
      </w:r>
      <w:r w:rsidR="00C3523B">
        <w:t xml:space="preserve"> does not protect against typing errors. </w:t>
      </w:r>
      <w:r w:rsidR="00C3523B">
        <w:lastRenderedPageBreak/>
        <w:t>Furthermore, models are also not well equipped to pick up tone and sarcasm</w:t>
      </w:r>
      <w:sdt>
        <w:sdtPr>
          <w:id w:val="1263804203"/>
          <w:citation/>
        </w:sdtPr>
        <w:sdtEndPr/>
        <w:sdtContent>
          <w:r w:rsidR="00C3523B">
            <w:fldChar w:fldCharType="begin"/>
          </w:r>
          <w:r w:rsidR="00C3523B">
            <w:instrText xml:space="preserve"> CITATION Bha22 \l 2057 </w:instrText>
          </w:r>
          <w:r w:rsidR="00A60DEE">
            <w:instrText xml:space="preserve"> \m May14</w:instrText>
          </w:r>
          <w:r w:rsidR="00740D98">
            <w:instrText xml:space="preserve"> \m Far17</w:instrText>
          </w:r>
          <w:r w:rsidR="00C3523B">
            <w:fldChar w:fldCharType="separate"/>
          </w:r>
          <w:r w:rsidR="000B71ED">
            <w:rPr>
              <w:noProof/>
            </w:rPr>
            <w:t xml:space="preserve"> </w:t>
          </w:r>
          <w:r w:rsidR="000B71ED" w:rsidRPr="000B71ED">
            <w:rPr>
              <w:noProof/>
            </w:rPr>
            <w:t>[79, 80, 81]</w:t>
          </w:r>
          <w:r w:rsidR="00C3523B">
            <w:fldChar w:fldCharType="end"/>
          </w:r>
        </w:sdtContent>
      </w:sdt>
      <w:r w:rsidR="00C3523B">
        <w:t>, though in a serious survey such as this, this was not likely a problem. It is also confirmed that there may indeed be a disconnect between what people say and how they feel about it</w:t>
      </w:r>
      <w:sdt>
        <w:sdtPr>
          <w:id w:val="-399678976"/>
          <w:citation/>
        </w:sdtPr>
        <w:sdtEndPr/>
        <w:sdtContent>
          <w:r w:rsidR="00C3523B">
            <w:fldChar w:fldCharType="begin"/>
          </w:r>
          <w:r w:rsidR="00C3523B">
            <w:instrText xml:space="preserve"> CITATION LFF04 \l 2057 </w:instrText>
          </w:r>
          <w:r w:rsidR="008E5500">
            <w:instrText xml:space="preserve"> \m Mic16</w:instrText>
          </w:r>
          <w:r w:rsidR="00C3523B">
            <w:fldChar w:fldCharType="separate"/>
          </w:r>
          <w:r w:rsidR="000B71ED">
            <w:rPr>
              <w:noProof/>
            </w:rPr>
            <w:t xml:space="preserve"> </w:t>
          </w:r>
          <w:r w:rsidR="000B71ED" w:rsidRPr="000B71ED">
            <w:rPr>
              <w:noProof/>
            </w:rPr>
            <w:t>[82, 83]</w:t>
          </w:r>
          <w:r w:rsidR="00C3523B">
            <w:fldChar w:fldCharType="end"/>
          </w:r>
        </w:sdtContent>
      </w:sdt>
      <w:r w:rsidR="00C3523B">
        <w:t>. These factors combined also contribute negatively to the models’ performance.</w:t>
      </w:r>
      <w:r w:rsidR="0061709F">
        <w:t xml:space="preserve"> </w:t>
      </w:r>
      <w:r w:rsidR="005D6138">
        <w:t xml:space="preserve">It is possible that </w:t>
      </w:r>
      <w:r w:rsidR="00426D95">
        <w:t xml:space="preserve">obvious trigger words for polarity were not necessarily </w:t>
      </w:r>
      <w:r w:rsidR="002D7609">
        <w:t>used</w:t>
      </w:r>
      <w:r w:rsidR="00894A2F">
        <w:t xml:space="preserve"> in </w:t>
      </w:r>
      <w:r w:rsidR="003C1B6E">
        <w:t>the</w:t>
      </w:r>
      <w:r w:rsidR="00894A2F">
        <w:t xml:space="preserve"> responses</w:t>
      </w:r>
      <w:r w:rsidR="002D7609">
        <w:t xml:space="preserve">, especially since much of the discussion was based on topics that require a cultural or social understanding of the current </w:t>
      </w:r>
      <w:r w:rsidR="00BC7137">
        <w:t>soci</w:t>
      </w:r>
      <w:r w:rsidR="00026F19">
        <w:t>eta</w:t>
      </w:r>
      <w:r w:rsidR="00BC7137">
        <w:t>l context</w:t>
      </w:r>
      <w:r w:rsidR="002D7609">
        <w:t xml:space="preserve"> – which models are not aware of.</w:t>
      </w:r>
      <w:r w:rsidR="00894A2F">
        <w:t xml:space="preserve"> This is likely to </w:t>
      </w:r>
      <w:r w:rsidR="00BC7137">
        <w:t>have also</w:t>
      </w:r>
      <w:r w:rsidR="00894A2F">
        <w:t xml:space="preserve"> contributed to </w:t>
      </w:r>
      <w:r w:rsidR="00BC7137">
        <w:t>low performance</w:t>
      </w:r>
      <w:r w:rsidR="003C1B6E">
        <w:t>s</w:t>
      </w:r>
      <w:r w:rsidR="00BC7137">
        <w:t>.</w:t>
      </w:r>
    </w:p>
    <w:p w14:paraId="3480805B" w14:textId="523D6F1A" w:rsidR="00B74A47" w:rsidRDefault="00B74A47" w:rsidP="00B74A47">
      <w:pPr>
        <w:pStyle w:val="Heading2"/>
      </w:pPr>
      <w:bookmarkStart w:id="65" w:name="_Toc179035893"/>
      <w:bookmarkStart w:id="66" w:name="_Toc180336496"/>
      <w:r>
        <w:t>Qualitative analysis</w:t>
      </w:r>
      <w:bookmarkEnd w:id="65"/>
      <w:bookmarkEnd w:id="66"/>
    </w:p>
    <w:p w14:paraId="2B8E3CB1" w14:textId="12F52C51" w:rsidR="00A44421" w:rsidRDefault="00A44421" w:rsidP="00AC0C90">
      <w:r>
        <w:t>Figure 7 show</w:t>
      </w:r>
      <w:r w:rsidR="000F1787">
        <w:t>s</w:t>
      </w:r>
      <w:r>
        <w:t xml:space="preserve"> </w:t>
      </w:r>
      <w:r w:rsidR="000770D8">
        <w:t xml:space="preserve">the Likert scale scores from the survey. It shows </w:t>
      </w:r>
      <w:r w:rsidR="00377050">
        <w:t xml:space="preserve">these </w:t>
      </w:r>
      <w:r>
        <w:t>scores were likely to be non</w:t>
      </w:r>
      <w:r w:rsidR="0007245F">
        <w:t>-</w:t>
      </w:r>
      <w:r>
        <w:t xml:space="preserve">extreme </w:t>
      </w:r>
      <w:r w:rsidR="00246584">
        <w:t>answers</w:t>
      </w:r>
      <w:r w:rsidR="00EB2AF2">
        <w:t>,</w:t>
      </w:r>
      <w:r>
        <w:t xml:space="preserve"> with 68.90% of answers being either </w:t>
      </w:r>
      <w:r>
        <w:rPr>
          <w:i/>
          <w:iCs/>
        </w:rPr>
        <w:t>Positive</w:t>
      </w:r>
      <w:r>
        <w:t xml:space="preserve">, </w:t>
      </w:r>
      <w:r>
        <w:rPr>
          <w:i/>
          <w:iCs/>
        </w:rPr>
        <w:t>Neutral</w:t>
      </w:r>
      <w:r>
        <w:t xml:space="preserve">, or </w:t>
      </w:r>
      <w:r>
        <w:rPr>
          <w:i/>
          <w:iCs/>
        </w:rPr>
        <w:t>Negative</w:t>
      </w:r>
      <w:r>
        <w:t>. Previous Likert scale research suggests that survey participants less readily give answers on either extreme</w:t>
      </w:r>
      <w:sdt>
        <w:sdtPr>
          <w:id w:val="696355885"/>
          <w:citation/>
        </w:sdtPr>
        <w:sdtEndPr/>
        <w:sdtContent>
          <w:r w:rsidR="0004187A">
            <w:fldChar w:fldCharType="begin"/>
          </w:r>
          <w:r w:rsidR="0004187A">
            <w:instrText xml:space="preserve"> CITATION Van04 \l 2057  \m Sul13</w:instrText>
          </w:r>
          <w:r w:rsidR="005E0B43">
            <w:instrText xml:space="preserve"> \m Phi15</w:instrText>
          </w:r>
          <w:r w:rsidR="008576DB">
            <w:instrText xml:space="preserve"> \m Roc11</w:instrText>
          </w:r>
          <w:r w:rsidR="0004187A">
            <w:fldChar w:fldCharType="separate"/>
          </w:r>
          <w:r w:rsidR="000B71ED">
            <w:rPr>
              <w:noProof/>
            </w:rPr>
            <w:t xml:space="preserve"> </w:t>
          </w:r>
          <w:r w:rsidR="000B71ED" w:rsidRPr="000B71ED">
            <w:rPr>
              <w:noProof/>
            </w:rPr>
            <w:t>[84, 85, 86, 87]</w:t>
          </w:r>
          <w:r w:rsidR="0004187A">
            <w:fldChar w:fldCharType="end"/>
          </w:r>
        </w:sdtContent>
      </w:sdt>
      <w:r w:rsidR="00EB2AF2">
        <w:t>,</w:t>
      </w:r>
      <w:r>
        <w:t xml:space="preserve"> </w:t>
      </w:r>
      <w:r w:rsidR="00EB2AF2">
        <w:t>which</w:t>
      </w:r>
      <w:r>
        <w:t xml:space="preserve"> has also been seen in responses </w:t>
      </w:r>
      <w:r w:rsidR="000430F6">
        <w:t>in</w:t>
      </w:r>
      <w:r>
        <w:t xml:space="preserve"> this </w:t>
      </w:r>
      <w:r w:rsidR="000430F6">
        <w:t>investigation</w:t>
      </w:r>
      <w:r>
        <w:t>.</w:t>
      </w:r>
      <w:r w:rsidR="000F1787">
        <w:t xml:space="preserve"> Furthermore, Likert scale questions can </w:t>
      </w:r>
      <w:r w:rsidR="00610484">
        <w:t>be</w:t>
      </w:r>
      <w:r w:rsidR="000F1787">
        <w:t xml:space="preserve"> restrictive for participants, and </w:t>
      </w:r>
      <w:r w:rsidR="00535C14">
        <w:t>can limit them to answer on a rigid linear scale which may not fit with how they feel about a topic</w:t>
      </w:r>
      <w:sdt>
        <w:sdtPr>
          <w:id w:val="-1293203343"/>
          <w:citation/>
        </w:sdtPr>
        <w:sdtEndPr/>
        <w:sdtContent>
          <w:r w:rsidR="0037207C">
            <w:fldChar w:fldCharType="begin"/>
          </w:r>
          <w:r w:rsidR="0037207C">
            <w:instrText xml:space="preserve"> CITATION Dol21 \l 2057 </w:instrText>
          </w:r>
          <w:r w:rsidR="0037207C">
            <w:fldChar w:fldCharType="separate"/>
          </w:r>
          <w:r w:rsidR="000B71ED">
            <w:rPr>
              <w:noProof/>
            </w:rPr>
            <w:t xml:space="preserve"> </w:t>
          </w:r>
          <w:r w:rsidR="000B71ED" w:rsidRPr="000B71ED">
            <w:rPr>
              <w:noProof/>
            </w:rPr>
            <w:t>[88]</w:t>
          </w:r>
          <w:r w:rsidR="0037207C">
            <w:fldChar w:fldCharType="end"/>
          </w:r>
        </w:sdtContent>
      </w:sdt>
      <w:r w:rsidR="00246584">
        <w:t xml:space="preserve">. </w:t>
      </w:r>
      <w:r w:rsidR="00081446">
        <w:t>Moreover</w:t>
      </w:r>
      <w:r w:rsidR="00246584">
        <w:t>, the wording of questions can result in leading to a particular answer</w:t>
      </w:r>
      <w:r w:rsidR="00EA1237">
        <w:t>,</w:t>
      </w:r>
      <w:r w:rsidR="00301C98">
        <w:t xml:space="preserve"> but</w:t>
      </w:r>
      <w:r w:rsidR="00EA1237">
        <w:t xml:space="preserve"> it was seen that </w:t>
      </w:r>
      <w:r w:rsidR="0030199B">
        <w:t xml:space="preserve">they generally </w:t>
      </w:r>
      <w:r w:rsidR="00093549">
        <w:t>did not feel this way based on their text responses</w:t>
      </w:r>
      <w:r w:rsidR="00EA1237">
        <w:t xml:space="preserve">. </w:t>
      </w:r>
    </w:p>
    <w:p w14:paraId="403FFC16" w14:textId="77777777" w:rsidR="001C0316" w:rsidRDefault="001C0316" w:rsidP="00AC0C90"/>
    <w:p w14:paraId="4A4D149B" w14:textId="563E98CB" w:rsidR="00086FFF" w:rsidRDefault="003E7252" w:rsidP="00883F3A">
      <w:r>
        <w:t xml:space="preserve">The survey </w:t>
      </w:r>
      <w:r w:rsidR="00F035C4">
        <w:t xml:space="preserve">received more male participation than female, and 75% of participants identified as </w:t>
      </w:r>
      <w:r w:rsidR="00240730">
        <w:t xml:space="preserve">being from Black rather than </w:t>
      </w:r>
      <w:r w:rsidR="0030199B">
        <w:t xml:space="preserve">from </w:t>
      </w:r>
      <w:r w:rsidR="00240730">
        <w:t>Mixed Black background</w:t>
      </w:r>
      <w:r w:rsidR="00021FF3">
        <w:t>s</w:t>
      </w:r>
      <w:r w:rsidR="00240730">
        <w:t xml:space="preserve">. </w:t>
      </w:r>
      <w:r w:rsidR="009B6784">
        <w:t>Most</w:t>
      </w:r>
      <w:r w:rsidR="00AC0C90">
        <w:t xml:space="preserve"> participants were aged 25-34. </w:t>
      </w:r>
      <w:r w:rsidR="00EE1CA8">
        <w:t>The sample was small, being less than the targeted 50 responses. In order to gain a more representative reflection o</w:t>
      </w:r>
      <w:r w:rsidR="00021FF3">
        <w:t>f</w:t>
      </w:r>
      <w:r w:rsidR="00EE1CA8">
        <w:t xml:space="preserve"> the opinions of Black and Mixed Black people </w:t>
      </w:r>
      <w:r w:rsidR="00F12047">
        <w:t>in England &amp; Wales, a</w:t>
      </w:r>
      <w:r w:rsidR="009A2840">
        <w:t xml:space="preserve"> future investigation would require</w:t>
      </w:r>
      <w:r w:rsidR="00F12047">
        <w:t xml:space="preserve"> </w:t>
      </w:r>
      <w:r w:rsidR="009A2840">
        <w:t>many more</w:t>
      </w:r>
      <w:r w:rsidR="00F12047">
        <w:t xml:space="preserve"> people engaging with the </w:t>
      </w:r>
      <w:r w:rsidR="00945D64">
        <w:t>analysis and providing their personal insight</w:t>
      </w:r>
      <w:r w:rsidR="00F12047">
        <w:t xml:space="preserve">. </w:t>
      </w:r>
      <w:r w:rsidR="008679EE">
        <w:t xml:space="preserve">Engagement above the age of 45 was limited to female </w:t>
      </w:r>
      <w:r w:rsidR="008679EE">
        <w:lastRenderedPageBreak/>
        <w:t>participa</w:t>
      </w:r>
      <w:r w:rsidR="00947F1A">
        <w:t>tion</w:t>
      </w:r>
      <w:r w:rsidR="008679EE">
        <w:t xml:space="preserve"> only; this may be reflective of some of the opinions expressed in some responses that </w:t>
      </w:r>
      <w:r w:rsidR="003F20AA">
        <w:t xml:space="preserve">mental health is not traditionally </w:t>
      </w:r>
      <w:r w:rsidR="006120AB">
        <w:t>discussed by patriarchal figures</w:t>
      </w:r>
      <w:r w:rsidR="003F20AA">
        <w:t xml:space="preserve"> </w:t>
      </w:r>
      <w:r w:rsidR="006120AB">
        <w:t xml:space="preserve">in </w:t>
      </w:r>
      <w:r w:rsidR="003F20AA">
        <w:t>the Black community</w:t>
      </w:r>
      <w:r w:rsidR="006120AB">
        <w:t>.</w:t>
      </w:r>
      <w:r w:rsidR="009A2CAA">
        <w:t xml:space="preserve"> This reluctance by older Black males to discuss mental health has </w:t>
      </w:r>
      <w:r w:rsidR="00675564">
        <w:t xml:space="preserve">indeed </w:t>
      </w:r>
      <w:r w:rsidR="00086FFF">
        <w:t xml:space="preserve">been found in </w:t>
      </w:r>
      <w:r w:rsidR="00947F1A">
        <w:t>other</w:t>
      </w:r>
      <w:r w:rsidR="00086FFF">
        <w:t xml:space="preserve"> qualitative research</w:t>
      </w:r>
      <w:sdt>
        <w:sdtPr>
          <w:id w:val="1243834329"/>
          <w:citation/>
        </w:sdtPr>
        <w:sdtEndPr/>
        <w:sdtContent>
          <w:r w:rsidR="001701DC">
            <w:fldChar w:fldCharType="begin"/>
          </w:r>
          <w:r w:rsidR="001701DC">
            <w:instrText xml:space="preserve"> CITATION NCC06 \l 2057 </w:instrText>
          </w:r>
          <w:r w:rsidR="00D44650">
            <w:instrText xml:space="preserve"> \m Mit17</w:instrText>
          </w:r>
          <w:r w:rsidR="00EC605A">
            <w:instrText xml:space="preserve"> \m Yoo19</w:instrText>
          </w:r>
          <w:r w:rsidR="001701DC">
            <w:fldChar w:fldCharType="separate"/>
          </w:r>
          <w:r w:rsidR="000B71ED">
            <w:rPr>
              <w:noProof/>
            </w:rPr>
            <w:t xml:space="preserve"> </w:t>
          </w:r>
          <w:r w:rsidR="000B71ED" w:rsidRPr="000B71ED">
            <w:rPr>
              <w:noProof/>
            </w:rPr>
            <w:t>[89, 90, 91]</w:t>
          </w:r>
          <w:r w:rsidR="001701DC">
            <w:fldChar w:fldCharType="end"/>
          </w:r>
        </w:sdtContent>
      </w:sdt>
      <w:r w:rsidR="00086FFF">
        <w:t>.</w:t>
      </w:r>
    </w:p>
    <w:p w14:paraId="072A7D11" w14:textId="77777777" w:rsidR="001C0316" w:rsidRPr="007627C9" w:rsidRDefault="001C0316" w:rsidP="00883F3A">
      <w:pPr>
        <w:rPr>
          <w:strike/>
        </w:rPr>
      </w:pPr>
    </w:p>
    <w:p w14:paraId="6251E93C" w14:textId="308E5D53" w:rsidR="00F41791" w:rsidRDefault="00B8208D" w:rsidP="00B2359A">
      <w:r>
        <w:t xml:space="preserve">Social issues were discussed by many participants in varying degrees, with some highlighting issues that are </w:t>
      </w:r>
      <w:r w:rsidR="0007069A">
        <w:t>symptoms or manifestation of poor mental health in the Black communit</w:t>
      </w:r>
      <w:r w:rsidR="00F15297">
        <w:t xml:space="preserve">y while other responses highlighted </w:t>
      </w:r>
      <w:r w:rsidR="00755A6E">
        <w:t xml:space="preserve">issues that are contributors to it. </w:t>
      </w:r>
      <w:r w:rsidR="0034014B">
        <w:t>Be</w:t>
      </w:r>
      <w:r w:rsidR="00A63466">
        <w:t xml:space="preserve">longing to </w:t>
      </w:r>
      <w:r w:rsidR="0034014B">
        <w:t xml:space="preserve">lower economic classes </w:t>
      </w:r>
      <w:r w:rsidR="00A63466">
        <w:t xml:space="preserve">and a lack of access to opportunity </w:t>
      </w:r>
      <w:r w:rsidR="0034014B">
        <w:t xml:space="preserve">was </w:t>
      </w:r>
      <w:r w:rsidR="00A76273">
        <w:t xml:space="preserve">a recurring theme for various mental health related issues, and </w:t>
      </w:r>
      <w:r w:rsidR="0056018C">
        <w:t>some stated that they believed this was a driving force for</w:t>
      </w:r>
      <w:r w:rsidR="00653874">
        <w:t xml:space="preserve"> much of</w:t>
      </w:r>
      <w:r w:rsidR="0056018C">
        <w:t xml:space="preserve"> </w:t>
      </w:r>
      <w:r w:rsidR="00682F59">
        <w:t>the crime that is seen</w:t>
      </w:r>
      <w:r w:rsidR="00462D81">
        <w:t xml:space="preserve"> today</w:t>
      </w:r>
      <w:r w:rsidR="00682F59">
        <w:t>.</w:t>
      </w:r>
      <w:r w:rsidR="007A50AB">
        <w:t xml:space="preserve"> Many of the participants also cited racism and not fitting in</w:t>
      </w:r>
      <w:r w:rsidR="00B136A1">
        <w:t xml:space="preserve">to </w:t>
      </w:r>
      <w:r w:rsidR="007A50AB">
        <w:t>society</w:t>
      </w:r>
      <w:r w:rsidR="00B136A1">
        <w:t xml:space="preserve"> as a source of distress and poor mental health in the Black community.</w:t>
      </w:r>
      <w:r w:rsidR="00E35988">
        <w:t xml:space="preserve"> Th</w:t>
      </w:r>
      <w:r w:rsidR="002C0331">
        <w:t>e deprivation ind</w:t>
      </w:r>
      <w:r w:rsidR="00DF5A6E">
        <w:t>ices</w:t>
      </w:r>
      <w:r w:rsidR="00153E15">
        <w:t xml:space="preserve"> from the quantitative analysis </w:t>
      </w:r>
      <w:r w:rsidR="007A403D">
        <w:t>(</w:t>
      </w:r>
      <w:r w:rsidR="002C0331">
        <w:t>Figure 1d</w:t>
      </w:r>
      <w:r w:rsidR="0098568E">
        <w:t>)</w:t>
      </w:r>
      <w:r w:rsidR="002C0331">
        <w:t xml:space="preserve"> do</w:t>
      </w:r>
      <w:r w:rsidR="009D2759">
        <w:t xml:space="preserve"> support these, as the areas with higher Black populations do also have a higher ranking on that list.</w:t>
      </w:r>
    </w:p>
    <w:p w14:paraId="736CEED2" w14:textId="77777777" w:rsidR="001C0316" w:rsidRPr="005A7522" w:rsidRDefault="001C0316" w:rsidP="00B2359A">
      <w:pPr>
        <w:rPr>
          <w:strike/>
        </w:rPr>
      </w:pPr>
    </w:p>
    <w:p w14:paraId="179273D5" w14:textId="609F02BB" w:rsidR="00086FFF" w:rsidRDefault="00896656" w:rsidP="00896656">
      <w:r>
        <w:t>Since survey participants were anonymous, their area of residence was not recorded. A future investigation may seek to access this information</w:t>
      </w:r>
      <w:r w:rsidR="00107372">
        <w:t xml:space="preserve"> to validate whether there is any association between </w:t>
      </w:r>
      <w:r w:rsidR="00A37643">
        <w:t xml:space="preserve">the </w:t>
      </w:r>
      <w:r w:rsidR="002B2748">
        <w:t>percep</w:t>
      </w:r>
      <w:r w:rsidR="00A37643">
        <w:t xml:space="preserve">tion of Black mental health and the </w:t>
      </w:r>
      <w:r w:rsidR="003F38E2">
        <w:t xml:space="preserve">rates of NHS mental health utilisation where a participant lives. This would, further, require </w:t>
      </w:r>
      <w:r w:rsidR="00EF0B68">
        <w:t>a much larger sample of participants</w:t>
      </w:r>
      <w:r w:rsidR="00B41E95">
        <w:t xml:space="preserve"> from </w:t>
      </w:r>
      <w:r w:rsidR="00EF0B68">
        <w:t xml:space="preserve">a range of regions in the country to reliably </w:t>
      </w:r>
      <w:r w:rsidR="00B41E95">
        <w:t>general</w:t>
      </w:r>
      <w:r w:rsidR="00EF0B68">
        <w:t>ise the results.</w:t>
      </w:r>
    </w:p>
    <w:p w14:paraId="62C82120" w14:textId="77777777" w:rsidR="001C0316" w:rsidRDefault="001C0316" w:rsidP="001C0316">
      <w:pPr>
        <w:pStyle w:val="Heading2"/>
      </w:pPr>
      <w:bookmarkStart w:id="67" w:name="_Toc180267334"/>
      <w:bookmarkStart w:id="68" w:name="_Toc180336497"/>
      <w:r>
        <w:t>Ethical considerations</w:t>
      </w:r>
      <w:bookmarkEnd w:id="67"/>
      <w:bookmarkEnd w:id="68"/>
    </w:p>
    <w:p w14:paraId="32ABB892" w14:textId="14C629BB" w:rsidR="001C0316" w:rsidRPr="00FD29D5" w:rsidRDefault="006103EE" w:rsidP="001C0316">
      <w:r>
        <w:t xml:space="preserve">Data sources utilised within the quantitative analysis are publicly available and </w:t>
      </w:r>
      <w:r w:rsidR="00E1585C">
        <w:t>free to use via the Open Government Licence</w:t>
      </w:r>
      <w:sdt>
        <w:sdtPr>
          <w:id w:val="1465080110"/>
          <w:citation/>
        </w:sdtPr>
        <w:sdtEndPr/>
        <w:sdtContent>
          <w:r w:rsidR="008E4F4D">
            <w:fldChar w:fldCharType="begin"/>
          </w:r>
          <w:r w:rsidR="008E4F4D">
            <w:instrText xml:space="preserve"> CITATION NHS22 \l 2057 </w:instrText>
          </w:r>
          <w:r w:rsidR="001B6D50">
            <w:instrText xml:space="preserve"> \m UKD24</w:instrText>
          </w:r>
          <w:r w:rsidR="008E4F4D">
            <w:fldChar w:fldCharType="separate"/>
          </w:r>
          <w:r w:rsidR="000B71ED">
            <w:rPr>
              <w:noProof/>
            </w:rPr>
            <w:t xml:space="preserve"> </w:t>
          </w:r>
          <w:r w:rsidR="000B71ED" w:rsidRPr="000B71ED">
            <w:rPr>
              <w:noProof/>
            </w:rPr>
            <w:t>[92, 93]</w:t>
          </w:r>
          <w:r w:rsidR="008E4F4D">
            <w:fldChar w:fldCharType="end"/>
          </w:r>
        </w:sdtContent>
      </w:sdt>
      <w:r w:rsidR="00E1585C">
        <w:t>. These data are aggregated and anonymised so</w:t>
      </w:r>
      <w:r w:rsidR="00866744">
        <w:t xml:space="preserve"> including them</w:t>
      </w:r>
      <w:r w:rsidR="00E1585C">
        <w:t xml:space="preserve"> did not create any ethical </w:t>
      </w:r>
      <w:r w:rsidR="00866744">
        <w:t>concerns within this research.</w:t>
      </w:r>
      <w:r w:rsidR="00AD6B8F">
        <w:t xml:space="preserve"> </w:t>
      </w:r>
      <w:r w:rsidR="001C0316" w:rsidRPr="00FD29D5">
        <w:t>Conducting a survey</w:t>
      </w:r>
      <w:r w:rsidR="00AD6B8F">
        <w:t xml:space="preserve">, </w:t>
      </w:r>
      <w:r w:rsidR="00AD6B8F">
        <w:lastRenderedPageBreak/>
        <w:t xml:space="preserve">however, did produce ethical considerations. It was deemed important to protect </w:t>
      </w:r>
      <w:r w:rsidR="00AD6B8F" w:rsidRPr="00FD29D5">
        <w:t>participants’ personal data</w:t>
      </w:r>
      <w:r w:rsidR="00AD6B8F">
        <w:t xml:space="preserve"> and ensure </w:t>
      </w:r>
      <w:r w:rsidR="008909D8">
        <w:t xml:space="preserve">that </w:t>
      </w:r>
      <w:r w:rsidR="00AD6B8F">
        <w:t>they remain anon</w:t>
      </w:r>
      <w:r w:rsidR="00044164">
        <w:t xml:space="preserve">ymous. </w:t>
      </w:r>
      <w:r w:rsidR="001C0316" w:rsidRPr="00FD29D5">
        <w:t xml:space="preserve">The </w:t>
      </w:r>
      <w:r w:rsidR="001C0316">
        <w:t xml:space="preserve">potential for distress caused by the </w:t>
      </w:r>
      <w:r w:rsidR="001C0316" w:rsidRPr="00FD29D5">
        <w:t>sensitiv</w:t>
      </w:r>
      <w:r w:rsidR="001C0316">
        <w:t xml:space="preserve">e </w:t>
      </w:r>
      <w:r w:rsidR="001C0316" w:rsidRPr="00FD29D5">
        <w:t xml:space="preserve">nature of the topics </w:t>
      </w:r>
      <w:r w:rsidR="008909D8">
        <w:t>in</w:t>
      </w:r>
      <w:r w:rsidR="001C0316" w:rsidRPr="00FD29D5">
        <w:t xml:space="preserve"> the survey were also mitigated through informed consent and participants’ being made aware of their right to withdraw at any point.</w:t>
      </w:r>
      <w:r w:rsidR="004C423A">
        <w:t xml:space="preserve"> This is evidenced in three responses declining</w:t>
      </w:r>
      <w:r w:rsidR="00C971C2">
        <w:t xml:space="preserve"> to consent </w:t>
      </w:r>
      <w:r w:rsidR="00171A1A">
        <w:t xml:space="preserve">based on the participation information preface </w:t>
      </w:r>
      <w:r w:rsidR="0048399A">
        <w:t>(see Section 8.3.2</w:t>
      </w:r>
      <w:r w:rsidR="00171A1A">
        <w:t xml:space="preserve"> in Appendix C</w:t>
      </w:r>
      <w:r w:rsidR="0048399A">
        <w:t>)</w:t>
      </w:r>
      <w:r w:rsidR="00C971C2">
        <w:t>.</w:t>
      </w:r>
    </w:p>
    <w:p w14:paraId="2011B698" w14:textId="4C3C113F" w:rsidR="00445D54" w:rsidRDefault="00DA3715" w:rsidP="00DA3715">
      <w:pPr>
        <w:pStyle w:val="Heading1"/>
      </w:pPr>
      <w:bookmarkStart w:id="69" w:name="_Toc179035894"/>
      <w:bookmarkStart w:id="70" w:name="_Toc180336498"/>
      <w:r>
        <w:t>Conclusions</w:t>
      </w:r>
      <w:bookmarkEnd w:id="69"/>
      <w:bookmarkEnd w:id="70"/>
    </w:p>
    <w:p w14:paraId="10BA3B4F" w14:textId="69E8CB04" w:rsidR="00DA539E" w:rsidRDefault="009800BE">
      <w:r>
        <w:t>This investigation aimed</w:t>
      </w:r>
      <w:r w:rsidR="00736CB2">
        <w:t xml:space="preserve"> to further understanding of Black mental health</w:t>
      </w:r>
      <w:r w:rsidR="001C729D">
        <w:t>,</w:t>
      </w:r>
      <w:r w:rsidR="00C42E79">
        <w:t xml:space="preserve"> </w:t>
      </w:r>
      <w:r w:rsidR="00431203">
        <w:t>the</w:t>
      </w:r>
      <w:r w:rsidR="00C42E79">
        <w:t xml:space="preserve"> perceptions</w:t>
      </w:r>
      <w:r w:rsidR="00736CB2">
        <w:t xml:space="preserve"> </w:t>
      </w:r>
      <w:r w:rsidR="00431203">
        <w:t xml:space="preserve">held </w:t>
      </w:r>
      <w:r w:rsidR="001C729D">
        <w:t xml:space="preserve">on it </w:t>
      </w:r>
      <w:r w:rsidR="00431203">
        <w:t xml:space="preserve">by Black and Mixed Black people </w:t>
      </w:r>
      <w:r w:rsidR="00736CB2">
        <w:t xml:space="preserve">in </w:t>
      </w:r>
      <w:r w:rsidR="00C42E79">
        <w:t>England &amp; Wales</w:t>
      </w:r>
      <w:r w:rsidR="001C729D">
        <w:t>,</w:t>
      </w:r>
      <w:r w:rsidR="00C42E79">
        <w:t xml:space="preserve"> and</w:t>
      </w:r>
      <w:r w:rsidR="00DB7CBE">
        <w:t xml:space="preserve"> to</w:t>
      </w:r>
      <w:r w:rsidR="00C42E79">
        <w:t xml:space="preserve"> explore whether sentiment analysis with machine learning models can be applied </w:t>
      </w:r>
      <w:r w:rsidR="00447655">
        <w:t>in this context</w:t>
      </w:r>
      <w:r w:rsidR="0045307C">
        <w:t xml:space="preserve"> through a survey</w:t>
      </w:r>
      <w:r w:rsidR="00447655">
        <w:t xml:space="preserve">. </w:t>
      </w:r>
      <w:r w:rsidR="00B2359A">
        <w:t xml:space="preserve"> </w:t>
      </w:r>
      <w:r w:rsidR="00447655">
        <w:t xml:space="preserve">The quantitative analysis gave indicative information on the localisation of </w:t>
      </w:r>
      <w:r w:rsidR="00755B1C">
        <w:t xml:space="preserve">Black and Mixed Black people in England &amp; </w:t>
      </w:r>
      <w:r w:rsidR="00C05593">
        <w:t>Wales and</w:t>
      </w:r>
      <w:r w:rsidR="00755B1C">
        <w:t xml:space="preserve"> identified that </w:t>
      </w:r>
      <w:r w:rsidR="00F6435C">
        <w:t>areas with more Black and Mixed Black people were likely to see higher NHS mental health utilisation.</w:t>
      </w:r>
      <w:r w:rsidR="00C05593">
        <w:t xml:space="preserve"> It also highlighted that Black and Mixed Black people are more likely to live in more deprived</w:t>
      </w:r>
      <w:r w:rsidR="003A6FF7">
        <w:t xml:space="preserve"> urbanised</w:t>
      </w:r>
      <w:r w:rsidR="00C05593">
        <w:t xml:space="preserve"> areas</w:t>
      </w:r>
      <w:r w:rsidR="0009153F">
        <w:t>.</w:t>
      </w:r>
      <w:r w:rsidR="00B2359A">
        <w:t xml:space="preserve"> </w:t>
      </w:r>
      <w:r w:rsidR="00A21629">
        <w:t xml:space="preserve">NLP and machine learning </w:t>
      </w:r>
      <w:r w:rsidR="005153A8">
        <w:t xml:space="preserve">models </w:t>
      </w:r>
      <w:r w:rsidR="004820F1">
        <w:t xml:space="preserve">were unsuccessful in </w:t>
      </w:r>
      <w:r w:rsidR="00DB79A7">
        <w:t>the sentiment analysis task</w:t>
      </w:r>
      <w:r w:rsidR="00A21629">
        <w:t xml:space="preserve">; none of the models </w:t>
      </w:r>
      <w:r w:rsidR="00087EBA">
        <w:t>achieved higher than 31% accuracy,</w:t>
      </w:r>
      <w:r w:rsidR="00B7553D">
        <w:t xml:space="preserve"> though the Support Vector Regressor achieved a 51.45% precision. It was seen that the </w:t>
      </w:r>
      <w:r w:rsidR="005742CF">
        <w:t>length of a string</w:t>
      </w:r>
      <w:r w:rsidR="00B7553D">
        <w:t xml:space="preserve"> </w:t>
      </w:r>
      <w:r w:rsidR="00480C04">
        <w:t xml:space="preserve">does have an impact on the </w:t>
      </w:r>
      <w:r w:rsidR="00D57B30">
        <w:t>sentiment analysis</w:t>
      </w:r>
      <w:r w:rsidR="00480C04">
        <w:t xml:space="preserve"> performance of NLP and machine learning </w:t>
      </w:r>
      <w:r w:rsidR="00D57B30">
        <w:t>models</w:t>
      </w:r>
      <w:r w:rsidR="00480C04">
        <w:t>,</w:t>
      </w:r>
      <w:r w:rsidR="005F3745">
        <w:t xml:space="preserve"> and future work should consider stricter lower and upper character limits</w:t>
      </w:r>
      <w:r w:rsidR="00AB62DD">
        <w:t xml:space="preserve"> within the successful ranges</w:t>
      </w:r>
      <w:r w:rsidR="005F3745">
        <w:t>.</w:t>
      </w:r>
      <w:r w:rsidR="00AB62DD">
        <w:t xml:space="preserve"> </w:t>
      </w:r>
      <w:r w:rsidR="00336964">
        <w:t xml:space="preserve">The qualitative analysis </w:t>
      </w:r>
      <w:r w:rsidR="00EB7800">
        <w:t xml:space="preserve">found that Black and Mixed Black people believe that Black mental health needs further targeted provision and </w:t>
      </w:r>
      <w:r w:rsidR="004C1774">
        <w:t>highlighted that poor mental health is a cause and a contributor to the societal problems that are seen in the Black community.</w:t>
      </w:r>
      <w:r w:rsidR="00EF348D">
        <w:t xml:space="preserve"> </w:t>
      </w:r>
      <w:r w:rsidR="00A86A88">
        <w:t xml:space="preserve">Future work should aim to increase the robustness of the data collection, which would include greater quantity and quality of </w:t>
      </w:r>
      <w:r w:rsidR="005E1246">
        <w:t xml:space="preserve">qualitative data. This would firstly result in thematic insights being </w:t>
      </w:r>
      <w:r w:rsidR="000E1AF6">
        <w:t xml:space="preserve">a </w:t>
      </w:r>
      <w:r w:rsidR="005E1246">
        <w:t xml:space="preserve">more </w:t>
      </w:r>
      <w:r w:rsidR="000E1AF6">
        <w:t>representative</w:t>
      </w:r>
      <w:r w:rsidR="005E1246">
        <w:t xml:space="preserve"> </w:t>
      </w:r>
      <w:r w:rsidR="000E1AF6">
        <w:lastRenderedPageBreak/>
        <w:t xml:space="preserve">reflection </w:t>
      </w:r>
      <w:r w:rsidR="005E1246">
        <w:t xml:space="preserve">of the </w:t>
      </w:r>
      <w:r w:rsidR="000E1AF6">
        <w:t xml:space="preserve">feelings of the </w:t>
      </w:r>
      <w:r w:rsidR="005E1246">
        <w:t xml:space="preserve">entire </w:t>
      </w:r>
      <w:r w:rsidR="000E1AF6">
        <w:t xml:space="preserve">Black and Mixed Black population, but would </w:t>
      </w:r>
      <w:r w:rsidR="004C4902">
        <w:t xml:space="preserve">also </w:t>
      </w:r>
      <w:r w:rsidR="000E1AF6">
        <w:t xml:space="preserve">allow for </w:t>
      </w:r>
      <w:r w:rsidR="005E1246">
        <w:t>models</w:t>
      </w:r>
      <w:r w:rsidR="000E1AF6">
        <w:t xml:space="preserve"> </w:t>
      </w:r>
      <w:r w:rsidR="001A66EA">
        <w:t>to be better trained and hence produce more accurate predictions.</w:t>
      </w:r>
      <w:r w:rsidR="00DA539E">
        <w:br w:type="page"/>
      </w:r>
    </w:p>
    <w:bookmarkStart w:id="71" w:name="_Toc180336499" w:displacedByCustomXml="next"/>
    <w:bookmarkStart w:id="72" w:name="_Toc179035895" w:displacedByCustomXml="next"/>
    <w:sdt>
      <w:sdtPr>
        <w:rPr>
          <w:rFonts w:asciiTheme="minorHAnsi" w:eastAsiaTheme="minorHAnsi" w:hAnsiTheme="minorHAnsi" w:cstheme="minorBidi"/>
          <w:color w:val="auto"/>
          <w:sz w:val="22"/>
          <w:szCs w:val="22"/>
        </w:rPr>
        <w:id w:val="17666444"/>
        <w:docPartObj>
          <w:docPartGallery w:val="Bibliographies"/>
          <w:docPartUnique/>
        </w:docPartObj>
      </w:sdtPr>
      <w:sdtEndPr>
        <w:rPr>
          <w:rFonts w:ascii="Times New Roman" w:hAnsi="Times New Roman"/>
          <w:sz w:val="24"/>
        </w:rPr>
      </w:sdtEndPr>
      <w:sdtContent>
        <w:p w14:paraId="58262A7B" w14:textId="77777777" w:rsidR="0000702C" w:rsidRDefault="00212AD6" w:rsidP="0067519D">
          <w:pPr>
            <w:pStyle w:val="Heading1"/>
            <w:spacing w:line="276" w:lineRule="auto"/>
            <w:rPr>
              <w:rFonts w:asciiTheme="minorHAnsi" w:hAnsiTheme="minorHAnsi"/>
              <w:noProof/>
              <w:sz w:val="22"/>
            </w:rPr>
          </w:pPr>
          <w:r w:rsidRPr="00DF1387">
            <w:t>References</w:t>
          </w:r>
          <w:bookmarkEnd w:id="71"/>
        </w:p>
        <w:sdt>
          <w:sdtPr>
            <w:id w:val="-573587230"/>
            <w:bibliography/>
          </w:sdtPr>
          <w:sdtEndPr/>
          <w:sdtContent>
            <w:bookmarkEnd w:id="72" w:displacedByCustomXml="prev"/>
            <w:p w14:paraId="5B95FFC4" w14:textId="77777777" w:rsidR="000B71ED" w:rsidRDefault="00212AD6" w:rsidP="0067519D">
              <w:pPr>
                <w:spacing w:line="276" w:lineRule="auto"/>
                <w:rPr>
                  <w:rFonts w:asciiTheme="minorHAnsi" w:hAnsiTheme="minorHAnsi"/>
                  <w:noProof/>
                  <w:sz w:val="22"/>
                </w:rPr>
              </w:pPr>
              <w:r w:rsidRPr="00DF1387">
                <w:rPr>
                  <w:rFonts w:asciiTheme="majorHAnsi" w:eastAsiaTheme="majorEastAsia" w:hAnsiTheme="majorHAnsi" w:cstheme="majorBidi"/>
                  <w:color w:val="0F4761" w:themeColor="accent1" w:themeShade="BF"/>
                  <w:sz w:val="40"/>
                  <w:szCs w:val="40"/>
                </w:rPr>
                <w:fldChar w:fldCharType="begin"/>
              </w:r>
              <w:r w:rsidRPr="00DF1387">
                <w:instrText xml:space="preserve"> BIBLIOGRAPHY </w:instrText>
              </w:r>
              <w:r w:rsidRPr="00DF1387">
                <w:rPr>
                  <w:rFonts w:asciiTheme="majorHAnsi" w:eastAsiaTheme="majorEastAsia" w:hAnsiTheme="majorHAnsi" w:cstheme="majorBidi"/>
                  <w:color w:val="0F4761" w:themeColor="accent1" w:themeShade="BF"/>
                  <w:sz w:val="40"/>
                  <w:szCs w:val="40"/>
                </w:rPr>
                <w:fldChar w:fldCharType="separate"/>
              </w:r>
            </w:p>
            <w:tbl>
              <w:tblPr>
                <w:tblW w:w="902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0B71ED" w14:paraId="2E2F2CDD" w14:textId="77777777" w:rsidTr="0067519D">
                <w:trPr>
                  <w:divId w:val="1619490065"/>
                  <w:tblCellSpacing w:w="15" w:type="dxa"/>
                </w:trPr>
                <w:tc>
                  <w:tcPr>
                    <w:tcW w:w="522" w:type="dxa"/>
                    <w:hideMark/>
                  </w:tcPr>
                  <w:p w14:paraId="3F684CAC" w14:textId="568F8960" w:rsidR="000B71ED" w:rsidRDefault="000B71ED" w:rsidP="0067519D">
                    <w:pPr>
                      <w:pStyle w:val="Bibliography"/>
                      <w:spacing w:line="276" w:lineRule="auto"/>
                      <w:rPr>
                        <w:noProof/>
                        <w:kern w:val="0"/>
                        <w:szCs w:val="24"/>
                        <w14:ligatures w14:val="none"/>
                      </w:rPr>
                    </w:pPr>
                    <w:r>
                      <w:rPr>
                        <w:noProof/>
                      </w:rPr>
                      <w:t xml:space="preserve">[1] </w:t>
                    </w:r>
                  </w:p>
                </w:tc>
                <w:tc>
                  <w:tcPr>
                    <w:tcW w:w="8414" w:type="dxa"/>
                    <w:hideMark/>
                  </w:tcPr>
                  <w:p w14:paraId="1F522A58" w14:textId="77777777" w:rsidR="000B71ED" w:rsidRDefault="000B71ED" w:rsidP="0067519D">
                    <w:pPr>
                      <w:pStyle w:val="Bibliography"/>
                      <w:spacing w:line="276" w:lineRule="auto"/>
                      <w:rPr>
                        <w:noProof/>
                      </w:rPr>
                    </w:pPr>
                    <w:r>
                      <w:rPr>
                        <w:noProof/>
                      </w:rPr>
                      <w:t>M. Salmon, “Invisible illness: More than meets the eye,” Harvard Health Publishing - Harvard Medical School, 1 May 2023. [Online]. [Accessed 2024].</w:t>
                    </w:r>
                  </w:p>
                </w:tc>
              </w:tr>
              <w:tr w:rsidR="000B71ED" w14:paraId="0DD30AE7" w14:textId="77777777" w:rsidTr="0067519D">
                <w:trPr>
                  <w:divId w:val="1619490065"/>
                  <w:tblCellSpacing w:w="15" w:type="dxa"/>
                </w:trPr>
                <w:tc>
                  <w:tcPr>
                    <w:tcW w:w="522" w:type="dxa"/>
                    <w:hideMark/>
                  </w:tcPr>
                  <w:p w14:paraId="62D8EB48" w14:textId="77777777" w:rsidR="000B71ED" w:rsidRDefault="000B71ED" w:rsidP="0067519D">
                    <w:pPr>
                      <w:pStyle w:val="Bibliography"/>
                      <w:spacing w:line="276" w:lineRule="auto"/>
                      <w:rPr>
                        <w:noProof/>
                      </w:rPr>
                    </w:pPr>
                    <w:r>
                      <w:rPr>
                        <w:noProof/>
                      </w:rPr>
                      <w:t xml:space="preserve">[2] </w:t>
                    </w:r>
                  </w:p>
                </w:tc>
                <w:tc>
                  <w:tcPr>
                    <w:tcW w:w="8414" w:type="dxa"/>
                    <w:hideMark/>
                  </w:tcPr>
                  <w:p w14:paraId="36C7108F" w14:textId="77777777" w:rsidR="000B71ED" w:rsidRDefault="000B71ED" w:rsidP="0067519D">
                    <w:pPr>
                      <w:pStyle w:val="Bibliography"/>
                      <w:spacing w:line="276" w:lineRule="auto"/>
                      <w:rPr>
                        <w:noProof/>
                      </w:rPr>
                    </w:pPr>
                    <w:r>
                      <w:rPr>
                        <w:noProof/>
                      </w:rPr>
                      <w:t xml:space="preserve">C. L. Pederson, K. Gorman-Ezell and G. Hochstetler-Mayer, “Invisible illness increases risk of suicidal ideation: The role of social workers in preventing suicide,” </w:t>
                    </w:r>
                    <w:r>
                      <w:rPr>
                        <w:i/>
                        <w:iCs/>
                        <w:noProof/>
                      </w:rPr>
                      <w:t xml:space="preserve">Health &amp; social work, </w:t>
                    </w:r>
                    <w:r>
                      <w:rPr>
                        <w:noProof/>
                      </w:rPr>
                      <w:t xml:space="preserve">vol. 42, no. 3, pp. 183-186, 2017. </w:t>
                    </w:r>
                  </w:p>
                </w:tc>
              </w:tr>
              <w:tr w:rsidR="000B71ED" w14:paraId="621A9FBE" w14:textId="77777777" w:rsidTr="0067519D">
                <w:trPr>
                  <w:divId w:val="1619490065"/>
                  <w:tblCellSpacing w:w="15" w:type="dxa"/>
                </w:trPr>
                <w:tc>
                  <w:tcPr>
                    <w:tcW w:w="522" w:type="dxa"/>
                    <w:hideMark/>
                  </w:tcPr>
                  <w:p w14:paraId="7456084C" w14:textId="77777777" w:rsidR="000B71ED" w:rsidRDefault="000B71ED" w:rsidP="0067519D">
                    <w:pPr>
                      <w:pStyle w:val="Bibliography"/>
                      <w:spacing w:line="276" w:lineRule="auto"/>
                      <w:rPr>
                        <w:noProof/>
                      </w:rPr>
                    </w:pPr>
                    <w:r>
                      <w:rPr>
                        <w:noProof/>
                      </w:rPr>
                      <w:t xml:space="preserve">[3] </w:t>
                    </w:r>
                  </w:p>
                </w:tc>
                <w:tc>
                  <w:tcPr>
                    <w:tcW w:w="8414" w:type="dxa"/>
                    <w:hideMark/>
                  </w:tcPr>
                  <w:p w14:paraId="23893749" w14:textId="77777777" w:rsidR="000B71ED" w:rsidRDefault="000B71ED" w:rsidP="0067519D">
                    <w:pPr>
                      <w:pStyle w:val="Bibliography"/>
                      <w:spacing w:line="276" w:lineRule="auto"/>
                      <w:rPr>
                        <w:noProof/>
                      </w:rPr>
                    </w:pPr>
                    <w:r>
                      <w:rPr>
                        <w:noProof/>
                      </w:rPr>
                      <w:t xml:space="preserve">S. J. Denman, “Mental illnesses are not invisible: An insight into workplaces,” </w:t>
                    </w:r>
                    <w:r>
                      <w:rPr>
                        <w:i/>
                        <w:iCs/>
                        <w:noProof/>
                      </w:rPr>
                      <w:t xml:space="preserve">International Journal of Disability, Development and Education, </w:t>
                    </w:r>
                    <w:r>
                      <w:rPr>
                        <w:noProof/>
                      </w:rPr>
                      <w:t xml:space="preserve">vol. 62, no. 3, pp. 339-345, 2015. </w:t>
                    </w:r>
                  </w:p>
                </w:tc>
              </w:tr>
              <w:tr w:rsidR="000B71ED" w14:paraId="2E11B09C" w14:textId="77777777" w:rsidTr="0067519D">
                <w:trPr>
                  <w:divId w:val="1619490065"/>
                  <w:tblCellSpacing w:w="15" w:type="dxa"/>
                </w:trPr>
                <w:tc>
                  <w:tcPr>
                    <w:tcW w:w="522" w:type="dxa"/>
                    <w:hideMark/>
                  </w:tcPr>
                  <w:p w14:paraId="326F2D04" w14:textId="77777777" w:rsidR="000B71ED" w:rsidRDefault="000B71ED" w:rsidP="0067519D">
                    <w:pPr>
                      <w:pStyle w:val="Bibliography"/>
                      <w:spacing w:line="276" w:lineRule="auto"/>
                      <w:rPr>
                        <w:noProof/>
                      </w:rPr>
                    </w:pPr>
                    <w:r>
                      <w:rPr>
                        <w:noProof/>
                      </w:rPr>
                      <w:t xml:space="preserve">[4] </w:t>
                    </w:r>
                  </w:p>
                </w:tc>
                <w:tc>
                  <w:tcPr>
                    <w:tcW w:w="8414" w:type="dxa"/>
                    <w:hideMark/>
                  </w:tcPr>
                  <w:p w14:paraId="6E1EC8FE" w14:textId="77777777" w:rsidR="000B71ED" w:rsidRDefault="000B71ED" w:rsidP="0067519D">
                    <w:pPr>
                      <w:pStyle w:val="Bibliography"/>
                      <w:spacing w:line="276" w:lineRule="auto"/>
                      <w:rPr>
                        <w:noProof/>
                      </w:rPr>
                    </w:pPr>
                    <w:r>
                      <w:rPr>
                        <w:noProof/>
                      </w:rPr>
                      <w:t xml:space="preserve">A. L. Kundrat and J. F. Nussbaum, “The impact of invisible illness on identity and contextual age across the life span,” </w:t>
                    </w:r>
                    <w:r>
                      <w:rPr>
                        <w:i/>
                        <w:iCs/>
                        <w:noProof/>
                      </w:rPr>
                      <w:t xml:space="preserve">Health Communication, </w:t>
                    </w:r>
                    <w:r>
                      <w:rPr>
                        <w:noProof/>
                      </w:rPr>
                      <w:t xml:space="preserve">vol. 15, no. 3, pp. 331-347, 2003. </w:t>
                    </w:r>
                  </w:p>
                </w:tc>
              </w:tr>
              <w:tr w:rsidR="000B71ED" w14:paraId="5B73149F" w14:textId="77777777" w:rsidTr="0067519D">
                <w:trPr>
                  <w:divId w:val="1619490065"/>
                  <w:tblCellSpacing w:w="15" w:type="dxa"/>
                </w:trPr>
                <w:tc>
                  <w:tcPr>
                    <w:tcW w:w="522" w:type="dxa"/>
                    <w:hideMark/>
                  </w:tcPr>
                  <w:p w14:paraId="77B11FB8" w14:textId="77777777" w:rsidR="000B71ED" w:rsidRDefault="000B71ED" w:rsidP="0067519D">
                    <w:pPr>
                      <w:pStyle w:val="Bibliography"/>
                      <w:spacing w:line="276" w:lineRule="auto"/>
                      <w:rPr>
                        <w:noProof/>
                      </w:rPr>
                    </w:pPr>
                    <w:r>
                      <w:rPr>
                        <w:noProof/>
                      </w:rPr>
                      <w:t xml:space="preserve">[5] </w:t>
                    </w:r>
                  </w:p>
                </w:tc>
                <w:tc>
                  <w:tcPr>
                    <w:tcW w:w="8414" w:type="dxa"/>
                    <w:hideMark/>
                  </w:tcPr>
                  <w:p w14:paraId="611AC7E2" w14:textId="77777777" w:rsidR="000B71ED" w:rsidRDefault="000B71ED" w:rsidP="0067519D">
                    <w:pPr>
                      <w:pStyle w:val="Bibliography"/>
                      <w:spacing w:line="276" w:lineRule="auto"/>
                      <w:rPr>
                        <w:noProof/>
                      </w:rPr>
                    </w:pPr>
                    <w:r>
                      <w:rPr>
                        <w:noProof/>
                      </w:rPr>
                      <w:t xml:space="preserve">S. C. Marriott, E. K. Grov and M. T. Gonzalez, “Mental health signs relevant for an assessment tool suitable for student and novice nurses: A document analysis,” </w:t>
                    </w:r>
                    <w:r>
                      <w:rPr>
                        <w:i/>
                        <w:iCs/>
                        <w:noProof/>
                      </w:rPr>
                      <w:t xml:space="preserve">Issues in Mental Health Nursing , </w:t>
                    </w:r>
                    <w:r>
                      <w:rPr>
                        <w:noProof/>
                      </w:rPr>
                      <w:t xml:space="preserve">vol. 43, no. 7, pp. 639-649, 2022. </w:t>
                    </w:r>
                  </w:p>
                </w:tc>
              </w:tr>
              <w:tr w:rsidR="000B71ED" w14:paraId="3CB58229" w14:textId="77777777" w:rsidTr="0067519D">
                <w:trPr>
                  <w:divId w:val="1619490065"/>
                  <w:tblCellSpacing w:w="15" w:type="dxa"/>
                </w:trPr>
                <w:tc>
                  <w:tcPr>
                    <w:tcW w:w="522" w:type="dxa"/>
                    <w:hideMark/>
                  </w:tcPr>
                  <w:p w14:paraId="68EB0AB3" w14:textId="77777777" w:rsidR="000B71ED" w:rsidRDefault="000B71ED" w:rsidP="0067519D">
                    <w:pPr>
                      <w:pStyle w:val="Bibliography"/>
                      <w:spacing w:line="276" w:lineRule="auto"/>
                      <w:rPr>
                        <w:noProof/>
                      </w:rPr>
                    </w:pPr>
                    <w:r>
                      <w:rPr>
                        <w:noProof/>
                      </w:rPr>
                      <w:t xml:space="preserve">[6] </w:t>
                    </w:r>
                  </w:p>
                </w:tc>
                <w:tc>
                  <w:tcPr>
                    <w:tcW w:w="8414" w:type="dxa"/>
                    <w:hideMark/>
                  </w:tcPr>
                  <w:p w14:paraId="1C06674C" w14:textId="77777777" w:rsidR="000B71ED" w:rsidRDefault="000B71ED" w:rsidP="0067519D">
                    <w:pPr>
                      <w:pStyle w:val="Bibliography"/>
                      <w:spacing w:line="276" w:lineRule="auto"/>
                      <w:rPr>
                        <w:noProof/>
                      </w:rPr>
                    </w:pPr>
                    <w:r>
                      <w:rPr>
                        <w:noProof/>
                      </w:rPr>
                      <w:t xml:space="preserve">S. J. Borowsky, L. V. Rubenstein, L. S. Meredith, P. Camp, M. Jackson-Triche and K. B. Wells, “Who is at risk of nondetection of mental health problems in primary care?,” </w:t>
                    </w:r>
                    <w:r>
                      <w:rPr>
                        <w:i/>
                        <w:iCs/>
                        <w:noProof/>
                      </w:rPr>
                      <w:t xml:space="preserve">Journal of general internal medicine, </w:t>
                    </w:r>
                    <w:r>
                      <w:rPr>
                        <w:noProof/>
                      </w:rPr>
                      <w:t xml:space="preserve">vol. 15, pp. 381-388, 2000. </w:t>
                    </w:r>
                  </w:p>
                </w:tc>
              </w:tr>
              <w:tr w:rsidR="000B71ED" w14:paraId="16C8463C" w14:textId="77777777" w:rsidTr="0067519D">
                <w:trPr>
                  <w:divId w:val="1619490065"/>
                  <w:tblCellSpacing w:w="15" w:type="dxa"/>
                </w:trPr>
                <w:tc>
                  <w:tcPr>
                    <w:tcW w:w="522" w:type="dxa"/>
                    <w:hideMark/>
                  </w:tcPr>
                  <w:p w14:paraId="1A4F378A" w14:textId="77777777" w:rsidR="000B71ED" w:rsidRDefault="000B71ED" w:rsidP="0067519D">
                    <w:pPr>
                      <w:pStyle w:val="Bibliography"/>
                      <w:spacing w:line="276" w:lineRule="auto"/>
                      <w:rPr>
                        <w:noProof/>
                      </w:rPr>
                    </w:pPr>
                    <w:r>
                      <w:rPr>
                        <w:noProof/>
                      </w:rPr>
                      <w:t xml:space="preserve">[7] </w:t>
                    </w:r>
                  </w:p>
                </w:tc>
                <w:tc>
                  <w:tcPr>
                    <w:tcW w:w="8414" w:type="dxa"/>
                    <w:hideMark/>
                  </w:tcPr>
                  <w:p w14:paraId="6C125809" w14:textId="77777777" w:rsidR="000B71ED" w:rsidRDefault="000B71ED" w:rsidP="0067519D">
                    <w:pPr>
                      <w:pStyle w:val="Bibliography"/>
                      <w:spacing w:line="276" w:lineRule="auto"/>
                      <w:rPr>
                        <w:noProof/>
                      </w:rPr>
                    </w:pPr>
                    <w:r>
                      <w:rPr>
                        <w:noProof/>
                      </w:rPr>
                      <w:t xml:space="preserve">J. Liang, B. E. Matheson and J. M. Douglas, “Mental health diagnostic considerations in racial/ethnic minority youth,” </w:t>
                    </w:r>
                    <w:r>
                      <w:rPr>
                        <w:i/>
                        <w:iCs/>
                        <w:noProof/>
                      </w:rPr>
                      <w:t xml:space="preserve">Journal of child and family studies, </w:t>
                    </w:r>
                    <w:r>
                      <w:rPr>
                        <w:noProof/>
                      </w:rPr>
                      <w:t xml:space="preserve">vol. 25, pp. 1926-1940, 2016. </w:t>
                    </w:r>
                  </w:p>
                </w:tc>
              </w:tr>
              <w:tr w:rsidR="000B71ED" w14:paraId="1A07C671" w14:textId="77777777" w:rsidTr="0067519D">
                <w:trPr>
                  <w:divId w:val="1619490065"/>
                  <w:tblCellSpacing w:w="15" w:type="dxa"/>
                </w:trPr>
                <w:tc>
                  <w:tcPr>
                    <w:tcW w:w="522" w:type="dxa"/>
                    <w:hideMark/>
                  </w:tcPr>
                  <w:p w14:paraId="1C3B341B" w14:textId="77777777" w:rsidR="000B71ED" w:rsidRDefault="000B71ED" w:rsidP="0067519D">
                    <w:pPr>
                      <w:pStyle w:val="Bibliography"/>
                      <w:spacing w:line="276" w:lineRule="auto"/>
                      <w:rPr>
                        <w:noProof/>
                      </w:rPr>
                    </w:pPr>
                    <w:r>
                      <w:rPr>
                        <w:noProof/>
                      </w:rPr>
                      <w:t xml:space="preserve">[8] </w:t>
                    </w:r>
                  </w:p>
                </w:tc>
                <w:tc>
                  <w:tcPr>
                    <w:tcW w:w="8414" w:type="dxa"/>
                    <w:hideMark/>
                  </w:tcPr>
                  <w:p w14:paraId="264AAE27" w14:textId="77777777" w:rsidR="000B71ED" w:rsidRDefault="000B71ED" w:rsidP="0067519D">
                    <w:pPr>
                      <w:pStyle w:val="Bibliography"/>
                      <w:spacing w:line="276" w:lineRule="auto"/>
                      <w:rPr>
                        <w:noProof/>
                      </w:rPr>
                    </w:pPr>
                    <w:r>
                      <w:rPr>
                        <w:noProof/>
                      </w:rPr>
                      <w:t xml:space="preserve">S. Stewart-Brown, P. C. Samaraweera, F. Taggart, N.-B. Kandala and S. Stranges, “Socioeconomic gradients and mental health: implications for public health,” </w:t>
                    </w:r>
                    <w:r>
                      <w:rPr>
                        <w:i/>
                        <w:iCs/>
                        <w:noProof/>
                      </w:rPr>
                      <w:t xml:space="preserve">The British Journal of Psychiatry, </w:t>
                    </w:r>
                    <w:r>
                      <w:rPr>
                        <w:noProof/>
                      </w:rPr>
                      <w:t xml:space="preserve">vol. 206, no. 6, pp. 461-465, 2015. </w:t>
                    </w:r>
                  </w:p>
                </w:tc>
              </w:tr>
              <w:tr w:rsidR="000B71ED" w14:paraId="11AFF8CE" w14:textId="77777777" w:rsidTr="0067519D">
                <w:trPr>
                  <w:divId w:val="1619490065"/>
                  <w:tblCellSpacing w:w="15" w:type="dxa"/>
                </w:trPr>
                <w:tc>
                  <w:tcPr>
                    <w:tcW w:w="522" w:type="dxa"/>
                    <w:hideMark/>
                  </w:tcPr>
                  <w:p w14:paraId="3754A056" w14:textId="77777777" w:rsidR="000B71ED" w:rsidRDefault="000B71ED" w:rsidP="0067519D">
                    <w:pPr>
                      <w:pStyle w:val="Bibliography"/>
                      <w:spacing w:line="276" w:lineRule="auto"/>
                      <w:rPr>
                        <w:noProof/>
                      </w:rPr>
                    </w:pPr>
                    <w:r>
                      <w:rPr>
                        <w:noProof/>
                      </w:rPr>
                      <w:t xml:space="preserve">[9] </w:t>
                    </w:r>
                  </w:p>
                </w:tc>
                <w:tc>
                  <w:tcPr>
                    <w:tcW w:w="8414" w:type="dxa"/>
                    <w:hideMark/>
                  </w:tcPr>
                  <w:p w14:paraId="4497E16D" w14:textId="77777777" w:rsidR="000B71ED" w:rsidRDefault="000B71ED" w:rsidP="0067519D">
                    <w:pPr>
                      <w:pStyle w:val="Bibliography"/>
                      <w:spacing w:line="276" w:lineRule="auto"/>
                      <w:rPr>
                        <w:noProof/>
                      </w:rPr>
                    </w:pPr>
                    <w:r>
                      <w:rPr>
                        <w:noProof/>
                      </w:rPr>
                      <w:t xml:space="preserve">S. Braithwaite and J. Holt-Lunstad, “Romantic relationships and mental health,” </w:t>
                    </w:r>
                    <w:r>
                      <w:rPr>
                        <w:i/>
                        <w:iCs/>
                        <w:noProof/>
                      </w:rPr>
                      <w:t xml:space="preserve">Current Opinion in Psychology, </w:t>
                    </w:r>
                    <w:r>
                      <w:rPr>
                        <w:noProof/>
                      </w:rPr>
                      <w:t xml:space="preserve">vol. 13, pp. 120-125, 2017. </w:t>
                    </w:r>
                  </w:p>
                </w:tc>
              </w:tr>
              <w:tr w:rsidR="000B71ED" w14:paraId="5FD40B3E" w14:textId="77777777" w:rsidTr="0067519D">
                <w:trPr>
                  <w:divId w:val="1619490065"/>
                  <w:tblCellSpacing w:w="15" w:type="dxa"/>
                </w:trPr>
                <w:tc>
                  <w:tcPr>
                    <w:tcW w:w="522" w:type="dxa"/>
                    <w:hideMark/>
                  </w:tcPr>
                  <w:p w14:paraId="26E8A106" w14:textId="77777777" w:rsidR="000B71ED" w:rsidRDefault="000B71ED" w:rsidP="0067519D">
                    <w:pPr>
                      <w:pStyle w:val="Bibliography"/>
                      <w:spacing w:line="276" w:lineRule="auto"/>
                      <w:rPr>
                        <w:noProof/>
                      </w:rPr>
                    </w:pPr>
                    <w:r>
                      <w:rPr>
                        <w:noProof/>
                      </w:rPr>
                      <w:t xml:space="preserve">[10] </w:t>
                    </w:r>
                  </w:p>
                </w:tc>
                <w:tc>
                  <w:tcPr>
                    <w:tcW w:w="8414" w:type="dxa"/>
                    <w:hideMark/>
                  </w:tcPr>
                  <w:p w14:paraId="457620C5" w14:textId="77777777" w:rsidR="000B71ED" w:rsidRDefault="000B71ED" w:rsidP="0067519D">
                    <w:pPr>
                      <w:pStyle w:val="Bibliography"/>
                      <w:spacing w:line="276" w:lineRule="auto"/>
                      <w:rPr>
                        <w:noProof/>
                      </w:rPr>
                    </w:pPr>
                    <w:r>
                      <w:rPr>
                        <w:noProof/>
                      </w:rPr>
                      <w:t xml:space="preserve">M. C. Stetz, M. L. Thomas, M. B. Russo, T. A. Stetz, R. M. Wildzunas, J. J. McDonald, B. K. W. and J. A. Romano, “Stress, mental health, and cognition: a brief review of relationships and countermeasures,” </w:t>
                    </w:r>
                    <w:r>
                      <w:rPr>
                        <w:i/>
                        <w:iCs/>
                        <w:noProof/>
                      </w:rPr>
                      <w:t xml:space="preserve">Aviation, Space, and Environmental Medicine, </w:t>
                    </w:r>
                    <w:r>
                      <w:rPr>
                        <w:noProof/>
                      </w:rPr>
                      <w:t xml:space="preserve">vol. 78, no. 5, pp. B252-B260, 2007. </w:t>
                    </w:r>
                  </w:p>
                </w:tc>
              </w:tr>
              <w:tr w:rsidR="000B71ED" w14:paraId="40ABF8AB" w14:textId="77777777" w:rsidTr="0067519D">
                <w:trPr>
                  <w:divId w:val="1619490065"/>
                  <w:tblCellSpacing w:w="15" w:type="dxa"/>
                </w:trPr>
                <w:tc>
                  <w:tcPr>
                    <w:tcW w:w="522" w:type="dxa"/>
                    <w:hideMark/>
                  </w:tcPr>
                  <w:p w14:paraId="64C03605" w14:textId="77777777" w:rsidR="000B71ED" w:rsidRDefault="000B71ED" w:rsidP="0067519D">
                    <w:pPr>
                      <w:pStyle w:val="Bibliography"/>
                      <w:spacing w:line="276" w:lineRule="auto"/>
                      <w:rPr>
                        <w:noProof/>
                      </w:rPr>
                    </w:pPr>
                    <w:r>
                      <w:rPr>
                        <w:noProof/>
                      </w:rPr>
                      <w:t xml:space="preserve">[11] </w:t>
                    </w:r>
                  </w:p>
                </w:tc>
                <w:tc>
                  <w:tcPr>
                    <w:tcW w:w="8414" w:type="dxa"/>
                    <w:hideMark/>
                  </w:tcPr>
                  <w:p w14:paraId="3CE53841" w14:textId="77777777" w:rsidR="000B71ED" w:rsidRDefault="000B71ED" w:rsidP="0067519D">
                    <w:pPr>
                      <w:pStyle w:val="Bibliography"/>
                      <w:spacing w:line="276" w:lineRule="auto"/>
                      <w:rPr>
                        <w:noProof/>
                      </w:rPr>
                    </w:pPr>
                    <w:r>
                      <w:rPr>
                        <w:noProof/>
                      </w:rPr>
                      <w:t xml:space="preserve">H. Tough, J. Siegrist and C. Fekete, “Social relationships, mental health and wellbeing in physical disability: a systematic review,” </w:t>
                    </w:r>
                    <w:r>
                      <w:rPr>
                        <w:i/>
                        <w:iCs/>
                        <w:noProof/>
                      </w:rPr>
                      <w:t xml:space="preserve">BMC public health, </w:t>
                    </w:r>
                    <w:r>
                      <w:rPr>
                        <w:noProof/>
                      </w:rPr>
                      <w:t xml:space="preserve">vol. 17, pp. 1-18, 2017. </w:t>
                    </w:r>
                  </w:p>
                </w:tc>
              </w:tr>
              <w:tr w:rsidR="000B71ED" w14:paraId="4EE211CE" w14:textId="77777777" w:rsidTr="0067519D">
                <w:trPr>
                  <w:divId w:val="1619490065"/>
                  <w:tblCellSpacing w:w="15" w:type="dxa"/>
                </w:trPr>
                <w:tc>
                  <w:tcPr>
                    <w:tcW w:w="522" w:type="dxa"/>
                    <w:hideMark/>
                  </w:tcPr>
                  <w:p w14:paraId="206F96E8" w14:textId="77777777" w:rsidR="000B71ED" w:rsidRDefault="000B71ED" w:rsidP="0067519D">
                    <w:pPr>
                      <w:pStyle w:val="Bibliography"/>
                      <w:spacing w:line="276" w:lineRule="auto"/>
                      <w:rPr>
                        <w:noProof/>
                      </w:rPr>
                    </w:pPr>
                    <w:r>
                      <w:rPr>
                        <w:noProof/>
                      </w:rPr>
                      <w:lastRenderedPageBreak/>
                      <w:t xml:space="preserve">[12] </w:t>
                    </w:r>
                  </w:p>
                </w:tc>
                <w:tc>
                  <w:tcPr>
                    <w:tcW w:w="8414" w:type="dxa"/>
                    <w:hideMark/>
                  </w:tcPr>
                  <w:p w14:paraId="73FD1380" w14:textId="77777777" w:rsidR="000B71ED" w:rsidRDefault="000B71ED" w:rsidP="0067519D">
                    <w:pPr>
                      <w:pStyle w:val="Bibliography"/>
                      <w:spacing w:line="276" w:lineRule="auto"/>
                      <w:rPr>
                        <w:noProof/>
                      </w:rPr>
                    </w:pPr>
                    <w:r>
                      <w:rPr>
                        <w:noProof/>
                      </w:rPr>
                      <w:t xml:space="preserve">J. K. Burns, “Poverty, inequality and a political economy of mental health,” </w:t>
                    </w:r>
                    <w:r>
                      <w:rPr>
                        <w:i/>
                        <w:iCs/>
                        <w:noProof/>
                      </w:rPr>
                      <w:t xml:space="preserve">Epidemiology and psychiatric sciences, </w:t>
                    </w:r>
                    <w:r>
                      <w:rPr>
                        <w:noProof/>
                      </w:rPr>
                      <w:t xml:space="preserve">vol. 24, no. 2, pp. 107-113, 2015. </w:t>
                    </w:r>
                  </w:p>
                </w:tc>
              </w:tr>
              <w:tr w:rsidR="000B71ED" w14:paraId="17AE6777" w14:textId="77777777" w:rsidTr="0067519D">
                <w:trPr>
                  <w:divId w:val="1619490065"/>
                  <w:tblCellSpacing w:w="15" w:type="dxa"/>
                </w:trPr>
                <w:tc>
                  <w:tcPr>
                    <w:tcW w:w="522" w:type="dxa"/>
                    <w:hideMark/>
                  </w:tcPr>
                  <w:p w14:paraId="51D1F2DD" w14:textId="77777777" w:rsidR="000B71ED" w:rsidRDefault="000B71ED" w:rsidP="0067519D">
                    <w:pPr>
                      <w:pStyle w:val="Bibliography"/>
                      <w:spacing w:line="276" w:lineRule="auto"/>
                      <w:rPr>
                        <w:noProof/>
                      </w:rPr>
                    </w:pPr>
                    <w:r>
                      <w:rPr>
                        <w:noProof/>
                      </w:rPr>
                      <w:t xml:space="preserve">[13] </w:t>
                    </w:r>
                  </w:p>
                </w:tc>
                <w:tc>
                  <w:tcPr>
                    <w:tcW w:w="8414" w:type="dxa"/>
                    <w:hideMark/>
                  </w:tcPr>
                  <w:p w14:paraId="7E5ED8C1" w14:textId="77777777" w:rsidR="000B71ED" w:rsidRDefault="000B71ED" w:rsidP="0067519D">
                    <w:pPr>
                      <w:pStyle w:val="Bibliography"/>
                      <w:spacing w:line="276" w:lineRule="auto"/>
                      <w:rPr>
                        <w:noProof/>
                      </w:rPr>
                    </w:pPr>
                    <w:r>
                      <w:rPr>
                        <w:noProof/>
                      </w:rPr>
                      <w:t xml:space="preserve">J. Moncrieff, “The political economy of the mental health system: A Marxist analysis,” </w:t>
                    </w:r>
                    <w:r>
                      <w:rPr>
                        <w:i/>
                        <w:iCs/>
                        <w:noProof/>
                      </w:rPr>
                      <w:t xml:space="preserve">Frontiers in Sociology, </w:t>
                    </w:r>
                    <w:r>
                      <w:rPr>
                        <w:noProof/>
                      </w:rPr>
                      <w:t xml:space="preserve">vol. 6, p. 771875, 2022. </w:t>
                    </w:r>
                  </w:p>
                </w:tc>
              </w:tr>
              <w:tr w:rsidR="000B71ED" w14:paraId="7E830B96" w14:textId="77777777" w:rsidTr="0067519D">
                <w:trPr>
                  <w:divId w:val="1619490065"/>
                  <w:tblCellSpacing w:w="15" w:type="dxa"/>
                </w:trPr>
                <w:tc>
                  <w:tcPr>
                    <w:tcW w:w="522" w:type="dxa"/>
                    <w:hideMark/>
                  </w:tcPr>
                  <w:p w14:paraId="18C403BE" w14:textId="77777777" w:rsidR="000B71ED" w:rsidRDefault="000B71ED" w:rsidP="0067519D">
                    <w:pPr>
                      <w:pStyle w:val="Bibliography"/>
                      <w:spacing w:line="276" w:lineRule="auto"/>
                      <w:rPr>
                        <w:noProof/>
                      </w:rPr>
                    </w:pPr>
                    <w:r>
                      <w:rPr>
                        <w:noProof/>
                      </w:rPr>
                      <w:t xml:space="preserve">[14] </w:t>
                    </w:r>
                  </w:p>
                </w:tc>
                <w:tc>
                  <w:tcPr>
                    <w:tcW w:w="8414" w:type="dxa"/>
                    <w:hideMark/>
                  </w:tcPr>
                  <w:p w14:paraId="32D05CC0" w14:textId="77777777" w:rsidR="000B71ED" w:rsidRDefault="000B71ED" w:rsidP="0067519D">
                    <w:pPr>
                      <w:pStyle w:val="Bibliography"/>
                      <w:spacing w:line="276" w:lineRule="auto"/>
                      <w:rPr>
                        <w:noProof/>
                      </w:rPr>
                    </w:pPr>
                    <w:r>
                      <w:rPr>
                        <w:noProof/>
                      </w:rPr>
                      <w:t xml:space="preserve">J. K. Burns, “Poverty, inequality and a political economy of mental health,” </w:t>
                    </w:r>
                    <w:r>
                      <w:rPr>
                        <w:i/>
                        <w:iCs/>
                        <w:noProof/>
                      </w:rPr>
                      <w:t xml:space="preserve">Epidemiology and psychiatric sciences, </w:t>
                    </w:r>
                    <w:r>
                      <w:rPr>
                        <w:noProof/>
                      </w:rPr>
                      <w:t xml:space="preserve">vol. 24, no. 2, pp. 107-113, 2015. </w:t>
                    </w:r>
                  </w:p>
                </w:tc>
              </w:tr>
              <w:tr w:rsidR="000B71ED" w14:paraId="51452D4A" w14:textId="77777777" w:rsidTr="0067519D">
                <w:trPr>
                  <w:divId w:val="1619490065"/>
                  <w:tblCellSpacing w:w="15" w:type="dxa"/>
                </w:trPr>
                <w:tc>
                  <w:tcPr>
                    <w:tcW w:w="522" w:type="dxa"/>
                    <w:hideMark/>
                  </w:tcPr>
                  <w:p w14:paraId="04607188" w14:textId="77777777" w:rsidR="000B71ED" w:rsidRDefault="000B71ED" w:rsidP="0067519D">
                    <w:pPr>
                      <w:pStyle w:val="Bibliography"/>
                      <w:spacing w:line="276" w:lineRule="auto"/>
                      <w:rPr>
                        <w:noProof/>
                      </w:rPr>
                    </w:pPr>
                    <w:r>
                      <w:rPr>
                        <w:noProof/>
                      </w:rPr>
                      <w:t xml:space="preserve">[15] </w:t>
                    </w:r>
                  </w:p>
                </w:tc>
                <w:tc>
                  <w:tcPr>
                    <w:tcW w:w="8414" w:type="dxa"/>
                    <w:hideMark/>
                  </w:tcPr>
                  <w:p w14:paraId="02F02196" w14:textId="77777777" w:rsidR="000B71ED" w:rsidRDefault="000B71ED" w:rsidP="0067519D">
                    <w:pPr>
                      <w:pStyle w:val="Bibliography"/>
                      <w:spacing w:line="276" w:lineRule="auto"/>
                      <w:rPr>
                        <w:noProof/>
                      </w:rPr>
                    </w:pPr>
                    <w:r>
                      <w:rPr>
                        <w:noProof/>
                      </w:rPr>
                      <w:t>CFMHAS, “Social assessments and social outcomes,” Centre for Mental Health and Society, [Online]. Available: https://cfmhas.org.uk/social-assessments-and-social-outcomes/#:~:text=The%20relationship%20between%20social%20adversity,circumstances%20and%20limited%20social%20connections.. [Accessed August 2024].</w:t>
                    </w:r>
                  </w:p>
                </w:tc>
              </w:tr>
              <w:tr w:rsidR="000B71ED" w14:paraId="6A310106" w14:textId="77777777" w:rsidTr="0067519D">
                <w:trPr>
                  <w:divId w:val="1619490065"/>
                  <w:tblCellSpacing w:w="15" w:type="dxa"/>
                </w:trPr>
                <w:tc>
                  <w:tcPr>
                    <w:tcW w:w="522" w:type="dxa"/>
                    <w:hideMark/>
                  </w:tcPr>
                  <w:p w14:paraId="65E759C2" w14:textId="77777777" w:rsidR="000B71ED" w:rsidRDefault="000B71ED" w:rsidP="0067519D">
                    <w:pPr>
                      <w:pStyle w:val="Bibliography"/>
                      <w:spacing w:line="276" w:lineRule="auto"/>
                      <w:rPr>
                        <w:noProof/>
                      </w:rPr>
                    </w:pPr>
                    <w:r>
                      <w:rPr>
                        <w:noProof/>
                      </w:rPr>
                      <w:t xml:space="preserve">[16] </w:t>
                    </w:r>
                  </w:p>
                </w:tc>
                <w:tc>
                  <w:tcPr>
                    <w:tcW w:w="8414" w:type="dxa"/>
                    <w:hideMark/>
                  </w:tcPr>
                  <w:p w14:paraId="776B4B34" w14:textId="77777777" w:rsidR="000B71ED" w:rsidRDefault="000B71ED" w:rsidP="0067519D">
                    <w:pPr>
                      <w:pStyle w:val="Bibliography"/>
                      <w:spacing w:line="276" w:lineRule="auto"/>
                      <w:rPr>
                        <w:noProof/>
                      </w:rPr>
                    </w:pPr>
                    <w:r>
                      <w:rPr>
                        <w:noProof/>
                      </w:rPr>
                      <w:t xml:space="preserve">D. Cai, M. Zhu, M. Lin, X. C. Zhang and J. Margraf, “The bidirectional relationship between positive mental health and social rhythm in college students: A three-year longitudinal study,” </w:t>
                    </w:r>
                    <w:r>
                      <w:rPr>
                        <w:i/>
                        <w:iCs/>
                        <w:noProof/>
                      </w:rPr>
                      <w:t xml:space="preserve">Frontiers in Psychology, </w:t>
                    </w:r>
                    <w:r>
                      <w:rPr>
                        <w:noProof/>
                      </w:rPr>
                      <w:t xml:space="preserve">vol. 8, p. 1119, 2017. </w:t>
                    </w:r>
                  </w:p>
                </w:tc>
              </w:tr>
              <w:tr w:rsidR="000B71ED" w14:paraId="78481976" w14:textId="77777777" w:rsidTr="0067519D">
                <w:trPr>
                  <w:divId w:val="1619490065"/>
                  <w:tblCellSpacing w:w="15" w:type="dxa"/>
                </w:trPr>
                <w:tc>
                  <w:tcPr>
                    <w:tcW w:w="522" w:type="dxa"/>
                    <w:hideMark/>
                  </w:tcPr>
                  <w:p w14:paraId="75013C30" w14:textId="77777777" w:rsidR="000B71ED" w:rsidRDefault="000B71ED" w:rsidP="0067519D">
                    <w:pPr>
                      <w:pStyle w:val="Bibliography"/>
                      <w:spacing w:line="276" w:lineRule="auto"/>
                      <w:rPr>
                        <w:noProof/>
                      </w:rPr>
                    </w:pPr>
                    <w:r>
                      <w:rPr>
                        <w:noProof/>
                      </w:rPr>
                      <w:t xml:space="preserve">[17] </w:t>
                    </w:r>
                  </w:p>
                </w:tc>
                <w:tc>
                  <w:tcPr>
                    <w:tcW w:w="8414" w:type="dxa"/>
                    <w:hideMark/>
                  </w:tcPr>
                  <w:p w14:paraId="4B6EE4B0" w14:textId="77777777" w:rsidR="000B71ED" w:rsidRDefault="000B71ED" w:rsidP="0067519D">
                    <w:pPr>
                      <w:pStyle w:val="Bibliography"/>
                      <w:spacing w:line="276" w:lineRule="auto"/>
                      <w:rPr>
                        <w:noProof/>
                      </w:rPr>
                    </w:pPr>
                    <w:r>
                      <w:rPr>
                        <w:noProof/>
                      </w:rPr>
                      <w:t xml:space="preserve">C. Sakellariou, “Estimating bidirectional effects between social connectedness and mental health in adolescent students: Addressing biases due to endogeneity,” </w:t>
                    </w:r>
                    <w:r>
                      <w:rPr>
                        <w:i/>
                        <w:iCs/>
                        <w:noProof/>
                      </w:rPr>
                      <w:t xml:space="preserve">PIos one, </w:t>
                    </w:r>
                    <w:r>
                      <w:rPr>
                        <w:noProof/>
                      </w:rPr>
                      <w:t xml:space="preserve">vol. 18, no. 12, p. e0294591, 2023. </w:t>
                    </w:r>
                  </w:p>
                </w:tc>
              </w:tr>
              <w:tr w:rsidR="000B71ED" w14:paraId="2BE497DD" w14:textId="77777777" w:rsidTr="0067519D">
                <w:trPr>
                  <w:divId w:val="1619490065"/>
                  <w:tblCellSpacing w:w="15" w:type="dxa"/>
                </w:trPr>
                <w:tc>
                  <w:tcPr>
                    <w:tcW w:w="522" w:type="dxa"/>
                    <w:hideMark/>
                  </w:tcPr>
                  <w:p w14:paraId="0105C8CB" w14:textId="77777777" w:rsidR="000B71ED" w:rsidRDefault="000B71ED" w:rsidP="0067519D">
                    <w:pPr>
                      <w:pStyle w:val="Bibliography"/>
                      <w:spacing w:line="276" w:lineRule="auto"/>
                      <w:rPr>
                        <w:noProof/>
                      </w:rPr>
                    </w:pPr>
                    <w:r>
                      <w:rPr>
                        <w:noProof/>
                      </w:rPr>
                      <w:t xml:space="preserve">[18] </w:t>
                    </w:r>
                  </w:p>
                </w:tc>
                <w:tc>
                  <w:tcPr>
                    <w:tcW w:w="8414" w:type="dxa"/>
                    <w:hideMark/>
                  </w:tcPr>
                  <w:p w14:paraId="55F4D036" w14:textId="77777777" w:rsidR="000B71ED" w:rsidRDefault="000B71ED" w:rsidP="0067519D">
                    <w:pPr>
                      <w:pStyle w:val="Bibliography"/>
                      <w:spacing w:line="276" w:lineRule="auto"/>
                      <w:rPr>
                        <w:noProof/>
                      </w:rPr>
                    </w:pPr>
                    <w:r>
                      <w:rPr>
                        <w:noProof/>
                      </w:rPr>
                      <w:t>ONS, “Suicides in England and Wales: 2022 registrations,” Office for National Statistics, 19 December 2023. [Online]. Available: https://www.ons.gov.uk/peoplepopulationandcommunity/birthsdeathsandmarriages/deaths/bulletins/suicidesintheunitedkingdom/2022registrations. [Accessed August 2024].</w:t>
                    </w:r>
                  </w:p>
                </w:tc>
              </w:tr>
              <w:tr w:rsidR="000B71ED" w14:paraId="286D20DC" w14:textId="77777777" w:rsidTr="0067519D">
                <w:trPr>
                  <w:divId w:val="1619490065"/>
                  <w:tblCellSpacing w:w="15" w:type="dxa"/>
                </w:trPr>
                <w:tc>
                  <w:tcPr>
                    <w:tcW w:w="522" w:type="dxa"/>
                    <w:hideMark/>
                  </w:tcPr>
                  <w:p w14:paraId="7BA2BBF8" w14:textId="77777777" w:rsidR="000B71ED" w:rsidRDefault="000B71ED" w:rsidP="0067519D">
                    <w:pPr>
                      <w:pStyle w:val="Bibliography"/>
                      <w:spacing w:line="276" w:lineRule="auto"/>
                      <w:rPr>
                        <w:noProof/>
                      </w:rPr>
                    </w:pPr>
                    <w:r>
                      <w:rPr>
                        <w:noProof/>
                      </w:rPr>
                      <w:t xml:space="preserve">[19] </w:t>
                    </w:r>
                  </w:p>
                </w:tc>
                <w:tc>
                  <w:tcPr>
                    <w:tcW w:w="8414" w:type="dxa"/>
                    <w:hideMark/>
                  </w:tcPr>
                  <w:p w14:paraId="2D120C43" w14:textId="77777777" w:rsidR="000B71ED" w:rsidRDefault="000B71ED" w:rsidP="0067519D">
                    <w:pPr>
                      <w:pStyle w:val="Bibliography"/>
                      <w:spacing w:line="276" w:lineRule="auto"/>
                      <w:rPr>
                        <w:noProof/>
                      </w:rPr>
                    </w:pPr>
                    <w:r>
                      <w:rPr>
                        <w:noProof/>
                      </w:rPr>
                      <w:t xml:space="preserve">J. Y. Nazroo, K. S. Bhui and J. Rhodes, “Where next for understanding race/ethnic inequalities in severe mental illness? Structural, interpersonal and institutional racism,” </w:t>
                    </w:r>
                    <w:r>
                      <w:rPr>
                        <w:i/>
                        <w:iCs/>
                        <w:noProof/>
                      </w:rPr>
                      <w:t xml:space="preserve">Sociology of Health &amp; Illness, </w:t>
                    </w:r>
                    <w:r>
                      <w:rPr>
                        <w:noProof/>
                      </w:rPr>
                      <w:t xml:space="preserve">vol. 42, no. 2, pp. 262-276, 2019. </w:t>
                    </w:r>
                  </w:p>
                </w:tc>
              </w:tr>
              <w:tr w:rsidR="000B71ED" w14:paraId="25C277D2" w14:textId="77777777" w:rsidTr="0067519D">
                <w:trPr>
                  <w:divId w:val="1619490065"/>
                  <w:tblCellSpacing w:w="15" w:type="dxa"/>
                </w:trPr>
                <w:tc>
                  <w:tcPr>
                    <w:tcW w:w="522" w:type="dxa"/>
                    <w:hideMark/>
                  </w:tcPr>
                  <w:p w14:paraId="7D926C70" w14:textId="77777777" w:rsidR="000B71ED" w:rsidRDefault="000B71ED" w:rsidP="0067519D">
                    <w:pPr>
                      <w:pStyle w:val="Bibliography"/>
                      <w:spacing w:line="276" w:lineRule="auto"/>
                      <w:rPr>
                        <w:noProof/>
                      </w:rPr>
                    </w:pPr>
                    <w:r>
                      <w:rPr>
                        <w:noProof/>
                      </w:rPr>
                      <w:t xml:space="preserve">[20] </w:t>
                    </w:r>
                  </w:p>
                </w:tc>
                <w:tc>
                  <w:tcPr>
                    <w:tcW w:w="8414" w:type="dxa"/>
                    <w:hideMark/>
                  </w:tcPr>
                  <w:p w14:paraId="755700B1" w14:textId="77777777" w:rsidR="000B71ED" w:rsidRDefault="000B71ED" w:rsidP="0067519D">
                    <w:pPr>
                      <w:pStyle w:val="Bibliography"/>
                      <w:spacing w:line="276" w:lineRule="auto"/>
                      <w:rPr>
                        <w:noProof/>
                      </w:rPr>
                    </w:pPr>
                    <w:r>
                      <w:rPr>
                        <w:noProof/>
                      </w:rPr>
                      <w:t xml:space="preserve">T. N. Brown, “Race, racism, and mental health: Elaboration of critical race theory's contribution to the sociology of mental health,” </w:t>
                    </w:r>
                    <w:r>
                      <w:rPr>
                        <w:i/>
                        <w:iCs/>
                        <w:noProof/>
                      </w:rPr>
                      <w:t xml:space="preserve">Contemporary Justice Review, </w:t>
                    </w:r>
                    <w:r>
                      <w:rPr>
                        <w:noProof/>
                      </w:rPr>
                      <w:t xml:space="preserve">vol. 11, no. 1, pp. 53-62, 2008. </w:t>
                    </w:r>
                  </w:p>
                </w:tc>
              </w:tr>
              <w:tr w:rsidR="000B71ED" w14:paraId="5C3AA644" w14:textId="77777777" w:rsidTr="0067519D">
                <w:trPr>
                  <w:divId w:val="1619490065"/>
                  <w:tblCellSpacing w:w="15" w:type="dxa"/>
                </w:trPr>
                <w:tc>
                  <w:tcPr>
                    <w:tcW w:w="522" w:type="dxa"/>
                    <w:hideMark/>
                  </w:tcPr>
                  <w:p w14:paraId="307B6DF6" w14:textId="77777777" w:rsidR="000B71ED" w:rsidRDefault="000B71ED" w:rsidP="0067519D">
                    <w:pPr>
                      <w:pStyle w:val="Bibliography"/>
                      <w:spacing w:line="276" w:lineRule="auto"/>
                      <w:rPr>
                        <w:noProof/>
                      </w:rPr>
                    </w:pPr>
                    <w:r>
                      <w:rPr>
                        <w:noProof/>
                      </w:rPr>
                      <w:t xml:space="preserve">[21] </w:t>
                    </w:r>
                  </w:p>
                </w:tc>
                <w:tc>
                  <w:tcPr>
                    <w:tcW w:w="8414" w:type="dxa"/>
                    <w:hideMark/>
                  </w:tcPr>
                  <w:p w14:paraId="0A363277" w14:textId="77777777" w:rsidR="000B71ED" w:rsidRDefault="000B71ED" w:rsidP="0067519D">
                    <w:pPr>
                      <w:pStyle w:val="Bibliography"/>
                      <w:spacing w:line="276" w:lineRule="auto"/>
                      <w:rPr>
                        <w:noProof/>
                      </w:rPr>
                    </w:pPr>
                    <w:r>
                      <w:rPr>
                        <w:noProof/>
                      </w:rPr>
                      <w:t xml:space="preserve">D. Edge, “Falling through the net—Black and minority ethnic women and perinatal mental healthcare: health professionals' views,” </w:t>
                    </w:r>
                    <w:r>
                      <w:rPr>
                        <w:i/>
                        <w:iCs/>
                        <w:noProof/>
                      </w:rPr>
                      <w:t xml:space="preserve">General hospital psychiatry, </w:t>
                    </w:r>
                    <w:r>
                      <w:rPr>
                        <w:noProof/>
                      </w:rPr>
                      <w:t xml:space="preserve">vol. 32, no. 1, pp. 17-25, 2010. </w:t>
                    </w:r>
                  </w:p>
                </w:tc>
              </w:tr>
              <w:tr w:rsidR="000B71ED" w14:paraId="22A31F7A" w14:textId="77777777" w:rsidTr="0067519D">
                <w:trPr>
                  <w:divId w:val="1619490065"/>
                  <w:tblCellSpacing w:w="15" w:type="dxa"/>
                </w:trPr>
                <w:tc>
                  <w:tcPr>
                    <w:tcW w:w="522" w:type="dxa"/>
                    <w:hideMark/>
                  </w:tcPr>
                  <w:p w14:paraId="510970E5" w14:textId="77777777" w:rsidR="000B71ED" w:rsidRDefault="000B71ED" w:rsidP="0067519D">
                    <w:pPr>
                      <w:pStyle w:val="Bibliography"/>
                      <w:spacing w:line="276" w:lineRule="auto"/>
                      <w:rPr>
                        <w:noProof/>
                      </w:rPr>
                    </w:pPr>
                    <w:r>
                      <w:rPr>
                        <w:noProof/>
                      </w:rPr>
                      <w:t xml:space="preserve">[22] </w:t>
                    </w:r>
                  </w:p>
                </w:tc>
                <w:tc>
                  <w:tcPr>
                    <w:tcW w:w="8414" w:type="dxa"/>
                    <w:hideMark/>
                  </w:tcPr>
                  <w:p w14:paraId="723CD422" w14:textId="77777777" w:rsidR="000B71ED" w:rsidRDefault="000B71ED" w:rsidP="0067519D">
                    <w:pPr>
                      <w:pStyle w:val="Bibliography"/>
                      <w:spacing w:line="276" w:lineRule="auto"/>
                      <w:rPr>
                        <w:noProof/>
                      </w:rPr>
                    </w:pPr>
                    <w:r>
                      <w:rPr>
                        <w:noProof/>
                      </w:rPr>
                      <w:t xml:space="preserve">S. Caplan, “Intersection of cultural and religious beliefs about mental health: Latinos in the faith-based setting,” </w:t>
                    </w:r>
                    <w:r>
                      <w:rPr>
                        <w:i/>
                        <w:iCs/>
                        <w:noProof/>
                      </w:rPr>
                      <w:t xml:space="preserve">Hispanic Health Care International, </w:t>
                    </w:r>
                    <w:r>
                      <w:rPr>
                        <w:noProof/>
                      </w:rPr>
                      <w:t xml:space="preserve">vol. 17, no. 1, pp. 4-10, 2019. </w:t>
                    </w:r>
                  </w:p>
                </w:tc>
              </w:tr>
              <w:tr w:rsidR="000B71ED" w14:paraId="7FE2C60F" w14:textId="77777777" w:rsidTr="0067519D">
                <w:trPr>
                  <w:divId w:val="1619490065"/>
                  <w:tblCellSpacing w:w="15" w:type="dxa"/>
                </w:trPr>
                <w:tc>
                  <w:tcPr>
                    <w:tcW w:w="522" w:type="dxa"/>
                    <w:hideMark/>
                  </w:tcPr>
                  <w:p w14:paraId="66FB605D" w14:textId="77777777" w:rsidR="000B71ED" w:rsidRDefault="000B71ED" w:rsidP="0067519D">
                    <w:pPr>
                      <w:pStyle w:val="Bibliography"/>
                      <w:spacing w:line="276" w:lineRule="auto"/>
                      <w:rPr>
                        <w:noProof/>
                      </w:rPr>
                    </w:pPr>
                    <w:r>
                      <w:rPr>
                        <w:noProof/>
                      </w:rPr>
                      <w:t xml:space="preserve">[23] </w:t>
                    </w:r>
                  </w:p>
                </w:tc>
                <w:tc>
                  <w:tcPr>
                    <w:tcW w:w="8414" w:type="dxa"/>
                    <w:hideMark/>
                  </w:tcPr>
                  <w:p w14:paraId="54ACAFD8" w14:textId="77777777" w:rsidR="000B71ED" w:rsidRDefault="000B71ED" w:rsidP="0067519D">
                    <w:pPr>
                      <w:pStyle w:val="Bibliography"/>
                      <w:spacing w:line="276" w:lineRule="auto"/>
                      <w:rPr>
                        <w:noProof/>
                      </w:rPr>
                    </w:pPr>
                    <w:r>
                      <w:rPr>
                        <w:noProof/>
                      </w:rPr>
                      <w:t xml:space="preserve">A. Augsberger, Y. A. M. Dougher and H. C. Hahm, “Factors influencing the underutilization of mental health services among Asian American women with a history of depression and suicide,” </w:t>
                    </w:r>
                    <w:r>
                      <w:rPr>
                        <w:i/>
                        <w:iCs/>
                        <w:noProof/>
                      </w:rPr>
                      <w:t xml:space="preserve">BMC health services research, </w:t>
                    </w:r>
                    <w:r>
                      <w:rPr>
                        <w:noProof/>
                      </w:rPr>
                      <w:t xml:space="preserve">vol. 15, pp. 1-11, 2015. </w:t>
                    </w:r>
                  </w:p>
                </w:tc>
              </w:tr>
              <w:tr w:rsidR="000B71ED" w14:paraId="63AFFDF3" w14:textId="77777777" w:rsidTr="0067519D">
                <w:trPr>
                  <w:divId w:val="1619490065"/>
                  <w:tblCellSpacing w:w="15" w:type="dxa"/>
                </w:trPr>
                <w:tc>
                  <w:tcPr>
                    <w:tcW w:w="522" w:type="dxa"/>
                    <w:hideMark/>
                  </w:tcPr>
                  <w:p w14:paraId="39D5306D" w14:textId="77777777" w:rsidR="000B71ED" w:rsidRDefault="000B71ED" w:rsidP="0067519D">
                    <w:pPr>
                      <w:pStyle w:val="Bibliography"/>
                      <w:spacing w:line="276" w:lineRule="auto"/>
                      <w:rPr>
                        <w:noProof/>
                      </w:rPr>
                    </w:pPr>
                    <w:r>
                      <w:rPr>
                        <w:noProof/>
                      </w:rPr>
                      <w:lastRenderedPageBreak/>
                      <w:t xml:space="preserve">[24] </w:t>
                    </w:r>
                  </w:p>
                </w:tc>
                <w:tc>
                  <w:tcPr>
                    <w:tcW w:w="8414" w:type="dxa"/>
                    <w:hideMark/>
                  </w:tcPr>
                  <w:p w14:paraId="42AF8C8E" w14:textId="77777777" w:rsidR="000B71ED" w:rsidRDefault="000B71ED" w:rsidP="0067519D">
                    <w:pPr>
                      <w:pStyle w:val="Bibliography"/>
                      <w:spacing w:line="276" w:lineRule="auto"/>
                      <w:rPr>
                        <w:noProof/>
                      </w:rPr>
                    </w:pPr>
                    <w:r>
                      <w:rPr>
                        <w:noProof/>
                      </w:rPr>
                      <w:t xml:space="preserve">L. R. Roberts, S. K. Mann and S. B. Montgomery, “Mental health and sociocultural determinants in an Asian Indian community.,” </w:t>
                    </w:r>
                    <w:r>
                      <w:rPr>
                        <w:i/>
                        <w:iCs/>
                        <w:noProof/>
                      </w:rPr>
                      <w:t xml:space="preserve">Family &amp; community health, </w:t>
                    </w:r>
                    <w:r>
                      <w:rPr>
                        <w:noProof/>
                      </w:rPr>
                      <w:t xml:space="preserve">vol. 39, no. 1], pp. 31-39, 2016. </w:t>
                    </w:r>
                  </w:p>
                </w:tc>
              </w:tr>
              <w:tr w:rsidR="000B71ED" w14:paraId="5A878826" w14:textId="77777777" w:rsidTr="0067519D">
                <w:trPr>
                  <w:divId w:val="1619490065"/>
                  <w:tblCellSpacing w:w="15" w:type="dxa"/>
                </w:trPr>
                <w:tc>
                  <w:tcPr>
                    <w:tcW w:w="522" w:type="dxa"/>
                    <w:hideMark/>
                  </w:tcPr>
                  <w:p w14:paraId="71AE2F5D" w14:textId="77777777" w:rsidR="000B71ED" w:rsidRDefault="000B71ED" w:rsidP="0067519D">
                    <w:pPr>
                      <w:pStyle w:val="Bibliography"/>
                      <w:spacing w:line="276" w:lineRule="auto"/>
                      <w:rPr>
                        <w:noProof/>
                      </w:rPr>
                    </w:pPr>
                    <w:r>
                      <w:rPr>
                        <w:noProof/>
                      </w:rPr>
                      <w:t xml:space="preserve">[25] </w:t>
                    </w:r>
                  </w:p>
                </w:tc>
                <w:tc>
                  <w:tcPr>
                    <w:tcW w:w="8414" w:type="dxa"/>
                    <w:hideMark/>
                  </w:tcPr>
                  <w:p w14:paraId="425BE5B1" w14:textId="77777777" w:rsidR="000B71ED" w:rsidRDefault="000B71ED" w:rsidP="0067519D">
                    <w:pPr>
                      <w:pStyle w:val="Bibliography"/>
                      <w:spacing w:line="276" w:lineRule="auto"/>
                      <w:rPr>
                        <w:noProof/>
                      </w:rPr>
                    </w:pPr>
                    <w:r>
                      <w:rPr>
                        <w:noProof/>
                      </w:rPr>
                      <w:t xml:space="preserve">K. B. Tharaldsen, P. Stallard, P. Cuijpers, E. Bru and J. F. Bjaastad, “‘It’sa bit taboo’: a qualitative study of Norwegian adolescents’ perceptions of mental healthcare services,” </w:t>
                    </w:r>
                    <w:r>
                      <w:rPr>
                        <w:i/>
                        <w:iCs/>
                        <w:noProof/>
                      </w:rPr>
                      <w:t xml:space="preserve">Emotional and behavioural difficulties, </w:t>
                    </w:r>
                    <w:r>
                      <w:rPr>
                        <w:noProof/>
                      </w:rPr>
                      <w:t xml:space="preserve">vol. 22, no. 2, pp. 111-126, 2017. </w:t>
                    </w:r>
                  </w:p>
                </w:tc>
              </w:tr>
              <w:tr w:rsidR="000B71ED" w14:paraId="491D98F9" w14:textId="77777777" w:rsidTr="0067519D">
                <w:trPr>
                  <w:divId w:val="1619490065"/>
                  <w:tblCellSpacing w:w="15" w:type="dxa"/>
                </w:trPr>
                <w:tc>
                  <w:tcPr>
                    <w:tcW w:w="522" w:type="dxa"/>
                    <w:hideMark/>
                  </w:tcPr>
                  <w:p w14:paraId="1C7EF346" w14:textId="77777777" w:rsidR="000B71ED" w:rsidRDefault="000B71ED" w:rsidP="0067519D">
                    <w:pPr>
                      <w:pStyle w:val="Bibliography"/>
                      <w:spacing w:line="276" w:lineRule="auto"/>
                      <w:rPr>
                        <w:noProof/>
                      </w:rPr>
                    </w:pPr>
                    <w:r>
                      <w:rPr>
                        <w:noProof/>
                      </w:rPr>
                      <w:t xml:space="preserve">[26] </w:t>
                    </w:r>
                  </w:p>
                </w:tc>
                <w:tc>
                  <w:tcPr>
                    <w:tcW w:w="8414" w:type="dxa"/>
                    <w:hideMark/>
                  </w:tcPr>
                  <w:p w14:paraId="4D477342" w14:textId="77777777" w:rsidR="000B71ED" w:rsidRDefault="000B71ED" w:rsidP="0067519D">
                    <w:pPr>
                      <w:pStyle w:val="Bibliography"/>
                      <w:spacing w:line="276" w:lineRule="auto"/>
                      <w:rPr>
                        <w:noProof/>
                      </w:rPr>
                    </w:pPr>
                    <w:r>
                      <w:rPr>
                        <w:noProof/>
                      </w:rPr>
                      <w:t xml:space="preserve">R. Majors, “Black mental health and the new millennium: Historical and current perspective on cultural trauma and ‘everyday’racism in White mental health spaces—The impact on the psychological well-being of Black mental health professionals,” in </w:t>
                    </w:r>
                    <w:r>
                      <w:rPr>
                        <w:i/>
                        <w:iCs/>
                        <w:noProof/>
                      </w:rPr>
                      <w:t>The international handbook of Black community mental health</w:t>
                    </w:r>
                    <w:r>
                      <w:rPr>
                        <w:noProof/>
                      </w:rPr>
                      <w:t>, Emerald Publishing Limited, 2020, pp. 1-26.</w:t>
                    </w:r>
                  </w:p>
                </w:tc>
              </w:tr>
              <w:tr w:rsidR="000B71ED" w14:paraId="0EF7623B" w14:textId="77777777" w:rsidTr="0067519D">
                <w:trPr>
                  <w:divId w:val="1619490065"/>
                  <w:tblCellSpacing w:w="15" w:type="dxa"/>
                </w:trPr>
                <w:tc>
                  <w:tcPr>
                    <w:tcW w:w="522" w:type="dxa"/>
                    <w:hideMark/>
                  </w:tcPr>
                  <w:p w14:paraId="0F8254D0" w14:textId="77777777" w:rsidR="000B71ED" w:rsidRDefault="000B71ED" w:rsidP="0067519D">
                    <w:pPr>
                      <w:pStyle w:val="Bibliography"/>
                      <w:spacing w:line="276" w:lineRule="auto"/>
                      <w:rPr>
                        <w:noProof/>
                      </w:rPr>
                    </w:pPr>
                    <w:r>
                      <w:rPr>
                        <w:noProof/>
                      </w:rPr>
                      <w:t xml:space="preserve">[27] </w:t>
                    </w:r>
                  </w:p>
                </w:tc>
                <w:tc>
                  <w:tcPr>
                    <w:tcW w:w="8414" w:type="dxa"/>
                    <w:hideMark/>
                  </w:tcPr>
                  <w:p w14:paraId="15FC6690" w14:textId="77777777" w:rsidR="000B71ED" w:rsidRDefault="000B71ED" w:rsidP="0067519D">
                    <w:pPr>
                      <w:pStyle w:val="Bibliography"/>
                      <w:spacing w:line="276" w:lineRule="auto"/>
                      <w:rPr>
                        <w:noProof/>
                      </w:rPr>
                    </w:pPr>
                    <w:r>
                      <w:rPr>
                        <w:noProof/>
                      </w:rPr>
                      <w:t xml:space="preserve">J. Alvidrez, L. R. Snowden and D. M. Kaiser, “The experience of stigma among Black mental health consumers,” </w:t>
                    </w:r>
                    <w:r>
                      <w:rPr>
                        <w:i/>
                        <w:iCs/>
                        <w:noProof/>
                      </w:rPr>
                      <w:t xml:space="preserve">Journal of Health Care for the Poor and Underserved, </w:t>
                    </w:r>
                    <w:r>
                      <w:rPr>
                        <w:noProof/>
                      </w:rPr>
                      <w:t xml:space="preserve">vol. 19, no. 3, pp. 874-893, 2008. </w:t>
                    </w:r>
                  </w:p>
                </w:tc>
              </w:tr>
              <w:tr w:rsidR="000B71ED" w14:paraId="2D01BA35" w14:textId="77777777" w:rsidTr="0067519D">
                <w:trPr>
                  <w:divId w:val="1619490065"/>
                  <w:tblCellSpacing w:w="15" w:type="dxa"/>
                </w:trPr>
                <w:tc>
                  <w:tcPr>
                    <w:tcW w:w="522" w:type="dxa"/>
                    <w:hideMark/>
                  </w:tcPr>
                  <w:p w14:paraId="43802296" w14:textId="77777777" w:rsidR="000B71ED" w:rsidRDefault="000B71ED" w:rsidP="0067519D">
                    <w:pPr>
                      <w:pStyle w:val="Bibliography"/>
                      <w:spacing w:line="276" w:lineRule="auto"/>
                      <w:rPr>
                        <w:noProof/>
                      </w:rPr>
                    </w:pPr>
                    <w:r>
                      <w:rPr>
                        <w:noProof/>
                      </w:rPr>
                      <w:t xml:space="preserve">[28] </w:t>
                    </w:r>
                  </w:p>
                </w:tc>
                <w:tc>
                  <w:tcPr>
                    <w:tcW w:w="8414" w:type="dxa"/>
                    <w:hideMark/>
                  </w:tcPr>
                  <w:p w14:paraId="25BBB454" w14:textId="77777777" w:rsidR="000B71ED" w:rsidRDefault="000B71ED" w:rsidP="0067519D">
                    <w:pPr>
                      <w:pStyle w:val="Bibliography"/>
                      <w:spacing w:line="276" w:lineRule="auto"/>
                      <w:rPr>
                        <w:noProof/>
                      </w:rPr>
                    </w:pPr>
                    <w:r>
                      <w:rPr>
                        <w:noProof/>
                      </w:rPr>
                      <w:t xml:space="preserve">S. Dinos, “Stigma creating stigma: a vicious circle,” </w:t>
                    </w:r>
                    <w:r>
                      <w:rPr>
                        <w:i/>
                        <w:iCs/>
                        <w:noProof/>
                      </w:rPr>
                      <w:t xml:space="preserve">The Psychiatric Bulletin, </w:t>
                    </w:r>
                    <w:r>
                      <w:rPr>
                        <w:noProof/>
                      </w:rPr>
                      <w:t xml:space="preserve">vol. 38, no. 4, pp. 145-147, 2014. </w:t>
                    </w:r>
                  </w:p>
                </w:tc>
              </w:tr>
              <w:tr w:rsidR="000B71ED" w14:paraId="7115229C" w14:textId="77777777" w:rsidTr="0067519D">
                <w:trPr>
                  <w:divId w:val="1619490065"/>
                  <w:tblCellSpacing w:w="15" w:type="dxa"/>
                </w:trPr>
                <w:tc>
                  <w:tcPr>
                    <w:tcW w:w="522" w:type="dxa"/>
                    <w:hideMark/>
                  </w:tcPr>
                  <w:p w14:paraId="365145DE" w14:textId="77777777" w:rsidR="000B71ED" w:rsidRDefault="000B71ED" w:rsidP="0067519D">
                    <w:pPr>
                      <w:pStyle w:val="Bibliography"/>
                      <w:spacing w:line="276" w:lineRule="auto"/>
                      <w:rPr>
                        <w:noProof/>
                      </w:rPr>
                    </w:pPr>
                    <w:r>
                      <w:rPr>
                        <w:noProof/>
                      </w:rPr>
                      <w:t xml:space="preserve">[29] </w:t>
                    </w:r>
                  </w:p>
                </w:tc>
                <w:tc>
                  <w:tcPr>
                    <w:tcW w:w="8414" w:type="dxa"/>
                    <w:hideMark/>
                  </w:tcPr>
                  <w:p w14:paraId="66F21B7B" w14:textId="77777777" w:rsidR="000B71ED" w:rsidRDefault="000B71ED" w:rsidP="0067519D">
                    <w:pPr>
                      <w:pStyle w:val="Bibliography"/>
                      <w:spacing w:line="276" w:lineRule="auto"/>
                      <w:rPr>
                        <w:noProof/>
                      </w:rPr>
                    </w:pPr>
                    <w:r>
                      <w:rPr>
                        <w:noProof/>
                      </w:rPr>
                      <w:t xml:space="preserve">A. Memon, K. Taylor, L. M. Mohebati, J. Sundin, M. Cooper, T. Scanlon and R. D. Visser, “Perceived barriers to accessing mental health services among black and minority ethnic (BME) communities: a qualitative study in Southeast England,” </w:t>
                    </w:r>
                    <w:r>
                      <w:rPr>
                        <w:i/>
                        <w:iCs/>
                        <w:noProof/>
                      </w:rPr>
                      <w:t xml:space="preserve">BMJ open, </w:t>
                    </w:r>
                    <w:r>
                      <w:rPr>
                        <w:noProof/>
                      </w:rPr>
                      <w:t xml:space="preserve">vol. 6, no. 11, p. e012337, 2016. </w:t>
                    </w:r>
                  </w:p>
                </w:tc>
              </w:tr>
              <w:tr w:rsidR="000B71ED" w14:paraId="198D7EF9" w14:textId="77777777" w:rsidTr="0067519D">
                <w:trPr>
                  <w:divId w:val="1619490065"/>
                  <w:tblCellSpacing w:w="15" w:type="dxa"/>
                </w:trPr>
                <w:tc>
                  <w:tcPr>
                    <w:tcW w:w="522" w:type="dxa"/>
                    <w:hideMark/>
                  </w:tcPr>
                  <w:p w14:paraId="52DDAE36" w14:textId="77777777" w:rsidR="000B71ED" w:rsidRDefault="000B71ED" w:rsidP="0067519D">
                    <w:pPr>
                      <w:pStyle w:val="Bibliography"/>
                      <w:spacing w:line="276" w:lineRule="auto"/>
                      <w:rPr>
                        <w:noProof/>
                      </w:rPr>
                    </w:pPr>
                    <w:r>
                      <w:rPr>
                        <w:noProof/>
                      </w:rPr>
                      <w:t xml:space="preserve">[30] </w:t>
                    </w:r>
                  </w:p>
                </w:tc>
                <w:tc>
                  <w:tcPr>
                    <w:tcW w:w="8414" w:type="dxa"/>
                    <w:hideMark/>
                  </w:tcPr>
                  <w:p w14:paraId="1D712B0E" w14:textId="77777777" w:rsidR="000B71ED" w:rsidRDefault="000B71ED" w:rsidP="0067519D">
                    <w:pPr>
                      <w:pStyle w:val="Bibliography"/>
                      <w:spacing w:line="276" w:lineRule="auto"/>
                      <w:rPr>
                        <w:noProof/>
                      </w:rPr>
                    </w:pPr>
                    <w:r>
                      <w:rPr>
                        <w:noProof/>
                      </w:rPr>
                      <w:t xml:space="preserve">I. Cummins, “The impact of austerity on mental health service provision: a UK perspective,” </w:t>
                    </w:r>
                    <w:r>
                      <w:rPr>
                        <w:i/>
                        <w:iCs/>
                        <w:noProof/>
                      </w:rPr>
                      <w:t xml:space="preserve">International journal of environmental research and public health, </w:t>
                    </w:r>
                    <w:r>
                      <w:rPr>
                        <w:noProof/>
                      </w:rPr>
                      <w:t xml:space="preserve">vol. 15, no. 6, p. 1145, 2018. </w:t>
                    </w:r>
                  </w:p>
                </w:tc>
              </w:tr>
              <w:tr w:rsidR="000B71ED" w14:paraId="0FDDF9EF" w14:textId="77777777" w:rsidTr="0067519D">
                <w:trPr>
                  <w:divId w:val="1619490065"/>
                  <w:tblCellSpacing w:w="15" w:type="dxa"/>
                </w:trPr>
                <w:tc>
                  <w:tcPr>
                    <w:tcW w:w="522" w:type="dxa"/>
                    <w:hideMark/>
                  </w:tcPr>
                  <w:p w14:paraId="644CC37D" w14:textId="77777777" w:rsidR="000B71ED" w:rsidRDefault="000B71ED" w:rsidP="0067519D">
                    <w:pPr>
                      <w:pStyle w:val="Bibliography"/>
                      <w:spacing w:line="276" w:lineRule="auto"/>
                      <w:rPr>
                        <w:noProof/>
                      </w:rPr>
                    </w:pPr>
                    <w:r>
                      <w:rPr>
                        <w:noProof/>
                      </w:rPr>
                      <w:t xml:space="preserve">[31] </w:t>
                    </w:r>
                  </w:p>
                </w:tc>
                <w:tc>
                  <w:tcPr>
                    <w:tcW w:w="8414" w:type="dxa"/>
                    <w:hideMark/>
                  </w:tcPr>
                  <w:p w14:paraId="6FF4729E" w14:textId="77777777" w:rsidR="000B71ED" w:rsidRDefault="000B71ED" w:rsidP="0067519D">
                    <w:pPr>
                      <w:pStyle w:val="Bibliography"/>
                      <w:spacing w:line="276" w:lineRule="auto"/>
                      <w:rPr>
                        <w:noProof/>
                      </w:rPr>
                    </w:pPr>
                    <w:r>
                      <w:rPr>
                        <w:noProof/>
                      </w:rPr>
                      <w:t xml:space="preserve">I. Kawachi and L. F. Berkman, “Social ties and mental health,” </w:t>
                    </w:r>
                    <w:r>
                      <w:rPr>
                        <w:i/>
                        <w:iCs/>
                        <w:noProof/>
                      </w:rPr>
                      <w:t xml:space="preserve">Journal of Urban health, </w:t>
                    </w:r>
                    <w:r>
                      <w:rPr>
                        <w:noProof/>
                      </w:rPr>
                      <w:t xml:space="preserve">vol. 78, pp. 458-467, 2001. </w:t>
                    </w:r>
                  </w:p>
                </w:tc>
              </w:tr>
              <w:tr w:rsidR="000B71ED" w14:paraId="281C5B34" w14:textId="77777777" w:rsidTr="0067519D">
                <w:trPr>
                  <w:divId w:val="1619490065"/>
                  <w:tblCellSpacing w:w="15" w:type="dxa"/>
                </w:trPr>
                <w:tc>
                  <w:tcPr>
                    <w:tcW w:w="522" w:type="dxa"/>
                    <w:hideMark/>
                  </w:tcPr>
                  <w:p w14:paraId="51C9F3E8" w14:textId="77777777" w:rsidR="000B71ED" w:rsidRDefault="000B71ED" w:rsidP="0067519D">
                    <w:pPr>
                      <w:pStyle w:val="Bibliography"/>
                      <w:spacing w:line="276" w:lineRule="auto"/>
                      <w:rPr>
                        <w:noProof/>
                      </w:rPr>
                    </w:pPr>
                    <w:r>
                      <w:rPr>
                        <w:noProof/>
                      </w:rPr>
                      <w:t xml:space="preserve">[32] </w:t>
                    </w:r>
                  </w:p>
                </w:tc>
                <w:tc>
                  <w:tcPr>
                    <w:tcW w:w="8414" w:type="dxa"/>
                    <w:hideMark/>
                  </w:tcPr>
                  <w:p w14:paraId="4B9ED9F5" w14:textId="77777777" w:rsidR="000B71ED" w:rsidRDefault="000B71ED" w:rsidP="0067519D">
                    <w:pPr>
                      <w:pStyle w:val="Bibliography"/>
                      <w:spacing w:line="276" w:lineRule="auto"/>
                      <w:rPr>
                        <w:noProof/>
                      </w:rPr>
                    </w:pPr>
                    <w:r>
                      <w:rPr>
                        <w:noProof/>
                      </w:rPr>
                      <w:t xml:space="preserve">A. M. Bardone, T. E. Moffitt, A. Caspi, N. Dickson and P. A. Silva, “Adult mental health and social outcomes of adolescent girls with depression and conduct disorder,” </w:t>
                    </w:r>
                    <w:r>
                      <w:rPr>
                        <w:i/>
                        <w:iCs/>
                        <w:noProof/>
                      </w:rPr>
                      <w:t xml:space="preserve">Development and psychopathology, </w:t>
                    </w:r>
                    <w:r>
                      <w:rPr>
                        <w:noProof/>
                      </w:rPr>
                      <w:t xml:space="preserve">vol. 8, no. 4, pp. 811-829, 1996. </w:t>
                    </w:r>
                  </w:p>
                </w:tc>
              </w:tr>
              <w:tr w:rsidR="000B71ED" w14:paraId="0AFF7C08" w14:textId="77777777" w:rsidTr="0067519D">
                <w:trPr>
                  <w:divId w:val="1619490065"/>
                  <w:tblCellSpacing w:w="15" w:type="dxa"/>
                </w:trPr>
                <w:tc>
                  <w:tcPr>
                    <w:tcW w:w="522" w:type="dxa"/>
                    <w:hideMark/>
                  </w:tcPr>
                  <w:p w14:paraId="62E3B381" w14:textId="77777777" w:rsidR="000B71ED" w:rsidRDefault="000B71ED" w:rsidP="0067519D">
                    <w:pPr>
                      <w:pStyle w:val="Bibliography"/>
                      <w:spacing w:line="276" w:lineRule="auto"/>
                      <w:rPr>
                        <w:noProof/>
                      </w:rPr>
                    </w:pPr>
                    <w:r>
                      <w:rPr>
                        <w:noProof/>
                      </w:rPr>
                      <w:t xml:space="preserve">[33] </w:t>
                    </w:r>
                  </w:p>
                </w:tc>
                <w:tc>
                  <w:tcPr>
                    <w:tcW w:w="8414" w:type="dxa"/>
                    <w:hideMark/>
                  </w:tcPr>
                  <w:p w14:paraId="546A3EFE" w14:textId="77777777" w:rsidR="000B71ED" w:rsidRDefault="000B71ED" w:rsidP="0067519D">
                    <w:pPr>
                      <w:pStyle w:val="Bibliography"/>
                      <w:spacing w:line="276" w:lineRule="auto"/>
                      <w:rPr>
                        <w:noProof/>
                      </w:rPr>
                    </w:pPr>
                    <w:r>
                      <w:rPr>
                        <w:noProof/>
                      </w:rPr>
                      <w:t xml:space="preserve">A. Memon, K. Taylor, L. M. Mohebati, J. Sundin, M. Cooper, T. Scanlon and R. De Visser, “Perceived barriers to accessing mental health services among black and minority ethnic (BME) communities: a qualitative study in Southeast England,” </w:t>
                    </w:r>
                    <w:r>
                      <w:rPr>
                        <w:i/>
                        <w:iCs/>
                        <w:noProof/>
                      </w:rPr>
                      <w:t xml:space="preserve">BMJ open, </w:t>
                    </w:r>
                    <w:r>
                      <w:rPr>
                        <w:noProof/>
                      </w:rPr>
                      <w:t xml:space="preserve">vol. 6, no. 11, p. e012337, 2016. </w:t>
                    </w:r>
                  </w:p>
                </w:tc>
              </w:tr>
              <w:tr w:rsidR="000B71ED" w14:paraId="6D0DE467" w14:textId="77777777" w:rsidTr="0067519D">
                <w:trPr>
                  <w:divId w:val="1619490065"/>
                  <w:tblCellSpacing w:w="15" w:type="dxa"/>
                </w:trPr>
                <w:tc>
                  <w:tcPr>
                    <w:tcW w:w="522" w:type="dxa"/>
                    <w:hideMark/>
                  </w:tcPr>
                  <w:p w14:paraId="0645E5A6" w14:textId="77777777" w:rsidR="000B71ED" w:rsidRDefault="000B71ED" w:rsidP="0067519D">
                    <w:pPr>
                      <w:pStyle w:val="Bibliography"/>
                      <w:spacing w:line="276" w:lineRule="auto"/>
                      <w:rPr>
                        <w:noProof/>
                      </w:rPr>
                    </w:pPr>
                    <w:r>
                      <w:rPr>
                        <w:noProof/>
                      </w:rPr>
                      <w:t xml:space="preserve">[34] </w:t>
                    </w:r>
                  </w:p>
                </w:tc>
                <w:tc>
                  <w:tcPr>
                    <w:tcW w:w="8414" w:type="dxa"/>
                    <w:hideMark/>
                  </w:tcPr>
                  <w:p w14:paraId="4287C142" w14:textId="77777777" w:rsidR="000B71ED" w:rsidRDefault="000B71ED" w:rsidP="0067519D">
                    <w:pPr>
                      <w:pStyle w:val="Bibliography"/>
                      <w:spacing w:line="276" w:lineRule="auto"/>
                      <w:rPr>
                        <w:noProof/>
                      </w:rPr>
                    </w:pPr>
                    <w:r>
                      <w:rPr>
                        <w:noProof/>
                      </w:rPr>
                      <w:t xml:space="preserve">B. L. Cook, N. H. Trinh, Z. Li, S. S. Y. Hou and A. M. Progovac, “Trends in racial-ethnic disparities in access to mental health care,” </w:t>
                    </w:r>
                    <w:r>
                      <w:rPr>
                        <w:i/>
                        <w:iCs/>
                        <w:noProof/>
                      </w:rPr>
                      <w:t xml:space="preserve">Psychiatric services, </w:t>
                    </w:r>
                    <w:r>
                      <w:rPr>
                        <w:noProof/>
                      </w:rPr>
                      <w:t xml:space="preserve">vol. 68, no. 1, pp. 9-16, 2017. </w:t>
                    </w:r>
                  </w:p>
                </w:tc>
              </w:tr>
              <w:tr w:rsidR="000B71ED" w14:paraId="16D6A361" w14:textId="77777777" w:rsidTr="0067519D">
                <w:trPr>
                  <w:divId w:val="1619490065"/>
                  <w:tblCellSpacing w:w="15" w:type="dxa"/>
                </w:trPr>
                <w:tc>
                  <w:tcPr>
                    <w:tcW w:w="522" w:type="dxa"/>
                    <w:hideMark/>
                  </w:tcPr>
                  <w:p w14:paraId="4900450B" w14:textId="77777777" w:rsidR="000B71ED" w:rsidRDefault="000B71ED" w:rsidP="0067519D">
                    <w:pPr>
                      <w:pStyle w:val="Bibliography"/>
                      <w:spacing w:line="276" w:lineRule="auto"/>
                      <w:rPr>
                        <w:noProof/>
                      </w:rPr>
                    </w:pPr>
                    <w:r>
                      <w:rPr>
                        <w:noProof/>
                      </w:rPr>
                      <w:lastRenderedPageBreak/>
                      <w:t xml:space="preserve">[35] </w:t>
                    </w:r>
                  </w:p>
                </w:tc>
                <w:tc>
                  <w:tcPr>
                    <w:tcW w:w="8414" w:type="dxa"/>
                    <w:hideMark/>
                  </w:tcPr>
                  <w:p w14:paraId="2A659A21" w14:textId="77777777" w:rsidR="000B71ED" w:rsidRDefault="000B71ED" w:rsidP="0067519D">
                    <w:pPr>
                      <w:pStyle w:val="Bibliography"/>
                      <w:spacing w:line="276" w:lineRule="auto"/>
                      <w:rPr>
                        <w:noProof/>
                      </w:rPr>
                    </w:pPr>
                    <w:r>
                      <w:rPr>
                        <w:noProof/>
                      </w:rPr>
                      <w:t xml:space="preserve">R. Ferenc, A. Beszedes, L. Fulop and J. Lele, “Design pattern mining enhanced by machine learning,” in </w:t>
                    </w:r>
                    <w:r>
                      <w:rPr>
                        <w:i/>
                        <w:iCs/>
                        <w:noProof/>
                      </w:rPr>
                      <w:t>21st IEEE international conference on software maintenance</w:t>
                    </w:r>
                    <w:r>
                      <w:rPr>
                        <w:noProof/>
                      </w:rPr>
                      <w:t xml:space="preserve">, 295-304, 2005. </w:t>
                    </w:r>
                  </w:p>
                </w:tc>
              </w:tr>
              <w:tr w:rsidR="000B71ED" w14:paraId="662DF92A" w14:textId="77777777" w:rsidTr="0067519D">
                <w:trPr>
                  <w:divId w:val="1619490065"/>
                  <w:tblCellSpacing w:w="15" w:type="dxa"/>
                </w:trPr>
                <w:tc>
                  <w:tcPr>
                    <w:tcW w:w="522" w:type="dxa"/>
                    <w:hideMark/>
                  </w:tcPr>
                  <w:p w14:paraId="43468D57" w14:textId="77777777" w:rsidR="000B71ED" w:rsidRDefault="000B71ED" w:rsidP="0067519D">
                    <w:pPr>
                      <w:pStyle w:val="Bibliography"/>
                      <w:spacing w:line="276" w:lineRule="auto"/>
                      <w:rPr>
                        <w:noProof/>
                      </w:rPr>
                    </w:pPr>
                    <w:r>
                      <w:rPr>
                        <w:noProof/>
                      </w:rPr>
                      <w:t xml:space="preserve">[36] </w:t>
                    </w:r>
                  </w:p>
                </w:tc>
                <w:tc>
                  <w:tcPr>
                    <w:tcW w:w="8414" w:type="dxa"/>
                    <w:hideMark/>
                  </w:tcPr>
                  <w:p w14:paraId="04A918ED" w14:textId="77777777" w:rsidR="000B71ED" w:rsidRDefault="000B71ED" w:rsidP="0067519D">
                    <w:pPr>
                      <w:pStyle w:val="Bibliography"/>
                      <w:spacing w:line="276" w:lineRule="auto"/>
                      <w:rPr>
                        <w:noProof/>
                      </w:rPr>
                    </w:pPr>
                    <w:r>
                      <w:rPr>
                        <w:noProof/>
                      </w:rPr>
                      <w:t xml:space="preserve">M. Zanoni, F. A. Fontana and F. Stella, “On applying machine learning techniques for design pattern detection,” </w:t>
                    </w:r>
                    <w:r>
                      <w:rPr>
                        <w:i/>
                        <w:iCs/>
                        <w:noProof/>
                      </w:rPr>
                      <w:t xml:space="preserve">Journal of Systems and Software, </w:t>
                    </w:r>
                    <w:r>
                      <w:rPr>
                        <w:noProof/>
                      </w:rPr>
                      <w:t xml:space="preserve">vol. 103, pp. 102-117, 2015. </w:t>
                    </w:r>
                  </w:p>
                </w:tc>
              </w:tr>
              <w:tr w:rsidR="000B71ED" w14:paraId="388EDB6D" w14:textId="77777777" w:rsidTr="0067519D">
                <w:trPr>
                  <w:divId w:val="1619490065"/>
                  <w:tblCellSpacing w:w="15" w:type="dxa"/>
                </w:trPr>
                <w:tc>
                  <w:tcPr>
                    <w:tcW w:w="522" w:type="dxa"/>
                    <w:hideMark/>
                  </w:tcPr>
                  <w:p w14:paraId="0CBC9B86" w14:textId="77777777" w:rsidR="000B71ED" w:rsidRDefault="000B71ED" w:rsidP="0067519D">
                    <w:pPr>
                      <w:pStyle w:val="Bibliography"/>
                      <w:spacing w:line="276" w:lineRule="auto"/>
                      <w:rPr>
                        <w:noProof/>
                      </w:rPr>
                    </w:pPr>
                    <w:r>
                      <w:rPr>
                        <w:noProof/>
                      </w:rPr>
                      <w:t xml:space="preserve">[37] </w:t>
                    </w:r>
                  </w:p>
                </w:tc>
                <w:tc>
                  <w:tcPr>
                    <w:tcW w:w="8414" w:type="dxa"/>
                    <w:hideMark/>
                  </w:tcPr>
                  <w:p w14:paraId="3AA7204C" w14:textId="77777777" w:rsidR="000B71ED" w:rsidRDefault="000B71ED" w:rsidP="0067519D">
                    <w:pPr>
                      <w:pStyle w:val="Bibliography"/>
                      <w:spacing w:line="276" w:lineRule="auto"/>
                      <w:rPr>
                        <w:noProof/>
                      </w:rPr>
                    </w:pPr>
                    <w:r>
                      <w:rPr>
                        <w:noProof/>
                      </w:rPr>
                      <w:t xml:space="preserve">H. Washizaki, H. Uchida, F. Khomh and Y.-G. Guéhéneuc, “Studying software engineering patterns for designing machine learning systems,” in </w:t>
                    </w:r>
                    <w:r>
                      <w:rPr>
                        <w:i/>
                        <w:iCs/>
                        <w:noProof/>
                      </w:rPr>
                      <w:t>2019 10th International Workshop on Empirical Software Engineering in Practice (IWESEP)</w:t>
                    </w:r>
                    <w:r>
                      <w:rPr>
                        <w:noProof/>
                      </w:rPr>
                      <w:t xml:space="preserve">, 2019. </w:t>
                    </w:r>
                  </w:p>
                </w:tc>
              </w:tr>
              <w:tr w:rsidR="000B71ED" w14:paraId="1EB5F160" w14:textId="77777777" w:rsidTr="0067519D">
                <w:trPr>
                  <w:divId w:val="1619490065"/>
                  <w:tblCellSpacing w:w="15" w:type="dxa"/>
                </w:trPr>
                <w:tc>
                  <w:tcPr>
                    <w:tcW w:w="522" w:type="dxa"/>
                    <w:hideMark/>
                  </w:tcPr>
                  <w:p w14:paraId="5B84B9F1" w14:textId="77777777" w:rsidR="000B71ED" w:rsidRDefault="000B71ED" w:rsidP="0067519D">
                    <w:pPr>
                      <w:pStyle w:val="Bibliography"/>
                      <w:spacing w:line="276" w:lineRule="auto"/>
                      <w:rPr>
                        <w:noProof/>
                      </w:rPr>
                    </w:pPr>
                    <w:r>
                      <w:rPr>
                        <w:noProof/>
                      </w:rPr>
                      <w:t xml:space="preserve">[38] </w:t>
                    </w:r>
                  </w:p>
                </w:tc>
                <w:tc>
                  <w:tcPr>
                    <w:tcW w:w="8414" w:type="dxa"/>
                    <w:hideMark/>
                  </w:tcPr>
                  <w:p w14:paraId="0DDE281F" w14:textId="77777777" w:rsidR="000B71ED" w:rsidRDefault="000B71ED" w:rsidP="0067519D">
                    <w:pPr>
                      <w:pStyle w:val="Bibliography"/>
                      <w:spacing w:line="276" w:lineRule="auto"/>
                      <w:rPr>
                        <w:noProof/>
                      </w:rPr>
                    </w:pPr>
                    <w:r>
                      <w:rPr>
                        <w:noProof/>
                      </w:rPr>
                      <w:t xml:space="preserve">C. Mair, G. Kadoda, M. Lefley, K. Phalp, C. Schofield, M. Shepperd and S. Webster, “An investigation of machine learning based prediction systems,” </w:t>
                    </w:r>
                    <w:r>
                      <w:rPr>
                        <w:i/>
                        <w:iCs/>
                        <w:noProof/>
                      </w:rPr>
                      <w:t xml:space="preserve">Journal of systems and software, </w:t>
                    </w:r>
                    <w:r>
                      <w:rPr>
                        <w:noProof/>
                      </w:rPr>
                      <w:t xml:space="preserve">vol. 53, no. 1, pp. 23-29, 2000. </w:t>
                    </w:r>
                  </w:p>
                </w:tc>
              </w:tr>
              <w:tr w:rsidR="000B71ED" w14:paraId="7B42D44D" w14:textId="77777777" w:rsidTr="0067519D">
                <w:trPr>
                  <w:divId w:val="1619490065"/>
                  <w:tblCellSpacing w:w="15" w:type="dxa"/>
                </w:trPr>
                <w:tc>
                  <w:tcPr>
                    <w:tcW w:w="522" w:type="dxa"/>
                    <w:hideMark/>
                  </w:tcPr>
                  <w:p w14:paraId="44F9A79F" w14:textId="77777777" w:rsidR="000B71ED" w:rsidRDefault="000B71ED" w:rsidP="0067519D">
                    <w:pPr>
                      <w:pStyle w:val="Bibliography"/>
                      <w:spacing w:line="276" w:lineRule="auto"/>
                      <w:rPr>
                        <w:noProof/>
                      </w:rPr>
                    </w:pPr>
                    <w:r>
                      <w:rPr>
                        <w:noProof/>
                      </w:rPr>
                      <w:t xml:space="preserve">[39] </w:t>
                    </w:r>
                  </w:p>
                </w:tc>
                <w:tc>
                  <w:tcPr>
                    <w:tcW w:w="8414" w:type="dxa"/>
                    <w:hideMark/>
                  </w:tcPr>
                  <w:p w14:paraId="38A05DFF" w14:textId="77777777" w:rsidR="000B71ED" w:rsidRDefault="000B71ED" w:rsidP="0067519D">
                    <w:pPr>
                      <w:pStyle w:val="Bibliography"/>
                      <w:spacing w:line="276" w:lineRule="auto"/>
                      <w:rPr>
                        <w:noProof/>
                      </w:rPr>
                    </w:pPr>
                    <w:r>
                      <w:rPr>
                        <w:noProof/>
                      </w:rPr>
                      <w:t xml:space="preserve">K. Chowdhary and K. Chowdhary, “Natural language processing,” in </w:t>
                    </w:r>
                    <w:r>
                      <w:rPr>
                        <w:i/>
                        <w:iCs/>
                        <w:noProof/>
                      </w:rPr>
                      <w:t>Fundamentals of artificial intelligence</w:t>
                    </w:r>
                    <w:r>
                      <w:rPr>
                        <w:noProof/>
                      </w:rPr>
                      <w:t>, Springer, 2020, pp. 603-649.</w:t>
                    </w:r>
                  </w:p>
                </w:tc>
              </w:tr>
              <w:tr w:rsidR="000B71ED" w14:paraId="0C620CDE" w14:textId="77777777" w:rsidTr="0067519D">
                <w:trPr>
                  <w:divId w:val="1619490065"/>
                  <w:tblCellSpacing w:w="15" w:type="dxa"/>
                </w:trPr>
                <w:tc>
                  <w:tcPr>
                    <w:tcW w:w="522" w:type="dxa"/>
                    <w:hideMark/>
                  </w:tcPr>
                  <w:p w14:paraId="4DD797EA" w14:textId="77777777" w:rsidR="000B71ED" w:rsidRDefault="000B71ED" w:rsidP="0067519D">
                    <w:pPr>
                      <w:pStyle w:val="Bibliography"/>
                      <w:spacing w:line="276" w:lineRule="auto"/>
                      <w:rPr>
                        <w:noProof/>
                      </w:rPr>
                    </w:pPr>
                    <w:r>
                      <w:rPr>
                        <w:noProof/>
                      </w:rPr>
                      <w:t xml:space="preserve">[40] </w:t>
                    </w:r>
                  </w:p>
                </w:tc>
                <w:tc>
                  <w:tcPr>
                    <w:tcW w:w="8414" w:type="dxa"/>
                    <w:hideMark/>
                  </w:tcPr>
                  <w:p w14:paraId="62EBD548" w14:textId="77777777" w:rsidR="000B71ED" w:rsidRDefault="000B71ED" w:rsidP="0067519D">
                    <w:pPr>
                      <w:pStyle w:val="Bibliography"/>
                      <w:spacing w:line="276" w:lineRule="auto"/>
                      <w:rPr>
                        <w:noProof/>
                      </w:rPr>
                    </w:pPr>
                    <w:r>
                      <w:rPr>
                        <w:noProof/>
                      </w:rPr>
                      <w:t xml:space="preserve">A. Rajput, “Natural language processing, sentiment analysis, and clinical analytics,” </w:t>
                    </w:r>
                    <w:r>
                      <w:rPr>
                        <w:i/>
                        <w:iCs/>
                        <w:noProof/>
                      </w:rPr>
                      <w:t xml:space="preserve">Innovation in health informatics, </w:t>
                    </w:r>
                    <w:r>
                      <w:rPr>
                        <w:noProof/>
                      </w:rPr>
                      <w:t xml:space="preserve">pp. 79-97, 2020. </w:t>
                    </w:r>
                  </w:p>
                </w:tc>
              </w:tr>
              <w:tr w:rsidR="000B71ED" w14:paraId="147871E0" w14:textId="77777777" w:rsidTr="0067519D">
                <w:trPr>
                  <w:divId w:val="1619490065"/>
                  <w:tblCellSpacing w:w="15" w:type="dxa"/>
                </w:trPr>
                <w:tc>
                  <w:tcPr>
                    <w:tcW w:w="522" w:type="dxa"/>
                    <w:hideMark/>
                  </w:tcPr>
                  <w:p w14:paraId="28944EBB" w14:textId="77777777" w:rsidR="000B71ED" w:rsidRDefault="000B71ED" w:rsidP="0067519D">
                    <w:pPr>
                      <w:pStyle w:val="Bibliography"/>
                      <w:spacing w:line="276" w:lineRule="auto"/>
                      <w:rPr>
                        <w:noProof/>
                      </w:rPr>
                    </w:pPr>
                    <w:r>
                      <w:rPr>
                        <w:noProof/>
                      </w:rPr>
                      <w:t xml:space="preserve">[41] </w:t>
                    </w:r>
                  </w:p>
                </w:tc>
                <w:tc>
                  <w:tcPr>
                    <w:tcW w:w="8414" w:type="dxa"/>
                    <w:hideMark/>
                  </w:tcPr>
                  <w:p w14:paraId="5C9D2A9B" w14:textId="77777777" w:rsidR="000B71ED" w:rsidRDefault="000B71ED" w:rsidP="0067519D">
                    <w:pPr>
                      <w:pStyle w:val="Bibliography"/>
                      <w:spacing w:line="276" w:lineRule="auto"/>
                      <w:rPr>
                        <w:noProof/>
                      </w:rPr>
                    </w:pPr>
                    <w:r>
                      <w:rPr>
                        <w:noProof/>
                      </w:rPr>
                      <w:t xml:space="preserve">T. Bignall, S. Jeraj, E. Helsby and J. Butt, “Racial disparities in mental health,” </w:t>
                    </w:r>
                    <w:r>
                      <w:rPr>
                        <w:i/>
                        <w:iCs/>
                        <w:noProof/>
                      </w:rPr>
                      <w:t xml:space="preserve">London: Race Equity Foundation, </w:t>
                    </w:r>
                    <w:r>
                      <w:rPr>
                        <w:noProof/>
                      </w:rPr>
                      <w:t xml:space="preserve">2019. </w:t>
                    </w:r>
                  </w:p>
                </w:tc>
              </w:tr>
              <w:tr w:rsidR="000B71ED" w14:paraId="4D728571" w14:textId="77777777" w:rsidTr="0067519D">
                <w:trPr>
                  <w:divId w:val="1619490065"/>
                  <w:tblCellSpacing w:w="15" w:type="dxa"/>
                </w:trPr>
                <w:tc>
                  <w:tcPr>
                    <w:tcW w:w="522" w:type="dxa"/>
                    <w:hideMark/>
                  </w:tcPr>
                  <w:p w14:paraId="6BB551A0" w14:textId="77777777" w:rsidR="000B71ED" w:rsidRDefault="000B71ED" w:rsidP="0067519D">
                    <w:pPr>
                      <w:pStyle w:val="Bibliography"/>
                      <w:spacing w:line="276" w:lineRule="auto"/>
                      <w:rPr>
                        <w:noProof/>
                      </w:rPr>
                    </w:pPr>
                    <w:r>
                      <w:rPr>
                        <w:noProof/>
                      </w:rPr>
                      <w:t xml:space="preserve">[42] </w:t>
                    </w:r>
                  </w:p>
                </w:tc>
                <w:tc>
                  <w:tcPr>
                    <w:tcW w:w="8414" w:type="dxa"/>
                    <w:hideMark/>
                  </w:tcPr>
                  <w:p w14:paraId="26094A42" w14:textId="77777777" w:rsidR="000B71ED" w:rsidRDefault="000B71ED" w:rsidP="0067519D">
                    <w:pPr>
                      <w:pStyle w:val="Bibliography"/>
                      <w:spacing w:line="276" w:lineRule="auto"/>
                      <w:rPr>
                        <w:noProof/>
                      </w:rPr>
                    </w:pPr>
                    <w:r>
                      <w:rPr>
                        <w:noProof/>
                      </w:rPr>
                      <w:t xml:space="preserve">F. Keating and D. Robertson, “Fear, black people and mental illness: a vicious circle?,” </w:t>
                    </w:r>
                    <w:r>
                      <w:rPr>
                        <w:i/>
                        <w:iCs/>
                        <w:noProof/>
                      </w:rPr>
                      <w:t xml:space="preserve">Health &amp; social care in the community, </w:t>
                    </w:r>
                    <w:r>
                      <w:rPr>
                        <w:noProof/>
                      </w:rPr>
                      <w:t xml:space="preserve">vol. 12, no. 5, pp. 439-447, 2004. </w:t>
                    </w:r>
                  </w:p>
                </w:tc>
              </w:tr>
              <w:tr w:rsidR="000B71ED" w14:paraId="629A5B4E" w14:textId="77777777" w:rsidTr="0067519D">
                <w:trPr>
                  <w:divId w:val="1619490065"/>
                  <w:tblCellSpacing w:w="15" w:type="dxa"/>
                </w:trPr>
                <w:tc>
                  <w:tcPr>
                    <w:tcW w:w="522" w:type="dxa"/>
                    <w:hideMark/>
                  </w:tcPr>
                  <w:p w14:paraId="3D76141F" w14:textId="77777777" w:rsidR="000B71ED" w:rsidRDefault="000B71ED" w:rsidP="0067519D">
                    <w:pPr>
                      <w:pStyle w:val="Bibliography"/>
                      <w:spacing w:line="276" w:lineRule="auto"/>
                      <w:rPr>
                        <w:noProof/>
                      </w:rPr>
                    </w:pPr>
                    <w:r>
                      <w:rPr>
                        <w:noProof/>
                      </w:rPr>
                      <w:t xml:space="preserve">[43] </w:t>
                    </w:r>
                  </w:p>
                </w:tc>
                <w:tc>
                  <w:tcPr>
                    <w:tcW w:w="8414" w:type="dxa"/>
                    <w:hideMark/>
                  </w:tcPr>
                  <w:p w14:paraId="75EEBB75" w14:textId="77777777" w:rsidR="000B71ED" w:rsidRDefault="000B71ED" w:rsidP="0067519D">
                    <w:pPr>
                      <w:pStyle w:val="Bibliography"/>
                      <w:spacing w:line="276" w:lineRule="auto"/>
                      <w:rPr>
                        <w:noProof/>
                      </w:rPr>
                    </w:pPr>
                    <w:r>
                      <w:rPr>
                        <w:noProof/>
                      </w:rPr>
                      <w:t xml:space="preserve">J. Arday, “Understanding mental health: what are the issues for black and ethnic minority students at university?.,” </w:t>
                    </w:r>
                    <w:r>
                      <w:rPr>
                        <w:i/>
                        <w:iCs/>
                        <w:noProof/>
                      </w:rPr>
                      <w:t xml:space="preserve">Social Sciences, </w:t>
                    </w:r>
                    <w:r>
                      <w:rPr>
                        <w:noProof/>
                      </w:rPr>
                      <w:t xml:space="preserve">vol. 7, no. 10, p. 196, 2018. </w:t>
                    </w:r>
                  </w:p>
                </w:tc>
              </w:tr>
              <w:tr w:rsidR="000B71ED" w14:paraId="34EB3D4A" w14:textId="77777777" w:rsidTr="0067519D">
                <w:trPr>
                  <w:divId w:val="1619490065"/>
                  <w:tblCellSpacing w:w="15" w:type="dxa"/>
                </w:trPr>
                <w:tc>
                  <w:tcPr>
                    <w:tcW w:w="522" w:type="dxa"/>
                    <w:hideMark/>
                  </w:tcPr>
                  <w:p w14:paraId="56ADBD70" w14:textId="77777777" w:rsidR="000B71ED" w:rsidRDefault="000B71ED" w:rsidP="0067519D">
                    <w:pPr>
                      <w:pStyle w:val="Bibliography"/>
                      <w:spacing w:line="276" w:lineRule="auto"/>
                      <w:rPr>
                        <w:noProof/>
                      </w:rPr>
                    </w:pPr>
                    <w:r>
                      <w:rPr>
                        <w:noProof/>
                      </w:rPr>
                      <w:t xml:space="preserve">[44] </w:t>
                    </w:r>
                  </w:p>
                </w:tc>
                <w:tc>
                  <w:tcPr>
                    <w:tcW w:w="8414" w:type="dxa"/>
                    <w:hideMark/>
                  </w:tcPr>
                  <w:p w14:paraId="6249666D" w14:textId="77777777" w:rsidR="000B71ED" w:rsidRDefault="000B71ED" w:rsidP="0067519D">
                    <w:pPr>
                      <w:pStyle w:val="Bibliography"/>
                      <w:spacing w:line="276" w:lineRule="auto"/>
                      <w:rPr>
                        <w:noProof/>
                      </w:rPr>
                    </w:pPr>
                    <w:r>
                      <w:rPr>
                        <w:noProof/>
                      </w:rPr>
                      <w:t xml:space="preserve">T. Grey, H. Sewell, G. Shapiro and F. Ashraf, “Mental health inequalities facing UK minority ethnic populations: causal factors and solutions,” </w:t>
                    </w:r>
                    <w:r>
                      <w:rPr>
                        <w:i/>
                        <w:iCs/>
                        <w:noProof/>
                      </w:rPr>
                      <w:t xml:space="preserve">Journal of Psychological Issues in Organizational Culture, </w:t>
                    </w:r>
                    <w:r>
                      <w:rPr>
                        <w:noProof/>
                      </w:rPr>
                      <w:t xml:space="preserve">vol. 3, no. S1, pp. 146-157, 2013. </w:t>
                    </w:r>
                  </w:p>
                </w:tc>
              </w:tr>
              <w:tr w:rsidR="000B71ED" w14:paraId="037C4E63" w14:textId="77777777" w:rsidTr="0067519D">
                <w:trPr>
                  <w:divId w:val="1619490065"/>
                  <w:tblCellSpacing w:w="15" w:type="dxa"/>
                </w:trPr>
                <w:tc>
                  <w:tcPr>
                    <w:tcW w:w="522" w:type="dxa"/>
                    <w:hideMark/>
                  </w:tcPr>
                  <w:p w14:paraId="3F9B039E" w14:textId="77777777" w:rsidR="000B71ED" w:rsidRDefault="000B71ED" w:rsidP="0067519D">
                    <w:pPr>
                      <w:pStyle w:val="Bibliography"/>
                      <w:spacing w:line="276" w:lineRule="auto"/>
                      <w:rPr>
                        <w:noProof/>
                      </w:rPr>
                    </w:pPr>
                    <w:r>
                      <w:rPr>
                        <w:noProof/>
                      </w:rPr>
                      <w:t xml:space="preserve">[45] </w:t>
                    </w:r>
                  </w:p>
                </w:tc>
                <w:tc>
                  <w:tcPr>
                    <w:tcW w:w="8414" w:type="dxa"/>
                    <w:hideMark/>
                  </w:tcPr>
                  <w:p w14:paraId="38E6A608" w14:textId="77777777" w:rsidR="000B71ED" w:rsidRDefault="000B71ED" w:rsidP="0067519D">
                    <w:pPr>
                      <w:pStyle w:val="Bibliography"/>
                      <w:spacing w:line="276" w:lineRule="auto"/>
                      <w:rPr>
                        <w:noProof/>
                      </w:rPr>
                    </w:pPr>
                    <w:r>
                      <w:rPr>
                        <w:noProof/>
                      </w:rPr>
                      <w:t xml:space="preserve">T. Bignall, S. Jeraj, E. Helsby and J. Butt, “Racial disparities in mental health,” </w:t>
                    </w:r>
                    <w:r>
                      <w:rPr>
                        <w:i/>
                        <w:iCs/>
                        <w:noProof/>
                      </w:rPr>
                      <w:t xml:space="preserve">VCSE health &amp; mental wellbeing alliance, </w:t>
                    </w:r>
                    <w:r>
                      <w:rPr>
                        <w:noProof/>
                      </w:rPr>
                      <w:t xml:space="preserve">2019. </w:t>
                    </w:r>
                  </w:p>
                </w:tc>
              </w:tr>
              <w:tr w:rsidR="000B71ED" w14:paraId="2DBD87E0" w14:textId="77777777" w:rsidTr="0067519D">
                <w:trPr>
                  <w:divId w:val="1619490065"/>
                  <w:tblCellSpacing w:w="15" w:type="dxa"/>
                </w:trPr>
                <w:tc>
                  <w:tcPr>
                    <w:tcW w:w="522" w:type="dxa"/>
                    <w:hideMark/>
                  </w:tcPr>
                  <w:p w14:paraId="52D7D866" w14:textId="77777777" w:rsidR="000B71ED" w:rsidRDefault="000B71ED" w:rsidP="0067519D">
                    <w:pPr>
                      <w:pStyle w:val="Bibliography"/>
                      <w:spacing w:line="276" w:lineRule="auto"/>
                      <w:rPr>
                        <w:noProof/>
                      </w:rPr>
                    </w:pPr>
                    <w:r>
                      <w:rPr>
                        <w:noProof/>
                      </w:rPr>
                      <w:t xml:space="preserve">[46] </w:t>
                    </w:r>
                  </w:p>
                </w:tc>
                <w:tc>
                  <w:tcPr>
                    <w:tcW w:w="8414" w:type="dxa"/>
                    <w:hideMark/>
                  </w:tcPr>
                  <w:p w14:paraId="3D958FE1" w14:textId="77777777" w:rsidR="000B71ED" w:rsidRDefault="000B71ED" w:rsidP="0067519D">
                    <w:pPr>
                      <w:pStyle w:val="Bibliography"/>
                      <w:spacing w:line="276" w:lineRule="auto"/>
                      <w:rPr>
                        <w:noProof/>
                      </w:rPr>
                    </w:pPr>
                    <w:r>
                      <w:rPr>
                        <w:noProof/>
                      </w:rPr>
                      <w:t xml:space="preserve">B. Hussain, A. Sheikh, S. Timmons, T. Stickley and J. Repper, “Workforce diversity, diversity training and ethnic minorities: The case of the UK National Health Service,” </w:t>
                    </w:r>
                    <w:r>
                      <w:rPr>
                        <w:i/>
                        <w:iCs/>
                        <w:noProof/>
                      </w:rPr>
                      <w:t xml:space="preserve">International Journal of Cross Cultural Management, </w:t>
                    </w:r>
                    <w:r>
                      <w:rPr>
                        <w:noProof/>
                      </w:rPr>
                      <w:t xml:space="preserve">vol. 20, no. 2, pp. 201-221, 2020. </w:t>
                    </w:r>
                  </w:p>
                </w:tc>
              </w:tr>
              <w:tr w:rsidR="000B71ED" w14:paraId="118E3B6A" w14:textId="77777777" w:rsidTr="0067519D">
                <w:trPr>
                  <w:divId w:val="1619490065"/>
                  <w:tblCellSpacing w:w="15" w:type="dxa"/>
                </w:trPr>
                <w:tc>
                  <w:tcPr>
                    <w:tcW w:w="522" w:type="dxa"/>
                    <w:hideMark/>
                  </w:tcPr>
                  <w:p w14:paraId="5B126DBF" w14:textId="77777777" w:rsidR="000B71ED" w:rsidRDefault="000B71ED" w:rsidP="0067519D">
                    <w:pPr>
                      <w:pStyle w:val="Bibliography"/>
                      <w:spacing w:line="276" w:lineRule="auto"/>
                      <w:rPr>
                        <w:noProof/>
                      </w:rPr>
                    </w:pPr>
                    <w:r>
                      <w:rPr>
                        <w:noProof/>
                      </w:rPr>
                      <w:t xml:space="preserve">[47] </w:t>
                    </w:r>
                  </w:p>
                </w:tc>
                <w:tc>
                  <w:tcPr>
                    <w:tcW w:w="8414" w:type="dxa"/>
                    <w:hideMark/>
                  </w:tcPr>
                  <w:p w14:paraId="6D091C44" w14:textId="77777777" w:rsidR="000B71ED" w:rsidRDefault="000B71ED" w:rsidP="0067519D">
                    <w:pPr>
                      <w:pStyle w:val="Bibliography"/>
                      <w:spacing w:line="276" w:lineRule="auto"/>
                      <w:rPr>
                        <w:noProof/>
                      </w:rPr>
                    </w:pPr>
                    <w:r>
                      <w:rPr>
                        <w:noProof/>
                      </w:rPr>
                      <w:t xml:space="preserve">N. Mantovani, M. Pizzolati and S. Gillard, “Engaging communities to improve mental health in A frican and A frican C aribbean groups: a qualitative study evaluating the role of community well‐being champions,” </w:t>
                    </w:r>
                    <w:r>
                      <w:rPr>
                        <w:i/>
                        <w:iCs/>
                        <w:noProof/>
                      </w:rPr>
                      <w:t xml:space="preserve">Health &amp; social care in the community, </w:t>
                    </w:r>
                    <w:r>
                      <w:rPr>
                        <w:noProof/>
                      </w:rPr>
                      <w:t xml:space="preserve">vol. 25, no. 1, pp. 167-176, 2017. </w:t>
                    </w:r>
                  </w:p>
                </w:tc>
              </w:tr>
              <w:tr w:rsidR="000B71ED" w14:paraId="1782417F" w14:textId="77777777" w:rsidTr="0067519D">
                <w:trPr>
                  <w:divId w:val="1619490065"/>
                  <w:tblCellSpacing w:w="15" w:type="dxa"/>
                </w:trPr>
                <w:tc>
                  <w:tcPr>
                    <w:tcW w:w="522" w:type="dxa"/>
                    <w:hideMark/>
                  </w:tcPr>
                  <w:p w14:paraId="188A1BC4" w14:textId="77777777" w:rsidR="000B71ED" w:rsidRDefault="000B71ED" w:rsidP="0067519D">
                    <w:pPr>
                      <w:pStyle w:val="Bibliography"/>
                      <w:spacing w:line="276" w:lineRule="auto"/>
                      <w:rPr>
                        <w:noProof/>
                      </w:rPr>
                    </w:pPr>
                    <w:r>
                      <w:rPr>
                        <w:noProof/>
                      </w:rPr>
                      <w:lastRenderedPageBreak/>
                      <w:t xml:space="preserve">[48] </w:t>
                    </w:r>
                  </w:p>
                </w:tc>
                <w:tc>
                  <w:tcPr>
                    <w:tcW w:w="8414" w:type="dxa"/>
                    <w:hideMark/>
                  </w:tcPr>
                  <w:p w14:paraId="0557E1E8" w14:textId="77777777" w:rsidR="000B71ED" w:rsidRDefault="000B71ED" w:rsidP="0067519D">
                    <w:pPr>
                      <w:pStyle w:val="Bibliography"/>
                      <w:spacing w:line="276" w:lineRule="auto"/>
                      <w:rPr>
                        <w:noProof/>
                      </w:rPr>
                    </w:pPr>
                    <w:r>
                      <w:rPr>
                        <w:noProof/>
                      </w:rPr>
                      <w:t xml:space="preserve">J. Thornton, “Ethnic minority patients receive worse mental healthcare than white patients, review finds,” </w:t>
                    </w:r>
                    <w:r>
                      <w:rPr>
                        <w:i/>
                        <w:iCs/>
                        <w:noProof/>
                      </w:rPr>
                      <w:t xml:space="preserve">BMJ, </w:t>
                    </w:r>
                    <w:r>
                      <w:rPr>
                        <w:noProof/>
                      </w:rPr>
                      <w:t xml:space="preserve">2020. </w:t>
                    </w:r>
                  </w:p>
                </w:tc>
              </w:tr>
              <w:tr w:rsidR="000B71ED" w14:paraId="498315EF" w14:textId="77777777" w:rsidTr="0067519D">
                <w:trPr>
                  <w:divId w:val="1619490065"/>
                  <w:tblCellSpacing w:w="15" w:type="dxa"/>
                </w:trPr>
                <w:tc>
                  <w:tcPr>
                    <w:tcW w:w="522" w:type="dxa"/>
                    <w:hideMark/>
                  </w:tcPr>
                  <w:p w14:paraId="7B177229" w14:textId="77777777" w:rsidR="000B71ED" w:rsidRDefault="000B71ED" w:rsidP="0067519D">
                    <w:pPr>
                      <w:pStyle w:val="Bibliography"/>
                      <w:spacing w:line="276" w:lineRule="auto"/>
                      <w:rPr>
                        <w:noProof/>
                      </w:rPr>
                    </w:pPr>
                    <w:r>
                      <w:rPr>
                        <w:noProof/>
                      </w:rPr>
                      <w:t xml:space="preserve">[49] </w:t>
                    </w:r>
                  </w:p>
                </w:tc>
                <w:tc>
                  <w:tcPr>
                    <w:tcW w:w="8414" w:type="dxa"/>
                    <w:hideMark/>
                  </w:tcPr>
                  <w:p w14:paraId="4D83849B" w14:textId="77777777" w:rsidR="000B71ED" w:rsidRDefault="000B71ED" w:rsidP="0067519D">
                    <w:pPr>
                      <w:pStyle w:val="Bibliography"/>
                      <w:spacing w:line="276" w:lineRule="auto"/>
                      <w:rPr>
                        <w:noProof/>
                      </w:rPr>
                    </w:pPr>
                    <w:r>
                      <w:rPr>
                        <w:noProof/>
                      </w:rPr>
                      <w:t xml:space="preserve">S. Hatch, S. Frissa, M. Verdecchia, R. Stewart, N. Fear, A. Reichenberg, C. Morgan, B. Kankulu, J. Clark, B. Gazard and R. Medcalf, “Identifying socio-demographic and socioeconomic determinants of health inequalities in a diverse London community: the South East London Community Health (SELCoH) study,” </w:t>
                    </w:r>
                    <w:r>
                      <w:rPr>
                        <w:i/>
                        <w:iCs/>
                        <w:noProof/>
                      </w:rPr>
                      <w:t xml:space="preserve">BMC public health, </w:t>
                    </w:r>
                    <w:r>
                      <w:rPr>
                        <w:noProof/>
                      </w:rPr>
                      <w:t xml:space="preserve">vol. 11, pp. 1-17, 2011. </w:t>
                    </w:r>
                  </w:p>
                </w:tc>
              </w:tr>
              <w:tr w:rsidR="000B71ED" w14:paraId="0245B9A8" w14:textId="77777777" w:rsidTr="0067519D">
                <w:trPr>
                  <w:divId w:val="1619490065"/>
                  <w:tblCellSpacing w:w="15" w:type="dxa"/>
                </w:trPr>
                <w:tc>
                  <w:tcPr>
                    <w:tcW w:w="522" w:type="dxa"/>
                    <w:hideMark/>
                  </w:tcPr>
                  <w:p w14:paraId="44ED53AE" w14:textId="77777777" w:rsidR="000B71ED" w:rsidRDefault="000B71ED" w:rsidP="0067519D">
                    <w:pPr>
                      <w:pStyle w:val="Bibliography"/>
                      <w:spacing w:line="276" w:lineRule="auto"/>
                      <w:rPr>
                        <w:noProof/>
                      </w:rPr>
                    </w:pPr>
                    <w:r>
                      <w:rPr>
                        <w:noProof/>
                      </w:rPr>
                      <w:t xml:space="preserve">[50] </w:t>
                    </w:r>
                  </w:p>
                </w:tc>
                <w:tc>
                  <w:tcPr>
                    <w:tcW w:w="8414" w:type="dxa"/>
                    <w:hideMark/>
                  </w:tcPr>
                  <w:p w14:paraId="5FB01C97" w14:textId="77777777" w:rsidR="000B71ED" w:rsidRDefault="000B71ED" w:rsidP="0067519D">
                    <w:pPr>
                      <w:pStyle w:val="Bibliography"/>
                      <w:spacing w:line="276" w:lineRule="auto"/>
                      <w:rPr>
                        <w:noProof/>
                      </w:rPr>
                    </w:pPr>
                    <w:r>
                      <w:rPr>
                        <w:noProof/>
                      </w:rPr>
                      <w:t>T. J. Devonport, G. Ward, H. Morrissey, C. Burt, J. Harris, S. Burt, R. Patel, R. Manning, R. Paredes and W. Nicholls, “A Systematic Review of Inequalities in the Mental Health Experiences of Black African, Black Caribbean and Black</w:t>
                    </w:r>
                    <w:r>
                      <w:rPr>
                        <w:noProof/>
                      </w:rPr>
                      <w:noBreakHyphen/>
                      <w:t xml:space="preserve">mixed UK Populations: Implications for Action,” </w:t>
                    </w:r>
                    <w:r>
                      <w:rPr>
                        <w:i/>
                        <w:iCs/>
                        <w:noProof/>
                      </w:rPr>
                      <w:t xml:space="preserve">Journal of Racial and Ethnic Health Disparities, </w:t>
                    </w:r>
                    <w:r>
                      <w:rPr>
                        <w:noProof/>
                      </w:rPr>
                      <w:t xml:space="preserve">vol. 10, no. 4, pp. 1669-1681, 2023. </w:t>
                    </w:r>
                  </w:p>
                </w:tc>
              </w:tr>
              <w:tr w:rsidR="000B71ED" w14:paraId="4AE5E761" w14:textId="77777777" w:rsidTr="0067519D">
                <w:trPr>
                  <w:divId w:val="1619490065"/>
                  <w:tblCellSpacing w:w="15" w:type="dxa"/>
                </w:trPr>
                <w:tc>
                  <w:tcPr>
                    <w:tcW w:w="522" w:type="dxa"/>
                    <w:hideMark/>
                  </w:tcPr>
                  <w:p w14:paraId="47F00B9E" w14:textId="77777777" w:rsidR="000B71ED" w:rsidRDefault="000B71ED" w:rsidP="0067519D">
                    <w:pPr>
                      <w:pStyle w:val="Bibliography"/>
                      <w:spacing w:line="276" w:lineRule="auto"/>
                      <w:rPr>
                        <w:noProof/>
                      </w:rPr>
                    </w:pPr>
                    <w:r>
                      <w:rPr>
                        <w:noProof/>
                      </w:rPr>
                      <w:t xml:space="preserve">[51] </w:t>
                    </w:r>
                  </w:p>
                </w:tc>
                <w:tc>
                  <w:tcPr>
                    <w:tcW w:w="8414" w:type="dxa"/>
                    <w:hideMark/>
                  </w:tcPr>
                  <w:p w14:paraId="5EFA7EF8" w14:textId="77777777" w:rsidR="000B71ED" w:rsidRDefault="000B71ED" w:rsidP="0067519D">
                    <w:pPr>
                      <w:pStyle w:val="Bibliography"/>
                      <w:spacing w:line="276" w:lineRule="auto"/>
                      <w:rPr>
                        <w:noProof/>
                      </w:rPr>
                    </w:pPr>
                    <w:r>
                      <w:rPr>
                        <w:noProof/>
                      </w:rPr>
                      <w:t>UK Legislation, “Mental Health Act 1983,” gov.uk, [Online]. Available: https://www.legislation.gov.uk/ukpga/1983/20/contents. [Accessed June 2024].</w:t>
                    </w:r>
                  </w:p>
                </w:tc>
              </w:tr>
              <w:tr w:rsidR="000B71ED" w14:paraId="0691051C" w14:textId="77777777" w:rsidTr="0067519D">
                <w:trPr>
                  <w:divId w:val="1619490065"/>
                  <w:tblCellSpacing w:w="15" w:type="dxa"/>
                </w:trPr>
                <w:tc>
                  <w:tcPr>
                    <w:tcW w:w="522" w:type="dxa"/>
                    <w:hideMark/>
                  </w:tcPr>
                  <w:p w14:paraId="70EA54AB" w14:textId="77777777" w:rsidR="000B71ED" w:rsidRDefault="000B71ED" w:rsidP="0067519D">
                    <w:pPr>
                      <w:pStyle w:val="Bibliography"/>
                      <w:spacing w:line="276" w:lineRule="auto"/>
                      <w:rPr>
                        <w:noProof/>
                      </w:rPr>
                    </w:pPr>
                    <w:r>
                      <w:rPr>
                        <w:noProof/>
                      </w:rPr>
                      <w:t xml:space="preserve">[52] </w:t>
                    </w:r>
                  </w:p>
                </w:tc>
                <w:tc>
                  <w:tcPr>
                    <w:tcW w:w="8414" w:type="dxa"/>
                    <w:hideMark/>
                  </w:tcPr>
                  <w:p w14:paraId="68BF1B8E" w14:textId="77777777" w:rsidR="000B71ED" w:rsidRDefault="000B71ED" w:rsidP="0067519D">
                    <w:pPr>
                      <w:pStyle w:val="Bibliography"/>
                      <w:spacing w:line="276" w:lineRule="auto"/>
                      <w:rPr>
                        <w:noProof/>
                      </w:rPr>
                    </w:pPr>
                    <w:r>
                      <w:rPr>
                        <w:noProof/>
                      </w:rPr>
                      <w:t xml:space="preserve">P. Barnett, E. Mackay, H. Matthews, R. Gate, H. Greenwood, K. Ariyo, K. Bhui, K. Halvorsrud, S. Pilling and S. Smith, “Ethnic variations in compulsory detention under the Mental Health Act: a systematic review and meta-analysis of international data,” </w:t>
                    </w:r>
                    <w:r>
                      <w:rPr>
                        <w:i/>
                        <w:iCs/>
                        <w:noProof/>
                      </w:rPr>
                      <w:t xml:space="preserve">The Lancet Psychiatry, </w:t>
                    </w:r>
                    <w:r>
                      <w:rPr>
                        <w:noProof/>
                      </w:rPr>
                      <w:t xml:space="preserve">vol. 6, no. 4, pp. 305-317, 2019. </w:t>
                    </w:r>
                  </w:p>
                </w:tc>
              </w:tr>
              <w:tr w:rsidR="000B71ED" w14:paraId="06F48DB2" w14:textId="77777777" w:rsidTr="0067519D">
                <w:trPr>
                  <w:divId w:val="1619490065"/>
                  <w:tblCellSpacing w:w="15" w:type="dxa"/>
                </w:trPr>
                <w:tc>
                  <w:tcPr>
                    <w:tcW w:w="522" w:type="dxa"/>
                    <w:hideMark/>
                  </w:tcPr>
                  <w:p w14:paraId="047DB394" w14:textId="77777777" w:rsidR="000B71ED" w:rsidRDefault="000B71ED" w:rsidP="0067519D">
                    <w:pPr>
                      <w:pStyle w:val="Bibliography"/>
                      <w:spacing w:line="276" w:lineRule="auto"/>
                      <w:rPr>
                        <w:noProof/>
                      </w:rPr>
                    </w:pPr>
                    <w:r>
                      <w:rPr>
                        <w:noProof/>
                      </w:rPr>
                      <w:t xml:space="preserve">[53] </w:t>
                    </w:r>
                  </w:p>
                </w:tc>
                <w:tc>
                  <w:tcPr>
                    <w:tcW w:w="8414" w:type="dxa"/>
                    <w:hideMark/>
                  </w:tcPr>
                  <w:p w14:paraId="655EF547" w14:textId="77777777" w:rsidR="000B71ED" w:rsidRDefault="000B71ED" w:rsidP="0067519D">
                    <w:pPr>
                      <w:pStyle w:val="Bibliography"/>
                      <w:spacing w:line="276" w:lineRule="auto"/>
                      <w:rPr>
                        <w:noProof/>
                      </w:rPr>
                    </w:pPr>
                    <w:r>
                      <w:rPr>
                        <w:noProof/>
                      </w:rPr>
                      <w:t xml:space="preserve">N. Mantovani, M. Pizzolati and D. Edge, “Exploring the relationship between stigma and help‐seeking for mental illness in African‐descended faith communities in the UK.,” </w:t>
                    </w:r>
                    <w:r>
                      <w:rPr>
                        <w:i/>
                        <w:iCs/>
                        <w:noProof/>
                      </w:rPr>
                      <w:t xml:space="preserve">Health Expectations, </w:t>
                    </w:r>
                    <w:r>
                      <w:rPr>
                        <w:noProof/>
                      </w:rPr>
                      <w:t xml:space="preserve">vol. 20, no. 3, pp. 373-384, 2017. </w:t>
                    </w:r>
                  </w:p>
                </w:tc>
              </w:tr>
              <w:tr w:rsidR="000B71ED" w14:paraId="0A533DAC" w14:textId="77777777" w:rsidTr="0067519D">
                <w:trPr>
                  <w:divId w:val="1619490065"/>
                  <w:tblCellSpacing w:w="15" w:type="dxa"/>
                </w:trPr>
                <w:tc>
                  <w:tcPr>
                    <w:tcW w:w="522" w:type="dxa"/>
                    <w:hideMark/>
                  </w:tcPr>
                  <w:p w14:paraId="6EECA487" w14:textId="77777777" w:rsidR="000B71ED" w:rsidRDefault="000B71ED" w:rsidP="0067519D">
                    <w:pPr>
                      <w:pStyle w:val="Bibliography"/>
                      <w:spacing w:line="276" w:lineRule="auto"/>
                      <w:rPr>
                        <w:noProof/>
                      </w:rPr>
                    </w:pPr>
                    <w:r>
                      <w:rPr>
                        <w:noProof/>
                      </w:rPr>
                      <w:t xml:space="preserve">[54] </w:t>
                    </w:r>
                  </w:p>
                </w:tc>
                <w:tc>
                  <w:tcPr>
                    <w:tcW w:w="8414" w:type="dxa"/>
                    <w:hideMark/>
                  </w:tcPr>
                  <w:p w14:paraId="0770B819" w14:textId="77777777" w:rsidR="000B71ED" w:rsidRDefault="000B71ED" w:rsidP="0067519D">
                    <w:pPr>
                      <w:pStyle w:val="Bibliography"/>
                      <w:spacing w:line="276" w:lineRule="auto"/>
                      <w:rPr>
                        <w:noProof/>
                      </w:rPr>
                    </w:pPr>
                    <w:r>
                      <w:rPr>
                        <w:noProof/>
                      </w:rPr>
                      <w:t xml:space="preserve">J. Chung and J. Teo, “Mental health prediction using machine learning: taxonomy, applications, and challenges,” </w:t>
                    </w:r>
                    <w:r>
                      <w:rPr>
                        <w:i/>
                        <w:iCs/>
                        <w:noProof/>
                      </w:rPr>
                      <w:t xml:space="preserve">Applied Computational Intelligence and Soft Computing, </w:t>
                    </w:r>
                    <w:r>
                      <w:rPr>
                        <w:noProof/>
                      </w:rPr>
                      <w:t xml:space="preserve">vol. 2022, no. 1, p. e9970363, 2022. </w:t>
                    </w:r>
                  </w:p>
                </w:tc>
              </w:tr>
              <w:tr w:rsidR="000B71ED" w14:paraId="0CA48585" w14:textId="77777777" w:rsidTr="0067519D">
                <w:trPr>
                  <w:divId w:val="1619490065"/>
                  <w:tblCellSpacing w:w="15" w:type="dxa"/>
                </w:trPr>
                <w:tc>
                  <w:tcPr>
                    <w:tcW w:w="522" w:type="dxa"/>
                    <w:hideMark/>
                  </w:tcPr>
                  <w:p w14:paraId="3671B7DE" w14:textId="77777777" w:rsidR="000B71ED" w:rsidRDefault="000B71ED" w:rsidP="0067519D">
                    <w:pPr>
                      <w:pStyle w:val="Bibliography"/>
                      <w:spacing w:line="276" w:lineRule="auto"/>
                      <w:rPr>
                        <w:noProof/>
                      </w:rPr>
                    </w:pPr>
                    <w:r>
                      <w:rPr>
                        <w:noProof/>
                      </w:rPr>
                      <w:t xml:space="preserve">[55] </w:t>
                    </w:r>
                  </w:p>
                </w:tc>
                <w:tc>
                  <w:tcPr>
                    <w:tcW w:w="8414" w:type="dxa"/>
                    <w:hideMark/>
                  </w:tcPr>
                  <w:p w14:paraId="43A784F5" w14:textId="77777777" w:rsidR="000B71ED" w:rsidRDefault="000B71ED" w:rsidP="0067519D">
                    <w:pPr>
                      <w:pStyle w:val="Bibliography"/>
                      <w:spacing w:line="276" w:lineRule="auto"/>
                      <w:rPr>
                        <w:noProof/>
                      </w:rPr>
                    </w:pPr>
                    <w:r>
                      <w:rPr>
                        <w:noProof/>
                      </w:rPr>
                      <w:t xml:space="preserve">D. Leightley, V. Williamson, J. Darby, T. and F. N., “Identifying probable post-traumatic stress disorder: applying supervised machine learning to data from a UK military cohort,” </w:t>
                    </w:r>
                    <w:r>
                      <w:rPr>
                        <w:i/>
                        <w:iCs/>
                        <w:noProof/>
                      </w:rPr>
                      <w:t xml:space="preserve">Journal of Mental Health, </w:t>
                    </w:r>
                    <w:r>
                      <w:rPr>
                        <w:noProof/>
                      </w:rPr>
                      <w:t xml:space="preserve">vol. 28, no. 1, pp. 34-41, 2018. </w:t>
                    </w:r>
                  </w:p>
                </w:tc>
              </w:tr>
              <w:tr w:rsidR="000B71ED" w14:paraId="58E365A5" w14:textId="77777777" w:rsidTr="0067519D">
                <w:trPr>
                  <w:divId w:val="1619490065"/>
                  <w:tblCellSpacing w:w="15" w:type="dxa"/>
                </w:trPr>
                <w:tc>
                  <w:tcPr>
                    <w:tcW w:w="522" w:type="dxa"/>
                    <w:hideMark/>
                  </w:tcPr>
                  <w:p w14:paraId="1EA302FB" w14:textId="77777777" w:rsidR="000B71ED" w:rsidRDefault="000B71ED" w:rsidP="0067519D">
                    <w:pPr>
                      <w:pStyle w:val="Bibliography"/>
                      <w:spacing w:line="276" w:lineRule="auto"/>
                      <w:rPr>
                        <w:noProof/>
                      </w:rPr>
                    </w:pPr>
                    <w:r>
                      <w:rPr>
                        <w:noProof/>
                      </w:rPr>
                      <w:t xml:space="preserve">[56] </w:t>
                    </w:r>
                  </w:p>
                </w:tc>
                <w:tc>
                  <w:tcPr>
                    <w:tcW w:w="8414" w:type="dxa"/>
                    <w:hideMark/>
                  </w:tcPr>
                  <w:p w14:paraId="6EB60B7B" w14:textId="77777777" w:rsidR="000B71ED" w:rsidRDefault="000B71ED" w:rsidP="0067519D">
                    <w:pPr>
                      <w:pStyle w:val="Bibliography"/>
                      <w:spacing w:line="276" w:lineRule="auto"/>
                      <w:rPr>
                        <w:noProof/>
                      </w:rPr>
                    </w:pPr>
                    <w:r>
                      <w:rPr>
                        <w:noProof/>
                      </w:rPr>
                      <w:t xml:space="preserve">A. E. Tate, R. C. McCabe, H. Larssonl, S. Lundström, P. Lichtenstein and R. Kuja-Halkola, “Predicting mental health problems in adolescence using machine learning techniques,” </w:t>
                    </w:r>
                    <w:r>
                      <w:rPr>
                        <w:i/>
                        <w:iCs/>
                        <w:noProof/>
                      </w:rPr>
                      <w:t xml:space="preserve">PloS one, </w:t>
                    </w:r>
                    <w:r>
                      <w:rPr>
                        <w:noProof/>
                      </w:rPr>
                      <w:t xml:space="preserve">vol. 15, no. 4, p. e0230389, 2020. </w:t>
                    </w:r>
                  </w:p>
                </w:tc>
              </w:tr>
              <w:tr w:rsidR="000B71ED" w14:paraId="7A0CAC9E" w14:textId="77777777" w:rsidTr="0067519D">
                <w:trPr>
                  <w:divId w:val="1619490065"/>
                  <w:tblCellSpacing w:w="15" w:type="dxa"/>
                </w:trPr>
                <w:tc>
                  <w:tcPr>
                    <w:tcW w:w="522" w:type="dxa"/>
                    <w:hideMark/>
                  </w:tcPr>
                  <w:p w14:paraId="26BF3D70" w14:textId="77777777" w:rsidR="000B71ED" w:rsidRDefault="000B71ED" w:rsidP="0067519D">
                    <w:pPr>
                      <w:pStyle w:val="Bibliography"/>
                      <w:spacing w:line="276" w:lineRule="auto"/>
                      <w:rPr>
                        <w:noProof/>
                      </w:rPr>
                    </w:pPr>
                    <w:r>
                      <w:rPr>
                        <w:noProof/>
                      </w:rPr>
                      <w:t xml:space="preserve">[57] </w:t>
                    </w:r>
                  </w:p>
                </w:tc>
                <w:tc>
                  <w:tcPr>
                    <w:tcW w:w="8414" w:type="dxa"/>
                    <w:hideMark/>
                  </w:tcPr>
                  <w:p w14:paraId="11A4CB01" w14:textId="77777777" w:rsidR="000B71ED" w:rsidRDefault="000B71ED" w:rsidP="0067519D">
                    <w:pPr>
                      <w:pStyle w:val="Bibliography"/>
                      <w:spacing w:line="276" w:lineRule="auto"/>
                      <w:rPr>
                        <w:noProof/>
                      </w:rPr>
                    </w:pPr>
                    <w:r>
                      <w:rPr>
                        <w:noProof/>
                      </w:rPr>
                      <w:t>J. Holdsworth, “What is NLP?,” IBM, [Online]. Available: https://www.ibm.com/topics/natural-language-processing. [Accessed June 2024].</w:t>
                    </w:r>
                  </w:p>
                </w:tc>
              </w:tr>
              <w:tr w:rsidR="000B71ED" w14:paraId="03C1A513" w14:textId="77777777" w:rsidTr="0067519D">
                <w:trPr>
                  <w:divId w:val="1619490065"/>
                  <w:tblCellSpacing w:w="15" w:type="dxa"/>
                </w:trPr>
                <w:tc>
                  <w:tcPr>
                    <w:tcW w:w="522" w:type="dxa"/>
                    <w:hideMark/>
                  </w:tcPr>
                  <w:p w14:paraId="53471FA2" w14:textId="77777777" w:rsidR="000B71ED" w:rsidRDefault="000B71ED" w:rsidP="0067519D">
                    <w:pPr>
                      <w:pStyle w:val="Bibliography"/>
                      <w:spacing w:line="276" w:lineRule="auto"/>
                      <w:rPr>
                        <w:noProof/>
                      </w:rPr>
                    </w:pPr>
                    <w:r>
                      <w:rPr>
                        <w:noProof/>
                      </w:rPr>
                      <w:t xml:space="preserve">[58] </w:t>
                    </w:r>
                  </w:p>
                </w:tc>
                <w:tc>
                  <w:tcPr>
                    <w:tcW w:w="8414" w:type="dxa"/>
                    <w:hideMark/>
                  </w:tcPr>
                  <w:p w14:paraId="6A957BF7" w14:textId="77777777" w:rsidR="000B71ED" w:rsidRDefault="000B71ED" w:rsidP="0067519D">
                    <w:pPr>
                      <w:pStyle w:val="Bibliography"/>
                      <w:spacing w:line="276" w:lineRule="auto"/>
                      <w:rPr>
                        <w:noProof/>
                      </w:rPr>
                    </w:pPr>
                    <w:r>
                      <w:rPr>
                        <w:noProof/>
                      </w:rPr>
                      <w:t xml:space="preserve">M. Taboada, “Sentiment analysis: An overview from linguistics,” </w:t>
                    </w:r>
                    <w:r>
                      <w:rPr>
                        <w:i/>
                        <w:iCs/>
                        <w:noProof/>
                      </w:rPr>
                      <w:t xml:space="preserve">Annual Review of Linguistics, </w:t>
                    </w:r>
                    <w:r>
                      <w:rPr>
                        <w:noProof/>
                      </w:rPr>
                      <w:t xml:space="preserve">vol. 2, pp. 325-347, 2016. </w:t>
                    </w:r>
                  </w:p>
                </w:tc>
              </w:tr>
              <w:tr w:rsidR="000B71ED" w14:paraId="09977CC3" w14:textId="77777777" w:rsidTr="0067519D">
                <w:trPr>
                  <w:divId w:val="1619490065"/>
                  <w:tblCellSpacing w:w="15" w:type="dxa"/>
                </w:trPr>
                <w:tc>
                  <w:tcPr>
                    <w:tcW w:w="522" w:type="dxa"/>
                    <w:hideMark/>
                  </w:tcPr>
                  <w:p w14:paraId="36E6846C" w14:textId="77777777" w:rsidR="000B71ED" w:rsidRDefault="000B71ED" w:rsidP="0067519D">
                    <w:pPr>
                      <w:pStyle w:val="Bibliography"/>
                      <w:spacing w:line="276" w:lineRule="auto"/>
                      <w:rPr>
                        <w:noProof/>
                      </w:rPr>
                    </w:pPr>
                    <w:r>
                      <w:rPr>
                        <w:noProof/>
                      </w:rPr>
                      <w:lastRenderedPageBreak/>
                      <w:t xml:space="preserve">[59] </w:t>
                    </w:r>
                  </w:p>
                </w:tc>
                <w:tc>
                  <w:tcPr>
                    <w:tcW w:w="8414" w:type="dxa"/>
                    <w:hideMark/>
                  </w:tcPr>
                  <w:p w14:paraId="4472F7C1" w14:textId="77777777" w:rsidR="000B71ED" w:rsidRDefault="000B71ED" w:rsidP="0067519D">
                    <w:pPr>
                      <w:pStyle w:val="Bibliography"/>
                      <w:spacing w:line="276" w:lineRule="auto"/>
                      <w:rPr>
                        <w:noProof/>
                      </w:rPr>
                    </w:pPr>
                    <w:r>
                      <w:rPr>
                        <w:noProof/>
                      </w:rPr>
                      <w:t xml:space="preserve">M. Wankhade, A. C. S. Rao and C. Kulkarni, “A survey on sentiment analysis methods, applications, and challenges,” </w:t>
                    </w:r>
                    <w:r>
                      <w:rPr>
                        <w:i/>
                        <w:iCs/>
                        <w:noProof/>
                      </w:rPr>
                      <w:t xml:space="preserve">Artificial Intelligence Review, </w:t>
                    </w:r>
                    <w:r>
                      <w:rPr>
                        <w:noProof/>
                      </w:rPr>
                      <w:t xml:space="preserve">vol. 55, pp. 5731-5780, 2022. </w:t>
                    </w:r>
                  </w:p>
                </w:tc>
              </w:tr>
              <w:tr w:rsidR="000B71ED" w14:paraId="634BD502" w14:textId="77777777" w:rsidTr="0067519D">
                <w:trPr>
                  <w:divId w:val="1619490065"/>
                  <w:tblCellSpacing w:w="15" w:type="dxa"/>
                </w:trPr>
                <w:tc>
                  <w:tcPr>
                    <w:tcW w:w="522" w:type="dxa"/>
                    <w:hideMark/>
                  </w:tcPr>
                  <w:p w14:paraId="1399E98F" w14:textId="77777777" w:rsidR="000B71ED" w:rsidRDefault="000B71ED" w:rsidP="0067519D">
                    <w:pPr>
                      <w:pStyle w:val="Bibliography"/>
                      <w:spacing w:line="276" w:lineRule="auto"/>
                      <w:rPr>
                        <w:noProof/>
                      </w:rPr>
                    </w:pPr>
                    <w:r>
                      <w:rPr>
                        <w:noProof/>
                      </w:rPr>
                      <w:t xml:space="preserve">[60] </w:t>
                    </w:r>
                  </w:p>
                </w:tc>
                <w:tc>
                  <w:tcPr>
                    <w:tcW w:w="8414" w:type="dxa"/>
                    <w:hideMark/>
                  </w:tcPr>
                  <w:p w14:paraId="12A1C694" w14:textId="77777777" w:rsidR="000B71ED" w:rsidRDefault="000B71ED" w:rsidP="0067519D">
                    <w:pPr>
                      <w:pStyle w:val="Bibliography"/>
                      <w:spacing w:line="276" w:lineRule="auto"/>
                      <w:rPr>
                        <w:noProof/>
                      </w:rPr>
                    </w:pPr>
                    <w:r>
                      <w:rPr>
                        <w:noProof/>
                      </w:rPr>
                      <w:t xml:space="preserve">S. Park and Y. Kim, “Building thesaurus lexicon using dictionary-based approach for sentiment classifcation and applications (SERA),” in </w:t>
                    </w:r>
                    <w:r>
                      <w:rPr>
                        <w:i/>
                        <w:iCs/>
                        <w:noProof/>
                      </w:rPr>
                      <w:t>IEEE 14th international conference on software engineering research, management and</w:t>
                    </w:r>
                    <w:r>
                      <w:rPr>
                        <w:noProof/>
                      </w:rPr>
                      <w:t xml:space="preserve">, 2016. </w:t>
                    </w:r>
                  </w:p>
                </w:tc>
              </w:tr>
              <w:tr w:rsidR="000B71ED" w14:paraId="369ED793" w14:textId="77777777" w:rsidTr="0067519D">
                <w:trPr>
                  <w:divId w:val="1619490065"/>
                  <w:tblCellSpacing w:w="15" w:type="dxa"/>
                </w:trPr>
                <w:tc>
                  <w:tcPr>
                    <w:tcW w:w="522" w:type="dxa"/>
                    <w:hideMark/>
                  </w:tcPr>
                  <w:p w14:paraId="6F37A53C" w14:textId="77777777" w:rsidR="000B71ED" w:rsidRDefault="000B71ED" w:rsidP="0067519D">
                    <w:pPr>
                      <w:pStyle w:val="Bibliography"/>
                      <w:spacing w:line="276" w:lineRule="auto"/>
                      <w:rPr>
                        <w:noProof/>
                      </w:rPr>
                    </w:pPr>
                    <w:r>
                      <w:rPr>
                        <w:noProof/>
                      </w:rPr>
                      <w:t xml:space="preserve">[61] </w:t>
                    </w:r>
                  </w:p>
                </w:tc>
                <w:tc>
                  <w:tcPr>
                    <w:tcW w:w="8414" w:type="dxa"/>
                    <w:hideMark/>
                  </w:tcPr>
                  <w:p w14:paraId="44CAE422" w14:textId="77777777" w:rsidR="000B71ED" w:rsidRDefault="000B71ED" w:rsidP="0067519D">
                    <w:pPr>
                      <w:pStyle w:val="Bibliography"/>
                      <w:spacing w:line="276" w:lineRule="auto"/>
                      <w:rPr>
                        <w:noProof/>
                      </w:rPr>
                    </w:pPr>
                    <w:r>
                      <w:rPr>
                        <w:noProof/>
                      </w:rPr>
                      <w:t xml:space="preserve">N. Singh and U. C. Jaiswal, “Sentiment Analysis Using Machine Learning: A Comparative Studyy,” </w:t>
                    </w:r>
                    <w:r>
                      <w:rPr>
                        <w:i/>
                        <w:iCs/>
                        <w:noProof/>
                      </w:rPr>
                      <w:t xml:space="preserve">ADCAIJ: Advances in Distributed Computing and Artificial Intelligence Journal, </w:t>
                    </w:r>
                    <w:r>
                      <w:rPr>
                        <w:noProof/>
                      </w:rPr>
                      <w:t xml:space="preserve">vol. 25, no. 1, pp. 2255-2863, 2023. </w:t>
                    </w:r>
                  </w:p>
                </w:tc>
              </w:tr>
              <w:tr w:rsidR="000B71ED" w14:paraId="15A9119A" w14:textId="77777777" w:rsidTr="0067519D">
                <w:trPr>
                  <w:divId w:val="1619490065"/>
                  <w:tblCellSpacing w:w="15" w:type="dxa"/>
                </w:trPr>
                <w:tc>
                  <w:tcPr>
                    <w:tcW w:w="522" w:type="dxa"/>
                    <w:hideMark/>
                  </w:tcPr>
                  <w:p w14:paraId="06C0F979" w14:textId="77777777" w:rsidR="000B71ED" w:rsidRDefault="000B71ED" w:rsidP="0067519D">
                    <w:pPr>
                      <w:pStyle w:val="Bibliography"/>
                      <w:spacing w:line="276" w:lineRule="auto"/>
                      <w:rPr>
                        <w:noProof/>
                      </w:rPr>
                    </w:pPr>
                    <w:r>
                      <w:rPr>
                        <w:noProof/>
                      </w:rPr>
                      <w:t xml:space="preserve">[62] </w:t>
                    </w:r>
                  </w:p>
                </w:tc>
                <w:tc>
                  <w:tcPr>
                    <w:tcW w:w="8414" w:type="dxa"/>
                    <w:hideMark/>
                  </w:tcPr>
                  <w:p w14:paraId="342F4CFB" w14:textId="77777777" w:rsidR="000B71ED" w:rsidRDefault="000B71ED" w:rsidP="0067519D">
                    <w:pPr>
                      <w:pStyle w:val="Bibliography"/>
                      <w:spacing w:line="276" w:lineRule="auto"/>
                      <w:rPr>
                        <w:noProof/>
                      </w:rPr>
                    </w:pPr>
                    <w:r>
                      <w:rPr>
                        <w:noProof/>
                      </w:rPr>
                      <w:t xml:space="preserve">A. Mitra and S. Mohanty, “Sentiment analysis using machine learning approaches,” </w:t>
                    </w:r>
                    <w:r>
                      <w:rPr>
                        <w:i/>
                        <w:iCs/>
                        <w:noProof/>
                      </w:rPr>
                      <w:t xml:space="preserve">Journal of Ubiquitous Computing and Communication Technologies (UCCT), </w:t>
                    </w:r>
                    <w:r>
                      <w:rPr>
                        <w:noProof/>
                      </w:rPr>
                      <w:t xml:space="preserve">vol. 2, no. 03, pp. 145-152, 2020. </w:t>
                    </w:r>
                  </w:p>
                </w:tc>
              </w:tr>
              <w:tr w:rsidR="000B71ED" w14:paraId="109F56DE" w14:textId="77777777" w:rsidTr="0067519D">
                <w:trPr>
                  <w:divId w:val="1619490065"/>
                  <w:tblCellSpacing w:w="15" w:type="dxa"/>
                </w:trPr>
                <w:tc>
                  <w:tcPr>
                    <w:tcW w:w="522" w:type="dxa"/>
                    <w:hideMark/>
                  </w:tcPr>
                  <w:p w14:paraId="12150150" w14:textId="77777777" w:rsidR="000B71ED" w:rsidRDefault="000B71ED" w:rsidP="0067519D">
                    <w:pPr>
                      <w:pStyle w:val="Bibliography"/>
                      <w:spacing w:line="276" w:lineRule="auto"/>
                      <w:rPr>
                        <w:noProof/>
                      </w:rPr>
                    </w:pPr>
                    <w:r>
                      <w:rPr>
                        <w:noProof/>
                      </w:rPr>
                      <w:t xml:space="preserve">[63] </w:t>
                    </w:r>
                  </w:p>
                </w:tc>
                <w:tc>
                  <w:tcPr>
                    <w:tcW w:w="8414" w:type="dxa"/>
                    <w:hideMark/>
                  </w:tcPr>
                  <w:p w14:paraId="4AE00EA9" w14:textId="77777777" w:rsidR="000B71ED" w:rsidRDefault="000B71ED" w:rsidP="0067519D">
                    <w:pPr>
                      <w:pStyle w:val="Bibliography"/>
                      <w:spacing w:line="276" w:lineRule="auto"/>
                      <w:rPr>
                        <w:noProof/>
                      </w:rPr>
                    </w:pPr>
                    <w:r>
                      <w:rPr>
                        <w:noProof/>
                      </w:rPr>
                      <w:t xml:space="preserve">Y. Al Amrani, M. Lazaar and K. E. E. Kadiri, “Random forest and support vector machine based hybrid approach to sentiment analysis,” </w:t>
                    </w:r>
                    <w:r>
                      <w:rPr>
                        <w:i/>
                        <w:iCs/>
                        <w:noProof/>
                      </w:rPr>
                      <w:t xml:space="preserve">Procedia Computer Science, </w:t>
                    </w:r>
                    <w:r>
                      <w:rPr>
                        <w:noProof/>
                      </w:rPr>
                      <w:t xml:space="preserve">vol. 127, pp. 511-520, 2018. </w:t>
                    </w:r>
                  </w:p>
                </w:tc>
              </w:tr>
              <w:tr w:rsidR="000B71ED" w14:paraId="305E80E6" w14:textId="77777777" w:rsidTr="0067519D">
                <w:trPr>
                  <w:divId w:val="1619490065"/>
                  <w:tblCellSpacing w:w="15" w:type="dxa"/>
                </w:trPr>
                <w:tc>
                  <w:tcPr>
                    <w:tcW w:w="522" w:type="dxa"/>
                    <w:hideMark/>
                  </w:tcPr>
                  <w:p w14:paraId="4BD44496" w14:textId="77777777" w:rsidR="000B71ED" w:rsidRDefault="000B71ED" w:rsidP="0067519D">
                    <w:pPr>
                      <w:pStyle w:val="Bibliography"/>
                      <w:spacing w:line="276" w:lineRule="auto"/>
                      <w:rPr>
                        <w:noProof/>
                      </w:rPr>
                    </w:pPr>
                    <w:r>
                      <w:rPr>
                        <w:noProof/>
                      </w:rPr>
                      <w:t xml:space="preserve">[64] </w:t>
                    </w:r>
                  </w:p>
                </w:tc>
                <w:tc>
                  <w:tcPr>
                    <w:tcW w:w="8414" w:type="dxa"/>
                    <w:hideMark/>
                  </w:tcPr>
                  <w:p w14:paraId="29580257" w14:textId="77777777" w:rsidR="000B71ED" w:rsidRDefault="000B71ED" w:rsidP="0067519D">
                    <w:pPr>
                      <w:pStyle w:val="Bibliography"/>
                      <w:spacing w:line="276" w:lineRule="auto"/>
                      <w:rPr>
                        <w:noProof/>
                      </w:rPr>
                    </w:pPr>
                    <w:r>
                      <w:rPr>
                        <w:noProof/>
                      </w:rPr>
                      <w:t xml:space="preserve">D. L. Morgan, Integrating qualitative and quantitative methods: A pragmatic approach, Sage publications, 2013. </w:t>
                    </w:r>
                  </w:p>
                </w:tc>
              </w:tr>
              <w:tr w:rsidR="000B71ED" w14:paraId="676A0192" w14:textId="77777777" w:rsidTr="0067519D">
                <w:trPr>
                  <w:divId w:val="1619490065"/>
                  <w:tblCellSpacing w:w="15" w:type="dxa"/>
                </w:trPr>
                <w:tc>
                  <w:tcPr>
                    <w:tcW w:w="522" w:type="dxa"/>
                    <w:hideMark/>
                  </w:tcPr>
                  <w:p w14:paraId="3483C15C" w14:textId="77777777" w:rsidR="000B71ED" w:rsidRDefault="000B71ED" w:rsidP="0067519D">
                    <w:pPr>
                      <w:pStyle w:val="Bibliography"/>
                      <w:spacing w:line="276" w:lineRule="auto"/>
                      <w:rPr>
                        <w:noProof/>
                      </w:rPr>
                    </w:pPr>
                    <w:r>
                      <w:rPr>
                        <w:noProof/>
                      </w:rPr>
                      <w:t xml:space="preserve">[65] </w:t>
                    </w:r>
                  </w:p>
                </w:tc>
                <w:tc>
                  <w:tcPr>
                    <w:tcW w:w="8414" w:type="dxa"/>
                    <w:hideMark/>
                  </w:tcPr>
                  <w:p w14:paraId="3D9DBD0A" w14:textId="77777777" w:rsidR="000B71ED" w:rsidRDefault="000B71ED" w:rsidP="0067519D">
                    <w:pPr>
                      <w:pStyle w:val="Bibliography"/>
                      <w:spacing w:line="276" w:lineRule="auto"/>
                      <w:rPr>
                        <w:noProof/>
                      </w:rPr>
                    </w:pPr>
                    <w:r>
                      <w:rPr>
                        <w:noProof/>
                      </w:rPr>
                      <w:t>Office for National Statistics, “Census,” ONS, [Online]. Available: https://www.ons.gov.uk/census. [Accessed June 2024].</w:t>
                    </w:r>
                  </w:p>
                </w:tc>
              </w:tr>
              <w:tr w:rsidR="000B71ED" w14:paraId="3B550D88" w14:textId="77777777" w:rsidTr="0067519D">
                <w:trPr>
                  <w:divId w:val="1619490065"/>
                  <w:tblCellSpacing w:w="15" w:type="dxa"/>
                </w:trPr>
                <w:tc>
                  <w:tcPr>
                    <w:tcW w:w="522" w:type="dxa"/>
                    <w:hideMark/>
                  </w:tcPr>
                  <w:p w14:paraId="68CB2F2E" w14:textId="77777777" w:rsidR="000B71ED" w:rsidRDefault="000B71ED" w:rsidP="0067519D">
                    <w:pPr>
                      <w:pStyle w:val="Bibliography"/>
                      <w:spacing w:line="276" w:lineRule="auto"/>
                      <w:rPr>
                        <w:noProof/>
                      </w:rPr>
                    </w:pPr>
                    <w:r>
                      <w:rPr>
                        <w:noProof/>
                      </w:rPr>
                      <w:t xml:space="preserve">[66] </w:t>
                    </w:r>
                  </w:p>
                </w:tc>
                <w:tc>
                  <w:tcPr>
                    <w:tcW w:w="8414" w:type="dxa"/>
                    <w:hideMark/>
                  </w:tcPr>
                  <w:p w14:paraId="55DDDC30" w14:textId="77777777" w:rsidR="000B71ED" w:rsidRDefault="000B71ED" w:rsidP="0067519D">
                    <w:pPr>
                      <w:pStyle w:val="Bibliography"/>
                      <w:spacing w:line="276" w:lineRule="auto"/>
                      <w:rPr>
                        <w:noProof/>
                      </w:rPr>
                    </w:pPr>
                    <w:r>
                      <w:rPr>
                        <w:noProof/>
                      </w:rPr>
                      <w:t>Ministry of Housing, Communities &amp; Local Government, “English indices of deprivation 2019,” UK Government, 2019.</w:t>
                    </w:r>
                  </w:p>
                </w:tc>
              </w:tr>
              <w:tr w:rsidR="000B71ED" w14:paraId="57139435" w14:textId="77777777" w:rsidTr="0067519D">
                <w:trPr>
                  <w:divId w:val="1619490065"/>
                  <w:tblCellSpacing w:w="15" w:type="dxa"/>
                </w:trPr>
                <w:tc>
                  <w:tcPr>
                    <w:tcW w:w="522" w:type="dxa"/>
                    <w:hideMark/>
                  </w:tcPr>
                  <w:p w14:paraId="48F4EA0E" w14:textId="77777777" w:rsidR="000B71ED" w:rsidRDefault="000B71ED" w:rsidP="0067519D">
                    <w:pPr>
                      <w:pStyle w:val="Bibliography"/>
                      <w:spacing w:line="276" w:lineRule="auto"/>
                      <w:rPr>
                        <w:noProof/>
                      </w:rPr>
                    </w:pPr>
                    <w:r>
                      <w:rPr>
                        <w:noProof/>
                      </w:rPr>
                      <w:t xml:space="preserve">[67] </w:t>
                    </w:r>
                  </w:p>
                </w:tc>
                <w:tc>
                  <w:tcPr>
                    <w:tcW w:w="8414" w:type="dxa"/>
                    <w:hideMark/>
                  </w:tcPr>
                  <w:p w14:paraId="76C3F825" w14:textId="77777777" w:rsidR="000B71ED" w:rsidRDefault="000B71ED" w:rsidP="0067519D">
                    <w:pPr>
                      <w:pStyle w:val="Bibliography"/>
                      <w:spacing w:line="276" w:lineRule="auto"/>
                      <w:rPr>
                        <w:noProof/>
                      </w:rPr>
                    </w:pPr>
                    <w:r>
                      <w:rPr>
                        <w:noProof/>
                      </w:rPr>
                      <w:t>N. Digital, “Mental Health Services Monthly Statistics,” NHS England, 2024.</w:t>
                    </w:r>
                  </w:p>
                </w:tc>
              </w:tr>
              <w:tr w:rsidR="000B71ED" w14:paraId="454535F2" w14:textId="77777777" w:rsidTr="0067519D">
                <w:trPr>
                  <w:divId w:val="1619490065"/>
                  <w:tblCellSpacing w:w="15" w:type="dxa"/>
                </w:trPr>
                <w:tc>
                  <w:tcPr>
                    <w:tcW w:w="522" w:type="dxa"/>
                    <w:hideMark/>
                  </w:tcPr>
                  <w:p w14:paraId="25299D55" w14:textId="77777777" w:rsidR="000B71ED" w:rsidRDefault="000B71ED" w:rsidP="0067519D">
                    <w:pPr>
                      <w:pStyle w:val="Bibliography"/>
                      <w:spacing w:line="276" w:lineRule="auto"/>
                      <w:rPr>
                        <w:noProof/>
                      </w:rPr>
                    </w:pPr>
                    <w:r>
                      <w:rPr>
                        <w:noProof/>
                      </w:rPr>
                      <w:t xml:space="preserve">[68] </w:t>
                    </w:r>
                  </w:p>
                </w:tc>
                <w:tc>
                  <w:tcPr>
                    <w:tcW w:w="8414" w:type="dxa"/>
                    <w:hideMark/>
                  </w:tcPr>
                  <w:p w14:paraId="488584D2" w14:textId="77777777" w:rsidR="000B71ED" w:rsidRDefault="000B71ED" w:rsidP="0067519D">
                    <w:pPr>
                      <w:pStyle w:val="Bibliography"/>
                      <w:spacing w:line="276" w:lineRule="auto"/>
                      <w:rPr>
                        <w:noProof/>
                      </w:rPr>
                    </w:pPr>
                    <w:r>
                      <w:rPr>
                        <w:noProof/>
                      </w:rPr>
                      <w:t>NHS Digital, “NHS Talking Therapies, for anxiety and depression, Annual reports, 2022-23,” NHS England, 2024.</w:t>
                    </w:r>
                  </w:p>
                </w:tc>
              </w:tr>
              <w:tr w:rsidR="000B71ED" w14:paraId="6020B672" w14:textId="77777777" w:rsidTr="0067519D">
                <w:trPr>
                  <w:divId w:val="1619490065"/>
                  <w:tblCellSpacing w:w="15" w:type="dxa"/>
                </w:trPr>
                <w:tc>
                  <w:tcPr>
                    <w:tcW w:w="522" w:type="dxa"/>
                    <w:hideMark/>
                  </w:tcPr>
                  <w:p w14:paraId="0B334D99" w14:textId="77777777" w:rsidR="000B71ED" w:rsidRDefault="000B71ED" w:rsidP="0067519D">
                    <w:pPr>
                      <w:pStyle w:val="Bibliography"/>
                      <w:spacing w:line="276" w:lineRule="auto"/>
                      <w:rPr>
                        <w:noProof/>
                      </w:rPr>
                    </w:pPr>
                    <w:r>
                      <w:rPr>
                        <w:noProof/>
                      </w:rPr>
                      <w:t xml:space="preserve">[69] </w:t>
                    </w:r>
                  </w:p>
                </w:tc>
                <w:tc>
                  <w:tcPr>
                    <w:tcW w:w="8414" w:type="dxa"/>
                    <w:hideMark/>
                  </w:tcPr>
                  <w:p w14:paraId="4A34A167" w14:textId="77777777" w:rsidR="000B71ED" w:rsidRDefault="000B71ED" w:rsidP="0067519D">
                    <w:pPr>
                      <w:pStyle w:val="Bibliography"/>
                      <w:spacing w:line="276" w:lineRule="auto"/>
                      <w:rPr>
                        <w:noProof/>
                      </w:rPr>
                    </w:pPr>
                    <w:r>
                      <w:rPr>
                        <w:noProof/>
                      </w:rPr>
                      <w:t xml:space="preserve">G. Norman, “Likert scales, levels of measurement and the “laws” of statistic,” </w:t>
                    </w:r>
                    <w:r>
                      <w:rPr>
                        <w:i/>
                        <w:iCs/>
                        <w:noProof/>
                      </w:rPr>
                      <w:t xml:space="preserve">Advances in health sciences education, </w:t>
                    </w:r>
                    <w:r>
                      <w:rPr>
                        <w:noProof/>
                      </w:rPr>
                      <w:t xml:space="preserve">vol. 15, pp. 625-632, 2010. </w:t>
                    </w:r>
                  </w:p>
                </w:tc>
              </w:tr>
              <w:tr w:rsidR="000B71ED" w14:paraId="1A34901C" w14:textId="77777777" w:rsidTr="0067519D">
                <w:trPr>
                  <w:divId w:val="1619490065"/>
                  <w:tblCellSpacing w:w="15" w:type="dxa"/>
                </w:trPr>
                <w:tc>
                  <w:tcPr>
                    <w:tcW w:w="522" w:type="dxa"/>
                    <w:hideMark/>
                  </w:tcPr>
                  <w:p w14:paraId="62041EEF" w14:textId="77777777" w:rsidR="000B71ED" w:rsidRDefault="000B71ED" w:rsidP="0067519D">
                    <w:pPr>
                      <w:pStyle w:val="Bibliography"/>
                      <w:spacing w:line="276" w:lineRule="auto"/>
                      <w:rPr>
                        <w:noProof/>
                      </w:rPr>
                    </w:pPr>
                    <w:r>
                      <w:rPr>
                        <w:noProof/>
                      </w:rPr>
                      <w:t xml:space="preserve">[70] </w:t>
                    </w:r>
                  </w:p>
                </w:tc>
                <w:tc>
                  <w:tcPr>
                    <w:tcW w:w="8414" w:type="dxa"/>
                    <w:hideMark/>
                  </w:tcPr>
                  <w:p w14:paraId="5323A9C3" w14:textId="77777777" w:rsidR="000B71ED" w:rsidRDefault="000B71ED" w:rsidP="0067519D">
                    <w:pPr>
                      <w:pStyle w:val="Bibliography"/>
                      <w:spacing w:line="276" w:lineRule="auto"/>
                      <w:rPr>
                        <w:noProof/>
                      </w:rPr>
                    </w:pPr>
                    <w:r>
                      <w:rPr>
                        <w:noProof/>
                      </w:rPr>
                      <w:t>F. Barbieri, J. Camacho-Collados, L. Neves and L. Espinosa-Anke, “TWEETEVAL: Unified Benchmark and Comparative Evaluation for Tweet Classification,” School of Computer Science and Informatics, Cardiff University, United Kingdom, Cardiff, 2020.</w:t>
                    </w:r>
                  </w:p>
                </w:tc>
              </w:tr>
              <w:tr w:rsidR="000B71ED" w14:paraId="564BA42D" w14:textId="77777777" w:rsidTr="0067519D">
                <w:trPr>
                  <w:divId w:val="1619490065"/>
                  <w:tblCellSpacing w:w="15" w:type="dxa"/>
                </w:trPr>
                <w:tc>
                  <w:tcPr>
                    <w:tcW w:w="522" w:type="dxa"/>
                    <w:hideMark/>
                  </w:tcPr>
                  <w:p w14:paraId="6D8935B8" w14:textId="77777777" w:rsidR="000B71ED" w:rsidRDefault="000B71ED" w:rsidP="0067519D">
                    <w:pPr>
                      <w:pStyle w:val="Bibliography"/>
                      <w:spacing w:line="276" w:lineRule="auto"/>
                      <w:rPr>
                        <w:noProof/>
                      </w:rPr>
                    </w:pPr>
                    <w:r>
                      <w:rPr>
                        <w:noProof/>
                      </w:rPr>
                      <w:t xml:space="preserve">[71] </w:t>
                    </w:r>
                  </w:p>
                </w:tc>
                <w:tc>
                  <w:tcPr>
                    <w:tcW w:w="8414" w:type="dxa"/>
                    <w:hideMark/>
                  </w:tcPr>
                  <w:p w14:paraId="43DED2D9" w14:textId="77777777" w:rsidR="000B71ED" w:rsidRDefault="000B71ED" w:rsidP="0067519D">
                    <w:pPr>
                      <w:pStyle w:val="Bibliography"/>
                      <w:spacing w:line="276" w:lineRule="auto"/>
                      <w:rPr>
                        <w:noProof/>
                      </w:rPr>
                    </w:pPr>
                    <w:r>
                      <w:rPr>
                        <w:noProof/>
                      </w:rPr>
                      <w:t xml:space="preserve">T. C. Mills, “The classical linear regression model,” in </w:t>
                    </w:r>
                    <w:r>
                      <w:rPr>
                        <w:i/>
                        <w:iCs/>
                        <w:noProof/>
                      </w:rPr>
                      <w:t>Analysing Economic Data: A Concise Introduction</w:t>
                    </w:r>
                    <w:r>
                      <w:rPr>
                        <w:noProof/>
                      </w:rPr>
                      <w:t>, Springer, 2014, pp. 166-187.</w:t>
                    </w:r>
                  </w:p>
                </w:tc>
              </w:tr>
              <w:tr w:rsidR="000B71ED" w14:paraId="714F1ACA" w14:textId="77777777" w:rsidTr="0067519D">
                <w:trPr>
                  <w:divId w:val="1619490065"/>
                  <w:tblCellSpacing w:w="15" w:type="dxa"/>
                </w:trPr>
                <w:tc>
                  <w:tcPr>
                    <w:tcW w:w="522" w:type="dxa"/>
                    <w:hideMark/>
                  </w:tcPr>
                  <w:p w14:paraId="2EE627EB" w14:textId="77777777" w:rsidR="000B71ED" w:rsidRDefault="000B71ED" w:rsidP="0067519D">
                    <w:pPr>
                      <w:pStyle w:val="Bibliography"/>
                      <w:spacing w:line="276" w:lineRule="auto"/>
                      <w:rPr>
                        <w:noProof/>
                      </w:rPr>
                    </w:pPr>
                    <w:r>
                      <w:rPr>
                        <w:noProof/>
                      </w:rPr>
                      <w:t xml:space="preserve">[72] </w:t>
                    </w:r>
                  </w:p>
                </w:tc>
                <w:tc>
                  <w:tcPr>
                    <w:tcW w:w="8414" w:type="dxa"/>
                    <w:hideMark/>
                  </w:tcPr>
                  <w:p w14:paraId="4E96267B" w14:textId="77777777" w:rsidR="000B71ED" w:rsidRDefault="000B71ED" w:rsidP="0067519D">
                    <w:pPr>
                      <w:pStyle w:val="Bibliography"/>
                      <w:spacing w:line="276" w:lineRule="auto"/>
                      <w:rPr>
                        <w:noProof/>
                      </w:rPr>
                    </w:pPr>
                    <w:r>
                      <w:rPr>
                        <w:noProof/>
                      </w:rPr>
                      <w:t xml:space="preserve">H. Lee, J. Wang and B. Leblon, “Using linear regression, random forests, and support vector machine with unmanned aerial vehicle multispectral images to predict canopy nitrogen weight in corn,” </w:t>
                    </w:r>
                    <w:r>
                      <w:rPr>
                        <w:i/>
                        <w:iCs/>
                        <w:noProof/>
                      </w:rPr>
                      <w:t xml:space="preserve">Remote sensing, </w:t>
                    </w:r>
                    <w:r>
                      <w:rPr>
                        <w:noProof/>
                      </w:rPr>
                      <w:t xml:space="preserve">vol. 12, no. 13, p. 2071, 2020. </w:t>
                    </w:r>
                  </w:p>
                </w:tc>
              </w:tr>
              <w:tr w:rsidR="000B71ED" w14:paraId="6AC417A5" w14:textId="77777777" w:rsidTr="0067519D">
                <w:trPr>
                  <w:divId w:val="1619490065"/>
                  <w:tblCellSpacing w:w="15" w:type="dxa"/>
                </w:trPr>
                <w:tc>
                  <w:tcPr>
                    <w:tcW w:w="522" w:type="dxa"/>
                    <w:hideMark/>
                  </w:tcPr>
                  <w:p w14:paraId="02C3BCFC" w14:textId="77777777" w:rsidR="000B71ED" w:rsidRDefault="000B71ED" w:rsidP="0067519D">
                    <w:pPr>
                      <w:pStyle w:val="Bibliography"/>
                      <w:spacing w:line="276" w:lineRule="auto"/>
                      <w:rPr>
                        <w:noProof/>
                      </w:rPr>
                    </w:pPr>
                    <w:r>
                      <w:rPr>
                        <w:noProof/>
                      </w:rPr>
                      <w:lastRenderedPageBreak/>
                      <w:t xml:space="preserve">[73] </w:t>
                    </w:r>
                  </w:p>
                </w:tc>
                <w:tc>
                  <w:tcPr>
                    <w:tcW w:w="8414" w:type="dxa"/>
                    <w:hideMark/>
                  </w:tcPr>
                  <w:p w14:paraId="2A35BDEE" w14:textId="77777777" w:rsidR="000B71ED" w:rsidRDefault="000B71ED" w:rsidP="0067519D">
                    <w:pPr>
                      <w:pStyle w:val="Bibliography"/>
                      <w:spacing w:line="276" w:lineRule="auto"/>
                      <w:rPr>
                        <w:noProof/>
                      </w:rPr>
                    </w:pPr>
                    <w:r>
                      <w:rPr>
                        <w:noProof/>
                      </w:rPr>
                      <w:t>J. R. C. Arias, “Datasets for Sentiment Analysis,” zenodo, 2023. [Online]. Available: https://zenodo.org/records/10157504#:~:text=Sentiment%20labels%20are%20generated%20using,label%20generated%20using%20polarity%20score).&amp;text=This%20dataset%20was%20used%20in%20the%20experimental%20phase%20of%20my%20research.. [Accessed 2024].</w:t>
                    </w:r>
                  </w:p>
                </w:tc>
              </w:tr>
              <w:tr w:rsidR="000B71ED" w14:paraId="2727B804" w14:textId="77777777" w:rsidTr="0067519D">
                <w:trPr>
                  <w:divId w:val="1619490065"/>
                  <w:tblCellSpacing w:w="15" w:type="dxa"/>
                </w:trPr>
                <w:tc>
                  <w:tcPr>
                    <w:tcW w:w="522" w:type="dxa"/>
                    <w:hideMark/>
                  </w:tcPr>
                  <w:p w14:paraId="7FCC1105" w14:textId="77777777" w:rsidR="000B71ED" w:rsidRDefault="000B71ED" w:rsidP="0067519D">
                    <w:pPr>
                      <w:pStyle w:val="Bibliography"/>
                      <w:spacing w:line="276" w:lineRule="auto"/>
                      <w:rPr>
                        <w:noProof/>
                      </w:rPr>
                    </w:pPr>
                    <w:r>
                      <w:rPr>
                        <w:noProof/>
                      </w:rPr>
                      <w:t xml:space="preserve">[74] </w:t>
                    </w:r>
                  </w:p>
                </w:tc>
                <w:tc>
                  <w:tcPr>
                    <w:tcW w:w="8414" w:type="dxa"/>
                    <w:hideMark/>
                  </w:tcPr>
                  <w:p w14:paraId="52B5E53A" w14:textId="77777777" w:rsidR="000B71ED" w:rsidRDefault="000B71ED" w:rsidP="0067519D">
                    <w:pPr>
                      <w:pStyle w:val="Bibliography"/>
                      <w:spacing w:line="276" w:lineRule="auto"/>
                      <w:rPr>
                        <w:noProof/>
                      </w:rPr>
                    </w:pPr>
                    <w:r>
                      <w:rPr>
                        <w:noProof/>
                      </w:rPr>
                      <w:t xml:space="preserve">P. Flach, “Performance evaluation in machine learning: the good, the bad, the ugly, and the way forward,” </w:t>
                    </w:r>
                    <w:r>
                      <w:rPr>
                        <w:i/>
                        <w:iCs/>
                        <w:noProof/>
                      </w:rPr>
                      <w:t xml:space="preserve">Proceedings of the AAAI conference on artificial intelligence, </w:t>
                    </w:r>
                    <w:r>
                      <w:rPr>
                        <w:noProof/>
                      </w:rPr>
                      <w:t xml:space="preserve">vol. 33, no. 1, pp. 9808-9814, 2019. </w:t>
                    </w:r>
                  </w:p>
                </w:tc>
              </w:tr>
              <w:tr w:rsidR="000B71ED" w14:paraId="464CA49B" w14:textId="77777777" w:rsidTr="0067519D">
                <w:trPr>
                  <w:divId w:val="1619490065"/>
                  <w:tblCellSpacing w:w="15" w:type="dxa"/>
                </w:trPr>
                <w:tc>
                  <w:tcPr>
                    <w:tcW w:w="522" w:type="dxa"/>
                    <w:hideMark/>
                  </w:tcPr>
                  <w:p w14:paraId="39CB320B" w14:textId="77777777" w:rsidR="000B71ED" w:rsidRDefault="000B71ED" w:rsidP="0067519D">
                    <w:pPr>
                      <w:pStyle w:val="Bibliography"/>
                      <w:spacing w:line="276" w:lineRule="auto"/>
                      <w:rPr>
                        <w:noProof/>
                      </w:rPr>
                    </w:pPr>
                    <w:r>
                      <w:rPr>
                        <w:noProof/>
                      </w:rPr>
                      <w:t xml:space="preserve">[75] </w:t>
                    </w:r>
                  </w:p>
                </w:tc>
                <w:tc>
                  <w:tcPr>
                    <w:tcW w:w="8414" w:type="dxa"/>
                    <w:hideMark/>
                  </w:tcPr>
                  <w:p w14:paraId="434B9980" w14:textId="77777777" w:rsidR="000B71ED" w:rsidRDefault="000B71ED" w:rsidP="0067519D">
                    <w:pPr>
                      <w:pStyle w:val="Bibliography"/>
                      <w:spacing w:line="276" w:lineRule="auto"/>
                      <w:rPr>
                        <w:noProof/>
                      </w:rPr>
                    </w:pPr>
                    <w:r>
                      <w:rPr>
                        <w:noProof/>
                      </w:rPr>
                      <w:t xml:space="preserve">L. Zhang, K. Hua, H. Wang, G. Qian and L. Zhang, “Sentiment analysis on reviews of mobile users,” </w:t>
                    </w:r>
                    <w:r>
                      <w:rPr>
                        <w:i/>
                        <w:iCs/>
                        <w:noProof/>
                      </w:rPr>
                      <w:t xml:space="preserve">Procedia Computer Science, </w:t>
                    </w:r>
                    <w:r>
                      <w:rPr>
                        <w:noProof/>
                      </w:rPr>
                      <w:t xml:space="preserve">vol. 34, pp. 458-465, 2014. </w:t>
                    </w:r>
                  </w:p>
                </w:tc>
              </w:tr>
              <w:tr w:rsidR="000B71ED" w14:paraId="1337A9F9" w14:textId="77777777" w:rsidTr="0067519D">
                <w:trPr>
                  <w:divId w:val="1619490065"/>
                  <w:tblCellSpacing w:w="15" w:type="dxa"/>
                </w:trPr>
                <w:tc>
                  <w:tcPr>
                    <w:tcW w:w="522" w:type="dxa"/>
                    <w:hideMark/>
                  </w:tcPr>
                  <w:p w14:paraId="0553B7BD" w14:textId="77777777" w:rsidR="000B71ED" w:rsidRDefault="000B71ED" w:rsidP="0067519D">
                    <w:pPr>
                      <w:pStyle w:val="Bibliography"/>
                      <w:spacing w:line="276" w:lineRule="auto"/>
                      <w:rPr>
                        <w:noProof/>
                      </w:rPr>
                    </w:pPr>
                    <w:r>
                      <w:rPr>
                        <w:noProof/>
                      </w:rPr>
                      <w:t xml:space="preserve">[76] </w:t>
                    </w:r>
                  </w:p>
                </w:tc>
                <w:tc>
                  <w:tcPr>
                    <w:tcW w:w="8414" w:type="dxa"/>
                    <w:hideMark/>
                  </w:tcPr>
                  <w:p w14:paraId="77BC7093" w14:textId="77777777" w:rsidR="000B71ED" w:rsidRDefault="000B71ED" w:rsidP="0067519D">
                    <w:pPr>
                      <w:pStyle w:val="Bibliography"/>
                      <w:spacing w:line="276" w:lineRule="auto"/>
                      <w:rPr>
                        <w:noProof/>
                      </w:rPr>
                    </w:pPr>
                    <w:r>
                      <w:rPr>
                        <w:noProof/>
                      </w:rPr>
                      <w:t>NHS Digital, “Mental Health Services Monthly Statistics,” NHS Digital, 2024. [Online]. Available: https://digital.nhs.uk/data-and-information/publications/statistical/mental-health-services-monthly-statistics. [Accessed June 2024].</w:t>
                    </w:r>
                  </w:p>
                </w:tc>
              </w:tr>
              <w:tr w:rsidR="000B71ED" w14:paraId="6C7B4E9D" w14:textId="77777777" w:rsidTr="0067519D">
                <w:trPr>
                  <w:divId w:val="1619490065"/>
                  <w:tblCellSpacing w:w="15" w:type="dxa"/>
                </w:trPr>
                <w:tc>
                  <w:tcPr>
                    <w:tcW w:w="522" w:type="dxa"/>
                    <w:hideMark/>
                  </w:tcPr>
                  <w:p w14:paraId="59805E97" w14:textId="77777777" w:rsidR="000B71ED" w:rsidRDefault="000B71ED" w:rsidP="0067519D">
                    <w:pPr>
                      <w:pStyle w:val="Bibliography"/>
                      <w:spacing w:line="276" w:lineRule="auto"/>
                      <w:rPr>
                        <w:noProof/>
                      </w:rPr>
                    </w:pPr>
                    <w:r>
                      <w:rPr>
                        <w:noProof/>
                      </w:rPr>
                      <w:t xml:space="preserve">[77] </w:t>
                    </w:r>
                  </w:p>
                </w:tc>
                <w:tc>
                  <w:tcPr>
                    <w:tcW w:w="8414" w:type="dxa"/>
                    <w:hideMark/>
                  </w:tcPr>
                  <w:p w14:paraId="2CB9BC58" w14:textId="77777777" w:rsidR="000B71ED" w:rsidRDefault="000B71ED" w:rsidP="0067519D">
                    <w:pPr>
                      <w:pStyle w:val="Bibliography"/>
                      <w:spacing w:line="276" w:lineRule="auto"/>
                      <w:rPr>
                        <w:noProof/>
                      </w:rPr>
                    </w:pPr>
                    <w:r>
                      <w:rPr>
                        <w:noProof/>
                      </w:rPr>
                      <w:t xml:space="preserve">D. Moraes, J. Wainer and A. Rocha, “Low false positive learning with support vector machines,” </w:t>
                    </w:r>
                    <w:r>
                      <w:rPr>
                        <w:i/>
                        <w:iCs/>
                        <w:noProof/>
                      </w:rPr>
                      <w:t xml:space="preserve">Journal of Visual Communication and Image Representation, </w:t>
                    </w:r>
                    <w:r>
                      <w:rPr>
                        <w:noProof/>
                      </w:rPr>
                      <w:t xml:space="preserve">vol. 38, pp. 340-350, 2016. </w:t>
                    </w:r>
                  </w:p>
                </w:tc>
              </w:tr>
              <w:tr w:rsidR="000B71ED" w14:paraId="00A44CEC" w14:textId="77777777" w:rsidTr="0067519D">
                <w:trPr>
                  <w:divId w:val="1619490065"/>
                  <w:tblCellSpacing w:w="15" w:type="dxa"/>
                </w:trPr>
                <w:tc>
                  <w:tcPr>
                    <w:tcW w:w="522" w:type="dxa"/>
                    <w:hideMark/>
                  </w:tcPr>
                  <w:p w14:paraId="5183C449" w14:textId="77777777" w:rsidR="000B71ED" w:rsidRDefault="000B71ED" w:rsidP="0067519D">
                    <w:pPr>
                      <w:pStyle w:val="Bibliography"/>
                      <w:spacing w:line="276" w:lineRule="auto"/>
                      <w:rPr>
                        <w:noProof/>
                      </w:rPr>
                    </w:pPr>
                    <w:r>
                      <w:rPr>
                        <w:noProof/>
                      </w:rPr>
                      <w:t xml:space="preserve">[78] </w:t>
                    </w:r>
                  </w:p>
                </w:tc>
                <w:tc>
                  <w:tcPr>
                    <w:tcW w:w="8414" w:type="dxa"/>
                    <w:hideMark/>
                  </w:tcPr>
                  <w:p w14:paraId="470E0A0C" w14:textId="77777777" w:rsidR="000B71ED" w:rsidRDefault="000B71ED" w:rsidP="0067519D">
                    <w:pPr>
                      <w:pStyle w:val="Bibliography"/>
                      <w:spacing w:line="276" w:lineRule="auto"/>
                      <w:rPr>
                        <w:noProof/>
                      </w:rPr>
                    </w:pPr>
                    <w:r>
                      <w:rPr>
                        <w:noProof/>
                      </w:rPr>
                      <w:t>A. Rosen, “Tweeting Made Easier,” Twitter, 7 November 2017. [Online]. Available: https://blog.x.com/en_us/topics/product/2017/tweetingmadeeasier. [Accessed 2024].</w:t>
                    </w:r>
                  </w:p>
                </w:tc>
              </w:tr>
              <w:tr w:rsidR="000B71ED" w14:paraId="679B44D5" w14:textId="77777777" w:rsidTr="0067519D">
                <w:trPr>
                  <w:divId w:val="1619490065"/>
                  <w:tblCellSpacing w:w="15" w:type="dxa"/>
                </w:trPr>
                <w:tc>
                  <w:tcPr>
                    <w:tcW w:w="522" w:type="dxa"/>
                    <w:hideMark/>
                  </w:tcPr>
                  <w:p w14:paraId="3A27B60D" w14:textId="77777777" w:rsidR="000B71ED" w:rsidRDefault="000B71ED" w:rsidP="0067519D">
                    <w:pPr>
                      <w:pStyle w:val="Bibliography"/>
                      <w:spacing w:line="276" w:lineRule="auto"/>
                      <w:rPr>
                        <w:noProof/>
                      </w:rPr>
                    </w:pPr>
                    <w:r>
                      <w:rPr>
                        <w:noProof/>
                      </w:rPr>
                      <w:t xml:space="preserve">[79] </w:t>
                    </w:r>
                  </w:p>
                </w:tc>
                <w:tc>
                  <w:tcPr>
                    <w:tcW w:w="8414" w:type="dxa"/>
                    <w:hideMark/>
                  </w:tcPr>
                  <w:p w14:paraId="207FF308" w14:textId="77777777" w:rsidR="000B71ED" w:rsidRDefault="000B71ED" w:rsidP="0067519D">
                    <w:pPr>
                      <w:pStyle w:val="Bibliography"/>
                      <w:spacing w:line="276" w:lineRule="auto"/>
                      <w:rPr>
                        <w:noProof/>
                      </w:rPr>
                    </w:pPr>
                    <w:r>
                      <w:rPr>
                        <w:noProof/>
                      </w:rPr>
                      <w:t xml:space="preserve">M. K. Bhakuni, K., Sonia, C. Iwendi and A. Singh, “Evolution and evaluation: Sarcasm analysis for twitter data using sentiment analysis,” </w:t>
                    </w:r>
                    <w:r>
                      <w:rPr>
                        <w:i/>
                        <w:iCs/>
                        <w:noProof/>
                      </w:rPr>
                      <w:t xml:space="preserve">Journal of Sensors, </w:t>
                    </w:r>
                    <w:r>
                      <w:rPr>
                        <w:noProof/>
                      </w:rPr>
                      <w:t xml:space="preserve">vol. 1, p. 6287559, 2022. </w:t>
                    </w:r>
                  </w:p>
                </w:tc>
              </w:tr>
              <w:tr w:rsidR="000B71ED" w14:paraId="1FBDBDFB" w14:textId="77777777" w:rsidTr="0067519D">
                <w:trPr>
                  <w:divId w:val="1619490065"/>
                  <w:tblCellSpacing w:w="15" w:type="dxa"/>
                </w:trPr>
                <w:tc>
                  <w:tcPr>
                    <w:tcW w:w="522" w:type="dxa"/>
                    <w:hideMark/>
                  </w:tcPr>
                  <w:p w14:paraId="4AAC91CB" w14:textId="77777777" w:rsidR="000B71ED" w:rsidRDefault="000B71ED" w:rsidP="0067519D">
                    <w:pPr>
                      <w:pStyle w:val="Bibliography"/>
                      <w:spacing w:line="276" w:lineRule="auto"/>
                      <w:rPr>
                        <w:noProof/>
                      </w:rPr>
                    </w:pPr>
                    <w:r>
                      <w:rPr>
                        <w:noProof/>
                      </w:rPr>
                      <w:t xml:space="preserve">[80] </w:t>
                    </w:r>
                  </w:p>
                </w:tc>
                <w:tc>
                  <w:tcPr>
                    <w:tcW w:w="8414" w:type="dxa"/>
                    <w:hideMark/>
                  </w:tcPr>
                  <w:p w14:paraId="59620098" w14:textId="77777777" w:rsidR="000B71ED" w:rsidRDefault="000B71ED" w:rsidP="0067519D">
                    <w:pPr>
                      <w:pStyle w:val="Bibliography"/>
                      <w:spacing w:line="276" w:lineRule="auto"/>
                      <w:rPr>
                        <w:noProof/>
                      </w:rPr>
                    </w:pPr>
                    <w:r>
                      <w:rPr>
                        <w:noProof/>
                      </w:rPr>
                      <w:t xml:space="preserve">D. G. Maynard and M. A. Greenwood, “Who cares about sarcastic tweets? investigating the impact of sarcasm on sentiment analysis,” in </w:t>
                    </w:r>
                    <w:r>
                      <w:rPr>
                        <w:i/>
                        <w:iCs/>
                        <w:noProof/>
                      </w:rPr>
                      <w:t>Lrec 2014 proceedings. ELRA</w:t>
                    </w:r>
                    <w:r>
                      <w:rPr>
                        <w:noProof/>
                      </w:rPr>
                      <w:t xml:space="preserve">, 2014. </w:t>
                    </w:r>
                  </w:p>
                </w:tc>
              </w:tr>
              <w:tr w:rsidR="000B71ED" w14:paraId="0723072A" w14:textId="77777777" w:rsidTr="0067519D">
                <w:trPr>
                  <w:divId w:val="1619490065"/>
                  <w:tblCellSpacing w:w="15" w:type="dxa"/>
                </w:trPr>
                <w:tc>
                  <w:tcPr>
                    <w:tcW w:w="522" w:type="dxa"/>
                    <w:hideMark/>
                  </w:tcPr>
                  <w:p w14:paraId="4D2E1C33" w14:textId="77777777" w:rsidR="000B71ED" w:rsidRDefault="000B71ED" w:rsidP="0067519D">
                    <w:pPr>
                      <w:pStyle w:val="Bibliography"/>
                      <w:spacing w:line="276" w:lineRule="auto"/>
                      <w:rPr>
                        <w:noProof/>
                      </w:rPr>
                    </w:pPr>
                    <w:r>
                      <w:rPr>
                        <w:noProof/>
                      </w:rPr>
                      <w:t xml:space="preserve">[81] </w:t>
                    </w:r>
                  </w:p>
                </w:tc>
                <w:tc>
                  <w:tcPr>
                    <w:tcW w:w="8414" w:type="dxa"/>
                    <w:hideMark/>
                  </w:tcPr>
                  <w:p w14:paraId="7CFCBE72" w14:textId="77777777" w:rsidR="000B71ED" w:rsidRDefault="000B71ED" w:rsidP="0067519D">
                    <w:pPr>
                      <w:pStyle w:val="Bibliography"/>
                      <w:spacing w:line="276" w:lineRule="auto"/>
                      <w:rPr>
                        <w:noProof/>
                      </w:rPr>
                    </w:pPr>
                    <w:r>
                      <w:rPr>
                        <w:noProof/>
                      </w:rPr>
                      <w:t xml:space="preserve">D. H. Farias and P. Rosso, “Irony, sarcasm, and sentiment analysis,” </w:t>
                    </w:r>
                    <w:r>
                      <w:rPr>
                        <w:i/>
                        <w:iCs/>
                        <w:noProof/>
                      </w:rPr>
                      <w:t xml:space="preserve">Sentiment analysis in social networks, </w:t>
                    </w:r>
                    <w:r>
                      <w:rPr>
                        <w:noProof/>
                      </w:rPr>
                      <w:t xml:space="preserve">pp. 113-128, 2017. </w:t>
                    </w:r>
                  </w:p>
                </w:tc>
              </w:tr>
              <w:tr w:rsidR="000B71ED" w14:paraId="6AD5821C" w14:textId="77777777" w:rsidTr="0067519D">
                <w:trPr>
                  <w:divId w:val="1619490065"/>
                  <w:tblCellSpacing w:w="15" w:type="dxa"/>
                </w:trPr>
                <w:tc>
                  <w:tcPr>
                    <w:tcW w:w="522" w:type="dxa"/>
                    <w:hideMark/>
                  </w:tcPr>
                  <w:p w14:paraId="65D69186" w14:textId="77777777" w:rsidR="000B71ED" w:rsidRDefault="000B71ED" w:rsidP="0067519D">
                    <w:pPr>
                      <w:pStyle w:val="Bibliography"/>
                      <w:spacing w:line="276" w:lineRule="auto"/>
                      <w:rPr>
                        <w:noProof/>
                      </w:rPr>
                    </w:pPr>
                    <w:r>
                      <w:rPr>
                        <w:noProof/>
                      </w:rPr>
                      <w:t xml:space="preserve">[82] </w:t>
                    </w:r>
                  </w:p>
                </w:tc>
                <w:tc>
                  <w:tcPr>
                    <w:tcW w:w="8414" w:type="dxa"/>
                    <w:hideMark/>
                  </w:tcPr>
                  <w:p w14:paraId="7399B584" w14:textId="77777777" w:rsidR="000B71ED" w:rsidRDefault="000B71ED" w:rsidP="0067519D">
                    <w:pPr>
                      <w:pStyle w:val="Bibliography"/>
                      <w:spacing w:line="276" w:lineRule="auto"/>
                      <w:rPr>
                        <w:noProof/>
                      </w:rPr>
                    </w:pPr>
                    <w:r>
                      <w:rPr>
                        <w:noProof/>
                      </w:rPr>
                      <w:t xml:space="preserve">L. F. Feldman, “Feelings or words? Understanding the content in self-report ratings of experienced emotion,” </w:t>
                    </w:r>
                    <w:r>
                      <w:rPr>
                        <w:i/>
                        <w:iCs/>
                        <w:noProof/>
                      </w:rPr>
                      <w:t xml:space="preserve">Journal of personality and social psychology, </w:t>
                    </w:r>
                    <w:r>
                      <w:rPr>
                        <w:noProof/>
                      </w:rPr>
                      <w:t xml:space="preserve">vol. 87, no. 2, p. 266, 2004. </w:t>
                    </w:r>
                  </w:p>
                </w:tc>
              </w:tr>
              <w:tr w:rsidR="000B71ED" w14:paraId="63BC0015" w14:textId="77777777" w:rsidTr="0067519D">
                <w:trPr>
                  <w:divId w:val="1619490065"/>
                  <w:tblCellSpacing w:w="15" w:type="dxa"/>
                </w:trPr>
                <w:tc>
                  <w:tcPr>
                    <w:tcW w:w="522" w:type="dxa"/>
                    <w:hideMark/>
                  </w:tcPr>
                  <w:p w14:paraId="1BED6170" w14:textId="77777777" w:rsidR="000B71ED" w:rsidRDefault="000B71ED" w:rsidP="0067519D">
                    <w:pPr>
                      <w:pStyle w:val="Bibliography"/>
                      <w:spacing w:line="276" w:lineRule="auto"/>
                      <w:rPr>
                        <w:noProof/>
                      </w:rPr>
                    </w:pPr>
                    <w:r>
                      <w:rPr>
                        <w:noProof/>
                      </w:rPr>
                      <w:t xml:space="preserve">[83] </w:t>
                    </w:r>
                  </w:p>
                </w:tc>
                <w:tc>
                  <w:tcPr>
                    <w:tcW w:w="8414" w:type="dxa"/>
                    <w:hideMark/>
                  </w:tcPr>
                  <w:p w14:paraId="7CBFC380" w14:textId="77777777" w:rsidR="000B71ED" w:rsidRDefault="000B71ED" w:rsidP="0067519D">
                    <w:pPr>
                      <w:pStyle w:val="Bibliography"/>
                      <w:spacing w:line="276" w:lineRule="auto"/>
                      <w:rPr>
                        <w:noProof/>
                      </w:rPr>
                    </w:pPr>
                    <w:r>
                      <w:rPr>
                        <w:noProof/>
                      </w:rPr>
                      <w:t xml:space="preserve">M. Knotts, “I feel like a hypocrite: A beginning teacher’s disconnect between beliefs and practice,” </w:t>
                    </w:r>
                    <w:r>
                      <w:rPr>
                        <w:i/>
                        <w:iCs/>
                        <w:noProof/>
                      </w:rPr>
                      <w:t xml:space="preserve">English Teaching: Practive &amp; Critique, </w:t>
                    </w:r>
                    <w:r>
                      <w:rPr>
                        <w:noProof/>
                      </w:rPr>
                      <w:t xml:space="preserve">vol. 15, no. 2, pp. 221-235, 2016. </w:t>
                    </w:r>
                  </w:p>
                </w:tc>
              </w:tr>
              <w:tr w:rsidR="000B71ED" w14:paraId="594E78E8" w14:textId="77777777" w:rsidTr="0067519D">
                <w:trPr>
                  <w:divId w:val="1619490065"/>
                  <w:tblCellSpacing w:w="15" w:type="dxa"/>
                </w:trPr>
                <w:tc>
                  <w:tcPr>
                    <w:tcW w:w="522" w:type="dxa"/>
                    <w:hideMark/>
                  </w:tcPr>
                  <w:p w14:paraId="3E5C05C3" w14:textId="77777777" w:rsidR="000B71ED" w:rsidRDefault="000B71ED" w:rsidP="0067519D">
                    <w:pPr>
                      <w:pStyle w:val="Bibliography"/>
                      <w:spacing w:line="276" w:lineRule="auto"/>
                      <w:rPr>
                        <w:noProof/>
                      </w:rPr>
                    </w:pPr>
                    <w:r>
                      <w:rPr>
                        <w:noProof/>
                      </w:rPr>
                      <w:t xml:space="preserve">[84] </w:t>
                    </w:r>
                  </w:p>
                </w:tc>
                <w:tc>
                  <w:tcPr>
                    <w:tcW w:w="8414" w:type="dxa"/>
                    <w:hideMark/>
                  </w:tcPr>
                  <w:p w14:paraId="6B55E566" w14:textId="77777777" w:rsidR="000B71ED" w:rsidRDefault="000B71ED" w:rsidP="0067519D">
                    <w:pPr>
                      <w:pStyle w:val="Bibliography"/>
                      <w:spacing w:line="276" w:lineRule="auto"/>
                      <w:rPr>
                        <w:noProof/>
                      </w:rPr>
                    </w:pPr>
                    <w:r>
                      <w:rPr>
                        <w:noProof/>
                      </w:rPr>
                      <w:t xml:space="preserve">H. Van Laerhoven, H. J. van der Zaag‐Loonen and B. H. Derkx, “A comparison of Likert scale and visual analogue scales as response options in children's questionnaires,” </w:t>
                    </w:r>
                    <w:r>
                      <w:rPr>
                        <w:i/>
                        <w:iCs/>
                        <w:noProof/>
                      </w:rPr>
                      <w:t xml:space="preserve">Acta paeddiatricia, </w:t>
                    </w:r>
                    <w:r>
                      <w:rPr>
                        <w:noProof/>
                      </w:rPr>
                      <w:t xml:space="preserve">vol. 93, no. 6, pp. 830-835, 2004. </w:t>
                    </w:r>
                  </w:p>
                </w:tc>
              </w:tr>
              <w:tr w:rsidR="000B71ED" w14:paraId="7387F521" w14:textId="77777777" w:rsidTr="0067519D">
                <w:trPr>
                  <w:divId w:val="1619490065"/>
                  <w:tblCellSpacing w:w="15" w:type="dxa"/>
                </w:trPr>
                <w:tc>
                  <w:tcPr>
                    <w:tcW w:w="522" w:type="dxa"/>
                    <w:hideMark/>
                  </w:tcPr>
                  <w:p w14:paraId="32814A0D" w14:textId="77777777" w:rsidR="000B71ED" w:rsidRDefault="000B71ED" w:rsidP="0067519D">
                    <w:pPr>
                      <w:pStyle w:val="Bibliography"/>
                      <w:spacing w:line="276" w:lineRule="auto"/>
                      <w:rPr>
                        <w:noProof/>
                      </w:rPr>
                    </w:pPr>
                    <w:r>
                      <w:rPr>
                        <w:noProof/>
                      </w:rPr>
                      <w:lastRenderedPageBreak/>
                      <w:t xml:space="preserve">[85] </w:t>
                    </w:r>
                  </w:p>
                </w:tc>
                <w:tc>
                  <w:tcPr>
                    <w:tcW w:w="8414" w:type="dxa"/>
                    <w:hideMark/>
                  </w:tcPr>
                  <w:p w14:paraId="2502B289" w14:textId="77777777" w:rsidR="000B71ED" w:rsidRDefault="000B71ED" w:rsidP="0067519D">
                    <w:pPr>
                      <w:pStyle w:val="Bibliography"/>
                      <w:spacing w:line="276" w:lineRule="auto"/>
                      <w:rPr>
                        <w:noProof/>
                      </w:rPr>
                    </w:pPr>
                    <w:r>
                      <w:rPr>
                        <w:noProof/>
                      </w:rPr>
                      <w:t xml:space="preserve">G. M. Sullivan and A. R. A. Jr., “Analyzing and interpreting data from Likert-type scales,” </w:t>
                    </w:r>
                    <w:r>
                      <w:rPr>
                        <w:i/>
                        <w:iCs/>
                        <w:noProof/>
                      </w:rPr>
                      <w:t xml:space="preserve">Journal of graduate medical education, </w:t>
                    </w:r>
                    <w:r>
                      <w:rPr>
                        <w:noProof/>
                      </w:rPr>
                      <w:t xml:space="preserve">vol. 5, no. 4, pp. 541-542, 2013. </w:t>
                    </w:r>
                  </w:p>
                </w:tc>
              </w:tr>
              <w:tr w:rsidR="000B71ED" w14:paraId="6513188E" w14:textId="77777777" w:rsidTr="0067519D">
                <w:trPr>
                  <w:divId w:val="1619490065"/>
                  <w:tblCellSpacing w:w="15" w:type="dxa"/>
                </w:trPr>
                <w:tc>
                  <w:tcPr>
                    <w:tcW w:w="522" w:type="dxa"/>
                    <w:hideMark/>
                  </w:tcPr>
                  <w:p w14:paraId="41D3D824" w14:textId="77777777" w:rsidR="000B71ED" w:rsidRDefault="000B71ED" w:rsidP="0067519D">
                    <w:pPr>
                      <w:pStyle w:val="Bibliography"/>
                      <w:spacing w:line="276" w:lineRule="auto"/>
                      <w:rPr>
                        <w:noProof/>
                      </w:rPr>
                    </w:pPr>
                    <w:r>
                      <w:rPr>
                        <w:noProof/>
                      </w:rPr>
                      <w:t xml:space="preserve">[86] </w:t>
                    </w:r>
                  </w:p>
                </w:tc>
                <w:tc>
                  <w:tcPr>
                    <w:tcW w:w="8414" w:type="dxa"/>
                    <w:hideMark/>
                  </w:tcPr>
                  <w:p w14:paraId="7717BF4E" w14:textId="77777777" w:rsidR="000B71ED" w:rsidRDefault="000B71ED" w:rsidP="0067519D">
                    <w:pPr>
                      <w:pStyle w:val="Bibliography"/>
                      <w:spacing w:line="276" w:lineRule="auto"/>
                      <w:rPr>
                        <w:noProof/>
                      </w:rPr>
                    </w:pPr>
                    <w:r>
                      <w:rPr>
                        <w:noProof/>
                      </w:rPr>
                      <w:t xml:space="preserve">P. A. Bishop and R. L. Herron, “Use and misuse of the Likert item responses and other ordinal measures,” </w:t>
                    </w:r>
                    <w:r>
                      <w:rPr>
                        <w:i/>
                        <w:iCs/>
                        <w:noProof/>
                      </w:rPr>
                      <w:t xml:space="preserve">International journal of exercise science, </w:t>
                    </w:r>
                    <w:r>
                      <w:rPr>
                        <w:noProof/>
                      </w:rPr>
                      <w:t xml:space="preserve">vol. 8, no. 3, p. 297, 2015. </w:t>
                    </w:r>
                  </w:p>
                </w:tc>
              </w:tr>
              <w:tr w:rsidR="000B71ED" w14:paraId="03143EAB" w14:textId="77777777" w:rsidTr="0067519D">
                <w:trPr>
                  <w:divId w:val="1619490065"/>
                  <w:tblCellSpacing w:w="15" w:type="dxa"/>
                </w:trPr>
                <w:tc>
                  <w:tcPr>
                    <w:tcW w:w="522" w:type="dxa"/>
                    <w:hideMark/>
                  </w:tcPr>
                  <w:p w14:paraId="28A1FE4B" w14:textId="77777777" w:rsidR="000B71ED" w:rsidRDefault="000B71ED" w:rsidP="0067519D">
                    <w:pPr>
                      <w:pStyle w:val="Bibliography"/>
                      <w:spacing w:line="276" w:lineRule="auto"/>
                      <w:rPr>
                        <w:noProof/>
                      </w:rPr>
                    </w:pPr>
                    <w:r>
                      <w:rPr>
                        <w:noProof/>
                      </w:rPr>
                      <w:t xml:space="preserve">[87] </w:t>
                    </w:r>
                  </w:p>
                </w:tc>
                <w:tc>
                  <w:tcPr>
                    <w:tcW w:w="8414" w:type="dxa"/>
                    <w:hideMark/>
                  </w:tcPr>
                  <w:p w14:paraId="69A53CA4" w14:textId="77777777" w:rsidR="000B71ED" w:rsidRDefault="000B71ED" w:rsidP="0067519D">
                    <w:pPr>
                      <w:pStyle w:val="Bibliography"/>
                      <w:spacing w:line="276" w:lineRule="auto"/>
                      <w:rPr>
                        <w:noProof/>
                      </w:rPr>
                    </w:pPr>
                    <w:r>
                      <w:rPr>
                        <w:noProof/>
                      </w:rPr>
                      <w:t xml:space="preserve">J. F. Rocereto, M. Puzakova, R. E. Anderson and H. Kwak, “The role of response formats on extreme response style: A case of Likert-type vs. semantic differential scales,” </w:t>
                    </w:r>
                    <w:r>
                      <w:rPr>
                        <w:i/>
                        <w:iCs/>
                        <w:noProof/>
                      </w:rPr>
                      <w:t xml:space="preserve">In Measurement and research methods in international marketing, </w:t>
                    </w:r>
                    <w:r>
                      <w:rPr>
                        <w:noProof/>
                      </w:rPr>
                      <w:t xml:space="preserve">pp. 53-71, 2011. </w:t>
                    </w:r>
                  </w:p>
                </w:tc>
              </w:tr>
              <w:tr w:rsidR="000B71ED" w14:paraId="707CF7E2" w14:textId="77777777" w:rsidTr="0067519D">
                <w:trPr>
                  <w:divId w:val="1619490065"/>
                  <w:tblCellSpacing w:w="15" w:type="dxa"/>
                </w:trPr>
                <w:tc>
                  <w:tcPr>
                    <w:tcW w:w="522" w:type="dxa"/>
                    <w:hideMark/>
                  </w:tcPr>
                  <w:p w14:paraId="3AB4C67E" w14:textId="77777777" w:rsidR="000B71ED" w:rsidRDefault="000B71ED" w:rsidP="0067519D">
                    <w:pPr>
                      <w:pStyle w:val="Bibliography"/>
                      <w:spacing w:line="276" w:lineRule="auto"/>
                      <w:rPr>
                        <w:noProof/>
                      </w:rPr>
                    </w:pPr>
                    <w:r>
                      <w:rPr>
                        <w:noProof/>
                      </w:rPr>
                      <w:t xml:space="preserve">[88] </w:t>
                    </w:r>
                  </w:p>
                </w:tc>
                <w:tc>
                  <w:tcPr>
                    <w:tcW w:w="8414" w:type="dxa"/>
                    <w:hideMark/>
                  </w:tcPr>
                  <w:p w14:paraId="442F953C" w14:textId="77777777" w:rsidR="000B71ED" w:rsidRDefault="000B71ED" w:rsidP="0067519D">
                    <w:pPr>
                      <w:pStyle w:val="Bibliography"/>
                      <w:spacing w:line="276" w:lineRule="auto"/>
                      <w:rPr>
                        <w:noProof/>
                      </w:rPr>
                    </w:pPr>
                    <w:r>
                      <w:rPr>
                        <w:noProof/>
                      </w:rPr>
                      <w:t xml:space="preserve">S. Dolnicar, “/7-POINT “LIKERT SCALES” AREN’T ALWAYS THE BEST OPTION Their validity is undermined by lack of reliability, response style bias, long completion times and limitations to permissible statistical procedures,” </w:t>
                    </w:r>
                    <w:r>
                      <w:rPr>
                        <w:i/>
                        <w:iCs/>
                        <w:noProof/>
                      </w:rPr>
                      <w:t xml:space="preserve">Annals of Tourism Research, </w:t>
                    </w:r>
                    <w:r>
                      <w:rPr>
                        <w:noProof/>
                      </w:rPr>
                      <w:t xml:space="preserve">vol. 91, 2021. </w:t>
                    </w:r>
                  </w:p>
                </w:tc>
              </w:tr>
              <w:tr w:rsidR="000B71ED" w14:paraId="1C3B4CC2" w14:textId="77777777" w:rsidTr="0067519D">
                <w:trPr>
                  <w:divId w:val="1619490065"/>
                  <w:tblCellSpacing w:w="15" w:type="dxa"/>
                </w:trPr>
                <w:tc>
                  <w:tcPr>
                    <w:tcW w:w="522" w:type="dxa"/>
                    <w:hideMark/>
                  </w:tcPr>
                  <w:p w14:paraId="053E982F" w14:textId="77777777" w:rsidR="000B71ED" w:rsidRDefault="000B71ED" w:rsidP="0067519D">
                    <w:pPr>
                      <w:pStyle w:val="Bibliography"/>
                      <w:spacing w:line="276" w:lineRule="auto"/>
                      <w:rPr>
                        <w:noProof/>
                      </w:rPr>
                    </w:pPr>
                    <w:r>
                      <w:rPr>
                        <w:noProof/>
                      </w:rPr>
                      <w:t xml:space="preserve">[89] </w:t>
                    </w:r>
                  </w:p>
                </w:tc>
                <w:tc>
                  <w:tcPr>
                    <w:tcW w:w="8414" w:type="dxa"/>
                    <w:hideMark/>
                  </w:tcPr>
                  <w:p w14:paraId="4D60F8F2" w14:textId="77777777" w:rsidR="000B71ED" w:rsidRDefault="000B71ED" w:rsidP="0067519D">
                    <w:pPr>
                      <w:pStyle w:val="Bibliography"/>
                      <w:spacing w:line="276" w:lineRule="auto"/>
                      <w:rPr>
                        <w:noProof/>
                      </w:rPr>
                    </w:pPr>
                    <w:r>
                      <w:rPr>
                        <w:noProof/>
                      </w:rPr>
                      <w:t xml:space="preserve">N. C. Calloway, “The Mental Health of Black Men: A Problem of Perception,” </w:t>
                    </w:r>
                    <w:r>
                      <w:rPr>
                        <w:i/>
                        <w:iCs/>
                        <w:noProof/>
                      </w:rPr>
                      <w:t xml:space="preserve">Challenge, </w:t>
                    </w:r>
                    <w:r>
                      <w:rPr>
                        <w:noProof/>
                      </w:rPr>
                      <w:t xml:space="preserve">vol. 12, no. 1, 2006. </w:t>
                    </w:r>
                  </w:p>
                </w:tc>
              </w:tr>
              <w:tr w:rsidR="000B71ED" w14:paraId="73EB3E9E" w14:textId="77777777" w:rsidTr="0067519D">
                <w:trPr>
                  <w:divId w:val="1619490065"/>
                  <w:tblCellSpacing w:w="15" w:type="dxa"/>
                </w:trPr>
                <w:tc>
                  <w:tcPr>
                    <w:tcW w:w="522" w:type="dxa"/>
                    <w:hideMark/>
                  </w:tcPr>
                  <w:p w14:paraId="29FC7715" w14:textId="77777777" w:rsidR="000B71ED" w:rsidRDefault="000B71ED" w:rsidP="0067519D">
                    <w:pPr>
                      <w:pStyle w:val="Bibliography"/>
                      <w:spacing w:line="276" w:lineRule="auto"/>
                      <w:rPr>
                        <w:noProof/>
                      </w:rPr>
                    </w:pPr>
                    <w:r>
                      <w:rPr>
                        <w:noProof/>
                      </w:rPr>
                      <w:t xml:space="preserve">[90] </w:t>
                    </w:r>
                  </w:p>
                </w:tc>
                <w:tc>
                  <w:tcPr>
                    <w:tcW w:w="8414" w:type="dxa"/>
                    <w:hideMark/>
                  </w:tcPr>
                  <w:p w14:paraId="55713AD7" w14:textId="77777777" w:rsidR="000B71ED" w:rsidRDefault="000B71ED" w:rsidP="0067519D">
                    <w:pPr>
                      <w:pStyle w:val="Bibliography"/>
                      <w:spacing w:line="276" w:lineRule="auto"/>
                      <w:rPr>
                        <w:noProof/>
                      </w:rPr>
                    </w:pPr>
                    <w:r>
                      <w:rPr>
                        <w:noProof/>
                      </w:rPr>
                      <w:t xml:space="preserve">J. A. Mitchell, D. C. Watkins, D. Shires, R. A. Chapman and J. Burnett, “Clues to the blues: predictors of self-reported mental and emotional health among older African American men,” </w:t>
                    </w:r>
                    <w:r>
                      <w:rPr>
                        <w:i/>
                        <w:iCs/>
                        <w:noProof/>
                      </w:rPr>
                      <w:t xml:space="preserve">American journal of men's health, </w:t>
                    </w:r>
                    <w:r>
                      <w:rPr>
                        <w:noProof/>
                      </w:rPr>
                      <w:t xml:space="preserve">vol. 11, no. 5, pp. 1366-1375, 2017. </w:t>
                    </w:r>
                  </w:p>
                </w:tc>
              </w:tr>
              <w:tr w:rsidR="000B71ED" w14:paraId="5C754740" w14:textId="77777777" w:rsidTr="0067519D">
                <w:trPr>
                  <w:divId w:val="1619490065"/>
                  <w:tblCellSpacing w:w="15" w:type="dxa"/>
                </w:trPr>
                <w:tc>
                  <w:tcPr>
                    <w:tcW w:w="522" w:type="dxa"/>
                    <w:hideMark/>
                  </w:tcPr>
                  <w:p w14:paraId="22CE1E8C" w14:textId="77777777" w:rsidR="000B71ED" w:rsidRDefault="000B71ED" w:rsidP="0067519D">
                    <w:pPr>
                      <w:pStyle w:val="Bibliography"/>
                      <w:spacing w:line="276" w:lineRule="auto"/>
                      <w:rPr>
                        <w:noProof/>
                      </w:rPr>
                    </w:pPr>
                    <w:r>
                      <w:rPr>
                        <w:noProof/>
                      </w:rPr>
                      <w:t xml:space="preserve">[91] </w:t>
                    </w:r>
                  </w:p>
                </w:tc>
                <w:tc>
                  <w:tcPr>
                    <w:tcW w:w="8414" w:type="dxa"/>
                    <w:hideMark/>
                  </w:tcPr>
                  <w:p w14:paraId="5876B11B" w14:textId="77777777" w:rsidR="000B71ED" w:rsidRDefault="000B71ED" w:rsidP="0067519D">
                    <w:pPr>
                      <w:pStyle w:val="Bibliography"/>
                      <w:spacing w:line="276" w:lineRule="auto"/>
                      <w:rPr>
                        <w:noProof/>
                      </w:rPr>
                    </w:pPr>
                    <w:r>
                      <w:rPr>
                        <w:noProof/>
                      </w:rPr>
                      <w:t xml:space="preserve">E. Yoon, C. Coburn and S. A. Spence, “Perceived discrimination and mental health among older African Americans: The role of psychological well-being,” </w:t>
                    </w:r>
                    <w:r>
                      <w:rPr>
                        <w:i/>
                        <w:iCs/>
                        <w:noProof/>
                      </w:rPr>
                      <w:t xml:space="preserve">Aging &amp; mental health, </w:t>
                    </w:r>
                    <w:r>
                      <w:rPr>
                        <w:noProof/>
                      </w:rPr>
                      <w:t xml:space="preserve">vol. 23, no. 4, pp. 461-469, 2019. </w:t>
                    </w:r>
                  </w:p>
                </w:tc>
              </w:tr>
              <w:tr w:rsidR="000B71ED" w14:paraId="45D5109A" w14:textId="77777777" w:rsidTr="0067519D">
                <w:trPr>
                  <w:divId w:val="1619490065"/>
                  <w:tblCellSpacing w:w="15" w:type="dxa"/>
                </w:trPr>
                <w:tc>
                  <w:tcPr>
                    <w:tcW w:w="522" w:type="dxa"/>
                    <w:hideMark/>
                  </w:tcPr>
                  <w:p w14:paraId="1A3B586A" w14:textId="77777777" w:rsidR="000B71ED" w:rsidRDefault="000B71ED" w:rsidP="0067519D">
                    <w:pPr>
                      <w:pStyle w:val="Bibliography"/>
                      <w:spacing w:line="276" w:lineRule="auto"/>
                      <w:rPr>
                        <w:noProof/>
                      </w:rPr>
                    </w:pPr>
                    <w:r>
                      <w:rPr>
                        <w:noProof/>
                      </w:rPr>
                      <w:t xml:space="preserve">[92] </w:t>
                    </w:r>
                  </w:p>
                </w:tc>
                <w:tc>
                  <w:tcPr>
                    <w:tcW w:w="8414" w:type="dxa"/>
                    <w:hideMark/>
                  </w:tcPr>
                  <w:p w14:paraId="71BB9F24" w14:textId="77777777" w:rsidR="000B71ED" w:rsidRDefault="000B71ED" w:rsidP="0067519D">
                    <w:pPr>
                      <w:pStyle w:val="Bibliography"/>
                      <w:spacing w:line="276" w:lineRule="auto"/>
                      <w:rPr>
                        <w:noProof/>
                      </w:rPr>
                    </w:pPr>
                    <w:r>
                      <w:rPr>
                        <w:noProof/>
                      </w:rPr>
                      <w:t>NHS Digital, “Supporting open data and transparency,” NHS Digital, December 2022. [Online]. Available: https://digital.nhs.uk/services/supporting-open-data-and-transparency. [Accessed June 2024].</w:t>
                    </w:r>
                  </w:p>
                </w:tc>
              </w:tr>
              <w:tr w:rsidR="000B71ED" w14:paraId="2A3AAED3" w14:textId="77777777" w:rsidTr="0067519D">
                <w:trPr>
                  <w:divId w:val="1619490065"/>
                  <w:tblCellSpacing w:w="15" w:type="dxa"/>
                </w:trPr>
                <w:tc>
                  <w:tcPr>
                    <w:tcW w:w="522" w:type="dxa"/>
                    <w:hideMark/>
                  </w:tcPr>
                  <w:p w14:paraId="19EACCC6" w14:textId="77777777" w:rsidR="000B71ED" w:rsidRDefault="000B71ED" w:rsidP="0067519D">
                    <w:pPr>
                      <w:pStyle w:val="Bibliography"/>
                      <w:spacing w:line="276" w:lineRule="auto"/>
                      <w:rPr>
                        <w:noProof/>
                      </w:rPr>
                    </w:pPr>
                    <w:r>
                      <w:rPr>
                        <w:noProof/>
                      </w:rPr>
                      <w:t xml:space="preserve">[93] </w:t>
                    </w:r>
                  </w:p>
                </w:tc>
                <w:tc>
                  <w:tcPr>
                    <w:tcW w:w="8414" w:type="dxa"/>
                    <w:hideMark/>
                  </w:tcPr>
                  <w:p w14:paraId="5FBE7FD3" w14:textId="77777777" w:rsidR="000B71ED" w:rsidRDefault="000B71ED" w:rsidP="0067519D">
                    <w:pPr>
                      <w:pStyle w:val="Bibliography"/>
                      <w:spacing w:line="276" w:lineRule="auto"/>
                      <w:rPr>
                        <w:noProof/>
                      </w:rPr>
                    </w:pPr>
                    <w:r>
                      <w:rPr>
                        <w:noProof/>
                      </w:rPr>
                      <w:t>UK Data Service, “FAQs about how to get data and our access policy,” UK Data Service, [Online]. Available: https://ukdataservice.ac.uk/help/access-policy/frequently-asked-questions-faqs-about-how-to-get-data-and-our-access-policy/#:~:text=Who%20can%20access%20census%20data,such%20as%20census%20boundary%20data.. [Accessed June 2024].</w:t>
                    </w:r>
                  </w:p>
                </w:tc>
              </w:tr>
            </w:tbl>
            <w:p w14:paraId="2851A115" w14:textId="77777777" w:rsidR="000B71ED" w:rsidRDefault="000B71ED" w:rsidP="0067519D">
              <w:pPr>
                <w:spacing w:line="276" w:lineRule="auto"/>
                <w:divId w:val="1619490065"/>
                <w:rPr>
                  <w:rFonts w:eastAsia="Times New Roman"/>
                  <w:noProof/>
                </w:rPr>
              </w:pPr>
            </w:p>
            <w:p w14:paraId="60519363" w14:textId="77777777" w:rsidR="00C16C75" w:rsidRDefault="00212AD6" w:rsidP="0067519D">
              <w:pPr>
                <w:spacing w:line="276" w:lineRule="auto"/>
              </w:pPr>
              <w:r w:rsidRPr="00DF1387">
                <w:rPr>
                  <w:b/>
                  <w:bCs/>
                </w:rPr>
                <w:fldChar w:fldCharType="end"/>
              </w:r>
              <w:r w:rsidR="00E55BF7" w:rsidRPr="00DF1387">
                <w:br w:type="page"/>
              </w:r>
            </w:p>
          </w:sdtContent>
        </w:sdt>
      </w:sdtContent>
    </w:sdt>
    <w:p w14:paraId="0F5C2B40" w14:textId="12ABD897" w:rsidR="00E55BF7" w:rsidRDefault="003F06AD" w:rsidP="00C16C75">
      <w:pPr>
        <w:pStyle w:val="Heading1"/>
      </w:pPr>
      <w:bookmarkStart w:id="73" w:name="_Toc179035896"/>
      <w:bookmarkStart w:id="74" w:name="_Toc180336500"/>
      <w:r>
        <w:lastRenderedPageBreak/>
        <w:t>Appendice</w:t>
      </w:r>
      <w:r w:rsidR="004A3F6F">
        <w:t>s</w:t>
      </w:r>
      <w:bookmarkEnd w:id="73"/>
      <w:bookmarkEnd w:id="74"/>
    </w:p>
    <w:p w14:paraId="34F92AEE" w14:textId="6CFC841F" w:rsidR="00822B99" w:rsidRDefault="00822B99" w:rsidP="004A3F6F">
      <w:pPr>
        <w:pStyle w:val="Heading2"/>
      </w:pPr>
      <w:bookmarkStart w:id="75" w:name="_Toc180336501"/>
      <w:bookmarkStart w:id="76" w:name="_Toc179035897"/>
      <w:r>
        <w:t xml:space="preserve">Appendix A: </w:t>
      </w:r>
      <w:r w:rsidR="00105512">
        <w:t>Pre-survey m</w:t>
      </w:r>
      <w:r w:rsidR="000A08B4">
        <w:t>ultiple choice d</w:t>
      </w:r>
      <w:r>
        <w:t>emographic questions</w:t>
      </w:r>
      <w:bookmarkEnd w:id="75"/>
    </w:p>
    <w:p w14:paraId="4DCA680C" w14:textId="290033F5" w:rsidR="00105512" w:rsidRPr="00B365BF" w:rsidRDefault="00105512" w:rsidP="00B74B8E">
      <w:pPr>
        <w:pStyle w:val="Caption"/>
        <w:spacing w:after="120"/>
      </w:pPr>
      <w:r w:rsidRPr="00B365BF">
        <w:rPr>
          <w:b/>
          <w:bCs/>
        </w:rPr>
        <w:t xml:space="preserve">Table </w:t>
      </w:r>
      <w:r w:rsidR="00501D4E">
        <w:rPr>
          <w:b/>
          <w:bCs/>
        </w:rPr>
        <w:t>4</w:t>
      </w:r>
      <w:r w:rsidRPr="00B365BF">
        <w:rPr>
          <w:b/>
          <w:bCs/>
        </w:rPr>
        <w:t>:</w:t>
      </w:r>
      <w:r>
        <w:t xml:space="preserve"> List of pre-survey multiple choice demographic questions and their answer options.</w:t>
      </w:r>
    </w:p>
    <w:tbl>
      <w:tblPr>
        <w:tblStyle w:val="GridTable4"/>
        <w:tblW w:w="10059" w:type="dxa"/>
        <w:jc w:val="center"/>
        <w:tblLook w:val="04A0" w:firstRow="1" w:lastRow="0" w:firstColumn="1" w:lastColumn="0" w:noHBand="0" w:noVBand="1"/>
      </w:tblPr>
      <w:tblGrid>
        <w:gridCol w:w="1137"/>
        <w:gridCol w:w="3253"/>
        <w:gridCol w:w="2551"/>
        <w:gridCol w:w="3118"/>
      </w:tblGrid>
      <w:tr w:rsidR="00D04B2E" w14:paraId="7F58DC35" w14:textId="1D97FC78" w:rsidTr="00621816">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137" w:type="dxa"/>
            <w:tcBorders>
              <w:right w:val="single" w:sz="4" w:space="0" w:color="auto"/>
            </w:tcBorders>
            <w:shd w:val="clear" w:color="auto" w:fill="A6A6A6" w:themeFill="background1" w:themeFillShade="A6"/>
            <w:vAlign w:val="center"/>
          </w:tcPr>
          <w:p w14:paraId="40A73E16" w14:textId="77777777" w:rsidR="00D04B2E" w:rsidRPr="00A40054" w:rsidRDefault="00D04B2E" w:rsidP="006612A6">
            <w:pPr>
              <w:spacing w:line="276" w:lineRule="auto"/>
              <w:jc w:val="center"/>
              <w:rPr>
                <w:color w:val="auto"/>
                <w:lang w:eastAsia="en-GB"/>
              </w:rPr>
            </w:pPr>
            <w:r>
              <w:rPr>
                <w:color w:val="auto"/>
                <w:lang w:eastAsia="en-GB"/>
              </w:rPr>
              <w:t>Question number</w:t>
            </w:r>
          </w:p>
        </w:tc>
        <w:tc>
          <w:tcPr>
            <w:tcW w:w="3253" w:type="dxa"/>
            <w:tcBorders>
              <w:left w:val="single" w:sz="4" w:space="0" w:color="auto"/>
            </w:tcBorders>
            <w:shd w:val="clear" w:color="auto" w:fill="A6A6A6" w:themeFill="background1" w:themeFillShade="A6"/>
            <w:vAlign w:val="center"/>
          </w:tcPr>
          <w:p w14:paraId="6B05BAE4" w14:textId="77777777" w:rsidR="00D04B2E" w:rsidRPr="00A40054" w:rsidRDefault="00D04B2E" w:rsidP="006612A6">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lang w:eastAsia="en-GB"/>
              </w:rPr>
            </w:pPr>
            <w:r>
              <w:rPr>
                <w:color w:val="auto"/>
                <w:lang w:eastAsia="en-GB"/>
              </w:rPr>
              <w:t>Question</w:t>
            </w:r>
          </w:p>
        </w:tc>
        <w:tc>
          <w:tcPr>
            <w:tcW w:w="5669" w:type="dxa"/>
            <w:gridSpan w:val="2"/>
            <w:tcBorders>
              <w:left w:val="single" w:sz="4" w:space="0" w:color="auto"/>
            </w:tcBorders>
            <w:shd w:val="clear" w:color="auto" w:fill="A6A6A6" w:themeFill="background1" w:themeFillShade="A6"/>
            <w:vAlign w:val="center"/>
          </w:tcPr>
          <w:p w14:paraId="6ABD4D93" w14:textId="32E758D5" w:rsidR="00D04B2E" w:rsidRDefault="00D04B2E" w:rsidP="006612A6">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Pr>
                <w:color w:val="auto"/>
                <w:lang w:eastAsia="en-GB"/>
              </w:rPr>
              <w:t>Answer options</w:t>
            </w:r>
          </w:p>
        </w:tc>
      </w:tr>
      <w:tr w:rsidR="00D04B2E" w14:paraId="431F6A3E" w14:textId="787488A7" w:rsidTr="006218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7" w:type="dxa"/>
            <w:shd w:val="clear" w:color="auto" w:fill="D9D9D9" w:themeFill="background1" w:themeFillShade="D9"/>
            <w:vAlign w:val="center"/>
          </w:tcPr>
          <w:p w14:paraId="0F04D764" w14:textId="751C9BAC" w:rsidR="00D04B2E" w:rsidRPr="00A40054" w:rsidRDefault="00D04B2E" w:rsidP="006612A6">
            <w:pPr>
              <w:spacing w:line="276" w:lineRule="auto"/>
              <w:jc w:val="center"/>
              <w:rPr>
                <w:b w:val="0"/>
                <w:bCs w:val="0"/>
                <w:lang w:eastAsia="en-GB"/>
              </w:rPr>
            </w:pPr>
            <w:r>
              <w:rPr>
                <w:b w:val="0"/>
                <w:bCs w:val="0"/>
                <w:lang w:eastAsia="en-GB"/>
              </w:rPr>
              <w:t>1</w:t>
            </w:r>
          </w:p>
        </w:tc>
        <w:tc>
          <w:tcPr>
            <w:tcW w:w="3253" w:type="dxa"/>
            <w:shd w:val="clear" w:color="auto" w:fill="D9D9D9" w:themeFill="background1" w:themeFillShade="D9"/>
            <w:vAlign w:val="center"/>
          </w:tcPr>
          <w:p w14:paraId="47C7CDCD" w14:textId="1FDBAC32" w:rsidR="00D04B2E" w:rsidRDefault="00D04B2E" w:rsidP="00176217">
            <w:pPr>
              <w:spacing w:line="276" w:lineRule="auto"/>
              <w:jc w:val="left"/>
              <w:cnfStyle w:val="000000100000" w:firstRow="0" w:lastRow="0" w:firstColumn="0" w:lastColumn="0" w:oddVBand="0" w:evenVBand="0" w:oddHBand="1" w:evenHBand="0" w:firstRowFirstColumn="0" w:firstRowLastColumn="0" w:lastRowFirstColumn="0" w:lastRowLastColumn="0"/>
              <w:rPr>
                <w:lang w:eastAsia="en-GB"/>
              </w:rPr>
            </w:pPr>
            <w:r w:rsidRPr="000A08B4">
              <w:rPr>
                <w:lang w:eastAsia="en-GB"/>
              </w:rPr>
              <w:t>Please select the Gender Identity that best describes you.</w:t>
            </w:r>
          </w:p>
        </w:tc>
        <w:tc>
          <w:tcPr>
            <w:tcW w:w="2551" w:type="dxa"/>
            <w:tcBorders>
              <w:right w:val="single" w:sz="4" w:space="0" w:color="D9D9D9"/>
            </w:tcBorders>
            <w:shd w:val="clear" w:color="auto" w:fill="D9D9D9" w:themeFill="background1" w:themeFillShade="D9"/>
          </w:tcPr>
          <w:p w14:paraId="66B6AB69" w14:textId="77777777" w:rsidR="00D04B2E" w:rsidRDefault="00D04B2E" w:rsidP="006612A6">
            <w:pPr>
              <w:pStyle w:val="ListParagraph"/>
              <w:spacing w:line="276" w:lineRule="auto"/>
              <w:ind w:left="57"/>
              <w:cnfStyle w:val="000000100000" w:firstRow="0" w:lastRow="0" w:firstColumn="0" w:lastColumn="0" w:oddVBand="0" w:evenVBand="0" w:oddHBand="1" w:evenHBand="0" w:firstRowFirstColumn="0" w:firstRowLastColumn="0" w:lastRowFirstColumn="0" w:lastRowLastColumn="0"/>
              <w:rPr>
                <w:lang w:eastAsia="en-GB"/>
              </w:rPr>
            </w:pPr>
            <w:r>
              <w:rPr>
                <w:lang w:eastAsia="en-GB"/>
              </w:rPr>
              <w:t>Male</w:t>
            </w:r>
          </w:p>
          <w:p w14:paraId="0E5DE272" w14:textId="77777777" w:rsidR="00D04B2E" w:rsidRDefault="00D04B2E" w:rsidP="006612A6">
            <w:pPr>
              <w:pStyle w:val="ListParagraph"/>
              <w:spacing w:line="276" w:lineRule="auto"/>
              <w:ind w:left="57"/>
              <w:cnfStyle w:val="000000100000" w:firstRow="0" w:lastRow="0" w:firstColumn="0" w:lastColumn="0" w:oddVBand="0" w:evenVBand="0" w:oddHBand="1" w:evenHBand="0" w:firstRowFirstColumn="0" w:firstRowLastColumn="0" w:lastRowFirstColumn="0" w:lastRowLastColumn="0"/>
              <w:rPr>
                <w:lang w:eastAsia="en-GB"/>
              </w:rPr>
            </w:pPr>
            <w:r>
              <w:rPr>
                <w:lang w:eastAsia="en-GB"/>
              </w:rPr>
              <w:t>Female</w:t>
            </w:r>
          </w:p>
          <w:p w14:paraId="572F0D55" w14:textId="76323405" w:rsidR="00D04B2E" w:rsidRDefault="00D04B2E" w:rsidP="006612A6">
            <w:pPr>
              <w:pStyle w:val="ListParagraph"/>
              <w:spacing w:line="276" w:lineRule="auto"/>
              <w:ind w:left="57"/>
              <w:cnfStyle w:val="000000100000" w:firstRow="0" w:lastRow="0" w:firstColumn="0" w:lastColumn="0" w:oddVBand="0" w:evenVBand="0" w:oddHBand="1" w:evenHBand="0" w:firstRowFirstColumn="0" w:firstRowLastColumn="0" w:lastRowFirstColumn="0" w:lastRowLastColumn="0"/>
              <w:rPr>
                <w:lang w:eastAsia="en-GB"/>
              </w:rPr>
            </w:pPr>
            <w:r>
              <w:rPr>
                <w:lang w:eastAsia="en-GB"/>
              </w:rPr>
              <w:t>Non-binary</w:t>
            </w:r>
          </w:p>
        </w:tc>
        <w:tc>
          <w:tcPr>
            <w:tcW w:w="3118" w:type="dxa"/>
            <w:tcBorders>
              <w:left w:val="single" w:sz="4" w:space="0" w:color="D9D9D9"/>
            </w:tcBorders>
            <w:shd w:val="clear" w:color="auto" w:fill="D9D9D9" w:themeFill="background1" w:themeFillShade="D9"/>
          </w:tcPr>
          <w:p w14:paraId="755844FD" w14:textId="77777777" w:rsidR="00D04B2E" w:rsidRDefault="00D04B2E"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Pr>
                <w:lang w:eastAsia="en-GB"/>
              </w:rPr>
              <w:t>Other</w:t>
            </w:r>
          </w:p>
          <w:p w14:paraId="68059288" w14:textId="565B9CEA" w:rsidR="00D04B2E" w:rsidRDefault="00D04B2E"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Pr>
                <w:lang w:eastAsia="en-GB"/>
              </w:rPr>
              <w:t>Prefer not to say</w:t>
            </w:r>
          </w:p>
        </w:tc>
      </w:tr>
      <w:tr w:rsidR="00D04B2E" w14:paraId="43613C8B" w14:textId="35EBA992" w:rsidTr="00621816">
        <w:trPr>
          <w:jc w:val="center"/>
        </w:trPr>
        <w:tc>
          <w:tcPr>
            <w:cnfStyle w:val="001000000000" w:firstRow="0" w:lastRow="0" w:firstColumn="1" w:lastColumn="0" w:oddVBand="0" w:evenVBand="0" w:oddHBand="0" w:evenHBand="0" w:firstRowFirstColumn="0" w:firstRowLastColumn="0" w:lastRowFirstColumn="0" w:lastRowLastColumn="0"/>
            <w:tcW w:w="1137" w:type="dxa"/>
            <w:shd w:val="clear" w:color="auto" w:fill="auto"/>
            <w:vAlign w:val="center"/>
          </w:tcPr>
          <w:p w14:paraId="273BA9BC" w14:textId="3C6F8095" w:rsidR="00D04B2E" w:rsidRDefault="00D04B2E" w:rsidP="006612A6">
            <w:pPr>
              <w:spacing w:line="276" w:lineRule="auto"/>
              <w:jc w:val="center"/>
              <w:rPr>
                <w:b w:val="0"/>
                <w:bCs w:val="0"/>
                <w:lang w:eastAsia="en-GB"/>
              </w:rPr>
            </w:pPr>
            <w:r>
              <w:rPr>
                <w:b w:val="0"/>
                <w:bCs w:val="0"/>
                <w:lang w:eastAsia="en-GB"/>
              </w:rPr>
              <w:t>2a</w:t>
            </w:r>
          </w:p>
        </w:tc>
        <w:tc>
          <w:tcPr>
            <w:tcW w:w="3253" w:type="dxa"/>
            <w:shd w:val="clear" w:color="auto" w:fill="auto"/>
            <w:vAlign w:val="center"/>
          </w:tcPr>
          <w:p w14:paraId="36EB69A3" w14:textId="32E03F36" w:rsidR="00D04B2E" w:rsidRDefault="00D04B2E" w:rsidP="00176217">
            <w:pPr>
              <w:spacing w:line="276" w:lineRule="auto"/>
              <w:jc w:val="left"/>
              <w:cnfStyle w:val="000000000000" w:firstRow="0" w:lastRow="0" w:firstColumn="0" w:lastColumn="0" w:oddVBand="0" w:evenVBand="0" w:oddHBand="0" w:evenHBand="0" w:firstRowFirstColumn="0" w:firstRowLastColumn="0" w:lastRowFirstColumn="0" w:lastRowLastColumn="0"/>
              <w:rPr>
                <w:lang w:eastAsia="en-GB"/>
              </w:rPr>
            </w:pPr>
            <w:r w:rsidRPr="004D3532">
              <w:rPr>
                <w:lang w:eastAsia="en-GB"/>
              </w:rPr>
              <w:t>Please select the Racial Identity that best describes you (multiple selections allowed).</w:t>
            </w:r>
          </w:p>
        </w:tc>
        <w:tc>
          <w:tcPr>
            <w:tcW w:w="2551" w:type="dxa"/>
            <w:tcBorders>
              <w:right w:val="single" w:sz="4" w:space="0" w:color="FFFFFF" w:themeColor="background1"/>
            </w:tcBorders>
            <w:shd w:val="clear" w:color="auto" w:fill="auto"/>
          </w:tcPr>
          <w:p w14:paraId="77549941"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Black</w:t>
            </w:r>
          </w:p>
          <w:p w14:paraId="7485F1FB"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Black African</w:t>
            </w:r>
          </w:p>
          <w:p w14:paraId="51744AAE"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Black American</w:t>
            </w:r>
          </w:p>
          <w:p w14:paraId="21FE4AF0"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Black Arab</w:t>
            </w:r>
          </w:p>
          <w:p w14:paraId="1CCCB762"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Black Asian</w:t>
            </w:r>
          </w:p>
          <w:p w14:paraId="3463BE73" w14:textId="2A1E5304"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Black British</w:t>
            </w:r>
          </w:p>
          <w:p w14:paraId="0B837A66"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Black Caribbean</w:t>
            </w:r>
          </w:p>
          <w:p w14:paraId="1920A31A"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Black Irish</w:t>
            </w:r>
          </w:p>
          <w:p w14:paraId="689C4D0A"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Black Polynesian</w:t>
            </w:r>
          </w:p>
          <w:p w14:paraId="004071FA" w14:textId="00221582"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Mixed Black</w:t>
            </w:r>
          </w:p>
        </w:tc>
        <w:tc>
          <w:tcPr>
            <w:tcW w:w="3118" w:type="dxa"/>
            <w:tcBorders>
              <w:left w:val="single" w:sz="4" w:space="0" w:color="FFFFFF" w:themeColor="background1"/>
            </w:tcBorders>
          </w:tcPr>
          <w:p w14:paraId="139F925B"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Mixed Black African</w:t>
            </w:r>
          </w:p>
          <w:p w14:paraId="6BBE5C43"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Mixed Black American</w:t>
            </w:r>
          </w:p>
          <w:p w14:paraId="00E660D1"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Mixed Black Arab</w:t>
            </w:r>
          </w:p>
          <w:p w14:paraId="211CE9C0"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Mixed Black Asian</w:t>
            </w:r>
          </w:p>
          <w:p w14:paraId="6D402A96"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Mixed Black British</w:t>
            </w:r>
          </w:p>
          <w:p w14:paraId="51AEBEE7"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Mixed Black Caribbean</w:t>
            </w:r>
          </w:p>
          <w:p w14:paraId="37DE96A2"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Mixed Black Irish</w:t>
            </w:r>
          </w:p>
          <w:p w14:paraId="7145A236"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Mixed Black Polynesian</w:t>
            </w:r>
          </w:p>
          <w:p w14:paraId="176CD7E6"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Mixed Black South American</w:t>
            </w:r>
          </w:p>
          <w:p w14:paraId="78607336" w14:textId="45A343C8"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Prefer not to say</w:t>
            </w:r>
          </w:p>
        </w:tc>
      </w:tr>
      <w:tr w:rsidR="00D04B2E" w14:paraId="743C5694" w14:textId="10EA7B50" w:rsidTr="00621816">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1137" w:type="dxa"/>
            <w:shd w:val="clear" w:color="auto" w:fill="D9D9D9" w:themeFill="background1" w:themeFillShade="D9"/>
            <w:vAlign w:val="center"/>
          </w:tcPr>
          <w:p w14:paraId="045C673C" w14:textId="712C5366" w:rsidR="00D04B2E" w:rsidRPr="00A40054" w:rsidRDefault="00D04B2E" w:rsidP="006612A6">
            <w:pPr>
              <w:spacing w:line="276" w:lineRule="auto"/>
              <w:jc w:val="center"/>
              <w:rPr>
                <w:b w:val="0"/>
                <w:bCs w:val="0"/>
                <w:lang w:eastAsia="en-GB"/>
              </w:rPr>
            </w:pPr>
            <w:r>
              <w:rPr>
                <w:b w:val="0"/>
                <w:bCs w:val="0"/>
                <w:lang w:eastAsia="en-GB"/>
              </w:rPr>
              <w:t>2b</w:t>
            </w:r>
          </w:p>
        </w:tc>
        <w:tc>
          <w:tcPr>
            <w:tcW w:w="3253" w:type="dxa"/>
            <w:shd w:val="clear" w:color="auto" w:fill="D9D9D9" w:themeFill="background1" w:themeFillShade="D9"/>
            <w:vAlign w:val="center"/>
          </w:tcPr>
          <w:p w14:paraId="67F11647" w14:textId="6958D9D0" w:rsidR="00D04B2E" w:rsidRDefault="00D04B2E" w:rsidP="00176217">
            <w:pPr>
              <w:spacing w:line="276" w:lineRule="auto"/>
              <w:jc w:val="left"/>
              <w:cnfStyle w:val="000000100000" w:firstRow="0" w:lastRow="0" w:firstColumn="0" w:lastColumn="0" w:oddVBand="0" w:evenVBand="0" w:oddHBand="1" w:evenHBand="0" w:firstRowFirstColumn="0" w:firstRowLastColumn="0" w:lastRowFirstColumn="0" w:lastRowLastColumn="0"/>
              <w:rPr>
                <w:lang w:eastAsia="en-GB"/>
              </w:rPr>
            </w:pPr>
            <w:r w:rsidRPr="006679B4">
              <w:rPr>
                <w:lang w:eastAsia="en-GB"/>
              </w:rPr>
              <w:t>Please select, if any, the other Racial Backgrounds you identify as being from (multiple selections allowed).</w:t>
            </w:r>
          </w:p>
        </w:tc>
        <w:tc>
          <w:tcPr>
            <w:tcW w:w="2551" w:type="dxa"/>
            <w:tcBorders>
              <w:right w:val="single" w:sz="4" w:space="0" w:color="D9D9D9"/>
            </w:tcBorders>
            <w:shd w:val="clear" w:color="auto" w:fill="D9D9D9" w:themeFill="background1" w:themeFillShade="D9"/>
          </w:tcPr>
          <w:p w14:paraId="36E1CB80" w14:textId="77777777" w:rsidR="00D04B2E" w:rsidRDefault="00D04B2E"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Pr>
                <w:lang w:eastAsia="en-GB"/>
              </w:rPr>
              <w:t>Asian</w:t>
            </w:r>
          </w:p>
          <w:p w14:paraId="1FCA25FC" w14:textId="77777777" w:rsidR="00D04B2E" w:rsidRDefault="00D04B2E"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Pr>
                <w:lang w:eastAsia="en-GB"/>
              </w:rPr>
              <w:t>Arab</w:t>
            </w:r>
          </w:p>
          <w:p w14:paraId="6B924B20" w14:textId="77777777" w:rsidR="00D04B2E" w:rsidRDefault="00D04B2E"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Pr>
                <w:lang w:eastAsia="en-GB"/>
              </w:rPr>
              <w:t>European</w:t>
            </w:r>
          </w:p>
          <w:p w14:paraId="26F08573" w14:textId="378D19DD" w:rsidR="00D04B2E" w:rsidRDefault="00D04B2E"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Pr>
                <w:lang w:eastAsia="en-GB"/>
              </w:rPr>
              <w:t>North American</w:t>
            </w:r>
          </w:p>
        </w:tc>
        <w:tc>
          <w:tcPr>
            <w:tcW w:w="3118" w:type="dxa"/>
            <w:tcBorders>
              <w:left w:val="single" w:sz="4" w:space="0" w:color="D9D9D9"/>
            </w:tcBorders>
            <w:shd w:val="clear" w:color="auto" w:fill="D9D9D9" w:themeFill="background1" w:themeFillShade="D9"/>
          </w:tcPr>
          <w:p w14:paraId="236C3676" w14:textId="77777777" w:rsidR="00D04B2E" w:rsidRDefault="00D04B2E"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Pr>
                <w:lang w:eastAsia="en-GB"/>
              </w:rPr>
              <w:t>South American</w:t>
            </w:r>
          </w:p>
          <w:p w14:paraId="09720870" w14:textId="77777777" w:rsidR="00D04B2E" w:rsidRDefault="00D04B2E"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Pr>
                <w:lang w:eastAsia="en-GB"/>
              </w:rPr>
              <w:t>White</w:t>
            </w:r>
          </w:p>
          <w:p w14:paraId="76BA73AC" w14:textId="77777777" w:rsidR="00D04B2E" w:rsidRDefault="00D04B2E"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Pr>
                <w:lang w:eastAsia="en-GB"/>
              </w:rPr>
              <w:t>No Other Racial Identity</w:t>
            </w:r>
          </w:p>
          <w:p w14:paraId="75077403" w14:textId="69F47628" w:rsidR="00D04B2E" w:rsidRDefault="00D04B2E"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Pr>
                <w:lang w:eastAsia="en-GB"/>
              </w:rPr>
              <w:t>Prefer not to say</w:t>
            </w:r>
          </w:p>
        </w:tc>
      </w:tr>
      <w:tr w:rsidR="00D04B2E" w14:paraId="3B399EBA" w14:textId="4B44EBB6" w:rsidTr="00621816">
        <w:trPr>
          <w:trHeight w:val="135"/>
          <w:jc w:val="center"/>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9D268BF" w14:textId="3C2735E9" w:rsidR="00D04B2E" w:rsidRDefault="00D04B2E" w:rsidP="006612A6">
            <w:pPr>
              <w:spacing w:line="276" w:lineRule="auto"/>
              <w:jc w:val="center"/>
              <w:rPr>
                <w:b w:val="0"/>
                <w:bCs w:val="0"/>
                <w:lang w:eastAsia="en-GB"/>
              </w:rPr>
            </w:pPr>
            <w:r>
              <w:rPr>
                <w:b w:val="0"/>
                <w:bCs w:val="0"/>
                <w:lang w:eastAsia="en-GB"/>
              </w:rPr>
              <w:t>3</w:t>
            </w:r>
          </w:p>
        </w:tc>
        <w:tc>
          <w:tcPr>
            <w:tcW w:w="3253" w:type="dxa"/>
            <w:vAlign w:val="center"/>
          </w:tcPr>
          <w:p w14:paraId="28094054" w14:textId="7635DD87" w:rsidR="00D04B2E" w:rsidRDefault="00D04B2E" w:rsidP="00176217">
            <w:pPr>
              <w:spacing w:line="276" w:lineRule="auto"/>
              <w:jc w:val="left"/>
              <w:cnfStyle w:val="000000000000" w:firstRow="0" w:lastRow="0" w:firstColumn="0" w:lastColumn="0" w:oddVBand="0" w:evenVBand="0" w:oddHBand="0" w:evenHBand="0" w:firstRowFirstColumn="0" w:firstRowLastColumn="0" w:lastRowFirstColumn="0" w:lastRowLastColumn="0"/>
              <w:rPr>
                <w:lang w:eastAsia="en-GB"/>
              </w:rPr>
            </w:pPr>
            <w:r w:rsidRPr="000F5C04">
              <w:rPr>
                <w:lang w:eastAsia="en-GB"/>
              </w:rPr>
              <w:t>Please select the age bracket you belong to.</w:t>
            </w:r>
          </w:p>
        </w:tc>
        <w:tc>
          <w:tcPr>
            <w:tcW w:w="2551" w:type="dxa"/>
            <w:tcBorders>
              <w:right w:val="single" w:sz="4" w:space="0" w:color="FFFFFF" w:themeColor="background1"/>
            </w:tcBorders>
          </w:tcPr>
          <w:p w14:paraId="5D526C3E" w14:textId="72465B0B"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18 – 24</w:t>
            </w:r>
          </w:p>
          <w:p w14:paraId="7B4391F7" w14:textId="42DEC773"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25 – 34</w:t>
            </w:r>
          </w:p>
          <w:p w14:paraId="64722D05" w14:textId="332EA03A"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35 – 44</w:t>
            </w:r>
          </w:p>
          <w:p w14:paraId="05F5A14C" w14:textId="398367CC"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45 – 59 </w:t>
            </w:r>
          </w:p>
        </w:tc>
        <w:tc>
          <w:tcPr>
            <w:tcW w:w="3118" w:type="dxa"/>
            <w:tcBorders>
              <w:left w:val="single" w:sz="4" w:space="0" w:color="FFFFFF" w:themeColor="background1"/>
            </w:tcBorders>
          </w:tcPr>
          <w:p w14:paraId="6265D34A"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60 – 74</w:t>
            </w:r>
          </w:p>
          <w:p w14:paraId="7767BA43" w14:textId="77777777"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75+</w:t>
            </w:r>
          </w:p>
          <w:p w14:paraId="3D08DF57" w14:textId="61618A42" w:rsidR="00D04B2E" w:rsidRDefault="00D04B2E"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Pr>
                <w:lang w:eastAsia="en-GB"/>
              </w:rPr>
              <w:t>Prefer not to say</w:t>
            </w:r>
          </w:p>
        </w:tc>
      </w:tr>
    </w:tbl>
    <w:p w14:paraId="7363DD5E" w14:textId="68597C8F" w:rsidR="00105512" w:rsidRDefault="00105512" w:rsidP="00822B99"/>
    <w:p w14:paraId="4C0C6998" w14:textId="77777777" w:rsidR="00105512" w:rsidRDefault="00105512">
      <w:r>
        <w:br w:type="page"/>
      </w:r>
    </w:p>
    <w:p w14:paraId="5D0E8FB4" w14:textId="399219EB" w:rsidR="004A3F6F" w:rsidRDefault="004A3F6F" w:rsidP="004A3F6F">
      <w:pPr>
        <w:pStyle w:val="Heading2"/>
      </w:pPr>
      <w:bookmarkStart w:id="77" w:name="_Toc180336502"/>
      <w:r>
        <w:lastRenderedPageBreak/>
        <w:t xml:space="preserve">Appendix </w:t>
      </w:r>
      <w:r w:rsidR="00C34E3B">
        <w:t>B</w:t>
      </w:r>
      <w:r>
        <w:t>: Survey</w:t>
      </w:r>
      <w:r w:rsidR="00B365BF">
        <w:t xml:space="preserve"> questions</w:t>
      </w:r>
      <w:bookmarkEnd w:id="76"/>
      <w:bookmarkEnd w:id="77"/>
    </w:p>
    <w:p w14:paraId="786A4F4C" w14:textId="37D6F3C0" w:rsidR="00B365BF" w:rsidRPr="00B365BF" w:rsidRDefault="00B365BF" w:rsidP="00B74B8E">
      <w:pPr>
        <w:pStyle w:val="Caption"/>
        <w:spacing w:after="120"/>
      </w:pPr>
      <w:r w:rsidRPr="00B365BF">
        <w:rPr>
          <w:b/>
          <w:bCs/>
        </w:rPr>
        <w:t xml:space="preserve">Table </w:t>
      </w:r>
      <w:r w:rsidR="00501D4E">
        <w:rPr>
          <w:b/>
          <w:bCs/>
        </w:rPr>
        <w:t>5</w:t>
      </w:r>
      <w:r w:rsidRPr="00B365BF">
        <w:rPr>
          <w:b/>
          <w:bCs/>
        </w:rPr>
        <w:t>:</w:t>
      </w:r>
      <w:r>
        <w:t xml:space="preserve"> List of survey questions and their answer type</w:t>
      </w:r>
      <w:r w:rsidR="00105512">
        <w:t>.</w:t>
      </w:r>
    </w:p>
    <w:tbl>
      <w:tblPr>
        <w:tblStyle w:val="GridTable4"/>
        <w:tblW w:w="9645" w:type="dxa"/>
        <w:jc w:val="center"/>
        <w:tblLook w:val="04A0" w:firstRow="1" w:lastRow="0" w:firstColumn="1" w:lastColumn="0" w:noHBand="0" w:noVBand="1"/>
      </w:tblPr>
      <w:tblGrid>
        <w:gridCol w:w="1137"/>
        <w:gridCol w:w="7239"/>
        <w:gridCol w:w="1269"/>
      </w:tblGrid>
      <w:tr w:rsidR="00365334" w14:paraId="72D9AA93" w14:textId="77777777" w:rsidTr="000B5C18">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auto"/>
            </w:tcBorders>
            <w:shd w:val="clear" w:color="auto" w:fill="A6A6A6" w:themeFill="background1" w:themeFillShade="A6"/>
            <w:vAlign w:val="center"/>
          </w:tcPr>
          <w:p w14:paraId="37F0D199" w14:textId="1670B214" w:rsidR="00365334" w:rsidRPr="00A40054" w:rsidRDefault="00365334" w:rsidP="006612A6">
            <w:pPr>
              <w:spacing w:line="276" w:lineRule="auto"/>
              <w:jc w:val="center"/>
              <w:rPr>
                <w:color w:val="auto"/>
                <w:lang w:eastAsia="en-GB"/>
              </w:rPr>
            </w:pPr>
            <w:r>
              <w:rPr>
                <w:color w:val="auto"/>
                <w:lang w:eastAsia="en-GB"/>
              </w:rPr>
              <w:t>Question number</w:t>
            </w:r>
          </w:p>
        </w:tc>
        <w:tc>
          <w:tcPr>
            <w:tcW w:w="7381" w:type="dxa"/>
            <w:tcBorders>
              <w:left w:val="single" w:sz="4" w:space="0" w:color="auto"/>
            </w:tcBorders>
            <w:shd w:val="clear" w:color="auto" w:fill="A6A6A6" w:themeFill="background1" w:themeFillShade="A6"/>
            <w:vAlign w:val="center"/>
          </w:tcPr>
          <w:p w14:paraId="2CA5A5F6" w14:textId="17E612A1" w:rsidR="00365334" w:rsidRPr="00A40054" w:rsidRDefault="00365334" w:rsidP="006612A6">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lang w:eastAsia="en-GB"/>
              </w:rPr>
            </w:pPr>
            <w:r>
              <w:rPr>
                <w:color w:val="auto"/>
                <w:lang w:eastAsia="en-GB"/>
              </w:rPr>
              <w:t>Question</w:t>
            </w:r>
          </w:p>
        </w:tc>
        <w:tc>
          <w:tcPr>
            <w:tcW w:w="1276" w:type="dxa"/>
            <w:tcBorders>
              <w:left w:val="single" w:sz="4" w:space="0" w:color="auto"/>
            </w:tcBorders>
            <w:shd w:val="clear" w:color="auto" w:fill="A6A6A6" w:themeFill="background1" w:themeFillShade="A6"/>
            <w:vAlign w:val="center"/>
          </w:tcPr>
          <w:p w14:paraId="69DC9DDD" w14:textId="3A53C411" w:rsidR="00365334" w:rsidRPr="00A40054" w:rsidRDefault="00365334" w:rsidP="006612A6">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365334">
              <w:rPr>
                <w:color w:val="auto"/>
                <w:lang w:eastAsia="en-GB"/>
              </w:rPr>
              <w:t>Answer type</w:t>
            </w:r>
          </w:p>
        </w:tc>
      </w:tr>
      <w:tr w:rsidR="00365334" w14:paraId="4897BDC5" w14:textId="77777777" w:rsidTr="000B5C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vAlign w:val="center"/>
          </w:tcPr>
          <w:p w14:paraId="2371B0A8" w14:textId="6ECFB044" w:rsidR="00365334" w:rsidRPr="00A40054" w:rsidRDefault="00365334" w:rsidP="006612A6">
            <w:pPr>
              <w:spacing w:line="276" w:lineRule="auto"/>
              <w:jc w:val="center"/>
              <w:rPr>
                <w:b w:val="0"/>
                <w:bCs w:val="0"/>
                <w:lang w:eastAsia="en-GB"/>
              </w:rPr>
            </w:pPr>
            <w:r>
              <w:rPr>
                <w:b w:val="0"/>
                <w:bCs w:val="0"/>
                <w:lang w:eastAsia="en-GB"/>
              </w:rPr>
              <w:t>1a</w:t>
            </w:r>
          </w:p>
        </w:tc>
        <w:tc>
          <w:tcPr>
            <w:tcW w:w="7381" w:type="dxa"/>
            <w:shd w:val="clear" w:color="auto" w:fill="D9D9D9" w:themeFill="background1" w:themeFillShade="D9"/>
            <w:vAlign w:val="center"/>
          </w:tcPr>
          <w:p w14:paraId="5B92DC32" w14:textId="06B8CF29" w:rsidR="00365334" w:rsidRDefault="007A179F"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sidRPr="007A179F">
              <w:rPr>
                <w:lang w:eastAsia="en-GB"/>
              </w:rPr>
              <w:t>Please explain in 1-2 sentences what you think of the presence and level of informal mental health support you personally have in your life.</w:t>
            </w:r>
          </w:p>
        </w:tc>
        <w:tc>
          <w:tcPr>
            <w:tcW w:w="1276" w:type="dxa"/>
            <w:shd w:val="clear" w:color="auto" w:fill="D9D9D9" w:themeFill="background1" w:themeFillShade="D9"/>
            <w:vAlign w:val="center"/>
          </w:tcPr>
          <w:p w14:paraId="2C1648BA" w14:textId="31DE6D3D" w:rsidR="00365334" w:rsidRDefault="00DF63E6" w:rsidP="006612A6">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Open</w:t>
            </w:r>
            <w:r>
              <w:t>-ended text-based</w:t>
            </w:r>
          </w:p>
        </w:tc>
      </w:tr>
      <w:tr w:rsidR="00365334" w14:paraId="583712EA" w14:textId="77777777" w:rsidTr="000B5C18">
        <w:trPr>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auto"/>
            <w:vAlign w:val="center"/>
          </w:tcPr>
          <w:p w14:paraId="57ED9046" w14:textId="6EADD0F8" w:rsidR="00365334" w:rsidRDefault="00365334" w:rsidP="006612A6">
            <w:pPr>
              <w:spacing w:line="276" w:lineRule="auto"/>
              <w:jc w:val="center"/>
              <w:rPr>
                <w:b w:val="0"/>
                <w:bCs w:val="0"/>
                <w:lang w:eastAsia="en-GB"/>
              </w:rPr>
            </w:pPr>
            <w:r>
              <w:rPr>
                <w:b w:val="0"/>
                <w:bCs w:val="0"/>
                <w:lang w:eastAsia="en-GB"/>
              </w:rPr>
              <w:t>1b</w:t>
            </w:r>
          </w:p>
        </w:tc>
        <w:tc>
          <w:tcPr>
            <w:tcW w:w="7381" w:type="dxa"/>
            <w:shd w:val="clear" w:color="auto" w:fill="auto"/>
            <w:vAlign w:val="center"/>
          </w:tcPr>
          <w:p w14:paraId="4FC4B13C" w14:textId="61B3D1E6" w:rsidR="00365334" w:rsidRDefault="007A179F"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sidRPr="007A179F">
              <w:rPr>
                <w:lang w:eastAsia="en-GB"/>
              </w:rPr>
              <w:t>Please rate how positively you feel about the presence and level of informal mental health support you personally have in your life.</w:t>
            </w:r>
          </w:p>
        </w:tc>
        <w:tc>
          <w:tcPr>
            <w:tcW w:w="1276" w:type="dxa"/>
            <w:shd w:val="clear" w:color="auto" w:fill="auto"/>
            <w:vAlign w:val="center"/>
          </w:tcPr>
          <w:p w14:paraId="47D0228A" w14:textId="6E311B84" w:rsidR="00365334" w:rsidRDefault="00DF63E6" w:rsidP="006612A6">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Likert scale</w:t>
            </w:r>
          </w:p>
        </w:tc>
      </w:tr>
      <w:tr w:rsidR="00DF63E6" w14:paraId="7B4385CF" w14:textId="77777777" w:rsidTr="000B5C18">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0581466" w14:textId="30AA015D" w:rsidR="00DF63E6" w:rsidRPr="00A40054" w:rsidRDefault="00DF63E6" w:rsidP="006612A6">
            <w:pPr>
              <w:spacing w:line="276" w:lineRule="auto"/>
              <w:jc w:val="center"/>
              <w:rPr>
                <w:b w:val="0"/>
                <w:bCs w:val="0"/>
                <w:lang w:eastAsia="en-GB"/>
              </w:rPr>
            </w:pPr>
            <w:r>
              <w:rPr>
                <w:b w:val="0"/>
                <w:bCs w:val="0"/>
                <w:lang w:eastAsia="en-GB"/>
              </w:rPr>
              <w:t>2a</w:t>
            </w:r>
          </w:p>
        </w:tc>
        <w:tc>
          <w:tcPr>
            <w:tcW w:w="7381" w:type="dxa"/>
            <w:vAlign w:val="center"/>
          </w:tcPr>
          <w:p w14:paraId="4E133AC3" w14:textId="3FCF6A3D" w:rsidR="00DF63E6" w:rsidRDefault="00DF63E6"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sidRPr="00325320">
              <w:rPr>
                <w:lang w:eastAsia="en-GB"/>
              </w:rPr>
              <w:t>Please explain in 1-2 sentences what you think of the presence and level of informal mental health support in the Black community.</w:t>
            </w:r>
          </w:p>
        </w:tc>
        <w:tc>
          <w:tcPr>
            <w:tcW w:w="1276" w:type="dxa"/>
            <w:vAlign w:val="center"/>
          </w:tcPr>
          <w:p w14:paraId="52C21D09" w14:textId="7036CDE1" w:rsidR="00DF63E6" w:rsidRDefault="00DF63E6" w:rsidP="006612A6">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Open</w:t>
            </w:r>
            <w:r>
              <w:t>-ended text-based</w:t>
            </w:r>
          </w:p>
        </w:tc>
      </w:tr>
      <w:tr w:rsidR="00DF63E6" w14:paraId="24E4A8D7" w14:textId="77777777" w:rsidTr="000B5C18">
        <w:trPr>
          <w:trHeight w:val="135"/>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02051AC" w14:textId="75D89D00" w:rsidR="00DF63E6" w:rsidRDefault="00DF63E6" w:rsidP="006612A6">
            <w:pPr>
              <w:spacing w:line="276" w:lineRule="auto"/>
              <w:jc w:val="center"/>
              <w:rPr>
                <w:b w:val="0"/>
                <w:bCs w:val="0"/>
                <w:lang w:eastAsia="en-GB"/>
              </w:rPr>
            </w:pPr>
            <w:r>
              <w:rPr>
                <w:b w:val="0"/>
                <w:bCs w:val="0"/>
                <w:lang w:eastAsia="en-GB"/>
              </w:rPr>
              <w:t>2b</w:t>
            </w:r>
          </w:p>
        </w:tc>
        <w:tc>
          <w:tcPr>
            <w:tcW w:w="7381" w:type="dxa"/>
            <w:vAlign w:val="center"/>
          </w:tcPr>
          <w:p w14:paraId="62EA0860" w14:textId="70E7950A" w:rsidR="00DF63E6" w:rsidRDefault="00DF63E6"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sidRPr="00325320">
              <w:rPr>
                <w:lang w:eastAsia="en-GB"/>
              </w:rPr>
              <w:t>Please rate how positively you feel about the presence and level of informal mental health support in the Black community.</w:t>
            </w:r>
          </w:p>
        </w:tc>
        <w:tc>
          <w:tcPr>
            <w:tcW w:w="1276" w:type="dxa"/>
            <w:vAlign w:val="center"/>
          </w:tcPr>
          <w:p w14:paraId="4750435C" w14:textId="01851AC4" w:rsidR="00DF63E6" w:rsidRDefault="00DF63E6" w:rsidP="006612A6">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Likert scale</w:t>
            </w:r>
          </w:p>
        </w:tc>
      </w:tr>
      <w:tr w:rsidR="00DF63E6" w14:paraId="336D40C0" w14:textId="77777777" w:rsidTr="000B5C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vAlign w:val="center"/>
          </w:tcPr>
          <w:p w14:paraId="68715966" w14:textId="05030C8E" w:rsidR="00DF63E6" w:rsidRPr="00A40054" w:rsidRDefault="00DF63E6" w:rsidP="006612A6">
            <w:pPr>
              <w:spacing w:line="276" w:lineRule="auto"/>
              <w:jc w:val="center"/>
              <w:rPr>
                <w:b w:val="0"/>
                <w:bCs w:val="0"/>
                <w:lang w:eastAsia="en-GB"/>
              </w:rPr>
            </w:pPr>
            <w:r>
              <w:rPr>
                <w:b w:val="0"/>
                <w:bCs w:val="0"/>
                <w:lang w:eastAsia="en-GB"/>
              </w:rPr>
              <w:t>3a</w:t>
            </w:r>
          </w:p>
        </w:tc>
        <w:tc>
          <w:tcPr>
            <w:tcW w:w="7381" w:type="dxa"/>
            <w:shd w:val="clear" w:color="auto" w:fill="D9D9D9" w:themeFill="background1" w:themeFillShade="D9"/>
            <w:vAlign w:val="center"/>
          </w:tcPr>
          <w:p w14:paraId="5F7F79FD" w14:textId="417E06A7" w:rsidR="00DF63E6" w:rsidRDefault="00DF63E6"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sidRPr="00325320">
              <w:rPr>
                <w:lang w:eastAsia="en-GB"/>
              </w:rPr>
              <w:t>Please explain in 1-2 sentences what you think of the need (or lack of need) to improve mental health in the Black community.</w:t>
            </w:r>
          </w:p>
        </w:tc>
        <w:tc>
          <w:tcPr>
            <w:tcW w:w="1276" w:type="dxa"/>
            <w:shd w:val="clear" w:color="auto" w:fill="D9D9D9" w:themeFill="background1" w:themeFillShade="D9"/>
            <w:vAlign w:val="center"/>
          </w:tcPr>
          <w:p w14:paraId="3877DA3E" w14:textId="044D559C" w:rsidR="00DF63E6" w:rsidRDefault="00DF63E6" w:rsidP="006612A6">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Open</w:t>
            </w:r>
            <w:r>
              <w:t>-ended text-based</w:t>
            </w:r>
          </w:p>
        </w:tc>
      </w:tr>
      <w:tr w:rsidR="00DF63E6" w14:paraId="349CBD78" w14:textId="77777777" w:rsidTr="000B5C18">
        <w:trPr>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auto"/>
            <w:vAlign w:val="center"/>
          </w:tcPr>
          <w:p w14:paraId="6F31717C" w14:textId="11167326" w:rsidR="00DF63E6" w:rsidRDefault="00DF63E6" w:rsidP="006612A6">
            <w:pPr>
              <w:spacing w:line="276" w:lineRule="auto"/>
              <w:jc w:val="center"/>
              <w:rPr>
                <w:b w:val="0"/>
                <w:bCs w:val="0"/>
                <w:lang w:eastAsia="en-GB"/>
              </w:rPr>
            </w:pPr>
            <w:r>
              <w:rPr>
                <w:b w:val="0"/>
                <w:bCs w:val="0"/>
                <w:lang w:eastAsia="en-GB"/>
              </w:rPr>
              <w:t>3b</w:t>
            </w:r>
          </w:p>
        </w:tc>
        <w:tc>
          <w:tcPr>
            <w:tcW w:w="7381" w:type="dxa"/>
            <w:shd w:val="clear" w:color="auto" w:fill="auto"/>
            <w:vAlign w:val="center"/>
          </w:tcPr>
          <w:p w14:paraId="56DB8D0B" w14:textId="6093F0CC" w:rsidR="00DF63E6" w:rsidRDefault="00DF63E6"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sidRPr="00325320">
              <w:rPr>
                <w:lang w:eastAsia="en-GB"/>
              </w:rPr>
              <w:t>Please rate how positively you feel about the need (or lack of need) to improve mental health in the Black community.</w:t>
            </w:r>
          </w:p>
        </w:tc>
        <w:tc>
          <w:tcPr>
            <w:tcW w:w="1276" w:type="dxa"/>
            <w:shd w:val="clear" w:color="auto" w:fill="auto"/>
            <w:vAlign w:val="center"/>
          </w:tcPr>
          <w:p w14:paraId="3FBEC785" w14:textId="25D9E3B1" w:rsidR="00DF63E6" w:rsidRDefault="00DF63E6" w:rsidP="006612A6">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Likert scale</w:t>
            </w:r>
          </w:p>
        </w:tc>
      </w:tr>
      <w:tr w:rsidR="00DF63E6" w14:paraId="1FE211BD" w14:textId="77777777" w:rsidTr="000B5C1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159E1FE" w14:textId="610546CD" w:rsidR="00DF63E6" w:rsidRPr="00A40054" w:rsidRDefault="00DF63E6" w:rsidP="006612A6">
            <w:pPr>
              <w:spacing w:line="276" w:lineRule="auto"/>
              <w:jc w:val="center"/>
              <w:rPr>
                <w:b w:val="0"/>
                <w:bCs w:val="0"/>
                <w:lang w:eastAsia="en-GB"/>
              </w:rPr>
            </w:pPr>
            <w:r>
              <w:rPr>
                <w:b w:val="0"/>
                <w:bCs w:val="0"/>
                <w:lang w:eastAsia="en-GB"/>
              </w:rPr>
              <w:t>4a</w:t>
            </w:r>
          </w:p>
        </w:tc>
        <w:tc>
          <w:tcPr>
            <w:tcW w:w="7381" w:type="dxa"/>
            <w:vAlign w:val="center"/>
          </w:tcPr>
          <w:p w14:paraId="703F7163" w14:textId="50EAF5EC" w:rsidR="00DF63E6" w:rsidRDefault="00DF63E6"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sidRPr="00325320">
              <w:rPr>
                <w:lang w:eastAsia="en-GB"/>
              </w:rPr>
              <w:t>Please explain in 1-2 sentences what you think of the presence and level of mental health services for the Black community.</w:t>
            </w:r>
          </w:p>
        </w:tc>
        <w:tc>
          <w:tcPr>
            <w:tcW w:w="1276" w:type="dxa"/>
            <w:vAlign w:val="center"/>
          </w:tcPr>
          <w:p w14:paraId="4CEDD1EF" w14:textId="590D51A5" w:rsidR="00DF63E6" w:rsidRDefault="00DF63E6" w:rsidP="006612A6">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Open</w:t>
            </w:r>
            <w:r>
              <w:t>-ended text-based</w:t>
            </w:r>
          </w:p>
        </w:tc>
      </w:tr>
      <w:tr w:rsidR="00DF63E6" w14:paraId="4FBA0E9E" w14:textId="77777777" w:rsidTr="000B5C18">
        <w:trPr>
          <w:trHeight w:val="227"/>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6E62FC9" w14:textId="3D27FEBA" w:rsidR="00DF63E6" w:rsidRDefault="00DF63E6" w:rsidP="006612A6">
            <w:pPr>
              <w:spacing w:line="276" w:lineRule="auto"/>
              <w:jc w:val="center"/>
              <w:rPr>
                <w:b w:val="0"/>
                <w:bCs w:val="0"/>
                <w:lang w:eastAsia="en-GB"/>
              </w:rPr>
            </w:pPr>
            <w:r>
              <w:rPr>
                <w:b w:val="0"/>
                <w:bCs w:val="0"/>
                <w:lang w:eastAsia="en-GB"/>
              </w:rPr>
              <w:t>4b</w:t>
            </w:r>
          </w:p>
        </w:tc>
        <w:tc>
          <w:tcPr>
            <w:tcW w:w="7381" w:type="dxa"/>
            <w:vAlign w:val="center"/>
          </w:tcPr>
          <w:p w14:paraId="47C3D396" w14:textId="2432BCAC" w:rsidR="00DF63E6" w:rsidRDefault="00DF63E6"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sidRPr="006C635C">
              <w:rPr>
                <w:lang w:eastAsia="en-GB"/>
              </w:rPr>
              <w:t>Please rate how positively you feel about the presence and level of mental health services for the Black community.</w:t>
            </w:r>
          </w:p>
        </w:tc>
        <w:tc>
          <w:tcPr>
            <w:tcW w:w="1276" w:type="dxa"/>
            <w:vAlign w:val="center"/>
          </w:tcPr>
          <w:p w14:paraId="3E9909B8" w14:textId="6F02165B" w:rsidR="00DF63E6" w:rsidRDefault="00DF63E6" w:rsidP="006612A6">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Likert scale</w:t>
            </w:r>
          </w:p>
        </w:tc>
      </w:tr>
      <w:tr w:rsidR="00DF63E6" w14:paraId="20891090" w14:textId="77777777" w:rsidTr="000B5C1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ECF51DB" w14:textId="227A0E8D" w:rsidR="00DF63E6" w:rsidRPr="00A40054" w:rsidRDefault="00DF63E6" w:rsidP="006612A6">
            <w:pPr>
              <w:spacing w:line="276" w:lineRule="auto"/>
              <w:jc w:val="center"/>
              <w:rPr>
                <w:b w:val="0"/>
                <w:bCs w:val="0"/>
                <w:lang w:eastAsia="en-GB"/>
              </w:rPr>
            </w:pPr>
            <w:r>
              <w:rPr>
                <w:b w:val="0"/>
                <w:bCs w:val="0"/>
                <w:lang w:eastAsia="en-GB"/>
              </w:rPr>
              <w:t>5a</w:t>
            </w:r>
          </w:p>
        </w:tc>
        <w:tc>
          <w:tcPr>
            <w:tcW w:w="7381" w:type="dxa"/>
            <w:vAlign w:val="center"/>
          </w:tcPr>
          <w:p w14:paraId="3284225D" w14:textId="6D8925B5" w:rsidR="00DF63E6" w:rsidRDefault="00DF63E6"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sidRPr="006C635C">
              <w:rPr>
                <w:lang w:eastAsia="en-GB"/>
              </w:rPr>
              <w:t>Please explain in 1-2 sentences what you think of the presence and level of depression in the Black community.</w:t>
            </w:r>
          </w:p>
        </w:tc>
        <w:tc>
          <w:tcPr>
            <w:tcW w:w="1276" w:type="dxa"/>
            <w:vAlign w:val="center"/>
          </w:tcPr>
          <w:p w14:paraId="12272188" w14:textId="3E20A515" w:rsidR="00DF63E6" w:rsidRDefault="00DF63E6" w:rsidP="006612A6">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Open</w:t>
            </w:r>
            <w:r>
              <w:t>-ended text-based</w:t>
            </w:r>
          </w:p>
        </w:tc>
      </w:tr>
      <w:tr w:rsidR="00DF63E6" w14:paraId="1BD0228E" w14:textId="77777777" w:rsidTr="000B5C18">
        <w:trPr>
          <w:trHeight w:val="227"/>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54DB79D" w14:textId="3E6CEEDA" w:rsidR="00DF63E6" w:rsidRDefault="00DF63E6" w:rsidP="006612A6">
            <w:pPr>
              <w:spacing w:line="276" w:lineRule="auto"/>
              <w:jc w:val="center"/>
              <w:rPr>
                <w:b w:val="0"/>
                <w:bCs w:val="0"/>
                <w:lang w:eastAsia="en-GB"/>
              </w:rPr>
            </w:pPr>
            <w:r>
              <w:rPr>
                <w:b w:val="0"/>
                <w:bCs w:val="0"/>
                <w:lang w:eastAsia="en-GB"/>
              </w:rPr>
              <w:t>5b</w:t>
            </w:r>
          </w:p>
        </w:tc>
        <w:tc>
          <w:tcPr>
            <w:tcW w:w="7381" w:type="dxa"/>
            <w:vAlign w:val="center"/>
          </w:tcPr>
          <w:p w14:paraId="5189E610" w14:textId="169EA06D" w:rsidR="00DF63E6" w:rsidRDefault="00DF63E6"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sidRPr="006C635C">
              <w:rPr>
                <w:lang w:eastAsia="en-GB"/>
              </w:rPr>
              <w:t>Please rate how positively you feel about the presence and level of depression in the Black community.</w:t>
            </w:r>
          </w:p>
        </w:tc>
        <w:tc>
          <w:tcPr>
            <w:tcW w:w="1276" w:type="dxa"/>
            <w:vAlign w:val="center"/>
          </w:tcPr>
          <w:p w14:paraId="324BE076" w14:textId="0569F292" w:rsidR="00DF63E6" w:rsidRDefault="00DF63E6" w:rsidP="006612A6">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Likert scale</w:t>
            </w:r>
          </w:p>
        </w:tc>
      </w:tr>
      <w:tr w:rsidR="00DF63E6" w14:paraId="19F1BDF0" w14:textId="77777777" w:rsidTr="000B5C1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54D280D" w14:textId="3F8CF62A" w:rsidR="00DF63E6" w:rsidRPr="00A40054" w:rsidRDefault="00DF63E6" w:rsidP="006612A6">
            <w:pPr>
              <w:spacing w:line="276" w:lineRule="auto"/>
              <w:jc w:val="center"/>
              <w:rPr>
                <w:b w:val="0"/>
                <w:bCs w:val="0"/>
                <w:lang w:eastAsia="en-GB"/>
              </w:rPr>
            </w:pPr>
            <w:r>
              <w:rPr>
                <w:b w:val="0"/>
                <w:bCs w:val="0"/>
                <w:lang w:eastAsia="en-GB"/>
              </w:rPr>
              <w:t>6a</w:t>
            </w:r>
          </w:p>
        </w:tc>
        <w:tc>
          <w:tcPr>
            <w:tcW w:w="7381" w:type="dxa"/>
            <w:vAlign w:val="center"/>
          </w:tcPr>
          <w:p w14:paraId="3C064CFF" w14:textId="7B5A8252" w:rsidR="00DF63E6" w:rsidRDefault="00DF63E6"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sidRPr="006C635C">
              <w:rPr>
                <w:lang w:eastAsia="en-GB"/>
              </w:rPr>
              <w:t>Please explain in 1-2 sentences what you think of the presence and level of anxiety in the Black community.</w:t>
            </w:r>
          </w:p>
        </w:tc>
        <w:tc>
          <w:tcPr>
            <w:tcW w:w="1276" w:type="dxa"/>
            <w:vAlign w:val="center"/>
          </w:tcPr>
          <w:p w14:paraId="58C4970C" w14:textId="4C8B79A5" w:rsidR="00DF63E6" w:rsidRDefault="00DF63E6" w:rsidP="006612A6">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Open</w:t>
            </w:r>
            <w:r>
              <w:t>-ended text-based</w:t>
            </w:r>
          </w:p>
        </w:tc>
      </w:tr>
      <w:tr w:rsidR="00DF63E6" w14:paraId="3D33FC1F" w14:textId="77777777" w:rsidTr="000B5C18">
        <w:trPr>
          <w:trHeight w:val="227"/>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97D20CF" w14:textId="719FFBA9" w:rsidR="00DF63E6" w:rsidRDefault="00DF63E6" w:rsidP="006612A6">
            <w:pPr>
              <w:spacing w:line="276" w:lineRule="auto"/>
              <w:jc w:val="center"/>
              <w:rPr>
                <w:b w:val="0"/>
                <w:bCs w:val="0"/>
                <w:lang w:eastAsia="en-GB"/>
              </w:rPr>
            </w:pPr>
            <w:r>
              <w:rPr>
                <w:b w:val="0"/>
                <w:bCs w:val="0"/>
                <w:lang w:eastAsia="en-GB"/>
              </w:rPr>
              <w:t>6b</w:t>
            </w:r>
          </w:p>
        </w:tc>
        <w:tc>
          <w:tcPr>
            <w:tcW w:w="7381" w:type="dxa"/>
            <w:vAlign w:val="center"/>
          </w:tcPr>
          <w:p w14:paraId="206051B5" w14:textId="26BD5916" w:rsidR="00DF63E6" w:rsidRDefault="00DF63E6"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sidRPr="006C635C">
              <w:rPr>
                <w:lang w:eastAsia="en-GB"/>
              </w:rPr>
              <w:t>Please rate how positively you feel about the presence and level of anxiety in the Black community.</w:t>
            </w:r>
          </w:p>
        </w:tc>
        <w:tc>
          <w:tcPr>
            <w:tcW w:w="1276" w:type="dxa"/>
            <w:vAlign w:val="center"/>
          </w:tcPr>
          <w:p w14:paraId="2A2B628C" w14:textId="1DC68809" w:rsidR="00DF63E6" w:rsidRDefault="00DF63E6" w:rsidP="006612A6">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Likert scale</w:t>
            </w:r>
          </w:p>
        </w:tc>
      </w:tr>
      <w:tr w:rsidR="00DF63E6" w14:paraId="3EC8C968" w14:textId="77777777" w:rsidTr="000B5C1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A104FFD" w14:textId="1DCC72EA" w:rsidR="00DF63E6" w:rsidRPr="00A40054" w:rsidRDefault="00DF63E6" w:rsidP="006612A6">
            <w:pPr>
              <w:spacing w:line="276" w:lineRule="auto"/>
              <w:jc w:val="center"/>
              <w:rPr>
                <w:b w:val="0"/>
                <w:bCs w:val="0"/>
                <w:lang w:eastAsia="en-GB"/>
              </w:rPr>
            </w:pPr>
            <w:r>
              <w:rPr>
                <w:b w:val="0"/>
                <w:bCs w:val="0"/>
                <w:lang w:eastAsia="en-GB"/>
              </w:rPr>
              <w:t>7a</w:t>
            </w:r>
          </w:p>
        </w:tc>
        <w:tc>
          <w:tcPr>
            <w:tcW w:w="7381" w:type="dxa"/>
            <w:vAlign w:val="center"/>
          </w:tcPr>
          <w:p w14:paraId="0ED998C5" w14:textId="45ACA0EA" w:rsidR="00DF63E6" w:rsidRDefault="00DF63E6"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sidRPr="006C635C">
              <w:rPr>
                <w:lang w:eastAsia="en-GB"/>
              </w:rPr>
              <w:t>Please explain in 1-2 sentences what you think of the presence and level of struggle in the Black community.</w:t>
            </w:r>
          </w:p>
        </w:tc>
        <w:tc>
          <w:tcPr>
            <w:tcW w:w="1276" w:type="dxa"/>
            <w:vAlign w:val="center"/>
          </w:tcPr>
          <w:p w14:paraId="4CC67AB5" w14:textId="699201F6" w:rsidR="00DF63E6" w:rsidRDefault="00DF63E6" w:rsidP="006612A6">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Open</w:t>
            </w:r>
            <w:r>
              <w:t>-ended text-based</w:t>
            </w:r>
          </w:p>
        </w:tc>
      </w:tr>
      <w:tr w:rsidR="00DF63E6" w14:paraId="6C5A06F9" w14:textId="77777777" w:rsidTr="000B5C18">
        <w:trPr>
          <w:trHeight w:val="227"/>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2DA0608" w14:textId="4F22F3EF" w:rsidR="00DF63E6" w:rsidRDefault="00DF63E6" w:rsidP="006612A6">
            <w:pPr>
              <w:spacing w:line="276" w:lineRule="auto"/>
              <w:jc w:val="center"/>
              <w:rPr>
                <w:b w:val="0"/>
                <w:bCs w:val="0"/>
                <w:lang w:eastAsia="en-GB"/>
              </w:rPr>
            </w:pPr>
            <w:r>
              <w:rPr>
                <w:b w:val="0"/>
                <w:bCs w:val="0"/>
                <w:lang w:eastAsia="en-GB"/>
              </w:rPr>
              <w:t>7b</w:t>
            </w:r>
          </w:p>
        </w:tc>
        <w:tc>
          <w:tcPr>
            <w:tcW w:w="7381" w:type="dxa"/>
            <w:vAlign w:val="center"/>
          </w:tcPr>
          <w:p w14:paraId="012610F0" w14:textId="6EFFB765" w:rsidR="00DF63E6" w:rsidRDefault="00DF63E6"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sidRPr="00644736">
              <w:rPr>
                <w:lang w:eastAsia="en-GB"/>
              </w:rPr>
              <w:t>Please rate how positively you feel about the presence and level of struggle in the Black community.</w:t>
            </w:r>
          </w:p>
        </w:tc>
        <w:tc>
          <w:tcPr>
            <w:tcW w:w="1276" w:type="dxa"/>
            <w:vAlign w:val="center"/>
          </w:tcPr>
          <w:p w14:paraId="2C648B3A" w14:textId="21622298" w:rsidR="00DF63E6" w:rsidRDefault="00DF63E6" w:rsidP="006612A6">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Likert scale</w:t>
            </w:r>
          </w:p>
        </w:tc>
      </w:tr>
      <w:tr w:rsidR="00DF63E6" w14:paraId="0BC1AA21" w14:textId="77777777" w:rsidTr="000B5C1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7E3731F" w14:textId="476143B0" w:rsidR="00DF63E6" w:rsidRPr="00A40054" w:rsidRDefault="00DF63E6" w:rsidP="006612A6">
            <w:pPr>
              <w:spacing w:line="276" w:lineRule="auto"/>
              <w:jc w:val="center"/>
              <w:rPr>
                <w:b w:val="0"/>
                <w:bCs w:val="0"/>
                <w:lang w:eastAsia="en-GB"/>
              </w:rPr>
            </w:pPr>
            <w:r>
              <w:rPr>
                <w:b w:val="0"/>
                <w:bCs w:val="0"/>
                <w:lang w:eastAsia="en-GB"/>
              </w:rPr>
              <w:lastRenderedPageBreak/>
              <w:t>8a</w:t>
            </w:r>
          </w:p>
        </w:tc>
        <w:tc>
          <w:tcPr>
            <w:tcW w:w="7381" w:type="dxa"/>
            <w:vAlign w:val="center"/>
          </w:tcPr>
          <w:p w14:paraId="2BC44C06" w14:textId="62AD5900" w:rsidR="00DF63E6" w:rsidRDefault="00DF63E6"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sidRPr="00644736">
              <w:rPr>
                <w:lang w:eastAsia="en-GB"/>
              </w:rPr>
              <w:t>Please explain in 1-2 sentences what you think of the presence and level of materialism in the Black community.</w:t>
            </w:r>
          </w:p>
        </w:tc>
        <w:tc>
          <w:tcPr>
            <w:tcW w:w="1276" w:type="dxa"/>
            <w:vAlign w:val="center"/>
          </w:tcPr>
          <w:p w14:paraId="24A53AE7" w14:textId="4CD5EE18" w:rsidR="00DF63E6" w:rsidRDefault="00DF63E6" w:rsidP="006612A6">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Open</w:t>
            </w:r>
            <w:r>
              <w:t>-ended text-based</w:t>
            </w:r>
          </w:p>
        </w:tc>
      </w:tr>
      <w:tr w:rsidR="00DF63E6" w14:paraId="3A9EB881" w14:textId="77777777" w:rsidTr="000B5C18">
        <w:trPr>
          <w:trHeight w:val="227"/>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BD04C63" w14:textId="7CFA6F32" w:rsidR="00DF63E6" w:rsidRDefault="00DF63E6" w:rsidP="006612A6">
            <w:pPr>
              <w:spacing w:line="276" w:lineRule="auto"/>
              <w:jc w:val="center"/>
              <w:rPr>
                <w:b w:val="0"/>
                <w:bCs w:val="0"/>
                <w:lang w:eastAsia="en-GB"/>
              </w:rPr>
            </w:pPr>
            <w:r>
              <w:rPr>
                <w:b w:val="0"/>
                <w:bCs w:val="0"/>
                <w:lang w:eastAsia="en-GB"/>
              </w:rPr>
              <w:t>8b</w:t>
            </w:r>
          </w:p>
        </w:tc>
        <w:tc>
          <w:tcPr>
            <w:tcW w:w="7381" w:type="dxa"/>
            <w:vAlign w:val="center"/>
          </w:tcPr>
          <w:p w14:paraId="710F468E" w14:textId="5224854A" w:rsidR="00DF63E6" w:rsidRDefault="00DF63E6"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sidRPr="00644736">
              <w:rPr>
                <w:lang w:eastAsia="en-GB"/>
              </w:rPr>
              <w:t>Please rate how positively you feel about the presence and level of materialism in the Black community.</w:t>
            </w:r>
          </w:p>
        </w:tc>
        <w:tc>
          <w:tcPr>
            <w:tcW w:w="1276" w:type="dxa"/>
            <w:vAlign w:val="center"/>
          </w:tcPr>
          <w:p w14:paraId="7212B88F" w14:textId="461BF67F" w:rsidR="00DF63E6" w:rsidRDefault="00DF63E6" w:rsidP="006612A6">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Likert scale</w:t>
            </w:r>
          </w:p>
        </w:tc>
      </w:tr>
      <w:tr w:rsidR="00DF63E6" w14:paraId="1FF68C2D" w14:textId="77777777" w:rsidTr="000B5C1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FA87627" w14:textId="796E981E" w:rsidR="00DF63E6" w:rsidRPr="00A40054" w:rsidRDefault="00DF63E6" w:rsidP="006612A6">
            <w:pPr>
              <w:spacing w:line="276" w:lineRule="auto"/>
              <w:jc w:val="center"/>
              <w:rPr>
                <w:b w:val="0"/>
                <w:bCs w:val="0"/>
                <w:lang w:eastAsia="en-GB"/>
              </w:rPr>
            </w:pPr>
            <w:r>
              <w:rPr>
                <w:b w:val="0"/>
                <w:bCs w:val="0"/>
                <w:lang w:eastAsia="en-GB"/>
              </w:rPr>
              <w:t>9a</w:t>
            </w:r>
          </w:p>
        </w:tc>
        <w:tc>
          <w:tcPr>
            <w:tcW w:w="7381" w:type="dxa"/>
            <w:vAlign w:val="center"/>
          </w:tcPr>
          <w:p w14:paraId="1CC9788F" w14:textId="7038980C" w:rsidR="00DF63E6" w:rsidRDefault="00DF63E6"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sidRPr="00644736">
              <w:rPr>
                <w:lang w:eastAsia="en-GB"/>
              </w:rPr>
              <w:t>Please explain in 1-2 sentences what you think of the presence and level of religious support in the Black community.</w:t>
            </w:r>
          </w:p>
        </w:tc>
        <w:tc>
          <w:tcPr>
            <w:tcW w:w="1276" w:type="dxa"/>
            <w:vAlign w:val="center"/>
          </w:tcPr>
          <w:p w14:paraId="7822B6E0" w14:textId="39CC2F91" w:rsidR="00DF63E6" w:rsidRDefault="00DF63E6" w:rsidP="006612A6">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Open</w:t>
            </w:r>
            <w:r>
              <w:t>-ended text-based</w:t>
            </w:r>
          </w:p>
        </w:tc>
      </w:tr>
      <w:tr w:rsidR="00DF63E6" w14:paraId="21BB04EB" w14:textId="77777777" w:rsidTr="000B5C18">
        <w:trPr>
          <w:trHeight w:val="227"/>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A8317EE" w14:textId="55EC84F8" w:rsidR="00DF63E6" w:rsidRDefault="00DF63E6" w:rsidP="006612A6">
            <w:pPr>
              <w:spacing w:line="276" w:lineRule="auto"/>
              <w:jc w:val="center"/>
              <w:rPr>
                <w:b w:val="0"/>
                <w:bCs w:val="0"/>
                <w:lang w:eastAsia="en-GB"/>
              </w:rPr>
            </w:pPr>
            <w:r>
              <w:rPr>
                <w:b w:val="0"/>
                <w:bCs w:val="0"/>
                <w:lang w:eastAsia="en-GB"/>
              </w:rPr>
              <w:t>9b</w:t>
            </w:r>
          </w:p>
        </w:tc>
        <w:tc>
          <w:tcPr>
            <w:tcW w:w="7381" w:type="dxa"/>
            <w:vAlign w:val="center"/>
          </w:tcPr>
          <w:p w14:paraId="2239CF58" w14:textId="4846805E" w:rsidR="00DF63E6" w:rsidRDefault="00DF63E6"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sidRPr="00644736">
              <w:rPr>
                <w:lang w:eastAsia="en-GB"/>
              </w:rPr>
              <w:t>Please rate how positively you feel about the presence and level of religious support in the Black community.</w:t>
            </w:r>
          </w:p>
        </w:tc>
        <w:tc>
          <w:tcPr>
            <w:tcW w:w="1276" w:type="dxa"/>
            <w:vAlign w:val="center"/>
          </w:tcPr>
          <w:p w14:paraId="1ED41A31" w14:textId="6949A7D0" w:rsidR="00DF63E6" w:rsidRDefault="00DF63E6" w:rsidP="006612A6">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Likert scale</w:t>
            </w:r>
          </w:p>
        </w:tc>
      </w:tr>
      <w:tr w:rsidR="00DF63E6" w14:paraId="1F6D0EF7" w14:textId="77777777" w:rsidTr="000B5C18">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06C5BD6" w14:textId="22CEA74B" w:rsidR="00DF63E6" w:rsidRPr="00A40054" w:rsidRDefault="00DF63E6" w:rsidP="006612A6">
            <w:pPr>
              <w:spacing w:line="276" w:lineRule="auto"/>
              <w:jc w:val="center"/>
              <w:rPr>
                <w:b w:val="0"/>
                <w:bCs w:val="0"/>
                <w:lang w:eastAsia="en-GB"/>
              </w:rPr>
            </w:pPr>
            <w:r>
              <w:rPr>
                <w:b w:val="0"/>
                <w:bCs w:val="0"/>
                <w:lang w:eastAsia="en-GB"/>
              </w:rPr>
              <w:t>10a</w:t>
            </w:r>
          </w:p>
        </w:tc>
        <w:tc>
          <w:tcPr>
            <w:tcW w:w="7381" w:type="dxa"/>
            <w:vAlign w:val="center"/>
          </w:tcPr>
          <w:p w14:paraId="680BF123" w14:textId="3665EB15" w:rsidR="00DF63E6" w:rsidRDefault="00DF63E6"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sidRPr="00644736">
              <w:rPr>
                <w:lang w:eastAsia="en-GB"/>
              </w:rPr>
              <w:t>Please explain in 1-2 sentences what you think of the presence and level of hate/hatred in the Black community.</w:t>
            </w:r>
          </w:p>
        </w:tc>
        <w:tc>
          <w:tcPr>
            <w:tcW w:w="1276" w:type="dxa"/>
            <w:vAlign w:val="center"/>
          </w:tcPr>
          <w:p w14:paraId="2D2EC819" w14:textId="6E5D2FDA" w:rsidR="00DF63E6" w:rsidRDefault="00DF63E6" w:rsidP="006612A6">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Open</w:t>
            </w:r>
            <w:r>
              <w:t>-ended text-based</w:t>
            </w:r>
          </w:p>
        </w:tc>
      </w:tr>
      <w:tr w:rsidR="00DF63E6" w14:paraId="7E1D74D6" w14:textId="77777777" w:rsidTr="000B5C18">
        <w:trPr>
          <w:trHeight w:val="333"/>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852F8FC" w14:textId="5DF8DD47" w:rsidR="00DF63E6" w:rsidRDefault="00DF63E6" w:rsidP="006612A6">
            <w:pPr>
              <w:spacing w:line="276" w:lineRule="auto"/>
              <w:jc w:val="center"/>
              <w:rPr>
                <w:b w:val="0"/>
                <w:bCs w:val="0"/>
                <w:lang w:eastAsia="en-GB"/>
              </w:rPr>
            </w:pPr>
            <w:r>
              <w:rPr>
                <w:b w:val="0"/>
                <w:bCs w:val="0"/>
                <w:lang w:eastAsia="en-GB"/>
              </w:rPr>
              <w:t>10b</w:t>
            </w:r>
          </w:p>
        </w:tc>
        <w:tc>
          <w:tcPr>
            <w:tcW w:w="7381" w:type="dxa"/>
            <w:vAlign w:val="center"/>
          </w:tcPr>
          <w:p w14:paraId="2226D3E2" w14:textId="10FB79EE" w:rsidR="00DF63E6" w:rsidRDefault="00DF63E6"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sidRPr="00644736">
              <w:rPr>
                <w:lang w:eastAsia="en-GB"/>
              </w:rPr>
              <w:t>Please rate how positively you feel about the presence and level of hate/hatred in the Black community.</w:t>
            </w:r>
          </w:p>
        </w:tc>
        <w:tc>
          <w:tcPr>
            <w:tcW w:w="1276" w:type="dxa"/>
            <w:vAlign w:val="center"/>
          </w:tcPr>
          <w:p w14:paraId="469B5427" w14:textId="0801B2B6" w:rsidR="00DF63E6" w:rsidRDefault="00DF63E6" w:rsidP="006612A6">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Likert scale</w:t>
            </w:r>
          </w:p>
        </w:tc>
      </w:tr>
      <w:tr w:rsidR="00DF63E6" w14:paraId="3156B3CF" w14:textId="77777777" w:rsidTr="000B5C1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5E3D500" w14:textId="6CF4AD67" w:rsidR="00DF63E6" w:rsidRPr="00A40054" w:rsidRDefault="00DF63E6" w:rsidP="006612A6">
            <w:pPr>
              <w:spacing w:line="276" w:lineRule="auto"/>
              <w:jc w:val="center"/>
              <w:rPr>
                <w:b w:val="0"/>
                <w:bCs w:val="0"/>
                <w:lang w:eastAsia="en-GB"/>
              </w:rPr>
            </w:pPr>
            <w:r>
              <w:rPr>
                <w:b w:val="0"/>
                <w:bCs w:val="0"/>
                <w:lang w:eastAsia="en-GB"/>
              </w:rPr>
              <w:t>11a</w:t>
            </w:r>
          </w:p>
        </w:tc>
        <w:tc>
          <w:tcPr>
            <w:tcW w:w="7381" w:type="dxa"/>
            <w:vAlign w:val="center"/>
          </w:tcPr>
          <w:p w14:paraId="006F2E7B" w14:textId="4DC406CD" w:rsidR="00DF63E6" w:rsidRDefault="00DF63E6"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sidRPr="001B00BB">
              <w:rPr>
                <w:lang w:eastAsia="en-GB"/>
              </w:rPr>
              <w:t>Please explain in 1-2 sentences what you think the potential of digital interventions to improve mental health in the Black community.</w:t>
            </w:r>
          </w:p>
        </w:tc>
        <w:tc>
          <w:tcPr>
            <w:tcW w:w="1276" w:type="dxa"/>
            <w:vAlign w:val="center"/>
          </w:tcPr>
          <w:p w14:paraId="4456D11E" w14:textId="4431B4FA" w:rsidR="00DF63E6" w:rsidRDefault="00DF63E6" w:rsidP="006612A6">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Open</w:t>
            </w:r>
            <w:r>
              <w:t>-ended text-based</w:t>
            </w:r>
          </w:p>
        </w:tc>
      </w:tr>
      <w:tr w:rsidR="00DF63E6" w14:paraId="58A8319B" w14:textId="77777777" w:rsidTr="000B5C18">
        <w:trPr>
          <w:trHeight w:val="227"/>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FAFD0FD" w14:textId="7E9F78C5" w:rsidR="00DF63E6" w:rsidRDefault="00DF63E6" w:rsidP="006612A6">
            <w:pPr>
              <w:spacing w:line="276" w:lineRule="auto"/>
              <w:jc w:val="center"/>
              <w:rPr>
                <w:b w:val="0"/>
                <w:bCs w:val="0"/>
                <w:lang w:eastAsia="en-GB"/>
              </w:rPr>
            </w:pPr>
            <w:r>
              <w:rPr>
                <w:b w:val="0"/>
                <w:bCs w:val="0"/>
                <w:lang w:eastAsia="en-GB"/>
              </w:rPr>
              <w:t>11b</w:t>
            </w:r>
          </w:p>
        </w:tc>
        <w:tc>
          <w:tcPr>
            <w:tcW w:w="7381" w:type="dxa"/>
            <w:vAlign w:val="center"/>
          </w:tcPr>
          <w:p w14:paraId="46F16309" w14:textId="57AA4D51" w:rsidR="00DF63E6" w:rsidRDefault="00DF63E6"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sidRPr="001B00BB">
              <w:rPr>
                <w:lang w:eastAsia="en-GB"/>
              </w:rPr>
              <w:t>Please rate how positively you feel about the potential of digital interventions to improve mental health in the Black community.</w:t>
            </w:r>
          </w:p>
        </w:tc>
        <w:tc>
          <w:tcPr>
            <w:tcW w:w="1276" w:type="dxa"/>
            <w:vAlign w:val="center"/>
          </w:tcPr>
          <w:p w14:paraId="3571241E" w14:textId="41F8B1E3" w:rsidR="00DF63E6" w:rsidRDefault="00DF63E6" w:rsidP="006612A6">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Likert scale</w:t>
            </w:r>
          </w:p>
        </w:tc>
      </w:tr>
      <w:tr w:rsidR="00DF63E6" w14:paraId="1CA10DAF" w14:textId="77777777" w:rsidTr="000B5C1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63CD58D" w14:textId="01AD3B5D" w:rsidR="00DF63E6" w:rsidRPr="00A40054" w:rsidRDefault="00DF63E6" w:rsidP="006612A6">
            <w:pPr>
              <w:spacing w:line="276" w:lineRule="auto"/>
              <w:jc w:val="center"/>
              <w:rPr>
                <w:b w:val="0"/>
                <w:bCs w:val="0"/>
                <w:lang w:eastAsia="en-GB"/>
              </w:rPr>
            </w:pPr>
            <w:r>
              <w:rPr>
                <w:b w:val="0"/>
                <w:bCs w:val="0"/>
                <w:lang w:eastAsia="en-GB"/>
              </w:rPr>
              <w:t>12a</w:t>
            </w:r>
          </w:p>
        </w:tc>
        <w:tc>
          <w:tcPr>
            <w:tcW w:w="7381" w:type="dxa"/>
            <w:vAlign w:val="center"/>
          </w:tcPr>
          <w:p w14:paraId="46D97BC2" w14:textId="0EFD8F6F" w:rsidR="00DF63E6" w:rsidRDefault="00DF63E6" w:rsidP="006612A6">
            <w:pPr>
              <w:spacing w:line="276" w:lineRule="auto"/>
              <w:cnfStyle w:val="000000100000" w:firstRow="0" w:lastRow="0" w:firstColumn="0" w:lastColumn="0" w:oddVBand="0" w:evenVBand="0" w:oddHBand="1" w:evenHBand="0" w:firstRowFirstColumn="0" w:firstRowLastColumn="0" w:lastRowFirstColumn="0" w:lastRowLastColumn="0"/>
              <w:rPr>
                <w:lang w:eastAsia="en-GB"/>
              </w:rPr>
            </w:pPr>
            <w:r w:rsidRPr="001B00BB">
              <w:rPr>
                <w:lang w:eastAsia="en-GB"/>
              </w:rPr>
              <w:t>Please explain in 1-2 sentences what you think the potential of a black-centred app destigmatising mental health and promoting positive behaviours in the Black community.</w:t>
            </w:r>
          </w:p>
        </w:tc>
        <w:tc>
          <w:tcPr>
            <w:tcW w:w="1276" w:type="dxa"/>
            <w:vAlign w:val="center"/>
          </w:tcPr>
          <w:p w14:paraId="206D8CC8" w14:textId="7CCD2DD9" w:rsidR="00DF63E6" w:rsidRDefault="00DF63E6" w:rsidP="006612A6">
            <w:pPr>
              <w:spacing w:line="276" w:lineRule="auto"/>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Open</w:t>
            </w:r>
            <w:r>
              <w:t>-ended text-based</w:t>
            </w:r>
          </w:p>
        </w:tc>
      </w:tr>
      <w:tr w:rsidR="00DF63E6" w14:paraId="769493C1" w14:textId="77777777" w:rsidTr="000B5C18">
        <w:trPr>
          <w:trHeight w:val="227"/>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D513BDB" w14:textId="232255AD" w:rsidR="00DF63E6" w:rsidRDefault="00DF63E6" w:rsidP="006612A6">
            <w:pPr>
              <w:spacing w:line="276" w:lineRule="auto"/>
              <w:jc w:val="center"/>
              <w:rPr>
                <w:b w:val="0"/>
                <w:bCs w:val="0"/>
                <w:lang w:eastAsia="en-GB"/>
              </w:rPr>
            </w:pPr>
            <w:r>
              <w:rPr>
                <w:b w:val="0"/>
                <w:bCs w:val="0"/>
                <w:lang w:eastAsia="en-GB"/>
              </w:rPr>
              <w:t>12b</w:t>
            </w:r>
          </w:p>
        </w:tc>
        <w:tc>
          <w:tcPr>
            <w:tcW w:w="7381" w:type="dxa"/>
            <w:vAlign w:val="center"/>
          </w:tcPr>
          <w:p w14:paraId="70721034" w14:textId="3B64FE22" w:rsidR="00DF63E6" w:rsidRDefault="00DF63E6" w:rsidP="006612A6">
            <w:pPr>
              <w:spacing w:line="276" w:lineRule="auto"/>
              <w:cnfStyle w:val="000000000000" w:firstRow="0" w:lastRow="0" w:firstColumn="0" w:lastColumn="0" w:oddVBand="0" w:evenVBand="0" w:oddHBand="0" w:evenHBand="0" w:firstRowFirstColumn="0" w:firstRowLastColumn="0" w:lastRowFirstColumn="0" w:lastRowLastColumn="0"/>
              <w:rPr>
                <w:lang w:eastAsia="en-GB"/>
              </w:rPr>
            </w:pPr>
            <w:r w:rsidRPr="001B00BB">
              <w:rPr>
                <w:lang w:eastAsia="en-GB"/>
              </w:rPr>
              <w:t>Please rate how positively you feel about the potential of a black-centred app destigmatising mental health and promoting positive behaviours in the Black community.</w:t>
            </w:r>
          </w:p>
        </w:tc>
        <w:tc>
          <w:tcPr>
            <w:tcW w:w="1276" w:type="dxa"/>
            <w:vAlign w:val="center"/>
          </w:tcPr>
          <w:p w14:paraId="62E49E50" w14:textId="6664DC9C" w:rsidR="00DF63E6" w:rsidRDefault="00DF63E6" w:rsidP="006612A6">
            <w:pPr>
              <w:spacing w:line="276"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Likert scale</w:t>
            </w:r>
          </w:p>
        </w:tc>
      </w:tr>
    </w:tbl>
    <w:p w14:paraId="5005CA07" w14:textId="77777777" w:rsidR="002D4B62" w:rsidRDefault="002D4B62" w:rsidP="00347F1E">
      <w:pPr>
        <w:tabs>
          <w:tab w:val="left" w:pos="2107"/>
        </w:tabs>
      </w:pPr>
    </w:p>
    <w:p w14:paraId="4EA95867" w14:textId="77777777" w:rsidR="002D4B62" w:rsidRDefault="002D4B62">
      <w:pPr>
        <w:spacing w:line="259" w:lineRule="auto"/>
        <w:jc w:val="left"/>
      </w:pPr>
      <w:r>
        <w:br w:type="page"/>
      </w:r>
    </w:p>
    <w:p w14:paraId="15492DFA" w14:textId="77777777" w:rsidR="00636BA0" w:rsidRDefault="00636BA0" w:rsidP="00636BA0">
      <w:pPr>
        <w:pStyle w:val="Heading2"/>
      </w:pPr>
      <w:bookmarkStart w:id="78" w:name="_Toc180336503"/>
      <w:r>
        <w:lastRenderedPageBreak/>
        <w:t>Appendix C: Artefacts</w:t>
      </w:r>
      <w:bookmarkEnd w:id="78"/>
    </w:p>
    <w:p w14:paraId="6A0D17A9" w14:textId="4A4670A8" w:rsidR="00636BA0" w:rsidRPr="00636BA0" w:rsidRDefault="00636BA0" w:rsidP="00636BA0">
      <w:r>
        <w:t xml:space="preserve">The following is a list of the agreed artefacts for this research and </w:t>
      </w:r>
      <w:r w:rsidR="00294758">
        <w:t>a description of the contents of each directory</w:t>
      </w:r>
      <w:r w:rsidR="00BC3E3F">
        <w:t>.</w:t>
      </w:r>
    </w:p>
    <w:p w14:paraId="25B8F428" w14:textId="1BA79EAF" w:rsidR="004A3F6F" w:rsidRDefault="00347F1E" w:rsidP="00636BA0">
      <w:pPr>
        <w:pStyle w:val="Heading3"/>
      </w:pPr>
      <w:r>
        <w:tab/>
      </w:r>
      <w:bookmarkStart w:id="79" w:name="_Toc180336504"/>
      <w:r w:rsidR="00BC3E3F">
        <w:t>Datasets</w:t>
      </w:r>
      <w:bookmarkEnd w:id="79"/>
    </w:p>
    <w:p w14:paraId="17686DFC" w14:textId="5B24FE23" w:rsidR="00BC3E3F" w:rsidRDefault="00BC3E3F" w:rsidP="00BC3E3F">
      <w:pPr>
        <w:pStyle w:val="Heading4"/>
      </w:pPr>
      <w:r>
        <w:t>Demographic_Data</w:t>
      </w:r>
    </w:p>
    <w:p w14:paraId="063D0C91" w14:textId="59028077" w:rsidR="00BC3E3F" w:rsidRDefault="00BC3E3F" w:rsidP="00BC3E3F">
      <w:r>
        <w:t xml:space="preserve">Here, the </w:t>
      </w:r>
      <w:r w:rsidR="006B7B24">
        <w:t xml:space="preserve">UK Census data that was utilised in </w:t>
      </w:r>
      <w:r w:rsidR="00301BD2">
        <w:t xml:space="preserve">the quantitative analysis can be found in </w:t>
      </w:r>
      <w:r w:rsidR="00301BD2">
        <w:rPr>
          <w:i/>
          <w:iCs/>
        </w:rPr>
        <w:t>Ethnic group (detailed).xlsx</w:t>
      </w:r>
      <w:r w:rsidR="00301BD2">
        <w:t xml:space="preserve"> and </w:t>
      </w:r>
      <w:r w:rsidR="00A121A7">
        <w:rPr>
          <w:i/>
          <w:iCs/>
        </w:rPr>
        <w:t>Ethnic group (detailed) - preprocessed.xlsx</w:t>
      </w:r>
      <w:r w:rsidR="00A121A7">
        <w:t>. The former is the dataset as downloaded from the source, while the latter contains changes required to produce the outputs.</w:t>
      </w:r>
    </w:p>
    <w:p w14:paraId="32AAC26F" w14:textId="6ABEE939" w:rsidR="00A121A7" w:rsidRDefault="00A121A7" w:rsidP="00A121A7">
      <w:pPr>
        <w:pStyle w:val="Heading4"/>
      </w:pPr>
      <w:r>
        <w:t>Geographic_Spatial_Files</w:t>
      </w:r>
    </w:p>
    <w:p w14:paraId="39F936E4" w14:textId="4744C06C" w:rsidR="00A121A7" w:rsidRDefault="00A121A7" w:rsidP="00A121A7">
      <w:r>
        <w:t>Here,</w:t>
      </w:r>
      <w:r w:rsidR="0070527F">
        <w:t xml:space="preserve"> </w:t>
      </w:r>
      <w:r w:rsidR="00EB1419">
        <w:t xml:space="preserve">there are two </w:t>
      </w:r>
      <w:r w:rsidR="0070527F">
        <w:t xml:space="preserve">spatial </w:t>
      </w:r>
      <w:r w:rsidR="00EB1419">
        <w:t xml:space="preserve">zip </w:t>
      </w:r>
      <w:r w:rsidR="0070527F">
        <w:t>files for local authority boundaries in England &amp; Wales from 2019 and 2023</w:t>
      </w:r>
      <w:r w:rsidR="00EB1419">
        <w:t xml:space="preserve"> </w:t>
      </w:r>
      <w:r w:rsidR="00C90E6B">
        <w:t xml:space="preserve">and one for sub-ICBs in England </w:t>
      </w:r>
      <w:r w:rsidR="00EB1419">
        <w:t>which were used for the mapping exercise</w:t>
      </w:r>
      <w:r w:rsidR="00705CD7">
        <w:t>.</w:t>
      </w:r>
    </w:p>
    <w:p w14:paraId="56FD62B5" w14:textId="03432DB4" w:rsidR="00705CD7" w:rsidRDefault="00705CD7" w:rsidP="00705CD7">
      <w:pPr>
        <w:pStyle w:val="Heading4"/>
      </w:pPr>
      <w:r>
        <w:t>Indices_of_Multiple_Deprivation</w:t>
      </w:r>
    </w:p>
    <w:p w14:paraId="170E47B7" w14:textId="6D85F25C" w:rsidR="00705CD7" w:rsidRDefault="00EB1419" w:rsidP="00705CD7">
      <w:r>
        <w:t xml:space="preserve">A </w:t>
      </w:r>
      <w:r w:rsidR="00A51E3E">
        <w:t>single file containing the Indices of Multiple Deprivation dataset used for the quantitative analysis</w:t>
      </w:r>
      <w:r w:rsidR="00661E9A">
        <w:t>.</w:t>
      </w:r>
    </w:p>
    <w:p w14:paraId="5952037F" w14:textId="06719A26" w:rsidR="00661E9A" w:rsidRDefault="00B80FFC" w:rsidP="00B80FFC">
      <w:pPr>
        <w:pStyle w:val="Heading4"/>
      </w:pPr>
      <w:r>
        <w:t>NHS_England_Mental_Health_Data</w:t>
      </w:r>
    </w:p>
    <w:p w14:paraId="019F4033" w14:textId="600DCF5E" w:rsidR="00B80FFC" w:rsidRDefault="00B80FFC" w:rsidP="00B80FFC">
      <w:r>
        <w:t>The</w:t>
      </w:r>
      <w:r w:rsidR="00F50A52">
        <w:t xml:space="preserve"> </w:t>
      </w:r>
      <w:r w:rsidR="00F50A52">
        <w:rPr>
          <w:i/>
          <w:iCs/>
        </w:rPr>
        <w:t>MHSDS Data_JulPerf_2024.xlsx</w:t>
      </w:r>
      <w:r w:rsidR="00F50A52">
        <w:t xml:space="preserve"> and </w:t>
      </w:r>
      <w:r w:rsidR="00CC4A91" w:rsidRPr="00CC4A91">
        <w:rPr>
          <w:i/>
          <w:iCs/>
        </w:rPr>
        <w:t>psych-ther-ann-rep-csv-2022-23-main-v2</w:t>
      </w:r>
      <w:r w:rsidR="00CC4A91">
        <w:rPr>
          <w:i/>
          <w:iCs/>
        </w:rPr>
        <w:t>.xlsx</w:t>
      </w:r>
      <w:r w:rsidR="00CC4A91">
        <w:t xml:space="preserve"> files contain the downloaded from source datasets used for the quantitative analysis on</w:t>
      </w:r>
      <w:r w:rsidR="008D2B1E">
        <w:t xml:space="preserve"> NHS mental health service and performance. </w:t>
      </w:r>
      <w:r w:rsidR="008D2B1E">
        <w:rPr>
          <w:i/>
          <w:iCs/>
        </w:rPr>
        <w:t>MHSDS Data_JulPerf_2024 preprocessed.xlsx</w:t>
      </w:r>
      <w:r w:rsidR="008D2B1E">
        <w:t xml:space="preserve"> and </w:t>
      </w:r>
      <w:r w:rsidR="008D2B1E" w:rsidRPr="00CC4A91">
        <w:rPr>
          <w:i/>
          <w:iCs/>
        </w:rPr>
        <w:t>psych-ther-ann-rep-csv-2022-23-main-v2</w:t>
      </w:r>
      <w:r w:rsidR="008D2B1E">
        <w:rPr>
          <w:i/>
          <w:iCs/>
        </w:rPr>
        <w:t>-preprocessed.xlsx</w:t>
      </w:r>
      <w:r w:rsidR="008D2B1E">
        <w:t xml:space="preserve"> contai</w:t>
      </w:r>
      <w:r w:rsidR="00AE7DBB">
        <w:t>n changes required to produce the outputs.</w:t>
      </w:r>
    </w:p>
    <w:p w14:paraId="315329A1" w14:textId="733644EC" w:rsidR="0048399A" w:rsidRDefault="0048399A" w:rsidP="0048399A">
      <w:pPr>
        <w:pStyle w:val="Heading3"/>
      </w:pPr>
      <w:bookmarkStart w:id="80" w:name="_Toc180336505"/>
      <w:r>
        <w:lastRenderedPageBreak/>
        <w:t>Ethical_Approval</w:t>
      </w:r>
      <w:bookmarkEnd w:id="80"/>
    </w:p>
    <w:p w14:paraId="6A999EEE" w14:textId="3EEEA38A" w:rsidR="0048399A" w:rsidRPr="0048399A" w:rsidRDefault="0048399A" w:rsidP="0048399A">
      <w:r>
        <w:t>Here, the completed ethical approval form and the participant information sheet that participants agreed to before continuing to the survey can be found.</w:t>
      </w:r>
    </w:p>
    <w:p w14:paraId="5525F32A" w14:textId="3A30514B" w:rsidR="00AE7DBB" w:rsidRDefault="004C3F89" w:rsidP="004C3F89">
      <w:pPr>
        <w:pStyle w:val="Heading3"/>
      </w:pPr>
      <w:bookmarkStart w:id="81" w:name="_Toc180336506"/>
      <w:r>
        <w:t>Python_Code</w:t>
      </w:r>
      <w:bookmarkEnd w:id="81"/>
    </w:p>
    <w:p w14:paraId="00583A1A" w14:textId="6D9847F4" w:rsidR="00340FC4" w:rsidRPr="00EB42DA" w:rsidRDefault="00340FC4" w:rsidP="00340FC4">
      <w:r>
        <w:t>The directory contains Python files for the</w:t>
      </w:r>
      <w:r w:rsidR="007822EB">
        <w:t xml:space="preserve"> sentiment analysis. </w:t>
      </w:r>
      <w:r w:rsidR="007822EB">
        <w:rPr>
          <w:i/>
          <w:iCs/>
        </w:rPr>
        <w:t>CardiffNLP</w:t>
      </w:r>
      <w:r w:rsidR="0045598B">
        <w:rPr>
          <w:i/>
          <w:iCs/>
        </w:rPr>
        <w:t>Results.py</w:t>
      </w:r>
      <w:r w:rsidR="0045598B">
        <w:t xml:space="preserve">, </w:t>
      </w:r>
      <w:r w:rsidR="0045598B">
        <w:rPr>
          <w:i/>
          <w:iCs/>
        </w:rPr>
        <w:t>LinearRegression.py</w:t>
      </w:r>
      <w:r w:rsidR="0045598B">
        <w:t xml:space="preserve">, </w:t>
      </w:r>
      <w:r w:rsidR="0045598B">
        <w:rPr>
          <w:i/>
          <w:iCs/>
        </w:rPr>
        <w:t>RandomForestRegressor.py</w:t>
      </w:r>
      <w:r w:rsidR="0045598B">
        <w:t xml:space="preserve"> and </w:t>
      </w:r>
      <w:r w:rsidR="0045598B">
        <w:rPr>
          <w:i/>
          <w:iCs/>
        </w:rPr>
        <w:t>SVMRegression.py</w:t>
      </w:r>
      <w:r w:rsidR="00EB42DA">
        <w:t xml:space="preserve"> are the sentiment analysis outputs. </w:t>
      </w:r>
      <w:r w:rsidR="00EB42DA">
        <w:rPr>
          <w:i/>
          <w:iCs/>
        </w:rPr>
        <w:t>CardiffNLPResultsSpeedTest.py</w:t>
      </w:r>
      <w:r w:rsidR="00EB42DA">
        <w:t xml:space="preserve">, </w:t>
      </w:r>
      <w:r w:rsidR="00EB42DA">
        <w:rPr>
          <w:i/>
          <w:iCs/>
        </w:rPr>
        <w:t>LinearRegression</w:t>
      </w:r>
      <w:r w:rsidR="00F230B6">
        <w:rPr>
          <w:i/>
          <w:iCs/>
        </w:rPr>
        <w:t>SpeedTest</w:t>
      </w:r>
      <w:r w:rsidR="00EB42DA">
        <w:rPr>
          <w:i/>
          <w:iCs/>
        </w:rPr>
        <w:t>.py</w:t>
      </w:r>
      <w:r w:rsidR="00EB42DA">
        <w:t xml:space="preserve">, </w:t>
      </w:r>
      <w:r w:rsidR="00EB42DA">
        <w:rPr>
          <w:i/>
          <w:iCs/>
        </w:rPr>
        <w:t>RandomForestRegressor</w:t>
      </w:r>
      <w:r w:rsidR="00F230B6">
        <w:rPr>
          <w:i/>
          <w:iCs/>
        </w:rPr>
        <w:t>SpeedTest</w:t>
      </w:r>
      <w:r w:rsidR="00EB42DA">
        <w:rPr>
          <w:i/>
          <w:iCs/>
        </w:rPr>
        <w:t>.py</w:t>
      </w:r>
      <w:r w:rsidR="00EB42DA">
        <w:t xml:space="preserve"> and </w:t>
      </w:r>
      <w:r w:rsidR="00EB42DA">
        <w:rPr>
          <w:i/>
          <w:iCs/>
        </w:rPr>
        <w:t>SVMRegression</w:t>
      </w:r>
      <w:r w:rsidR="00F230B6">
        <w:rPr>
          <w:i/>
          <w:iCs/>
        </w:rPr>
        <w:t>SpeedTest</w:t>
      </w:r>
      <w:r w:rsidR="00EB42DA">
        <w:rPr>
          <w:i/>
          <w:iCs/>
        </w:rPr>
        <w:t>.py</w:t>
      </w:r>
    </w:p>
    <w:p w14:paraId="4EC68AE2" w14:textId="4B2455A7" w:rsidR="004C3F89" w:rsidRDefault="004C3F89" w:rsidP="004C3F89">
      <w:pPr>
        <w:pStyle w:val="Heading4"/>
      </w:pPr>
      <w:r>
        <w:t>SurveyDatasets</w:t>
      </w:r>
    </w:p>
    <w:p w14:paraId="52ACDDF1" w14:textId="0723D2A5" w:rsidR="004C3F89" w:rsidRDefault="001D0347" w:rsidP="004C3F89">
      <w:r>
        <w:t>Directory c</w:t>
      </w:r>
      <w:r w:rsidR="004C3F89">
        <w:t>ontains the survey dataset as a CSV file downloaded from Qualtrics.</w:t>
      </w:r>
    </w:p>
    <w:p w14:paraId="64CEFF86" w14:textId="53E6EDD6" w:rsidR="004C3F89" w:rsidRDefault="004C3F89" w:rsidP="004C3F89">
      <w:pPr>
        <w:pStyle w:val="Heading4"/>
      </w:pPr>
      <w:r>
        <w:t>TrainData</w:t>
      </w:r>
    </w:p>
    <w:p w14:paraId="54CDC33E" w14:textId="04DEF83E" w:rsidR="004C3F89" w:rsidRDefault="001D0347" w:rsidP="004C3F89">
      <w:r>
        <w:t>Directory c</w:t>
      </w:r>
      <w:r w:rsidR="004C3F89">
        <w:t xml:space="preserve">ontains the CSV </w:t>
      </w:r>
      <w:r w:rsidR="00C448EE">
        <w:t xml:space="preserve">utilised as training data for the models which was </w:t>
      </w:r>
      <w:r w:rsidR="002C6FB1">
        <w:t>A</w:t>
      </w:r>
      <w:r w:rsidR="00C448EE">
        <w:t>mazon</w:t>
      </w:r>
      <w:r w:rsidR="002C6FB1">
        <w:t xml:space="preserve"> </w:t>
      </w:r>
      <w:r w:rsidR="004C3F89">
        <w:t>product review</w:t>
      </w:r>
      <w:r w:rsidR="00805DA1">
        <w:t>s</w:t>
      </w:r>
      <w:r w:rsidR="002C6FB1">
        <w:t>.</w:t>
      </w:r>
    </w:p>
    <w:p w14:paraId="00297C40" w14:textId="4C4F1355" w:rsidR="00805DA1" w:rsidRDefault="001D0347" w:rsidP="001D0347">
      <w:pPr>
        <w:pStyle w:val="Heading3"/>
      </w:pPr>
      <w:bookmarkStart w:id="82" w:name="_Toc180336507"/>
      <w:r>
        <w:t>Report_Graphs</w:t>
      </w:r>
      <w:bookmarkEnd w:id="82"/>
    </w:p>
    <w:p w14:paraId="40D49C16" w14:textId="77777777" w:rsidR="00C22D20" w:rsidRDefault="001D0347" w:rsidP="001D0347">
      <w:r>
        <w:t xml:space="preserve">Contains a single </w:t>
      </w:r>
      <w:r w:rsidR="008E6704">
        <w:t>xlsx</w:t>
      </w:r>
      <w:r w:rsidR="00EE53F4">
        <w:t xml:space="preserve"> file that </w:t>
      </w:r>
      <w:r w:rsidR="008E6704">
        <w:t xml:space="preserve">contains data that was used in the </w:t>
      </w:r>
      <w:r w:rsidR="00C22D20">
        <w:t>graphs within the report</w:t>
      </w:r>
    </w:p>
    <w:p w14:paraId="4BC0A59D" w14:textId="77777777" w:rsidR="00C22D20" w:rsidRDefault="00C22D20" w:rsidP="00C22D20">
      <w:pPr>
        <w:pStyle w:val="Heading3"/>
      </w:pPr>
      <w:bookmarkStart w:id="83" w:name="_Toc180336508"/>
      <w:r>
        <w:t>Survey_Dataset</w:t>
      </w:r>
      <w:bookmarkEnd w:id="83"/>
    </w:p>
    <w:p w14:paraId="5E2317D5" w14:textId="03EA70C0" w:rsidR="009455BE" w:rsidRDefault="00C22D20" w:rsidP="009455BE">
      <w:r>
        <w:t xml:space="preserve">Contains </w:t>
      </w:r>
      <w:r w:rsidR="009455BE">
        <w:t>the survey dataset as a CSV file downloaded from Qualtrics.</w:t>
      </w:r>
    </w:p>
    <w:p w14:paraId="37A3EFB7" w14:textId="03563D12" w:rsidR="001D0347" w:rsidRPr="001D0347" w:rsidRDefault="001D0347" w:rsidP="00C22D20"/>
    <w:p w14:paraId="62721B5A" w14:textId="77777777" w:rsidR="002C6FB1" w:rsidRPr="004C3F89" w:rsidRDefault="002C6FB1" w:rsidP="004C3F89"/>
    <w:sectPr w:rsidR="002C6FB1" w:rsidRPr="004C3F89" w:rsidSect="00642ED3">
      <w:pgSz w:w="11906" w:h="16838"/>
      <w:pgMar w:top="1440" w:right="1440" w:bottom="1440" w:left="1440" w:header="709" w:footer="22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0FE50A" w14:textId="77777777" w:rsidR="006D1FA9" w:rsidRPr="00DF1387" w:rsidRDefault="006D1FA9" w:rsidP="00EE21C6">
      <w:pPr>
        <w:spacing w:after="0" w:line="240" w:lineRule="auto"/>
      </w:pPr>
      <w:r w:rsidRPr="00DF1387">
        <w:separator/>
      </w:r>
    </w:p>
  </w:endnote>
  <w:endnote w:type="continuationSeparator" w:id="0">
    <w:p w14:paraId="3F50930B" w14:textId="77777777" w:rsidR="006D1FA9" w:rsidRPr="00DF1387" w:rsidRDefault="006D1FA9" w:rsidP="00EE21C6">
      <w:pPr>
        <w:spacing w:after="0" w:line="240" w:lineRule="auto"/>
      </w:pPr>
      <w:r w:rsidRPr="00DF1387">
        <w:continuationSeparator/>
      </w:r>
    </w:p>
  </w:endnote>
  <w:endnote w:type="continuationNotice" w:id="1">
    <w:p w14:paraId="7529BC04" w14:textId="77777777" w:rsidR="006D1FA9" w:rsidRDefault="006D1F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5349909"/>
      <w:docPartObj>
        <w:docPartGallery w:val="Page Numbers (Bottom of Page)"/>
        <w:docPartUnique/>
      </w:docPartObj>
    </w:sdtPr>
    <w:sdtEndPr/>
    <w:sdtContent>
      <w:p w14:paraId="2B889B7D" w14:textId="0896E843" w:rsidR="00EE21C6" w:rsidRPr="00DF1387" w:rsidRDefault="00EE21C6">
        <w:pPr>
          <w:pStyle w:val="Footer"/>
          <w:jc w:val="right"/>
        </w:pPr>
        <w:r w:rsidRPr="00DF1387">
          <w:fldChar w:fldCharType="begin"/>
        </w:r>
        <w:r w:rsidRPr="00DF1387">
          <w:instrText xml:space="preserve"> PAGE   \* MERGEFORMAT </w:instrText>
        </w:r>
        <w:r w:rsidRPr="00DF1387">
          <w:fldChar w:fldCharType="separate"/>
        </w:r>
        <w:r w:rsidRPr="00DF1387">
          <w:t>2</w:t>
        </w:r>
        <w:r w:rsidRPr="00DF1387">
          <w:fldChar w:fldCharType="end"/>
        </w:r>
      </w:p>
    </w:sdtContent>
  </w:sdt>
  <w:p w14:paraId="6FF7A026" w14:textId="77777777" w:rsidR="00EE21C6" w:rsidRPr="00DF1387" w:rsidRDefault="00EE21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131923"/>
      <w:docPartObj>
        <w:docPartGallery w:val="Page Numbers (Bottom of Page)"/>
        <w:docPartUnique/>
      </w:docPartObj>
    </w:sdtPr>
    <w:sdtEndPr/>
    <w:sdtContent>
      <w:p w14:paraId="46998740" w14:textId="2BCA14EC" w:rsidR="009B6833" w:rsidRPr="00DF1387" w:rsidRDefault="009B6833">
        <w:pPr>
          <w:pStyle w:val="Footer"/>
          <w:jc w:val="right"/>
        </w:pPr>
        <w:r w:rsidRPr="00DF1387">
          <w:fldChar w:fldCharType="begin"/>
        </w:r>
        <w:r w:rsidRPr="00DF1387">
          <w:instrText xml:space="preserve"> PAGE   \* MERGEFORMAT </w:instrText>
        </w:r>
        <w:r w:rsidRPr="00DF1387">
          <w:fldChar w:fldCharType="separate"/>
        </w:r>
        <w:r w:rsidRPr="00DF1387">
          <w:t>2</w:t>
        </w:r>
        <w:r w:rsidRPr="00DF1387">
          <w:fldChar w:fldCharType="end"/>
        </w:r>
      </w:p>
    </w:sdtContent>
  </w:sdt>
  <w:p w14:paraId="0B9FB4BB" w14:textId="77777777" w:rsidR="00EE21C6" w:rsidRPr="00DF1387" w:rsidRDefault="00EE21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1F5AE0" w14:textId="77777777" w:rsidR="006D1FA9" w:rsidRPr="00DF1387" w:rsidRDefault="006D1FA9" w:rsidP="00EE21C6">
      <w:pPr>
        <w:spacing w:after="0" w:line="240" w:lineRule="auto"/>
      </w:pPr>
      <w:r w:rsidRPr="00DF1387">
        <w:separator/>
      </w:r>
    </w:p>
  </w:footnote>
  <w:footnote w:type="continuationSeparator" w:id="0">
    <w:p w14:paraId="14651E58" w14:textId="77777777" w:rsidR="006D1FA9" w:rsidRPr="00DF1387" w:rsidRDefault="006D1FA9" w:rsidP="00EE21C6">
      <w:pPr>
        <w:spacing w:after="0" w:line="240" w:lineRule="auto"/>
      </w:pPr>
      <w:r w:rsidRPr="00DF1387">
        <w:continuationSeparator/>
      </w:r>
    </w:p>
  </w:footnote>
  <w:footnote w:type="continuationNotice" w:id="1">
    <w:p w14:paraId="5BDDFCC0" w14:textId="77777777" w:rsidR="006D1FA9" w:rsidRDefault="006D1FA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41431"/>
    <w:multiLevelType w:val="hybridMultilevel"/>
    <w:tmpl w:val="AA865C84"/>
    <w:lvl w:ilvl="0" w:tplc="65666500">
      <w:start w:val="1"/>
      <w:numFmt w:val="bullet"/>
      <w:lvlText w:val=""/>
      <w:lvlJc w:val="left"/>
      <w:pPr>
        <w:ind w:left="360" w:hanging="360"/>
      </w:pPr>
      <w:rPr>
        <w:rFonts w:ascii="Symbol" w:hAnsi="Symbol" w:hint="default"/>
        <w:color w:val="0F4761" w:themeColor="accent1" w:themeShade="BF"/>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BA142C"/>
    <w:multiLevelType w:val="hybridMultilevel"/>
    <w:tmpl w:val="332C7456"/>
    <w:lvl w:ilvl="0" w:tplc="65666500">
      <w:start w:val="1"/>
      <w:numFmt w:val="bullet"/>
      <w:lvlText w:val=""/>
      <w:lvlJc w:val="left"/>
      <w:pPr>
        <w:ind w:left="720" w:hanging="360"/>
      </w:pPr>
      <w:rPr>
        <w:rFonts w:ascii="Symbol" w:hAnsi="Symbol" w:hint="default"/>
        <w:color w:val="0F4761" w:themeColor="accent1"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726F60"/>
    <w:multiLevelType w:val="hybridMultilevel"/>
    <w:tmpl w:val="9D4021E4"/>
    <w:lvl w:ilvl="0" w:tplc="65666500">
      <w:start w:val="1"/>
      <w:numFmt w:val="bullet"/>
      <w:lvlText w:val=""/>
      <w:lvlJc w:val="left"/>
      <w:pPr>
        <w:ind w:left="720" w:hanging="360"/>
      </w:pPr>
      <w:rPr>
        <w:rFonts w:ascii="Symbol" w:hAnsi="Symbol" w:hint="default"/>
        <w:color w:val="0F4761" w:themeColor="accent1"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953F61"/>
    <w:multiLevelType w:val="hybridMultilevel"/>
    <w:tmpl w:val="5322C692"/>
    <w:lvl w:ilvl="0" w:tplc="40649A6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24553C"/>
    <w:multiLevelType w:val="hybridMultilevel"/>
    <w:tmpl w:val="60FE47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E44051"/>
    <w:multiLevelType w:val="multilevel"/>
    <w:tmpl w:val="9A181810"/>
    <w:lvl w:ilvl="0">
      <w:start w:val="1"/>
      <w:numFmt w:val="decimal"/>
      <w:pStyle w:val="Heading1"/>
      <w:lvlText w:val="%1."/>
      <w:lvlJc w:val="left"/>
      <w:pPr>
        <w:ind w:left="360" w:hanging="360"/>
      </w:pPr>
      <w:rPr>
        <w:rFonts w:ascii="Times New Roman" w:hAnsi="Times New Roman" w:cs="Times New Roman" w:hint="default"/>
        <w:sz w:val="40"/>
        <w:szCs w:val="40"/>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56A30B8"/>
    <w:multiLevelType w:val="hybridMultilevel"/>
    <w:tmpl w:val="87F8BD48"/>
    <w:lvl w:ilvl="0" w:tplc="469AFD1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404257"/>
    <w:multiLevelType w:val="hybridMultilevel"/>
    <w:tmpl w:val="AF18A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432D8B"/>
    <w:multiLevelType w:val="hybridMultilevel"/>
    <w:tmpl w:val="AFA6F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990D26"/>
    <w:multiLevelType w:val="hybridMultilevel"/>
    <w:tmpl w:val="5F0824A2"/>
    <w:lvl w:ilvl="0" w:tplc="25B01546">
      <w:numFmt w:val="bullet"/>
      <w:lvlText w:val="-"/>
      <w:lvlJc w:val="left"/>
      <w:pPr>
        <w:ind w:left="720" w:hanging="360"/>
      </w:pPr>
      <w:rPr>
        <w:rFonts w:ascii="Aptos" w:eastAsiaTheme="minorHAnsi" w:hAnsi="Aptos"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28566E"/>
    <w:multiLevelType w:val="hybridMultilevel"/>
    <w:tmpl w:val="2A2C2326"/>
    <w:lvl w:ilvl="0" w:tplc="A4DC0E9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4495268">
    <w:abstractNumId w:val="8"/>
  </w:num>
  <w:num w:numId="2" w16cid:durableId="1168059166">
    <w:abstractNumId w:val="7"/>
  </w:num>
  <w:num w:numId="3" w16cid:durableId="1269922765">
    <w:abstractNumId w:val="2"/>
  </w:num>
  <w:num w:numId="4" w16cid:durableId="691495375">
    <w:abstractNumId w:val="9"/>
  </w:num>
  <w:num w:numId="5" w16cid:durableId="1773090513">
    <w:abstractNumId w:val="3"/>
  </w:num>
  <w:num w:numId="6" w16cid:durableId="587813292">
    <w:abstractNumId w:val="10"/>
  </w:num>
  <w:num w:numId="7" w16cid:durableId="73430178">
    <w:abstractNumId w:val="6"/>
  </w:num>
  <w:num w:numId="8" w16cid:durableId="797603889">
    <w:abstractNumId w:val="5"/>
  </w:num>
  <w:num w:numId="9" w16cid:durableId="1401995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48666027">
    <w:abstractNumId w:val="1"/>
  </w:num>
  <w:num w:numId="11" w16cid:durableId="1586187339">
    <w:abstractNumId w:val="4"/>
  </w:num>
  <w:num w:numId="12" w16cid:durableId="1884904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488"/>
    <w:rsid w:val="00000040"/>
    <w:rsid w:val="000019A4"/>
    <w:rsid w:val="00002DB5"/>
    <w:rsid w:val="0000301D"/>
    <w:rsid w:val="00003129"/>
    <w:rsid w:val="0000353F"/>
    <w:rsid w:val="000056CB"/>
    <w:rsid w:val="00005931"/>
    <w:rsid w:val="000062F5"/>
    <w:rsid w:val="0000643C"/>
    <w:rsid w:val="0000702C"/>
    <w:rsid w:val="0000796B"/>
    <w:rsid w:val="00007BEE"/>
    <w:rsid w:val="00010688"/>
    <w:rsid w:val="00010ED4"/>
    <w:rsid w:val="0001242C"/>
    <w:rsid w:val="00012BFD"/>
    <w:rsid w:val="00012C0B"/>
    <w:rsid w:val="00013163"/>
    <w:rsid w:val="0001468C"/>
    <w:rsid w:val="00014D62"/>
    <w:rsid w:val="00014E87"/>
    <w:rsid w:val="00016104"/>
    <w:rsid w:val="000166C6"/>
    <w:rsid w:val="00017389"/>
    <w:rsid w:val="00017FE2"/>
    <w:rsid w:val="00020B3C"/>
    <w:rsid w:val="00020C89"/>
    <w:rsid w:val="000217F0"/>
    <w:rsid w:val="000219A8"/>
    <w:rsid w:val="00021CEA"/>
    <w:rsid w:val="00021D39"/>
    <w:rsid w:val="00021FC3"/>
    <w:rsid w:val="00021FF3"/>
    <w:rsid w:val="000225C8"/>
    <w:rsid w:val="00022726"/>
    <w:rsid w:val="00022C15"/>
    <w:rsid w:val="00023194"/>
    <w:rsid w:val="00023A30"/>
    <w:rsid w:val="00023AD1"/>
    <w:rsid w:val="00023B2E"/>
    <w:rsid w:val="00024602"/>
    <w:rsid w:val="0002542F"/>
    <w:rsid w:val="00025B09"/>
    <w:rsid w:val="00025F89"/>
    <w:rsid w:val="0002632A"/>
    <w:rsid w:val="00026868"/>
    <w:rsid w:val="00026F19"/>
    <w:rsid w:val="000275D3"/>
    <w:rsid w:val="00027749"/>
    <w:rsid w:val="00030493"/>
    <w:rsid w:val="00030741"/>
    <w:rsid w:val="00031C45"/>
    <w:rsid w:val="00032358"/>
    <w:rsid w:val="0003254B"/>
    <w:rsid w:val="000351D6"/>
    <w:rsid w:val="00036262"/>
    <w:rsid w:val="00037B2E"/>
    <w:rsid w:val="00037E20"/>
    <w:rsid w:val="00041085"/>
    <w:rsid w:val="0004187A"/>
    <w:rsid w:val="00042014"/>
    <w:rsid w:val="000430F6"/>
    <w:rsid w:val="0004329E"/>
    <w:rsid w:val="0004374B"/>
    <w:rsid w:val="00043F05"/>
    <w:rsid w:val="00044002"/>
    <w:rsid w:val="00044164"/>
    <w:rsid w:val="00044717"/>
    <w:rsid w:val="00044E19"/>
    <w:rsid w:val="000458F5"/>
    <w:rsid w:val="00046097"/>
    <w:rsid w:val="00047862"/>
    <w:rsid w:val="00047F36"/>
    <w:rsid w:val="000514A4"/>
    <w:rsid w:val="000518F3"/>
    <w:rsid w:val="00052D7B"/>
    <w:rsid w:val="000530EC"/>
    <w:rsid w:val="00053818"/>
    <w:rsid w:val="00053E1B"/>
    <w:rsid w:val="00053FF8"/>
    <w:rsid w:val="00054023"/>
    <w:rsid w:val="00054254"/>
    <w:rsid w:val="0005459A"/>
    <w:rsid w:val="0005518F"/>
    <w:rsid w:val="00056C7A"/>
    <w:rsid w:val="00057214"/>
    <w:rsid w:val="00057390"/>
    <w:rsid w:val="00057407"/>
    <w:rsid w:val="00057CCB"/>
    <w:rsid w:val="00060A71"/>
    <w:rsid w:val="00062B38"/>
    <w:rsid w:val="00063072"/>
    <w:rsid w:val="0006385C"/>
    <w:rsid w:val="00064EA1"/>
    <w:rsid w:val="00065CDC"/>
    <w:rsid w:val="00067356"/>
    <w:rsid w:val="00067921"/>
    <w:rsid w:val="0007069A"/>
    <w:rsid w:val="000716BA"/>
    <w:rsid w:val="00072332"/>
    <w:rsid w:val="0007245F"/>
    <w:rsid w:val="00075F56"/>
    <w:rsid w:val="000770D8"/>
    <w:rsid w:val="000777DB"/>
    <w:rsid w:val="00080ACC"/>
    <w:rsid w:val="00081446"/>
    <w:rsid w:val="00081678"/>
    <w:rsid w:val="0008362B"/>
    <w:rsid w:val="0008366F"/>
    <w:rsid w:val="00083D3C"/>
    <w:rsid w:val="00083E6C"/>
    <w:rsid w:val="0008467F"/>
    <w:rsid w:val="0008484A"/>
    <w:rsid w:val="00084EB1"/>
    <w:rsid w:val="00085155"/>
    <w:rsid w:val="0008567F"/>
    <w:rsid w:val="00086EE2"/>
    <w:rsid w:val="00086FFF"/>
    <w:rsid w:val="0008754E"/>
    <w:rsid w:val="00087901"/>
    <w:rsid w:val="00087C07"/>
    <w:rsid w:val="00087EBA"/>
    <w:rsid w:val="0009010B"/>
    <w:rsid w:val="000908C0"/>
    <w:rsid w:val="0009153F"/>
    <w:rsid w:val="00092670"/>
    <w:rsid w:val="00093549"/>
    <w:rsid w:val="00093762"/>
    <w:rsid w:val="00094608"/>
    <w:rsid w:val="00094B05"/>
    <w:rsid w:val="00094BF1"/>
    <w:rsid w:val="00095519"/>
    <w:rsid w:val="0009580E"/>
    <w:rsid w:val="00097147"/>
    <w:rsid w:val="0009765F"/>
    <w:rsid w:val="000A069B"/>
    <w:rsid w:val="000A08B4"/>
    <w:rsid w:val="000A09B6"/>
    <w:rsid w:val="000A0AC7"/>
    <w:rsid w:val="000A295D"/>
    <w:rsid w:val="000A3568"/>
    <w:rsid w:val="000A4DC6"/>
    <w:rsid w:val="000A4DD9"/>
    <w:rsid w:val="000A5B9C"/>
    <w:rsid w:val="000A6007"/>
    <w:rsid w:val="000A7601"/>
    <w:rsid w:val="000A79CD"/>
    <w:rsid w:val="000B0BE5"/>
    <w:rsid w:val="000B133B"/>
    <w:rsid w:val="000B1C51"/>
    <w:rsid w:val="000B24D0"/>
    <w:rsid w:val="000B265C"/>
    <w:rsid w:val="000B3436"/>
    <w:rsid w:val="000B36A8"/>
    <w:rsid w:val="000B4744"/>
    <w:rsid w:val="000B4F5F"/>
    <w:rsid w:val="000B560E"/>
    <w:rsid w:val="000B5C18"/>
    <w:rsid w:val="000B6664"/>
    <w:rsid w:val="000B6FDE"/>
    <w:rsid w:val="000B71ED"/>
    <w:rsid w:val="000B780C"/>
    <w:rsid w:val="000C0393"/>
    <w:rsid w:val="000C0EEE"/>
    <w:rsid w:val="000C10B5"/>
    <w:rsid w:val="000C1435"/>
    <w:rsid w:val="000C41D3"/>
    <w:rsid w:val="000C436C"/>
    <w:rsid w:val="000C444F"/>
    <w:rsid w:val="000C4C9C"/>
    <w:rsid w:val="000C56EA"/>
    <w:rsid w:val="000C57DA"/>
    <w:rsid w:val="000C6C9C"/>
    <w:rsid w:val="000C7E88"/>
    <w:rsid w:val="000C7F4E"/>
    <w:rsid w:val="000D1AB5"/>
    <w:rsid w:val="000D2369"/>
    <w:rsid w:val="000D2E2A"/>
    <w:rsid w:val="000D713A"/>
    <w:rsid w:val="000D79A7"/>
    <w:rsid w:val="000E01F4"/>
    <w:rsid w:val="000E09B1"/>
    <w:rsid w:val="000E09C1"/>
    <w:rsid w:val="000E191D"/>
    <w:rsid w:val="000E1AF6"/>
    <w:rsid w:val="000E23AF"/>
    <w:rsid w:val="000E3E84"/>
    <w:rsid w:val="000E4CB8"/>
    <w:rsid w:val="000E52E6"/>
    <w:rsid w:val="000E6587"/>
    <w:rsid w:val="000E7CDB"/>
    <w:rsid w:val="000F0922"/>
    <w:rsid w:val="000F0D74"/>
    <w:rsid w:val="000F1787"/>
    <w:rsid w:val="000F1C16"/>
    <w:rsid w:val="000F1F91"/>
    <w:rsid w:val="000F218A"/>
    <w:rsid w:val="000F28B7"/>
    <w:rsid w:val="000F295E"/>
    <w:rsid w:val="000F2EE4"/>
    <w:rsid w:val="000F361E"/>
    <w:rsid w:val="000F3B70"/>
    <w:rsid w:val="000F3C26"/>
    <w:rsid w:val="000F404D"/>
    <w:rsid w:val="000F415E"/>
    <w:rsid w:val="000F4C7E"/>
    <w:rsid w:val="000F5739"/>
    <w:rsid w:val="000F5C04"/>
    <w:rsid w:val="000F65FD"/>
    <w:rsid w:val="000F67A3"/>
    <w:rsid w:val="000F6C84"/>
    <w:rsid w:val="000F762E"/>
    <w:rsid w:val="000F7E7B"/>
    <w:rsid w:val="0010111A"/>
    <w:rsid w:val="001020F3"/>
    <w:rsid w:val="001027C6"/>
    <w:rsid w:val="001040AE"/>
    <w:rsid w:val="00105512"/>
    <w:rsid w:val="00105658"/>
    <w:rsid w:val="00105E84"/>
    <w:rsid w:val="001063A9"/>
    <w:rsid w:val="00106F7C"/>
    <w:rsid w:val="0010717B"/>
    <w:rsid w:val="00107372"/>
    <w:rsid w:val="00110B15"/>
    <w:rsid w:val="00110D0B"/>
    <w:rsid w:val="00110F4C"/>
    <w:rsid w:val="00111642"/>
    <w:rsid w:val="00111FB6"/>
    <w:rsid w:val="00112347"/>
    <w:rsid w:val="00114259"/>
    <w:rsid w:val="00115391"/>
    <w:rsid w:val="00117069"/>
    <w:rsid w:val="001202C2"/>
    <w:rsid w:val="001204ED"/>
    <w:rsid w:val="0012123B"/>
    <w:rsid w:val="00122308"/>
    <w:rsid w:val="00125026"/>
    <w:rsid w:val="001262A7"/>
    <w:rsid w:val="00127022"/>
    <w:rsid w:val="00131A58"/>
    <w:rsid w:val="00131ADB"/>
    <w:rsid w:val="00131EA5"/>
    <w:rsid w:val="00132178"/>
    <w:rsid w:val="001323B1"/>
    <w:rsid w:val="00132E2E"/>
    <w:rsid w:val="0013316A"/>
    <w:rsid w:val="0013351A"/>
    <w:rsid w:val="001336DC"/>
    <w:rsid w:val="001340F8"/>
    <w:rsid w:val="00134759"/>
    <w:rsid w:val="00134E95"/>
    <w:rsid w:val="001352F2"/>
    <w:rsid w:val="0013530F"/>
    <w:rsid w:val="00135B0F"/>
    <w:rsid w:val="00136352"/>
    <w:rsid w:val="00137982"/>
    <w:rsid w:val="00137DD9"/>
    <w:rsid w:val="00140939"/>
    <w:rsid w:val="00142CED"/>
    <w:rsid w:val="001432B2"/>
    <w:rsid w:val="0014341C"/>
    <w:rsid w:val="001435EF"/>
    <w:rsid w:val="001436B0"/>
    <w:rsid w:val="0014460C"/>
    <w:rsid w:val="001469DB"/>
    <w:rsid w:val="001478D7"/>
    <w:rsid w:val="00150028"/>
    <w:rsid w:val="0015147B"/>
    <w:rsid w:val="00151BFD"/>
    <w:rsid w:val="0015204B"/>
    <w:rsid w:val="00153414"/>
    <w:rsid w:val="00153E15"/>
    <w:rsid w:val="00154A6F"/>
    <w:rsid w:val="00154C55"/>
    <w:rsid w:val="00155C97"/>
    <w:rsid w:val="001562AF"/>
    <w:rsid w:val="00156ECB"/>
    <w:rsid w:val="0016261B"/>
    <w:rsid w:val="00163427"/>
    <w:rsid w:val="00164162"/>
    <w:rsid w:val="001641A2"/>
    <w:rsid w:val="001654F7"/>
    <w:rsid w:val="0016567C"/>
    <w:rsid w:val="00166F18"/>
    <w:rsid w:val="001675A2"/>
    <w:rsid w:val="001701DC"/>
    <w:rsid w:val="001705DD"/>
    <w:rsid w:val="001710DC"/>
    <w:rsid w:val="0017170E"/>
    <w:rsid w:val="00171A1A"/>
    <w:rsid w:val="00171E6F"/>
    <w:rsid w:val="001726D9"/>
    <w:rsid w:val="00172973"/>
    <w:rsid w:val="0017336D"/>
    <w:rsid w:val="001761D5"/>
    <w:rsid w:val="00176217"/>
    <w:rsid w:val="00176D33"/>
    <w:rsid w:val="0018003A"/>
    <w:rsid w:val="00180A25"/>
    <w:rsid w:val="00181335"/>
    <w:rsid w:val="001832D1"/>
    <w:rsid w:val="0018343E"/>
    <w:rsid w:val="00184BCF"/>
    <w:rsid w:val="001862B0"/>
    <w:rsid w:val="001869A4"/>
    <w:rsid w:val="00187C04"/>
    <w:rsid w:val="00190F8B"/>
    <w:rsid w:val="00192DCE"/>
    <w:rsid w:val="00193658"/>
    <w:rsid w:val="00193A74"/>
    <w:rsid w:val="001944ED"/>
    <w:rsid w:val="001946CA"/>
    <w:rsid w:val="00194A07"/>
    <w:rsid w:val="001955B2"/>
    <w:rsid w:val="001958FF"/>
    <w:rsid w:val="001959DD"/>
    <w:rsid w:val="00195D48"/>
    <w:rsid w:val="001967D8"/>
    <w:rsid w:val="001972B0"/>
    <w:rsid w:val="001973E9"/>
    <w:rsid w:val="001A08F6"/>
    <w:rsid w:val="001A2458"/>
    <w:rsid w:val="001A40D5"/>
    <w:rsid w:val="001A476C"/>
    <w:rsid w:val="001A623B"/>
    <w:rsid w:val="001A66EA"/>
    <w:rsid w:val="001A7C14"/>
    <w:rsid w:val="001A7E36"/>
    <w:rsid w:val="001B00BB"/>
    <w:rsid w:val="001B0D47"/>
    <w:rsid w:val="001B1D38"/>
    <w:rsid w:val="001B1FD9"/>
    <w:rsid w:val="001B2403"/>
    <w:rsid w:val="001B24FC"/>
    <w:rsid w:val="001B311C"/>
    <w:rsid w:val="001B3611"/>
    <w:rsid w:val="001B37D8"/>
    <w:rsid w:val="001B3C6A"/>
    <w:rsid w:val="001B6096"/>
    <w:rsid w:val="001B6C4F"/>
    <w:rsid w:val="001B6D50"/>
    <w:rsid w:val="001B6E90"/>
    <w:rsid w:val="001B7E14"/>
    <w:rsid w:val="001C0316"/>
    <w:rsid w:val="001C1BA5"/>
    <w:rsid w:val="001C1C6F"/>
    <w:rsid w:val="001C2203"/>
    <w:rsid w:val="001C2EE4"/>
    <w:rsid w:val="001C3053"/>
    <w:rsid w:val="001C3B4C"/>
    <w:rsid w:val="001C44FC"/>
    <w:rsid w:val="001C476F"/>
    <w:rsid w:val="001C49E5"/>
    <w:rsid w:val="001C50C5"/>
    <w:rsid w:val="001C55A0"/>
    <w:rsid w:val="001C6636"/>
    <w:rsid w:val="001C6B5C"/>
    <w:rsid w:val="001C71A6"/>
    <w:rsid w:val="001C729D"/>
    <w:rsid w:val="001C799F"/>
    <w:rsid w:val="001D0347"/>
    <w:rsid w:val="001D1B1F"/>
    <w:rsid w:val="001D2B3E"/>
    <w:rsid w:val="001D4542"/>
    <w:rsid w:val="001D4B2A"/>
    <w:rsid w:val="001D5580"/>
    <w:rsid w:val="001D6306"/>
    <w:rsid w:val="001D634E"/>
    <w:rsid w:val="001D71E5"/>
    <w:rsid w:val="001D746D"/>
    <w:rsid w:val="001D7BAB"/>
    <w:rsid w:val="001D7EC2"/>
    <w:rsid w:val="001E0788"/>
    <w:rsid w:val="001E0975"/>
    <w:rsid w:val="001E11E4"/>
    <w:rsid w:val="001E1E29"/>
    <w:rsid w:val="001E394A"/>
    <w:rsid w:val="001E3A19"/>
    <w:rsid w:val="001E48CE"/>
    <w:rsid w:val="001E4F7A"/>
    <w:rsid w:val="001E7179"/>
    <w:rsid w:val="001F10B3"/>
    <w:rsid w:val="001F236F"/>
    <w:rsid w:val="001F31D5"/>
    <w:rsid w:val="001F37E0"/>
    <w:rsid w:val="001F3A01"/>
    <w:rsid w:val="001F3E9C"/>
    <w:rsid w:val="001F43A9"/>
    <w:rsid w:val="001F4BC1"/>
    <w:rsid w:val="001F501B"/>
    <w:rsid w:val="001F5A5A"/>
    <w:rsid w:val="001F5B1B"/>
    <w:rsid w:val="001F5DE4"/>
    <w:rsid w:val="001F7291"/>
    <w:rsid w:val="00200102"/>
    <w:rsid w:val="00200305"/>
    <w:rsid w:val="00200C48"/>
    <w:rsid w:val="00200C70"/>
    <w:rsid w:val="00201545"/>
    <w:rsid w:val="0020242A"/>
    <w:rsid w:val="00202630"/>
    <w:rsid w:val="00204866"/>
    <w:rsid w:val="00205958"/>
    <w:rsid w:val="00205B08"/>
    <w:rsid w:val="00206968"/>
    <w:rsid w:val="00210614"/>
    <w:rsid w:val="00211E8F"/>
    <w:rsid w:val="00212261"/>
    <w:rsid w:val="00212AD6"/>
    <w:rsid w:val="00212C71"/>
    <w:rsid w:val="00212E6E"/>
    <w:rsid w:val="00212F66"/>
    <w:rsid w:val="00213120"/>
    <w:rsid w:val="00213782"/>
    <w:rsid w:val="002144F2"/>
    <w:rsid w:val="00214F71"/>
    <w:rsid w:val="00215066"/>
    <w:rsid w:val="0021584C"/>
    <w:rsid w:val="002171D6"/>
    <w:rsid w:val="0022065B"/>
    <w:rsid w:val="0022277C"/>
    <w:rsid w:val="00222787"/>
    <w:rsid w:val="00222BA0"/>
    <w:rsid w:val="0022300D"/>
    <w:rsid w:val="0022304B"/>
    <w:rsid w:val="002232B8"/>
    <w:rsid w:val="0022512E"/>
    <w:rsid w:val="00225FA0"/>
    <w:rsid w:val="00227099"/>
    <w:rsid w:val="00227955"/>
    <w:rsid w:val="002279F4"/>
    <w:rsid w:val="00227C3E"/>
    <w:rsid w:val="00227F38"/>
    <w:rsid w:val="0023022E"/>
    <w:rsid w:val="00230322"/>
    <w:rsid w:val="00230DD8"/>
    <w:rsid w:val="00231C1B"/>
    <w:rsid w:val="00231F48"/>
    <w:rsid w:val="00233072"/>
    <w:rsid w:val="00233324"/>
    <w:rsid w:val="002335C6"/>
    <w:rsid w:val="002345F2"/>
    <w:rsid w:val="00234F97"/>
    <w:rsid w:val="0023548E"/>
    <w:rsid w:val="002359C8"/>
    <w:rsid w:val="0024032E"/>
    <w:rsid w:val="00240730"/>
    <w:rsid w:val="00241933"/>
    <w:rsid w:val="0024388F"/>
    <w:rsid w:val="002444DA"/>
    <w:rsid w:val="00245A47"/>
    <w:rsid w:val="002462CB"/>
    <w:rsid w:val="0024636B"/>
    <w:rsid w:val="00246392"/>
    <w:rsid w:val="00246584"/>
    <w:rsid w:val="00250035"/>
    <w:rsid w:val="002518AB"/>
    <w:rsid w:val="00253075"/>
    <w:rsid w:val="002531EE"/>
    <w:rsid w:val="00253B62"/>
    <w:rsid w:val="00253C66"/>
    <w:rsid w:val="00254617"/>
    <w:rsid w:val="00254B4F"/>
    <w:rsid w:val="00256261"/>
    <w:rsid w:val="0025691E"/>
    <w:rsid w:val="00257669"/>
    <w:rsid w:val="0026004B"/>
    <w:rsid w:val="0026030D"/>
    <w:rsid w:val="002603DE"/>
    <w:rsid w:val="00260C53"/>
    <w:rsid w:val="00260C8D"/>
    <w:rsid w:val="00261118"/>
    <w:rsid w:val="002623CC"/>
    <w:rsid w:val="00262BD4"/>
    <w:rsid w:val="00263423"/>
    <w:rsid w:val="00264488"/>
    <w:rsid w:val="002647AC"/>
    <w:rsid w:val="00264DAE"/>
    <w:rsid w:val="00264DB6"/>
    <w:rsid w:val="00270B8A"/>
    <w:rsid w:val="0027124A"/>
    <w:rsid w:val="002721C8"/>
    <w:rsid w:val="00273A49"/>
    <w:rsid w:val="00273AD6"/>
    <w:rsid w:val="0027400A"/>
    <w:rsid w:val="00274B61"/>
    <w:rsid w:val="00275064"/>
    <w:rsid w:val="0027542A"/>
    <w:rsid w:val="00275DA8"/>
    <w:rsid w:val="00275EC4"/>
    <w:rsid w:val="00276BD7"/>
    <w:rsid w:val="00277C37"/>
    <w:rsid w:val="00280466"/>
    <w:rsid w:val="00280E02"/>
    <w:rsid w:val="00281499"/>
    <w:rsid w:val="0028163F"/>
    <w:rsid w:val="00281D66"/>
    <w:rsid w:val="00281E97"/>
    <w:rsid w:val="0028241C"/>
    <w:rsid w:val="00282460"/>
    <w:rsid w:val="002830E1"/>
    <w:rsid w:val="00283434"/>
    <w:rsid w:val="00285F8D"/>
    <w:rsid w:val="002861E0"/>
    <w:rsid w:val="00286D24"/>
    <w:rsid w:val="00287281"/>
    <w:rsid w:val="00290D28"/>
    <w:rsid w:val="0029153E"/>
    <w:rsid w:val="00291E47"/>
    <w:rsid w:val="002928BB"/>
    <w:rsid w:val="00292C26"/>
    <w:rsid w:val="00293A77"/>
    <w:rsid w:val="00294758"/>
    <w:rsid w:val="00295624"/>
    <w:rsid w:val="0029581C"/>
    <w:rsid w:val="00296395"/>
    <w:rsid w:val="00296F1F"/>
    <w:rsid w:val="0029700F"/>
    <w:rsid w:val="002A0383"/>
    <w:rsid w:val="002A22E9"/>
    <w:rsid w:val="002A23CE"/>
    <w:rsid w:val="002A27CC"/>
    <w:rsid w:val="002A2DE5"/>
    <w:rsid w:val="002A318A"/>
    <w:rsid w:val="002A3DA1"/>
    <w:rsid w:val="002A47C3"/>
    <w:rsid w:val="002A606D"/>
    <w:rsid w:val="002A619F"/>
    <w:rsid w:val="002A7189"/>
    <w:rsid w:val="002A746B"/>
    <w:rsid w:val="002B0282"/>
    <w:rsid w:val="002B04A1"/>
    <w:rsid w:val="002B0BE6"/>
    <w:rsid w:val="002B1937"/>
    <w:rsid w:val="002B1D4E"/>
    <w:rsid w:val="002B2748"/>
    <w:rsid w:val="002B28CF"/>
    <w:rsid w:val="002B2994"/>
    <w:rsid w:val="002B2DC2"/>
    <w:rsid w:val="002B30CE"/>
    <w:rsid w:val="002B4773"/>
    <w:rsid w:val="002B4AF1"/>
    <w:rsid w:val="002B59C9"/>
    <w:rsid w:val="002B5A48"/>
    <w:rsid w:val="002B70BD"/>
    <w:rsid w:val="002C0307"/>
    <w:rsid w:val="002C0331"/>
    <w:rsid w:val="002C0DCC"/>
    <w:rsid w:val="002C1A3D"/>
    <w:rsid w:val="002C2386"/>
    <w:rsid w:val="002C2CC1"/>
    <w:rsid w:val="002C694F"/>
    <w:rsid w:val="002C6FB1"/>
    <w:rsid w:val="002C6FF6"/>
    <w:rsid w:val="002D05F7"/>
    <w:rsid w:val="002D0913"/>
    <w:rsid w:val="002D0CBB"/>
    <w:rsid w:val="002D1768"/>
    <w:rsid w:val="002D3F44"/>
    <w:rsid w:val="002D447E"/>
    <w:rsid w:val="002D4538"/>
    <w:rsid w:val="002D4B62"/>
    <w:rsid w:val="002D54FB"/>
    <w:rsid w:val="002D5987"/>
    <w:rsid w:val="002D5E8C"/>
    <w:rsid w:val="002D60BC"/>
    <w:rsid w:val="002D67B6"/>
    <w:rsid w:val="002D6D31"/>
    <w:rsid w:val="002D6DE0"/>
    <w:rsid w:val="002D7609"/>
    <w:rsid w:val="002D7BC3"/>
    <w:rsid w:val="002D7F16"/>
    <w:rsid w:val="002E0FC8"/>
    <w:rsid w:val="002E17FD"/>
    <w:rsid w:val="002E1970"/>
    <w:rsid w:val="002E22A7"/>
    <w:rsid w:val="002E2651"/>
    <w:rsid w:val="002E33D6"/>
    <w:rsid w:val="002E34BC"/>
    <w:rsid w:val="002E5C6B"/>
    <w:rsid w:val="002E5D1C"/>
    <w:rsid w:val="002E693E"/>
    <w:rsid w:val="002E6D73"/>
    <w:rsid w:val="002E7E5B"/>
    <w:rsid w:val="002F06D3"/>
    <w:rsid w:val="002F0FB5"/>
    <w:rsid w:val="002F2441"/>
    <w:rsid w:val="002F2524"/>
    <w:rsid w:val="002F2C35"/>
    <w:rsid w:val="002F3652"/>
    <w:rsid w:val="002F3DE6"/>
    <w:rsid w:val="002F4003"/>
    <w:rsid w:val="002F442F"/>
    <w:rsid w:val="002F5595"/>
    <w:rsid w:val="002F576B"/>
    <w:rsid w:val="002F5B18"/>
    <w:rsid w:val="002F6446"/>
    <w:rsid w:val="002F68D8"/>
    <w:rsid w:val="002F6A16"/>
    <w:rsid w:val="002F6CB0"/>
    <w:rsid w:val="002F6D48"/>
    <w:rsid w:val="002F6E43"/>
    <w:rsid w:val="003003DF"/>
    <w:rsid w:val="0030199B"/>
    <w:rsid w:val="00301BD2"/>
    <w:rsid w:val="00301C98"/>
    <w:rsid w:val="00301DC9"/>
    <w:rsid w:val="00301EED"/>
    <w:rsid w:val="00301F13"/>
    <w:rsid w:val="00301F37"/>
    <w:rsid w:val="0030302F"/>
    <w:rsid w:val="0030343F"/>
    <w:rsid w:val="00304A49"/>
    <w:rsid w:val="00305E99"/>
    <w:rsid w:val="00306DE5"/>
    <w:rsid w:val="00307142"/>
    <w:rsid w:val="00307406"/>
    <w:rsid w:val="0030766D"/>
    <w:rsid w:val="003076D2"/>
    <w:rsid w:val="00307FBC"/>
    <w:rsid w:val="003102D8"/>
    <w:rsid w:val="003107ED"/>
    <w:rsid w:val="003109AB"/>
    <w:rsid w:val="00311286"/>
    <w:rsid w:val="00312572"/>
    <w:rsid w:val="00312748"/>
    <w:rsid w:val="0031297A"/>
    <w:rsid w:val="00313F8B"/>
    <w:rsid w:val="00314169"/>
    <w:rsid w:val="00315C13"/>
    <w:rsid w:val="0031623B"/>
    <w:rsid w:val="0031674B"/>
    <w:rsid w:val="00317267"/>
    <w:rsid w:val="0031795B"/>
    <w:rsid w:val="00317B41"/>
    <w:rsid w:val="003217FA"/>
    <w:rsid w:val="00325320"/>
    <w:rsid w:val="00326127"/>
    <w:rsid w:val="003262E1"/>
    <w:rsid w:val="00330179"/>
    <w:rsid w:val="003315DB"/>
    <w:rsid w:val="00331F19"/>
    <w:rsid w:val="00332170"/>
    <w:rsid w:val="003322F7"/>
    <w:rsid w:val="003323CB"/>
    <w:rsid w:val="003330C7"/>
    <w:rsid w:val="00333ACC"/>
    <w:rsid w:val="003344F6"/>
    <w:rsid w:val="00334C8B"/>
    <w:rsid w:val="0033536C"/>
    <w:rsid w:val="00336964"/>
    <w:rsid w:val="00337CCD"/>
    <w:rsid w:val="0034014B"/>
    <w:rsid w:val="00340F34"/>
    <w:rsid w:val="00340FC4"/>
    <w:rsid w:val="003416D7"/>
    <w:rsid w:val="00341ACD"/>
    <w:rsid w:val="00342532"/>
    <w:rsid w:val="00342652"/>
    <w:rsid w:val="00344299"/>
    <w:rsid w:val="003443F4"/>
    <w:rsid w:val="00344B77"/>
    <w:rsid w:val="003461F7"/>
    <w:rsid w:val="00347C15"/>
    <w:rsid w:val="00347F1E"/>
    <w:rsid w:val="0035050F"/>
    <w:rsid w:val="003524DB"/>
    <w:rsid w:val="0035275F"/>
    <w:rsid w:val="00352A9E"/>
    <w:rsid w:val="00352E78"/>
    <w:rsid w:val="0035363C"/>
    <w:rsid w:val="00355438"/>
    <w:rsid w:val="003558A7"/>
    <w:rsid w:val="00357231"/>
    <w:rsid w:val="00357732"/>
    <w:rsid w:val="00360674"/>
    <w:rsid w:val="0036072B"/>
    <w:rsid w:val="00360D27"/>
    <w:rsid w:val="00362463"/>
    <w:rsid w:val="003631D7"/>
    <w:rsid w:val="00365216"/>
    <w:rsid w:val="00365334"/>
    <w:rsid w:val="00367091"/>
    <w:rsid w:val="00367EE8"/>
    <w:rsid w:val="00367F7D"/>
    <w:rsid w:val="00370241"/>
    <w:rsid w:val="00371285"/>
    <w:rsid w:val="0037191F"/>
    <w:rsid w:val="0037207C"/>
    <w:rsid w:val="003729FF"/>
    <w:rsid w:val="00372AD3"/>
    <w:rsid w:val="003740CF"/>
    <w:rsid w:val="003740DB"/>
    <w:rsid w:val="00374122"/>
    <w:rsid w:val="003741A8"/>
    <w:rsid w:val="00374F6E"/>
    <w:rsid w:val="00375BEF"/>
    <w:rsid w:val="003768D2"/>
    <w:rsid w:val="00376B8B"/>
    <w:rsid w:val="00377050"/>
    <w:rsid w:val="00377B59"/>
    <w:rsid w:val="0038009D"/>
    <w:rsid w:val="00380287"/>
    <w:rsid w:val="00380919"/>
    <w:rsid w:val="00380B9C"/>
    <w:rsid w:val="003822CB"/>
    <w:rsid w:val="003823D0"/>
    <w:rsid w:val="00382A3D"/>
    <w:rsid w:val="00382D03"/>
    <w:rsid w:val="00382EF0"/>
    <w:rsid w:val="003837F5"/>
    <w:rsid w:val="0038411C"/>
    <w:rsid w:val="003844DD"/>
    <w:rsid w:val="003845BD"/>
    <w:rsid w:val="00384BE4"/>
    <w:rsid w:val="003852E4"/>
    <w:rsid w:val="00385EA7"/>
    <w:rsid w:val="00386CA7"/>
    <w:rsid w:val="00387167"/>
    <w:rsid w:val="0039054A"/>
    <w:rsid w:val="003907D2"/>
    <w:rsid w:val="003911A9"/>
    <w:rsid w:val="003934DD"/>
    <w:rsid w:val="00393DAF"/>
    <w:rsid w:val="0039554E"/>
    <w:rsid w:val="00396D90"/>
    <w:rsid w:val="0039760A"/>
    <w:rsid w:val="003A0295"/>
    <w:rsid w:val="003A0481"/>
    <w:rsid w:val="003A12A4"/>
    <w:rsid w:val="003A1637"/>
    <w:rsid w:val="003A165D"/>
    <w:rsid w:val="003A1D2B"/>
    <w:rsid w:val="003A387A"/>
    <w:rsid w:val="003A3CD1"/>
    <w:rsid w:val="003A4DB7"/>
    <w:rsid w:val="003A568A"/>
    <w:rsid w:val="003A5E82"/>
    <w:rsid w:val="003A6354"/>
    <w:rsid w:val="003A6752"/>
    <w:rsid w:val="003A6C27"/>
    <w:rsid w:val="003A6FF7"/>
    <w:rsid w:val="003A777C"/>
    <w:rsid w:val="003B08F3"/>
    <w:rsid w:val="003B0D5A"/>
    <w:rsid w:val="003B1FAB"/>
    <w:rsid w:val="003B1FED"/>
    <w:rsid w:val="003B411B"/>
    <w:rsid w:val="003B472B"/>
    <w:rsid w:val="003B5592"/>
    <w:rsid w:val="003B5F49"/>
    <w:rsid w:val="003B611C"/>
    <w:rsid w:val="003B64F9"/>
    <w:rsid w:val="003B6983"/>
    <w:rsid w:val="003B6AB8"/>
    <w:rsid w:val="003B70E6"/>
    <w:rsid w:val="003B770D"/>
    <w:rsid w:val="003B79CE"/>
    <w:rsid w:val="003C06F4"/>
    <w:rsid w:val="003C1B6E"/>
    <w:rsid w:val="003C26F0"/>
    <w:rsid w:val="003C329B"/>
    <w:rsid w:val="003C3A75"/>
    <w:rsid w:val="003C41EB"/>
    <w:rsid w:val="003C4737"/>
    <w:rsid w:val="003C5574"/>
    <w:rsid w:val="003C7661"/>
    <w:rsid w:val="003D0F2F"/>
    <w:rsid w:val="003D247E"/>
    <w:rsid w:val="003D2C64"/>
    <w:rsid w:val="003D3461"/>
    <w:rsid w:val="003D4AE2"/>
    <w:rsid w:val="003D4CA4"/>
    <w:rsid w:val="003D4D4D"/>
    <w:rsid w:val="003D4D70"/>
    <w:rsid w:val="003D4F56"/>
    <w:rsid w:val="003D6840"/>
    <w:rsid w:val="003E0E64"/>
    <w:rsid w:val="003E1F1F"/>
    <w:rsid w:val="003E23AC"/>
    <w:rsid w:val="003E268A"/>
    <w:rsid w:val="003E2D50"/>
    <w:rsid w:val="003E33F5"/>
    <w:rsid w:val="003E3995"/>
    <w:rsid w:val="003E44DF"/>
    <w:rsid w:val="003E6441"/>
    <w:rsid w:val="003E7252"/>
    <w:rsid w:val="003E7E49"/>
    <w:rsid w:val="003F00F8"/>
    <w:rsid w:val="003F0586"/>
    <w:rsid w:val="003F06AD"/>
    <w:rsid w:val="003F20AA"/>
    <w:rsid w:val="003F37FC"/>
    <w:rsid w:val="003F38E2"/>
    <w:rsid w:val="003F39E9"/>
    <w:rsid w:val="003F3FA9"/>
    <w:rsid w:val="003F4A22"/>
    <w:rsid w:val="003F6739"/>
    <w:rsid w:val="003F688C"/>
    <w:rsid w:val="003F6B0D"/>
    <w:rsid w:val="003F6C2E"/>
    <w:rsid w:val="003F72A3"/>
    <w:rsid w:val="003F7CF8"/>
    <w:rsid w:val="004009A6"/>
    <w:rsid w:val="00400ADC"/>
    <w:rsid w:val="0040244E"/>
    <w:rsid w:val="00403C02"/>
    <w:rsid w:val="00403F0A"/>
    <w:rsid w:val="0040462F"/>
    <w:rsid w:val="00410DFF"/>
    <w:rsid w:val="00411581"/>
    <w:rsid w:val="00412923"/>
    <w:rsid w:val="00412C87"/>
    <w:rsid w:val="004142C6"/>
    <w:rsid w:val="004144E0"/>
    <w:rsid w:val="00422D7C"/>
    <w:rsid w:val="00422E1A"/>
    <w:rsid w:val="0042631E"/>
    <w:rsid w:val="00426829"/>
    <w:rsid w:val="00426A0C"/>
    <w:rsid w:val="00426AD9"/>
    <w:rsid w:val="00426D95"/>
    <w:rsid w:val="00430F30"/>
    <w:rsid w:val="00431203"/>
    <w:rsid w:val="004335D6"/>
    <w:rsid w:val="00433727"/>
    <w:rsid w:val="0043462B"/>
    <w:rsid w:val="00434ADE"/>
    <w:rsid w:val="00435127"/>
    <w:rsid w:val="0043577A"/>
    <w:rsid w:val="004361E0"/>
    <w:rsid w:val="00436965"/>
    <w:rsid w:val="00437851"/>
    <w:rsid w:val="004378AD"/>
    <w:rsid w:val="00441753"/>
    <w:rsid w:val="00442137"/>
    <w:rsid w:val="0044352E"/>
    <w:rsid w:val="0044512D"/>
    <w:rsid w:val="00445AFC"/>
    <w:rsid w:val="00445D54"/>
    <w:rsid w:val="00446018"/>
    <w:rsid w:val="0044623F"/>
    <w:rsid w:val="00446AA9"/>
    <w:rsid w:val="004472FE"/>
    <w:rsid w:val="00447655"/>
    <w:rsid w:val="00450015"/>
    <w:rsid w:val="00450E64"/>
    <w:rsid w:val="004514A8"/>
    <w:rsid w:val="004518F7"/>
    <w:rsid w:val="00452BE2"/>
    <w:rsid w:val="00452D5C"/>
    <w:rsid w:val="0045307C"/>
    <w:rsid w:val="00454166"/>
    <w:rsid w:val="00454EBF"/>
    <w:rsid w:val="0045598B"/>
    <w:rsid w:val="00457F20"/>
    <w:rsid w:val="00461608"/>
    <w:rsid w:val="0046212D"/>
    <w:rsid w:val="004625BE"/>
    <w:rsid w:val="00462815"/>
    <w:rsid w:val="00462D81"/>
    <w:rsid w:val="004630D8"/>
    <w:rsid w:val="0046391A"/>
    <w:rsid w:val="00465013"/>
    <w:rsid w:val="004653AA"/>
    <w:rsid w:val="00465616"/>
    <w:rsid w:val="0046787C"/>
    <w:rsid w:val="00467BE4"/>
    <w:rsid w:val="00470ACA"/>
    <w:rsid w:val="00470F92"/>
    <w:rsid w:val="004710A3"/>
    <w:rsid w:val="004711C4"/>
    <w:rsid w:val="004716D9"/>
    <w:rsid w:val="00471E3D"/>
    <w:rsid w:val="0047204B"/>
    <w:rsid w:val="00472D01"/>
    <w:rsid w:val="00472EC2"/>
    <w:rsid w:val="00472F23"/>
    <w:rsid w:val="004730E4"/>
    <w:rsid w:val="00473C88"/>
    <w:rsid w:val="00475691"/>
    <w:rsid w:val="004762B3"/>
    <w:rsid w:val="00476803"/>
    <w:rsid w:val="00476987"/>
    <w:rsid w:val="004770E7"/>
    <w:rsid w:val="004776A6"/>
    <w:rsid w:val="00477FBF"/>
    <w:rsid w:val="00480A6C"/>
    <w:rsid w:val="00480C04"/>
    <w:rsid w:val="004812D8"/>
    <w:rsid w:val="00481933"/>
    <w:rsid w:val="004820F1"/>
    <w:rsid w:val="00482BE5"/>
    <w:rsid w:val="00482CC0"/>
    <w:rsid w:val="00482EF6"/>
    <w:rsid w:val="0048399A"/>
    <w:rsid w:val="004847B0"/>
    <w:rsid w:val="004852BC"/>
    <w:rsid w:val="004902AE"/>
    <w:rsid w:val="004905BD"/>
    <w:rsid w:val="00490E1A"/>
    <w:rsid w:val="00490E5A"/>
    <w:rsid w:val="00491A8D"/>
    <w:rsid w:val="00491CDA"/>
    <w:rsid w:val="0049259E"/>
    <w:rsid w:val="00492C5B"/>
    <w:rsid w:val="00493540"/>
    <w:rsid w:val="00493EE8"/>
    <w:rsid w:val="004947F9"/>
    <w:rsid w:val="00495266"/>
    <w:rsid w:val="00495561"/>
    <w:rsid w:val="00496C09"/>
    <w:rsid w:val="00496E66"/>
    <w:rsid w:val="00497295"/>
    <w:rsid w:val="00497898"/>
    <w:rsid w:val="004A0254"/>
    <w:rsid w:val="004A026E"/>
    <w:rsid w:val="004A0421"/>
    <w:rsid w:val="004A135B"/>
    <w:rsid w:val="004A1BAD"/>
    <w:rsid w:val="004A1F9E"/>
    <w:rsid w:val="004A225C"/>
    <w:rsid w:val="004A3E69"/>
    <w:rsid w:val="004A3F6F"/>
    <w:rsid w:val="004A4454"/>
    <w:rsid w:val="004A4FD2"/>
    <w:rsid w:val="004A55D2"/>
    <w:rsid w:val="004A66CD"/>
    <w:rsid w:val="004A6D59"/>
    <w:rsid w:val="004B2414"/>
    <w:rsid w:val="004B393B"/>
    <w:rsid w:val="004B3A0D"/>
    <w:rsid w:val="004B4029"/>
    <w:rsid w:val="004B6779"/>
    <w:rsid w:val="004B6B34"/>
    <w:rsid w:val="004B773B"/>
    <w:rsid w:val="004C0304"/>
    <w:rsid w:val="004C1774"/>
    <w:rsid w:val="004C1C3C"/>
    <w:rsid w:val="004C2329"/>
    <w:rsid w:val="004C29D5"/>
    <w:rsid w:val="004C3F89"/>
    <w:rsid w:val="004C40EC"/>
    <w:rsid w:val="004C423A"/>
    <w:rsid w:val="004C4902"/>
    <w:rsid w:val="004C4AF2"/>
    <w:rsid w:val="004C525A"/>
    <w:rsid w:val="004C5353"/>
    <w:rsid w:val="004C61A2"/>
    <w:rsid w:val="004C65E1"/>
    <w:rsid w:val="004C697A"/>
    <w:rsid w:val="004C6C76"/>
    <w:rsid w:val="004C759A"/>
    <w:rsid w:val="004C7A09"/>
    <w:rsid w:val="004D00CE"/>
    <w:rsid w:val="004D00E5"/>
    <w:rsid w:val="004D0116"/>
    <w:rsid w:val="004D0447"/>
    <w:rsid w:val="004D067F"/>
    <w:rsid w:val="004D1038"/>
    <w:rsid w:val="004D12C7"/>
    <w:rsid w:val="004D3532"/>
    <w:rsid w:val="004D38DC"/>
    <w:rsid w:val="004D4F78"/>
    <w:rsid w:val="004D6655"/>
    <w:rsid w:val="004D7F88"/>
    <w:rsid w:val="004E064D"/>
    <w:rsid w:val="004E1E62"/>
    <w:rsid w:val="004E2564"/>
    <w:rsid w:val="004E3857"/>
    <w:rsid w:val="004E385A"/>
    <w:rsid w:val="004E4142"/>
    <w:rsid w:val="004E5539"/>
    <w:rsid w:val="004E573F"/>
    <w:rsid w:val="004E58CE"/>
    <w:rsid w:val="004E7FBE"/>
    <w:rsid w:val="004F02FE"/>
    <w:rsid w:val="004F0524"/>
    <w:rsid w:val="004F0C6C"/>
    <w:rsid w:val="004F0D6A"/>
    <w:rsid w:val="004F3533"/>
    <w:rsid w:val="004F395B"/>
    <w:rsid w:val="004F490C"/>
    <w:rsid w:val="004F75CB"/>
    <w:rsid w:val="004F79E7"/>
    <w:rsid w:val="004F7AF7"/>
    <w:rsid w:val="0050053D"/>
    <w:rsid w:val="00501D4E"/>
    <w:rsid w:val="00501DCC"/>
    <w:rsid w:val="005021E2"/>
    <w:rsid w:val="0050228E"/>
    <w:rsid w:val="00502F65"/>
    <w:rsid w:val="00503186"/>
    <w:rsid w:val="0050398C"/>
    <w:rsid w:val="00503E1E"/>
    <w:rsid w:val="00504CA3"/>
    <w:rsid w:val="00507E26"/>
    <w:rsid w:val="00507E98"/>
    <w:rsid w:val="00510268"/>
    <w:rsid w:val="00510F64"/>
    <w:rsid w:val="0051100C"/>
    <w:rsid w:val="00511052"/>
    <w:rsid w:val="005113F2"/>
    <w:rsid w:val="00511E10"/>
    <w:rsid w:val="00513471"/>
    <w:rsid w:val="005148EE"/>
    <w:rsid w:val="00514C5B"/>
    <w:rsid w:val="005153A8"/>
    <w:rsid w:val="005155AB"/>
    <w:rsid w:val="00515B04"/>
    <w:rsid w:val="00515BC6"/>
    <w:rsid w:val="00516B0E"/>
    <w:rsid w:val="005171CF"/>
    <w:rsid w:val="00521368"/>
    <w:rsid w:val="0052272A"/>
    <w:rsid w:val="0052292F"/>
    <w:rsid w:val="00522E77"/>
    <w:rsid w:val="0052329F"/>
    <w:rsid w:val="00523917"/>
    <w:rsid w:val="00525058"/>
    <w:rsid w:val="005251E2"/>
    <w:rsid w:val="005253C5"/>
    <w:rsid w:val="00527497"/>
    <w:rsid w:val="00530A6A"/>
    <w:rsid w:val="00531DC4"/>
    <w:rsid w:val="005327F9"/>
    <w:rsid w:val="00532834"/>
    <w:rsid w:val="00532DA5"/>
    <w:rsid w:val="00533281"/>
    <w:rsid w:val="00533FEB"/>
    <w:rsid w:val="00535C14"/>
    <w:rsid w:val="005360DC"/>
    <w:rsid w:val="005366B7"/>
    <w:rsid w:val="0053683C"/>
    <w:rsid w:val="005370E0"/>
    <w:rsid w:val="005371DE"/>
    <w:rsid w:val="005402ED"/>
    <w:rsid w:val="00540ABC"/>
    <w:rsid w:val="00541702"/>
    <w:rsid w:val="0054227B"/>
    <w:rsid w:val="00542FE9"/>
    <w:rsid w:val="00543A27"/>
    <w:rsid w:val="00543AC5"/>
    <w:rsid w:val="0054635E"/>
    <w:rsid w:val="0054724A"/>
    <w:rsid w:val="005472E7"/>
    <w:rsid w:val="00547AED"/>
    <w:rsid w:val="005503A9"/>
    <w:rsid w:val="005509DF"/>
    <w:rsid w:val="00551935"/>
    <w:rsid w:val="00552000"/>
    <w:rsid w:val="00552833"/>
    <w:rsid w:val="00553261"/>
    <w:rsid w:val="00553C73"/>
    <w:rsid w:val="00553ED1"/>
    <w:rsid w:val="00555997"/>
    <w:rsid w:val="00555F25"/>
    <w:rsid w:val="0056018C"/>
    <w:rsid w:val="00560230"/>
    <w:rsid w:val="005604E6"/>
    <w:rsid w:val="00562F58"/>
    <w:rsid w:val="0056348F"/>
    <w:rsid w:val="005634C6"/>
    <w:rsid w:val="00563983"/>
    <w:rsid w:val="0056422E"/>
    <w:rsid w:val="00564FCD"/>
    <w:rsid w:val="00565D00"/>
    <w:rsid w:val="005661A0"/>
    <w:rsid w:val="00566923"/>
    <w:rsid w:val="00566F49"/>
    <w:rsid w:val="00567429"/>
    <w:rsid w:val="0056753A"/>
    <w:rsid w:val="00570E0C"/>
    <w:rsid w:val="00570F93"/>
    <w:rsid w:val="005718D1"/>
    <w:rsid w:val="00571C50"/>
    <w:rsid w:val="00571E9E"/>
    <w:rsid w:val="0057281F"/>
    <w:rsid w:val="00572DEF"/>
    <w:rsid w:val="0057398A"/>
    <w:rsid w:val="005742BC"/>
    <w:rsid w:val="005742CF"/>
    <w:rsid w:val="00574809"/>
    <w:rsid w:val="0057484E"/>
    <w:rsid w:val="00575417"/>
    <w:rsid w:val="00575EC8"/>
    <w:rsid w:val="0057684E"/>
    <w:rsid w:val="00577048"/>
    <w:rsid w:val="00580CB4"/>
    <w:rsid w:val="00580FD6"/>
    <w:rsid w:val="005817D6"/>
    <w:rsid w:val="00581A48"/>
    <w:rsid w:val="00581E1E"/>
    <w:rsid w:val="0058346F"/>
    <w:rsid w:val="00584996"/>
    <w:rsid w:val="00591182"/>
    <w:rsid w:val="005913EB"/>
    <w:rsid w:val="0059207D"/>
    <w:rsid w:val="00597F9D"/>
    <w:rsid w:val="005A0171"/>
    <w:rsid w:val="005A1A86"/>
    <w:rsid w:val="005A1DC5"/>
    <w:rsid w:val="005A2A77"/>
    <w:rsid w:val="005A3E23"/>
    <w:rsid w:val="005A405A"/>
    <w:rsid w:val="005A4E39"/>
    <w:rsid w:val="005A5115"/>
    <w:rsid w:val="005A7522"/>
    <w:rsid w:val="005A775C"/>
    <w:rsid w:val="005B0409"/>
    <w:rsid w:val="005B0E8F"/>
    <w:rsid w:val="005B11E4"/>
    <w:rsid w:val="005B15F2"/>
    <w:rsid w:val="005B1D75"/>
    <w:rsid w:val="005B1D90"/>
    <w:rsid w:val="005B1E3F"/>
    <w:rsid w:val="005B2B55"/>
    <w:rsid w:val="005B3B95"/>
    <w:rsid w:val="005B5B0A"/>
    <w:rsid w:val="005B5F7F"/>
    <w:rsid w:val="005B62E3"/>
    <w:rsid w:val="005B662A"/>
    <w:rsid w:val="005B6B56"/>
    <w:rsid w:val="005C0AFC"/>
    <w:rsid w:val="005C1EAA"/>
    <w:rsid w:val="005C6F26"/>
    <w:rsid w:val="005C6F66"/>
    <w:rsid w:val="005C722A"/>
    <w:rsid w:val="005C75DE"/>
    <w:rsid w:val="005C7F50"/>
    <w:rsid w:val="005D2EB5"/>
    <w:rsid w:val="005D3773"/>
    <w:rsid w:val="005D47E8"/>
    <w:rsid w:val="005D540A"/>
    <w:rsid w:val="005D6138"/>
    <w:rsid w:val="005D7979"/>
    <w:rsid w:val="005D7BBD"/>
    <w:rsid w:val="005E0B43"/>
    <w:rsid w:val="005E1246"/>
    <w:rsid w:val="005E1B4A"/>
    <w:rsid w:val="005E2915"/>
    <w:rsid w:val="005E2D6A"/>
    <w:rsid w:val="005E312E"/>
    <w:rsid w:val="005E35E5"/>
    <w:rsid w:val="005E38FE"/>
    <w:rsid w:val="005E485F"/>
    <w:rsid w:val="005E53BF"/>
    <w:rsid w:val="005F06C5"/>
    <w:rsid w:val="005F101C"/>
    <w:rsid w:val="005F1471"/>
    <w:rsid w:val="005F1A65"/>
    <w:rsid w:val="005F1DE4"/>
    <w:rsid w:val="005F22E5"/>
    <w:rsid w:val="005F25AF"/>
    <w:rsid w:val="005F2F2A"/>
    <w:rsid w:val="005F3745"/>
    <w:rsid w:val="005F3B88"/>
    <w:rsid w:val="005F3CDB"/>
    <w:rsid w:val="005F4CFA"/>
    <w:rsid w:val="005F534B"/>
    <w:rsid w:val="005F6387"/>
    <w:rsid w:val="005F668D"/>
    <w:rsid w:val="005F7511"/>
    <w:rsid w:val="00600016"/>
    <w:rsid w:val="0060158C"/>
    <w:rsid w:val="00601ABC"/>
    <w:rsid w:val="006023D1"/>
    <w:rsid w:val="00602D15"/>
    <w:rsid w:val="00602E92"/>
    <w:rsid w:val="006033E5"/>
    <w:rsid w:val="006034B0"/>
    <w:rsid w:val="00603D5C"/>
    <w:rsid w:val="006040C6"/>
    <w:rsid w:val="00604A0C"/>
    <w:rsid w:val="00604FE4"/>
    <w:rsid w:val="0060540B"/>
    <w:rsid w:val="00605605"/>
    <w:rsid w:val="0060618D"/>
    <w:rsid w:val="00606967"/>
    <w:rsid w:val="00606D54"/>
    <w:rsid w:val="006078BA"/>
    <w:rsid w:val="006103EE"/>
    <w:rsid w:val="00610484"/>
    <w:rsid w:val="00610A62"/>
    <w:rsid w:val="006120AB"/>
    <w:rsid w:val="00612DE3"/>
    <w:rsid w:val="00612FC6"/>
    <w:rsid w:val="0061362E"/>
    <w:rsid w:val="006136D8"/>
    <w:rsid w:val="00613D96"/>
    <w:rsid w:val="006142FF"/>
    <w:rsid w:val="006148C4"/>
    <w:rsid w:val="00614A54"/>
    <w:rsid w:val="006158D1"/>
    <w:rsid w:val="0061709F"/>
    <w:rsid w:val="0061767D"/>
    <w:rsid w:val="00620808"/>
    <w:rsid w:val="00620D66"/>
    <w:rsid w:val="00621816"/>
    <w:rsid w:val="00622DE2"/>
    <w:rsid w:val="0062369B"/>
    <w:rsid w:val="00623B47"/>
    <w:rsid w:val="00623D25"/>
    <w:rsid w:val="006241A0"/>
    <w:rsid w:val="00624A62"/>
    <w:rsid w:val="006258CB"/>
    <w:rsid w:val="00626540"/>
    <w:rsid w:val="00626F1C"/>
    <w:rsid w:val="00626F5C"/>
    <w:rsid w:val="00627DC5"/>
    <w:rsid w:val="00630C65"/>
    <w:rsid w:val="00630ED6"/>
    <w:rsid w:val="00631A83"/>
    <w:rsid w:val="00631B80"/>
    <w:rsid w:val="00632673"/>
    <w:rsid w:val="00634E1B"/>
    <w:rsid w:val="00635974"/>
    <w:rsid w:val="00636AC1"/>
    <w:rsid w:val="00636B54"/>
    <w:rsid w:val="00636BA0"/>
    <w:rsid w:val="00637858"/>
    <w:rsid w:val="00637EE0"/>
    <w:rsid w:val="00640A53"/>
    <w:rsid w:val="00641B38"/>
    <w:rsid w:val="00642417"/>
    <w:rsid w:val="00642ED3"/>
    <w:rsid w:val="006435D6"/>
    <w:rsid w:val="00643D68"/>
    <w:rsid w:val="00644736"/>
    <w:rsid w:val="00644877"/>
    <w:rsid w:val="00645605"/>
    <w:rsid w:val="00645638"/>
    <w:rsid w:val="00645A93"/>
    <w:rsid w:val="00646386"/>
    <w:rsid w:val="006473D2"/>
    <w:rsid w:val="0065040F"/>
    <w:rsid w:val="0065083C"/>
    <w:rsid w:val="00650A72"/>
    <w:rsid w:val="00651E5F"/>
    <w:rsid w:val="0065267D"/>
    <w:rsid w:val="00653874"/>
    <w:rsid w:val="00653930"/>
    <w:rsid w:val="0065498F"/>
    <w:rsid w:val="00654F1A"/>
    <w:rsid w:val="006564D9"/>
    <w:rsid w:val="006612A6"/>
    <w:rsid w:val="00661B6B"/>
    <w:rsid w:val="00661B9B"/>
    <w:rsid w:val="00661E9A"/>
    <w:rsid w:val="00662507"/>
    <w:rsid w:val="006638E6"/>
    <w:rsid w:val="00664BA1"/>
    <w:rsid w:val="00666B83"/>
    <w:rsid w:val="00666F28"/>
    <w:rsid w:val="00667073"/>
    <w:rsid w:val="0066787E"/>
    <w:rsid w:val="006679B4"/>
    <w:rsid w:val="006679C7"/>
    <w:rsid w:val="00667C3E"/>
    <w:rsid w:val="006703B2"/>
    <w:rsid w:val="00670664"/>
    <w:rsid w:val="00670B63"/>
    <w:rsid w:val="006715A6"/>
    <w:rsid w:val="0067169B"/>
    <w:rsid w:val="00671737"/>
    <w:rsid w:val="006722A8"/>
    <w:rsid w:val="006728F2"/>
    <w:rsid w:val="00672F86"/>
    <w:rsid w:val="0067519D"/>
    <w:rsid w:val="00675564"/>
    <w:rsid w:val="00675830"/>
    <w:rsid w:val="006762E5"/>
    <w:rsid w:val="00676B2A"/>
    <w:rsid w:val="0068053D"/>
    <w:rsid w:val="006808DF"/>
    <w:rsid w:val="00681058"/>
    <w:rsid w:val="006816B6"/>
    <w:rsid w:val="00681F11"/>
    <w:rsid w:val="00682F59"/>
    <w:rsid w:val="00686C93"/>
    <w:rsid w:val="00687732"/>
    <w:rsid w:val="006916EC"/>
    <w:rsid w:val="006926BC"/>
    <w:rsid w:val="00694561"/>
    <w:rsid w:val="0069524D"/>
    <w:rsid w:val="0069797A"/>
    <w:rsid w:val="00697B25"/>
    <w:rsid w:val="006A0442"/>
    <w:rsid w:val="006A1E6A"/>
    <w:rsid w:val="006A2D1F"/>
    <w:rsid w:val="006A75E1"/>
    <w:rsid w:val="006A772A"/>
    <w:rsid w:val="006B155F"/>
    <w:rsid w:val="006B2464"/>
    <w:rsid w:val="006B26E2"/>
    <w:rsid w:val="006B321A"/>
    <w:rsid w:val="006B36F3"/>
    <w:rsid w:val="006B3852"/>
    <w:rsid w:val="006B38A9"/>
    <w:rsid w:val="006B456D"/>
    <w:rsid w:val="006B4E9A"/>
    <w:rsid w:val="006B64B5"/>
    <w:rsid w:val="006B6D77"/>
    <w:rsid w:val="006B716C"/>
    <w:rsid w:val="006B748E"/>
    <w:rsid w:val="006B7B24"/>
    <w:rsid w:val="006B7B39"/>
    <w:rsid w:val="006B7BAA"/>
    <w:rsid w:val="006C2C21"/>
    <w:rsid w:val="006C4627"/>
    <w:rsid w:val="006C4866"/>
    <w:rsid w:val="006C635C"/>
    <w:rsid w:val="006C6608"/>
    <w:rsid w:val="006C6B91"/>
    <w:rsid w:val="006C6C6E"/>
    <w:rsid w:val="006C7C87"/>
    <w:rsid w:val="006D057C"/>
    <w:rsid w:val="006D0999"/>
    <w:rsid w:val="006D0A30"/>
    <w:rsid w:val="006D1FA9"/>
    <w:rsid w:val="006D4439"/>
    <w:rsid w:val="006D48B6"/>
    <w:rsid w:val="006D687B"/>
    <w:rsid w:val="006D7299"/>
    <w:rsid w:val="006D78E5"/>
    <w:rsid w:val="006D7FDB"/>
    <w:rsid w:val="006E0483"/>
    <w:rsid w:val="006E07AA"/>
    <w:rsid w:val="006E126E"/>
    <w:rsid w:val="006E1D28"/>
    <w:rsid w:val="006E1D64"/>
    <w:rsid w:val="006E1D75"/>
    <w:rsid w:val="006E24AD"/>
    <w:rsid w:val="006E25F0"/>
    <w:rsid w:val="006E2B7A"/>
    <w:rsid w:val="006E4C88"/>
    <w:rsid w:val="006E6398"/>
    <w:rsid w:val="006E66BD"/>
    <w:rsid w:val="006E71FC"/>
    <w:rsid w:val="006E7F36"/>
    <w:rsid w:val="006F047A"/>
    <w:rsid w:val="006F1E77"/>
    <w:rsid w:val="006F3496"/>
    <w:rsid w:val="006F3E43"/>
    <w:rsid w:val="006F3E70"/>
    <w:rsid w:val="006F45E0"/>
    <w:rsid w:val="006F47E7"/>
    <w:rsid w:val="006F58B2"/>
    <w:rsid w:val="006F666E"/>
    <w:rsid w:val="006F6EEF"/>
    <w:rsid w:val="006F70A3"/>
    <w:rsid w:val="007005B5"/>
    <w:rsid w:val="0070093C"/>
    <w:rsid w:val="007013AD"/>
    <w:rsid w:val="00701AD5"/>
    <w:rsid w:val="007023D7"/>
    <w:rsid w:val="007035B5"/>
    <w:rsid w:val="00703709"/>
    <w:rsid w:val="0070415E"/>
    <w:rsid w:val="0070424A"/>
    <w:rsid w:val="0070498B"/>
    <w:rsid w:val="00704A05"/>
    <w:rsid w:val="0070527F"/>
    <w:rsid w:val="007052B7"/>
    <w:rsid w:val="00705681"/>
    <w:rsid w:val="00705B36"/>
    <w:rsid w:val="00705CD7"/>
    <w:rsid w:val="00706C37"/>
    <w:rsid w:val="00707EB6"/>
    <w:rsid w:val="00711557"/>
    <w:rsid w:val="0071180D"/>
    <w:rsid w:val="00711A83"/>
    <w:rsid w:val="00712540"/>
    <w:rsid w:val="00712571"/>
    <w:rsid w:val="00713391"/>
    <w:rsid w:val="0071522F"/>
    <w:rsid w:val="00716A41"/>
    <w:rsid w:val="00720118"/>
    <w:rsid w:val="007206F2"/>
    <w:rsid w:val="00720A8A"/>
    <w:rsid w:val="007211D1"/>
    <w:rsid w:val="00721A84"/>
    <w:rsid w:val="00722C55"/>
    <w:rsid w:val="00724D06"/>
    <w:rsid w:val="00725A67"/>
    <w:rsid w:val="007264A9"/>
    <w:rsid w:val="00726DB7"/>
    <w:rsid w:val="00730B81"/>
    <w:rsid w:val="00730BE4"/>
    <w:rsid w:val="007313EE"/>
    <w:rsid w:val="00731A0B"/>
    <w:rsid w:val="00732290"/>
    <w:rsid w:val="0073337C"/>
    <w:rsid w:val="00736CB2"/>
    <w:rsid w:val="0073720D"/>
    <w:rsid w:val="00740C6E"/>
    <w:rsid w:val="00740D98"/>
    <w:rsid w:val="007421F0"/>
    <w:rsid w:val="00742547"/>
    <w:rsid w:val="00743505"/>
    <w:rsid w:val="00743C53"/>
    <w:rsid w:val="00743C97"/>
    <w:rsid w:val="00746D4F"/>
    <w:rsid w:val="007473B2"/>
    <w:rsid w:val="007510BE"/>
    <w:rsid w:val="0075191E"/>
    <w:rsid w:val="00751963"/>
    <w:rsid w:val="007526AC"/>
    <w:rsid w:val="00753C94"/>
    <w:rsid w:val="007547DE"/>
    <w:rsid w:val="00754AC3"/>
    <w:rsid w:val="00754F29"/>
    <w:rsid w:val="00754FBC"/>
    <w:rsid w:val="0075553F"/>
    <w:rsid w:val="00755850"/>
    <w:rsid w:val="00755A0A"/>
    <w:rsid w:val="00755A6E"/>
    <w:rsid w:val="00755B1C"/>
    <w:rsid w:val="00755E9B"/>
    <w:rsid w:val="007568D8"/>
    <w:rsid w:val="00756F4C"/>
    <w:rsid w:val="00757E62"/>
    <w:rsid w:val="00757F79"/>
    <w:rsid w:val="00760148"/>
    <w:rsid w:val="00760190"/>
    <w:rsid w:val="00761E3C"/>
    <w:rsid w:val="007627C9"/>
    <w:rsid w:val="00763923"/>
    <w:rsid w:val="00763D65"/>
    <w:rsid w:val="00763EF1"/>
    <w:rsid w:val="0076498E"/>
    <w:rsid w:val="00764DE0"/>
    <w:rsid w:val="00766BCB"/>
    <w:rsid w:val="007670F7"/>
    <w:rsid w:val="007675F6"/>
    <w:rsid w:val="00767938"/>
    <w:rsid w:val="007701C8"/>
    <w:rsid w:val="007712BB"/>
    <w:rsid w:val="007715E3"/>
    <w:rsid w:val="00774067"/>
    <w:rsid w:val="007749F8"/>
    <w:rsid w:val="00775AA2"/>
    <w:rsid w:val="007765DE"/>
    <w:rsid w:val="007819D7"/>
    <w:rsid w:val="007822EB"/>
    <w:rsid w:val="007824C5"/>
    <w:rsid w:val="00782B0C"/>
    <w:rsid w:val="00782F3C"/>
    <w:rsid w:val="00783699"/>
    <w:rsid w:val="007836B0"/>
    <w:rsid w:val="00783AFE"/>
    <w:rsid w:val="00784556"/>
    <w:rsid w:val="00786804"/>
    <w:rsid w:val="007868BD"/>
    <w:rsid w:val="0078719A"/>
    <w:rsid w:val="00787714"/>
    <w:rsid w:val="00787BDA"/>
    <w:rsid w:val="00787CFC"/>
    <w:rsid w:val="00787DF8"/>
    <w:rsid w:val="007907E6"/>
    <w:rsid w:val="007917F6"/>
    <w:rsid w:val="00791A84"/>
    <w:rsid w:val="0079219F"/>
    <w:rsid w:val="00792377"/>
    <w:rsid w:val="00792C2C"/>
    <w:rsid w:val="0079337E"/>
    <w:rsid w:val="007936EF"/>
    <w:rsid w:val="00793D6D"/>
    <w:rsid w:val="0079407C"/>
    <w:rsid w:val="0079430C"/>
    <w:rsid w:val="00794FBB"/>
    <w:rsid w:val="0079569D"/>
    <w:rsid w:val="00795D04"/>
    <w:rsid w:val="007968CE"/>
    <w:rsid w:val="007973F2"/>
    <w:rsid w:val="007A0029"/>
    <w:rsid w:val="007A085C"/>
    <w:rsid w:val="007A179F"/>
    <w:rsid w:val="007A2027"/>
    <w:rsid w:val="007A2885"/>
    <w:rsid w:val="007A350A"/>
    <w:rsid w:val="007A3C4F"/>
    <w:rsid w:val="007A3CD5"/>
    <w:rsid w:val="007A403D"/>
    <w:rsid w:val="007A4B9B"/>
    <w:rsid w:val="007A4D01"/>
    <w:rsid w:val="007A4D8F"/>
    <w:rsid w:val="007A50AB"/>
    <w:rsid w:val="007A6850"/>
    <w:rsid w:val="007A6DA5"/>
    <w:rsid w:val="007A75EF"/>
    <w:rsid w:val="007A7698"/>
    <w:rsid w:val="007A7AAA"/>
    <w:rsid w:val="007B12C0"/>
    <w:rsid w:val="007B2041"/>
    <w:rsid w:val="007B2FE0"/>
    <w:rsid w:val="007B434C"/>
    <w:rsid w:val="007B4A5F"/>
    <w:rsid w:val="007B5866"/>
    <w:rsid w:val="007B5AFA"/>
    <w:rsid w:val="007B75BB"/>
    <w:rsid w:val="007B78C3"/>
    <w:rsid w:val="007C01C4"/>
    <w:rsid w:val="007C0C6A"/>
    <w:rsid w:val="007C0C7F"/>
    <w:rsid w:val="007C2370"/>
    <w:rsid w:val="007C2403"/>
    <w:rsid w:val="007C271A"/>
    <w:rsid w:val="007C2C7E"/>
    <w:rsid w:val="007C2E2B"/>
    <w:rsid w:val="007C3ED6"/>
    <w:rsid w:val="007C5021"/>
    <w:rsid w:val="007C5A99"/>
    <w:rsid w:val="007C5C99"/>
    <w:rsid w:val="007C68B0"/>
    <w:rsid w:val="007D0DBF"/>
    <w:rsid w:val="007D10E7"/>
    <w:rsid w:val="007D1226"/>
    <w:rsid w:val="007D17C2"/>
    <w:rsid w:val="007D1E54"/>
    <w:rsid w:val="007D3C6A"/>
    <w:rsid w:val="007D439A"/>
    <w:rsid w:val="007D6013"/>
    <w:rsid w:val="007D6442"/>
    <w:rsid w:val="007D6D1B"/>
    <w:rsid w:val="007D72C8"/>
    <w:rsid w:val="007D7DD7"/>
    <w:rsid w:val="007E03FF"/>
    <w:rsid w:val="007E2883"/>
    <w:rsid w:val="007E2F88"/>
    <w:rsid w:val="007E3072"/>
    <w:rsid w:val="007E320C"/>
    <w:rsid w:val="007E3B20"/>
    <w:rsid w:val="007E3E65"/>
    <w:rsid w:val="007E5FEB"/>
    <w:rsid w:val="007E758F"/>
    <w:rsid w:val="007F00CD"/>
    <w:rsid w:val="007F0BC4"/>
    <w:rsid w:val="007F1ADB"/>
    <w:rsid w:val="007F369A"/>
    <w:rsid w:val="007F4943"/>
    <w:rsid w:val="007F5580"/>
    <w:rsid w:val="007F6E6C"/>
    <w:rsid w:val="007F7817"/>
    <w:rsid w:val="007F7DC1"/>
    <w:rsid w:val="00801F8E"/>
    <w:rsid w:val="00802744"/>
    <w:rsid w:val="00802B50"/>
    <w:rsid w:val="00802D1F"/>
    <w:rsid w:val="008044E3"/>
    <w:rsid w:val="00804851"/>
    <w:rsid w:val="00805DA1"/>
    <w:rsid w:val="008061B6"/>
    <w:rsid w:val="00806F1F"/>
    <w:rsid w:val="0080737E"/>
    <w:rsid w:val="00807631"/>
    <w:rsid w:val="0080765B"/>
    <w:rsid w:val="00807E81"/>
    <w:rsid w:val="00813077"/>
    <w:rsid w:val="0081360A"/>
    <w:rsid w:val="00813B9E"/>
    <w:rsid w:val="0081445E"/>
    <w:rsid w:val="008145E0"/>
    <w:rsid w:val="0081468B"/>
    <w:rsid w:val="00814753"/>
    <w:rsid w:val="008149F6"/>
    <w:rsid w:val="008151F3"/>
    <w:rsid w:val="00815DF1"/>
    <w:rsid w:val="00817010"/>
    <w:rsid w:val="00817EB5"/>
    <w:rsid w:val="008204C1"/>
    <w:rsid w:val="008206C9"/>
    <w:rsid w:val="00821932"/>
    <w:rsid w:val="008224B8"/>
    <w:rsid w:val="00822B99"/>
    <w:rsid w:val="00823474"/>
    <w:rsid w:val="00825015"/>
    <w:rsid w:val="008251D8"/>
    <w:rsid w:val="008264DC"/>
    <w:rsid w:val="008266C2"/>
    <w:rsid w:val="00827170"/>
    <w:rsid w:val="00827CCA"/>
    <w:rsid w:val="0083151B"/>
    <w:rsid w:val="008320EE"/>
    <w:rsid w:val="008321C3"/>
    <w:rsid w:val="0083263F"/>
    <w:rsid w:val="00832B7B"/>
    <w:rsid w:val="0083493E"/>
    <w:rsid w:val="00835074"/>
    <w:rsid w:val="008358F6"/>
    <w:rsid w:val="00835A48"/>
    <w:rsid w:val="0083637C"/>
    <w:rsid w:val="008373D2"/>
    <w:rsid w:val="00837524"/>
    <w:rsid w:val="00837581"/>
    <w:rsid w:val="0084078D"/>
    <w:rsid w:val="0084144B"/>
    <w:rsid w:val="00841C52"/>
    <w:rsid w:val="00842497"/>
    <w:rsid w:val="0084286D"/>
    <w:rsid w:val="0084313A"/>
    <w:rsid w:val="0084337B"/>
    <w:rsid w:val="00844E38"/>
    <w:rsid w:val="00845C47"/>
    <w:rsid w:val="008461B4"/>
    <w:rsid w:val="00846455"/>
    <w:rsid w:val="008502FE"/>
    <w:rsid w:val="00850634"/>
    <w:rsid w:val="008510D8"/>
    <w:rsid w:val="00852FAA"/>
    <w:rsid w:val="00853017"/>
    <w:rsid w:val="00854211"/>
    <w:rsid w:val="008556D5"/>
    <w:rsid w:val="00856507"/>
    <w:rsid w:val="008576DB"/>
    <w:rsid w:val="0085786E"/>
    <w:rsid w:val="00857BD0"/>
    <w:rsid w:val="00860347"/>
    <w:rsid w:val="00860CB4"/>
    <w:rsid w:val="008615ED"/>
    <w:rsid w:val="00861669"/>
    <w:rsid w:val="0086235D"/>
    <w:rsid w:val="008629DB"/>
    <w:rsid w:val="00863D81"/>
    <w:rsid w:val="00863FA7"/>
    <w:rsid w:val="008664FB"/>
    <w:rsid w:val="00866744"/>
    <w:rsid w:val="008667D2"/>
    <w:rsid w:val="00867632"/>
    <w:rsid w:val="008679EE"/>
    <w:rsid w:val="00870AEC"/>
    <w:rsid w:val="0087138D"/>
    <w:rsid w:val="008716A8"/>
    <w:rsid w:val="00872780"/>
    <w:rsid w:val="00872FEC"/>
    <w:rsid w:val="008730B6"/>
    <w:rsid w:val="00873828"/>
    <w:rsid w:val="00875DE3"/>
    <w:rsid w:val="00876145"/>
    <w:rsid w:val="00876E20"/>
    <w:rsid w:val="00877083"/>
    <w:rsid w:val="00877610"/>
    <w:rsid w:val="00880C29"/>
    <w:rsid w:val="00881067"/>
    <w:rsid w:val="00881702"/>
    <w:rsid w:val="00881F76"/>
    <w:rsid w:val="008820F2"/>
    <w:rsid w:val="008838B4"/>
    <w:rsid w:val="00883BB7"/>
    <w:rsid w:val="00883F3A"/>
    <w:rsid w:val="00885A9F"/>
    <w:rsid w:val="00886E19"/>
    <w:rsid w:val="008871F1"/>
    <w:rsid w:val="00890207"/>
    <w:rsid w:val="008909D8"/>
    <w:rsid w:val="00892FA7"/>
    <w:rsid w:val="008930B5"/>
    <w:rsid w:val="00893CD8"/>
    <w:rsid w:val="00894A2F"/>
    <w:rsid w:val="008951CD"/>
    <w:rsid w:val="00895B35"/>
    <w:rsid w:val="00895C74"/>
    <w:rsid w:val="00895C82"/>
    <w:rsid w:val="00896656"/>
    <w:rsid w:val="008A0479"/>
    <w:rsid w:val="008A1496"/>
    <w:rsid w:val="008A25FF"/>
    <w:rsid w:val="008A28B3"/>
    <w:rsid w:val="008A2F61"/>
    <w:rsid w:val="008A5169"/>
    <w:rsid w:val="008A5D53"/>
    <w:rsid w:val="008A6124"/>
    <w:rsid w:val="008A7224"/>
    <w:rsid w:val="008A74CF"/>
    <w:rsid w:val="008A78A6"/>
    <w:rsid w:val="008A7F5E"/>
    <w:rsid w:val="008B0157"/>
    <w:rsid w:val="008B0592"/>
    <w:rsid w:val="008B059C"/>
    <w:rsid w:val="008B1683"/>
    <w:rsid w:val="008B2C19"/>
    <w:rsid w:val="008B2C4F"/>
    <w:rsid w:val="008B309E"/>
    <w:rsid w:val="008B3A3B"/>
    <w:rsid w:val="008B4334"/>
    <w:rsid w:val="008B587D"/>
    <w:rsid w:val="008B624A"/>
    <w:rsid w:val="008B7227"/>
    <w:rsid w:val="008B7422"/>
    <w:rsid w:val="008B7C94"/>
    <w:rsid w:val="008C10C9"/>
    <w:rsid w:val="008C111E"/>
    <w:rsid w:val="008C136C"/>
    <w:rsid w:val="008C1A63"/>
    <w:rsid w:val="008C1F57"/>
    <w:rsid w:val="008C261B"/>
    <w:rsid w:val="008C30A1"/>
    <w:rsid w:val="008C30A7"/>
    <w:rsid w:val="008C3AF8"/>
    <w:rsid w:val="008C5F5D"/>
    <w:rsid w:val="008C7002"/>
    <w:rsid w:val="008C7012"/>
    <w:rsid w:val="008C7196"/>
    <w:rsid w:val="008C7454"/>
    <w:rsid w:val="008D0DAF"/>
    <w:rsid w:val="008D27EA"/>
    <w:rsid w:val="008D2B1E"/>
    <w:rsid w:val="008D2EAA"/>
    <w:rsid w:val="008D419C"/>
    <w:rsid w:val="008D5B88"/>
    <w:rsid w:val="008D5C8C"/>
    <w:rsid w:val="008E0090"/>
    <w:rsid w:val="008E032D"/>
    <w:rsid w:val="008E04AA"/>
    <w:rsid w:val="008E08FE"/>
    <w:rsid w:val="008E0F2B"/>
    <w:rsid w:val="008E1CF8"/>
    <w:rsid w:val="008E21C4"/>
    <w:rsid w:val="008E3013"/>
    <w:rsid w:val="008E34C5"/>
    <w:rsid w:val="008E3A98"/>
    <w:rsid w:val="008E449A"/>
    <w:rsid w:val="008E4953"/>
    <w:rsid w:val="008E4F4D"/>
    <w:rsid w:val="008E5500"/>
    <w:rsid w:val="008E6704"/>
    <w:rsid w:val="008E78F5"/>
    <w:rsid w:val="008E7D6A"/>
    <w:rsid w:val="008F01EB"/>
    <w:rsid w:val="008F16D1"/>
    <w:rsid w:val="008F1D86"/>
    <w:rsid w:val="008F305F"/>
    <w:rsid w:val="008F5186"/>
    <w:rsid w:val="008F59E0"/>
    <w:rsid w:val="008F5CEA"/>
    <w:rsid w:val="008F7840"/>
    <w:rsid w:val="008F7AD4"/>
    <w:rsid w:val="009002D4"/>
    <w:rsid w:val="0090068C"/>
    <w:rsid w:val="009007A5"/>
    <w:rsid w:val="00901E04"/>
    <w:rsid w:val="00902205"/>
    <w:rsid w:val="00904219"/>
    <w:rsid w:val="00904541"/>
    <w:rsid w:val="00904E4E"/>
    <w:rsid w:val="00905010"/>
    <w:rsid w:val="00905071"/>
    <w:rsid w:val="009050D2"/>
    <w:rsid w:val="00905A98"/>
    <w:rsid w:val="00906063"/>
    <w:rsid w:val="00906C61"/>
    <w:rsid w:val="00907A10"/>
    <w:rsid w:val="009113E5"/>
    <w:rsid w:val="00911AEF"/>
    <w:rsid w:val="00911B28"/>
    <w:rsid w:val="0091231D"/>
    <w:rsid w:val="00912A02"/>
    <w:rsid w:val="00912ABB"/>
    <w:rsid w:val="00912EA6"/>
    <w:rsid w:val="00913451"/>
    <w:rsid w:val="009138AA"/>
    <w:rsid w:val="00913BA4"/>
    <w:rsid w:val="0091410E"/>
    <w:rsid w:val="00915BA1"/>
    <w:rsid w:val="0091621D"/>
    <w:rsid w:val="009167A6"/>
    <w:rsid w:val="00917498"/>
    <w:rsid w:val="0092035C"/>
    <w:rsid w:val="009206B1"/>
    <w:rsid w:val="00920778"/>
    <w:rsid w:val="0092078F"/>
    <w:rsid w:val="00922156"/>
    <w:rsid w:val="00923D07"/>
    <w:rsid w:val="00923F14"/>
    <w:rsid w:val="009244DF"/>
    <w:rsid w:val="009245BC"/>
    <w:rsid w:val="00924E93"/>
    <w:rsid w:val="00924FD6"/>
    <w:rsid w:val="0092532C"/>
    <w:rsid w:val="00925CE0"/>
    <w:rsid w:val="00925D8B"/>
    <w:rsid w:val="00925ED6"/>
    <w:rsid w:val="00926409"/>
    <w:rsid w:val="00927B87"/>
    <w:rsid w:val="009306C6"/>
    <w:rsid w:val="009309EE"/>
    <w:rsid w:val="00930A5F"/>
    <w:rsid w:val="009313EA"/>
    <w:rsid w:val="00931B79"/>
    <w:rsid w:val="00931D65"/>
    <w:rsid w:val="00932672"/>
    <w:rsid w:val="0093388E"/>
    <w:rsid w:val="00933AA3"/>
    <w:rsid w:val="00933C53"/>
    <w:rsid w:val="009347DF"/>
    <w:rsid w:val="009367CF"/>
    <w:rsid w:val="00936A70"/>
    <w:rsid w:val="009377DE"/>
    <w:rsid w:val="00940808"/>
    <w:rsid w:val="00942728"/>
    <w:rsid w:val="00942C96"/>
    <w:rsid w:val="009455BE"/>
    <w:rsid w:val="00945D64"/>
    <w:rsid w:val="0094658E"/>
    <w:rsid w:val="00947597"/>
    <w:rsid w:val="009475C3"/>
    <w:rsid w:val="00947F1A"/>
    <w:rsid w:val="00952346"/>
    <w:rsid w:val="009524AA"/>
    <w:rsid w:val="00953742"/>
    <w:rsid w:val="00954BE5"/>
    <w:rsid w:val="0095505E"/>
    <w:rsid w:val="00955174"/>
    <w:rsid w:val="00955A35"/>
    <w:rsid w:val="00956CBB"/>
    <w:rsid w:val="009572E5"/>
    <w:rsid w:val="00957466"/>
    <w:rsid w:val="009575D0"/>
    <w:rsid w:val="00960B9F"/>
    <w:rsid w:val="00960F0A"/>
    <w:rsid w:val="00961512"/>
    <w:rsid w:val="009616CA"/>
    <w:rsid w:val="00961855"/>
    <w:rsid w:val="00962AE7"/>
    <w:rsid w:val="00963522"/>
    <w:rsid w:val="00970982"/>
    <w:rsid w:val="00971E58"/>
    <w:rsid w:val="00972313"/>
    <w:rsid w:val="00973936"/>
    <w:rsid w:val="00973CBC"/>
    <w:rsid w:val="009755AF"/>
    <w:rsid w:val="00977C47"/>
    <w:rsid w:val="009800BE"/>
    <w:rsid w:val="009800C2"/>
    <w:rsid w:val="00980FD1"/>
    <w:rsid w:val="009822CC"/>
    <w:rsid w:val="00982447"/>
    <w:rsid w:val="009831A3"/>
    <w:rsid w:val="00985354"/>
    <w:rsid w:val="0098568E"/>
    <w:rsid w:val="009866D6"/>
    <w:rsid w:val="00986A1A"/>
    <w:rsid w:val="00986D6E"/>
    <w:rsid w:val="00990C30"/>
    <w:rsid w:val="00990F41"/>
    <w:rsid w:val="00991594"/>
    <w:rsid w:val="00992310"/>
    <w:rsid w:val="0099262C"/>
    <w:rsid w:val="00992FE9"/>
    <w:rsid w:val="00993556"/>
    <w:rsid w:val="009935E0"/>
    <w:rsid w:val="009937C8"/>
    <w:rsid w:val="00994B65"/>
    <w:rsid w:val="00995B60"/>
    <w:rsid w:val="00995F53"/>
    <w:rsid w:val="00996D46"/>
    <w:rsid w:val="009A03BF"/>
    <w:rsid w:val="009A05B6"/>
    <w:rsid w:val="009A06D3"/>
    <w:rsid w:val="009A1786"/>
    <w:rsid w:val="009A1EBD"/>
    <w:rsid w:val="009A2840"/>
    <w:rsid w:val="009A298D"/>
    <w:rsid w:val="009A2CAA"/>
    <w:rsid w:val="009A2CEE"/>
    <w:rsid w:val="009A40F3"/>
    <w:rsid w:val="009A4DC1"/>
    <w:rsid w:val="009A5D21"/>
    <w:rsid w:val="009A6F27"/>
    <w:rsid w:val="009A7721"/>
    <w:rsid w:val="009B035C"/>
    <w:rsid w:val="009B0DAB"/>
    <w:rsid w:val="009B1189"/>
    <w:rsid w:val="009B19E6"/>
    <w:rsid w:val="009B1D50"/>
    <w:rsid w:val="009B251B"/>
    <w:rsid w:val="009B5A36"/>
    <w:rsid w:val="009B5A96"/>
    <w:rsid w:val="009B6784"/>
    <w:rsid w:val="009B6833"/>
    <w:rsid w:val="009B6AB9"/>
    <w:rsid w:val="009B6B44"/>
    <w:rsid w:val="009B6B84"/>
    <w:rsid w:val="009B75DA"/>
    <w:rsid w:val="009B7AD2"/>
    <w:rsid w:val="009C0B94"/>
    <w:rsid w:val="009C13FF"/>
    <w:rsid w:val="009C1814"/>
    <w:rsid w:val="009C47A4"/>
    <w:rsid w:val="009C7353"/>
    <w:rsid w:val="009C7B29"/>
    <w:rsid w:val="009C7C73"/>
    <w:rsid w:val="009C7F2F"/>
    <w:rsid w:val="009D0040"/>
    <w:rsid w:val="009D0068"/>
    <w:rsid w:val="009D06AF"/>
    <w:rsid w:val="009D1888"/>
    <w:rsid w:val="009D2759"/>
    <w:rsid w:val="009D3DB9"/>
    <w:rsid w:val="009D419E"/>
    <w:rsid w:val="009D55A0"/>
    <w:rsid w:val="009D55F3"/>
    <w:rsid w:val="009D614B"/>
    <w:rsid w:val="009D6C9B"/>
    <w:rsid w:val="009E018B"/>
    <w:rsid w:val="009E0AEE"/>
    <w:rsid w:val="009E1DAC"/>
    <w:rsid w:val="009E28F9"/>
    <w:rsid w:val="009E42BB"/>
    <w:rsid w:val="009E4757"/>
    <w:rsid w:val="009E4EA7"/>
    <w:rsid w:val="009E54F7"/>
    <w:rsid w:val="009E5E37"/>
    <w:rsid w:val="009E65BD"/>
    <w:rsid w:val="009E6E74"/>
    <w:rsid w:val="009E73BB"/>
    <w:rsid w:val="009F0292"/>
    <w:rsid w:val="009F162F"/>
    <w:rsid w:val="009F1A9A"/>
    <w:rsid w:val="009F1DB9"/>
    <w:rsid w:val="009F1E52"/>
    <w:rsid w:val="009F1F60"/>
    <w:rsid w:val="009F22EF"/>
    <w:rsid w:val="009F3BC9"/>
    <w:rsid w:val="009F40B2"/>
    <w:rsid w:val="009F43C3"/>
    <w:rsid w:val="009F4B63"/>
    <w:rsid w:val="009F4BC4"/>
    <w:rsid w:val="009F599F"/>
    <w:rsid w:val="009F5C78"/>
    <w:rsid w:val="009F5D00"/>
    <w:rsid w:val="009F5D5B"/>
    <w:rsid w:val="009F5DC6"/>
    <w:rsid w:val="009F5F10"/>
    <w:rsid w:val="009F6CAA"/>
    <w:rsid w:val="00A003D6"/>
    <w:rsid w:val="00A019CB"/>
    <w:rsid w:val="00A01A47"/>
    <w:rsid w:val="00A01BB0"/>
    <w:rsid w:val="00A020BB"/>
    <w:rsid w:val="00A02309"/>
    <w:rsid w:val="00A02881"/>
    <w:rsid w:val="00A034FB"/>
    <w:rsid w:val="00A04E36"/>
    <w:rsid w:val="00A04FA8"/>
    <w:rsid w:val="00A05B56"/>
    <w:rsid w:val="00A05FE6"/>
    <w:rsid w:val="00A072EF"/>
    <w:rsid w:val="00A073D7"/>
    <w:rsid w:val="00A07B14"/>
    <w:rsid w:val="00A109E0"/>
    <w:rsid w:val="00A11491"/>
    <w:rsid w:val="00A114EE"/>
    <w:rsid w:val="00A118CB"/>
    <w:rsid w:val="00A121A7"/>
    <w:rsid w:val="00A12590"/>
    <w:rsid w:val="00A12B1D"/>
    <w:rsid w:val="00A15251"/>
    <w:rsid w:val="00A15C43"/>
    <w:rsid w:val="00A164D3"/>
    <w:rsid w:val="00A17AFB"/>
    <w:rsid w:val="00A17ECE"/>
    <w:rsid w:val="00A209A3"/>
    <w:rsid w:val="00A21629"/>
    <w:rsid w:val="00A21CA2"/>
    <w:rsid w:val="00A21F6F"/>
    <w:rsid w:val="00A21F9A"/>
    <w:rsid w:val="00A22200"/>
    <w:rsid w:val="00A22265"/>
    <w:rsid w:val="00A23AAA"/>
    <w:rsid w:val="00A24B38"/>
    <w:rsid w:val="00A2571E"/>
    <w:rsid w:val="00A309C2"/>
    <w:rsid w:val="00A321E3"/>
    <w:rsid w:val="00A334A0"/>
    <w:rsid w:val="00A33576"/>
    <w:rsid w:val="00A33F80"/>
    <w:rsid w:val="00A34038"/>
    <w:rsid w:val="00A34D79"/>
    <w:rsid w:val="00A3504A"/>
    <w:rsid w:val="00A351DF"/>
    <w:rsid w:val="00A35AA9"/>
    <w:rsid w:val="00A36BFD"/>
    <w:rsid w:val="00A3740E"/>
    <w:rsid w:val="00A37643"/>
    <w:rsid w:val="00A40054"/>
    <w:rsid w:val="00A40211"/>
    <w:rsid w:val="00A4123A"/>
    <w:rsid w:val="00A41E36"/>
    <w:rsid w:val="00A41E4D"/>
    <w:rsid w:val="00A4200D"/>
    <w:rsid w:val="00A428A6"/>
    <w:rsid w:val="00A436BE"/>
    <w:rsid w:val="00A43972"/>
    <w:rsid w:val="00A44421"/>
    <w:rsid w:val="00A4472E"/>
    <w:rsid w:val="00A45B3F"/>
    <w:rsid w:val="00A45BA1"/>
    <w:rsid w:val="00A460AD"/>
    <w:rsid w:val="00A46617"/>
    <w:rsid w:val="00A466E3"/>
    <w:rsid w:val="00A468CD"/>
    <w:rsid w:val="00A472A9"/>
    <w:rsid w:val="00A51143"/>
    <w:rsid w:val="00A519BB"/>
    <w:rsid w:val="00A51A1A"/>
    <w:rsid w:val="00A51D95"/>
    <w:rsid w:val="00A51E3E"/>
    <w:rsid w:val="00A52376"/>
    <w:rsid w:val="00A5256C"/>
    <w:rsid w:val="00A52D8C"/>
    <w:rsid w:val="00A543A1"/>
    <w:rsid w:val="00A54C7B"/>
    <w:rsid w:val="00A60771"/>
    <w:rsid w:val="00A60DEE"/>
    <w:rsid w:val="00A6177E"/>
    <w:rsid w:val="00A618AE"/>
    <w:rsid w:val="00A62A6F"/>
    <w:rsid w:val="00A63466"/>
    <w:rsid w:val="00A639D4"/>
    <w:rsid w:val="00A63E30"/>
    <w:rsid w:val="00A63F55"/>
    <w:rsid w:val="00A6416C"/>
    <w:rsid w:val="00A64521"/>
    <w:rsid w:val="00A6537F"/>
    <w:rsid w:val="00A65736"/>
    <w:rsid w:val="00A65D62"/>
    <w:rsid w:val="00A65DF0"/>
    <w:rsid w:val="00A67748"/>
    <w:rsid w:val="00A70474"/>
    <w:rsid w:val="00A7058B"/>
    <w:rsid w:val="00A711A6"/>
    <w:rsid w:val="00A7134D"/>
    <w:rsid w:val="00A71954"/>
    <w:rsid w:val="00A721CD"/>
    <w:rsid w:val="00A72B16"/>
    <w:rsid w:val="00A7311A"/>
    <w:rsid w:val="00A73A24"/>
    <w:rsid w:val="00A7409B"/>
    <w:rsid w:val="00A74A56"/>
    <w:rsid w:val="00A74FCB"/>
    <w:rsid w:val="00A76273"/>
    <w:rsid w:val="00A76E1F"/>
    <w:rsid w:val="00A772B6"/>
    <w:rsid w:val="00A808D0"/>
    <w:rsid w:val="00A80A3A"/>
    <w:rsid w:val="00A81F21"/>
    <w:rsid w:val="00A83186"/>
    <w:rsid w:val="00A83BFC"/>
    <w:rsid w:val="00A83C17"/>
    <w:rsid w:val="00A8436F"/>
    <w:rsid w:val="00A86A88"/>
    <w:rsid w:val="00A86B2F"/>
    <w:rsid w:val="00A86F18"/>
    <w:rsid w:val="00A872C8"/>
    <w:rsid w:val="00A87571"/>
    <w:rsid w:val="00A879E3"/>
    <w:rsid w:val="00A87E18"/>
    <w:rsid w:val="00A903CC"/>
    <w:rsid w:val="00A9098B"/>
    <w:rsid w:val="00A90B2F"/>
    <w:rsid w:val="00A92090"/>
    <w:rsid w:val="00A9210D"/>
    <w:rsid w:val="00A92B4A"/>
    <w:rsid w:val="00A9303E"/>
    <w:rsid w:val="00A93246"/>
    <w:rsid w:val="00A938A1"/>
    <w:rsid w:val="00A9488F"/>
    <w:rsid w:val="00A948EC"/>
    <w:rsid w:val="00A948FE"/>
    <w:rsid w:val="00A97037"/>
    <w:rsid w:val="00AA00C4"/>
    <w:rsid w:val="00AA00F0"/>
    <w:rsid w:val="00AA1234"/>
    <w:rsid w:val="00AA2543"/>
    <w:rsid w:val="00AA32C7"/>
    <w:rsid w:val="00AA361E"/>
    <w:rsid w:val="00AA4051"/>
    <w:rsid w:val="00AA48DC"/>
    <w:rsid w:val="00AA547C"/>
    <w:rsid w:val="00AA5652"/>
    <w:rsid w:val="00AA5A1F"/>
    <w:rsid w:val="00AA5F8E"/>
    <w:rsid w:val="00AA6A59"/>
    <w:rsid w:val="00AB0443"/>
    <w:rsid w:val="00AB0D66"/>
    <w:rsid w:val="00AB1431"/>
    <w:rsid w:val="00AB2CDD"/>
    <w:rsid w:val="00AB36DE"/>
    <w:rsid w:val="00AB451F"/>
    <w:rsid w:val="00AB62DD"/>
    <w:rsid w:val="00AC0670"/>
    <w:rsid w:val="00AC0C90"/>
    <w:rsid w:val="00AC0E25"/>
    <w:rsid w:val="00AC2BCF"/>
    <w:rsid w:val="00AC350F"/>
    <w:rsid w:val="00AC35BB"/>
    <w:rsid w:val="00AC3852"/>
    <w:rsid w:val="00AC42DD"/>
    <w:rsid w:val="00AC5A0E"/>
    <w:rsid w:val="00AC63B2"/>
    <w:rsid w:val="00AC6957"/>
    <w:rsid w:val="00AC747F"/>
    <w:rsid w:val="00AC7E81"/>
    <w:rsid w:val="00AD05F6"/>
    <w:rsid w:val="00AD3A4D"/>
    <w:rsid w:val="00AD3DE3"/>
    <w:rsid w:val="00AD4640"/>
    <w:rsid w:val="00AD5C2D"/>
    <w:rsid w:val="00AD63CB"/>
    <w:rsid w:val="00AD6540"/>
    <w:rsid w:val="00AD6693"/>
    <w:rsid w:val="00AD6B8F"/>
    <w:rsid w:val="00AD7E6D"/>
    <w:rsid w:val="00AE06EB"/>
    <w:rsid w:val="00AE2950"/>
    <w:rsid w:val="00AE356F"/>
    <w:rsid w:val="00AE6E27"/>
    <w:rsid w:val="00AE7602"/>
    <w:rsid w:val="00AE7B23"/>
    <w:rsid w:val="00AE7DBB"/>
    <w:rsid w:val="00AF0550"/>
    <w:rsid w:val="00AF058C"/>
    <w:rsid w:val="00AF1566"/>
    <w:rsid w:val="00AF18ED"/>
    <w:rsid w:val="00AF1CA9"/>
    <w:rsid w:val="00AF207F"/>
    <w:rsid w:val="00AF2684"/>
    <w:rsid w:val="00AF297D"/>
    <w:rsid w:val="00AF307E"/>
    <w:rsid w:val="00AF30D4"/>
    <w:rsid w:val="00AF3BD3"/>
    <w:rsid w:val="00AF40BA"/>
    <w:rsid w:val="00AF4792"/>
    <w:rsid w:val="00AF551A"/>
    <w:rsid w:val="00AF593C"/>
    <w:rsid w:val="00AF623E"/>
    <w:rsid w:val="00AF6258"/>
    <w:rsid w:val="00AF6B2D"/>
    <w:rsid w:val="00AF7434"/>
    <w:rsid w:val="00AF7621"/>
    <w:rsid w:val="00B003E2"/>
    <w:rsid w:val="00B00825"/>
    <w:rsid w:val="00B00D65"/>
    <w:rsid w:val="00B01B05"/>
    <w:rsid w:val="00B020BB"/>
    <w:rsid w:val="00B029C0"/>
    <w:rsid w:val="00B0359A"/>
    <w:rsid w:val="00B05B16"/>
    <w:rsid w:val="00B05E36"/>
    <w:rsid w:val="00B062BD"/>
    <w:rsid w:val="00B06F33"/>
    <w:rsid w:val="00B07D18"/>
    <w:rsid w:val="00B07EB6"/>
    <w:rsid w:val="00B10C1F"/>
    <w:rsid w:val="00B10FEF"/>
    <w:rsid w:val="00B12035"/>
    <w:rsid w:val="00B1324C"/>
    <w:rsid w:val="00B136A1"/>
    <w:rsid w:val="00B148D5"/>
    <w:rsid w:val="00B15562"/>
    <w:rsid w:val="00B1562D"/>
    <w:rsid w:val="00B1781E"/>
    <w:rsid w:val="00B2166A"/>
    <w:rsid w:val="00B2359A"/>
    <w:rsid w:val="00B24026"/>
    <w:rsid w:val="00B248FE"/>
    <w:rsid w:val="00B24C05"/>
    <w:rsid w:val="00B24E13"/>
    <w:rsid w:val="00B2776A"/>
    <w:rsid w:val="00B27C82"/>
    <w:rsid w:val="00B30221"/>
    <w:rsid w:val="00B31A5C"/>
    <w:rsid w:val="00B320C5"/>
    <w:rsid w:val="00B3232B"/>
    <w:rsid w:val="00B32E8A"/>
    <w:rsid w:val="00B335AA"/>
    <w:rsid w:val="00B3496A"/>
    <w:rsid w:val="00B34AD2"/>
    <w:rsid w:val="00B350CE"/>
    <w:rsid w:val="00B365BF"/>
    <w:rsid w:val="00B367D3"/>
    <w:rsid w:val="00B36C36"/>
    <w:rsid w:val="00B375D0"/>
    <w:rsid w:val="00B40B50"/>
    <w:rsid w:val="00B41E95"/>
    <w:rsid w:val="00B42C2F"/>
    <w:rsid w:val="00B4310E"/>
    <w:rsid w:val="00B43FE9"/>
    <w:rsid w:val="00B44140"/>
    <w:rsid w:val="00B4477B"/>
    <w:rsid w:val="00B451B9"/>
    <w:rsid w:val="00B459FA"/>
    <w:rsid w:val="00B46E53"/>
    <w:rsid w:val="00B47177"/>
    <w:rsid w:val="00B502C4"/>
    <w:rsid w:val="00B511FB"/>
    <w:rsid w:val="00B51413"/>
    <w:rsid w:val="00B5164B"/>
    <w:rsid w:val="00B51A0A"/>
    <w:rsid w:val="00B51F3F"/>
    <w:rsid w:val="00B521D6"/>
    <w:rsid w:val="00B525D0"/>
    <w:rsid w:val="00B52BCE"/>
    <w:rsid w:val="00B52C97"/>
    <w:rsid w:val="00B54563"/>
    <w:rsid w:val="00B5459A"/>
    <w:rsid w:val="00B55D44"/>
    <w:rsid w:val="00B57751"/>
    <w:rsid w:val="00B57BB7"/>
    <w:rsid w:val="00B60B8E"/>
    <w:rsid w:val="00B60DE6"/>
    <w:rsid w:val="00B63531"/>
    <w:rsid w:val="00B643DE"/>
    <w:rsid w:val="00B64426"/>
    <w:rsid w:val="00B65273"/>
    <w:rsid w:val="00B66C4F"/>
    <w:rsid w:val="00B66F86"/>
    <w:rsid w:val="00B705F1"/>
    <w:rsid w:val="00B72418"/>
    <w:rsid w:val="00B726BD"/>
    <w:rsid w:val="00B732A2"/>
    <w:rsid w:val="00B74A47"/>
    <w:rsid w:val="00B74B8E"/>
    <w:rsid w:val="00B7553D"/>
    <w:rsid w:val="00B759F3"/>
    <w:rsid w:val="00B7657D"/>
    <w:rsid w:val="00B76E77"/>
    <w:rsid w:val="00B772F9"/>
    <w:rsid w:val="00B80FFC"/>
    <w:rsid w:val="00B8148F"/>
    <w:rsid w:val="00B8208D"/>
    <w:rsid w:val="00B82D3C"/>
    <w:rsid w:val="00B84830"/>
    <w:rsid w:val="00B851A3"/>
    <w:rsid w:val="00B85493"/>
    <w:rsid w:val="00B85E1E"/>
    <w:rsid w:val="00B86777"/>
    <w:rsid w:val="00B86DEC"/>
    <w:rsid w:val="00B90215"/>
    <w:rsid w:val="00B90899"/>
    <w:rsid w:val="00B90BB5"/>
    <w:rsid w:val="00B911B7"/>
    <w:rsid w:val="00B92361"/>
    <w:rsid w:val="00B93575"/>
    <w:rsid w:val="00B94182"/>
    <w:rsid w:val="00B94AD9"/>
    <w:rsid w:val="00B94B09"/>
    <w:rsid w:val="00B95B79"/>
    <w:rsid w:val="00B95C9C"/>
    <w:rsid w:val="00B96C84"/>
    <w:rsid w:val="00B97072"/>
    <w:rsid w:val="00B976B2"/>
    <w:rsid w:val="00B97F6A"/>
    <w:rsid w:val="00BA00E9"/>
    <w:rsid w:val="00BA0EC6"/>
    <w:rsid w:val="00BA1630"/>
    <w:rsid w:val="00BA40B5"/>
    <w:rsid w:val="00BA5B1E"/>
    <w:rsid w:val="00BA5E1C"/>
    <w:rsid w:val="00BA63C3"/>
    <w:rsid w:val="00BA6EF2"/>
    <w:rsid w:val="00BA75FE"/>
    <w:rsid w:val="00BB02AB"/>
    <w:rsid w:val="00BB062A"/>
    <w:rsid w:val="00BB0C8A"/>
    <w:rsid w:val="00BB1318"/>
    <w:rsid w:val="00BB1B58"/>
    <w:rsid w:val="00BB1E83"/>
    <w:rsid w:val="00BB2309"/>
    <w:rsid w:val="00BB2F98"/>
    <w:rsid w:val="00BB38B4"/>
    <w:rsid w:val="00BB3B12"/>
    <w:rsid w:val="00BB3DCB"/>
    <w:rsid w:val="00BB46B4"/>
    <w:rsid w:val="00BB4E3B"/>
    <w:rsid w:val="00BB5835"/>
    <w:rsid w:val="00BB5D19"/>
    <w:rsid w:val="00BB5FBE"/>
    <w:rsid w:val="00BB7E8A"/>
    <w:rsid w:val="00BC098B"/>
    <w:rsid w:val="00BC16C9"/>
    <w:rsid w:val="00BC17A1"/>
    <w:rsid w:val="00BC21D3"/>
    <w:rsid w:val="00BC2616"/>
    <w:rsid w:val="00BC3E3F"/>
    <w:rsid w:val="00BC48B6"/>
    <w:rsid w:val="00BC5257"/>
    <w:rsid w:val="00BC5E71"/>
    <w:rsid w:val="00BC7137"/>
    <w:rsid w:val="00BC729D"/>
    <w:rsid w:val="00BC7A91"/>
    <w:rsid w:val="00BC7BBC"/>
    <w:rsid w:val="00BD0961"/>
    <w:rsid w:val="00BD1075"/>
    <w:rsid w:val="00BD2829"/>
    <w:rsid w:val="00BD2EC5"/>
    <w:rsid w:val="00BD5BBD"/>
    <w:rsid w:val="00BD610A"/>
    <w:rsid w:val="00BD71ED"/>
    <w:rsid w:val="00BD7348"/>
    <w:rsid w:val="00BD74E1"/>
    <w:rsid w:val="00BD7AF7"/>
    <w:rsid w:val="00BE0A98"/>
    <w:rsid w:val="00BE0B0D"/>
    <w:rsid w:val="00BE1725"/>
    <w:rsid w:val="00BE2206"/>
    <w:rsid w:val="00BE225A"/>
    <w:rsid w:val="00BE25B3"/>
    <w:rsid w:val="00BE367A"/>
    <w:rsid w:val="00BE3B9A"/>
    <w:rsid w:val="00BE4009"/>
    <w:rsid w:val="00BE4595"/>
    <w:rsid w:val="00BE5184"/>
    <w:rsid w:val="00BE58CE"/>
    <w:rsid w:val="00BE7153"/>
    <w:rsid w:val="00BE7209"/>
    <w:rsid w:val="00BE766D"/>
    <w:rsid w:val="00BE770D"/>
    <w:rsid w:val="00BF0BD6"/>
    <w:rsid w:val="00BF169F"/>
    <w:rsid w:val="00BF1FE9"/>
    <w:rsid w:val="00BF30AA"/>
    <w:rsid w:val="00BF32DD"/>
    <w:rsid w:val="00BF34A5"/>
    <w:rsid w:val="00BF3676"/>
    <w:rsid w:val="00BF480E"/>
    <w:rsid w:val="00BF4BBB"/>
    <w:rsid w:val="00C02C6B"/>
    <w:rsid w:val="00C03662"/>
    <w:rsid w:val="00C036A5"/>
    <w:rsid w:val="00C03B2A"/>
    <w:rsid w:val="00C05593"/>
    <w:rsid w:val="00C0586D"/>
    <w:rsid w:val="00C05B70"/>
    <w:rsid w:val="00C0736A"/>
    <w:rsid w:val="00C0798D"/>
    <w:rsid w:val="00C102B4"/>
    <w:rsid w:val="00C10820"/>
    <w:rsid w:val="00C10E47"/>
    <w:rsid w:val="00C11367"/>
    <w:rsid w:val="00C119D4"/>
    <w:rsid w:val="00C11C8B"/>
    <w:rsid w:val="00C12FAD"/>
    <w:rsid w:val="00C13286"/>
    <w:rsid w:val="00C13AFD"/>
    <w:rsid w:val="00C1502E"/>
    <w:rsid w:val="00C16C75"/>
    <w:rsid w:val="00C17F57"/>
    <w:rsid w:val="00C204DB"/>
    <w:rsid w:val="00C2055B"/>
    <w:rsid w:val="00C210E8"/>
    <w:rsid w:val="00C22051"/>
    <w:rsid w:val="00C22A0E"/>
    <w:rsid w:val="00C22D20"/>
    <w:rsid w:val="00C27063"/>
    <w:rsid w:val="00C27277"/>
    <w:rsid w:val="00C27D13"/>
    <w:rsid w:val="00C30DF3"/>
    <w:rsid w:val="00C3180D"/>
    <w:rsid w:val="00C3279C"/>
    <w:rsid w:val="00C335B4"/>
    <w:rsid w:val="00C33CA9"/>
    <w:rsid w:val="00C33F60"/>
    <w:rsid w:val="00C341E1"/>
    <w:rsid w:val="00C34E3B"/>
    <w:rsid w:val="00C3523B"/>
    <w:rsid w:val="00C35FB9"/>
    <w:rsid w:val="00C365D8"/>
    <w:rsid w:val="00C36A8D"/>
    <w:rsid w:val="00C37402"/>
    <w:rsid w:val="00C379E1"/>
    <w:rsid w:val="00C37CF8"/>
    <w:rsid w:val="00C40B63"/>
    <w:rsid w:val="00C4151B"/>
    <w:rsid w:val="00C4204A"/>
    <w:rsid w:val="00C42E79"/>
    <w:rsid w:val="00C42FCD"/>
    <w:rsid w:val="00C43CA8"/>
    <w:rsid w:val="00C442F6"/>
    <w:rsid w:val="00C448EE"/>
    <w:rsid w:val="00C4518B"/>
    <w:rsid w:val="00C45804"/>
    <w:rsid w:val="00C468CF"/>
    <w:rsid w:val="00C469B5"/>
    <w:rsid w:val="00C46C4B"/>
    <w:rsid w:val="00C46C9D"/>
    <w:rsid w:val="00C50C4C"/>
    <w:rsid w:val="00C50E95"/>
    <w:rsid w:val="00C50F52"/>
    <w:rsid w:val="00C52BE1"/>
    <w:rsid w:val="00C52C3B"/>
    <w:rsid w:val="00C53102"/>
    <w:rsid w:val="00C569D5"/>
    <w:rsid w:val="00C56C12"/>
    <w:rsid w:val="00C56E17"/>
    <w:rsid w:val="00C574DE"/>
    <w:rsid w:val="00C57E7A"/>
    <w:rsid w:val="00C6014D"/>
    <w:rsid w:val="00C603A1"/>
    <w:rsid w:val="00C60E46"/>
    <w:rsid w:val="00C60EF3"/>
    <w:rsid w:val="00C611A6"/>
    <w:rsid w:val="00C61A98"/>
    <w:rsid w:val="00C61DC8"/>
    <w:rsid w:val="00C620A6"/>
    <w:rsid w:val="00C63713"/>
    <w:rsid w:val="00C63B7A"/>
    <w:rsid w:val="00C64A54"/>
    <w:rsid w:val="00C64FC3"/>
    <w:rsid w:val="00C65261"/>
    <w:rsid w:val="00C65547"/>
    <w:rsid w:val="00C6623E"/>
    <w:rsid w:val="00C66F06"/>
    <w:rsid w:val="00C67D53"/>
    <w:rsid w:val="00C67F0C"/>
    <w:rsid w:val="00C7118C"/>
    <w:rsid w:val="00C713FC"/>
    <w:rsid w:val="00C7156A"/>
    <w:rsid w:val="00C7228D"/>
    <w:rsid w:val="00C72515"/>
    <w:rsid w:val="00C725D6"/>
    <w:rsid w:val="00C72855"/>
    <w:rsid w:val="00C729FA"/>
    <w:rsid w:val="00C73F42"/>
    <w:rsid w:val="00C740F1"/>
    <w:rsid w:val="00C747C1"/>
    <w:rsid w:val="00C75514"/>
    <w:rsid w:val="00C77286"/>
    <w:rsid w:val="00C8161C"/>
    <w:rsid w:val="00C822D5"/>
    <w:rsid w:val="00C8264E"/>
    <w:rsid w:val="00C82FD9"/>
    <w:rsid w:val="00C8310E"/>
    <w:rsid w:val="00C84859"/>
    <w:rsid w:val="00C84B87"/>
    <w:rsid w:val="00C84E6E"/>
    <w:rsid w:val="00C85BB3"/>
    <w:rsid w:val="00C85D54"/>
    <w:rsid w:val="00C86756"/>
    <w:rsid w:val="00C867DD"/>
    <w:rsid w:val="00C86D3A"/>
    <w:rsid w:val="00C87704"/>
    <w:rsid w:val="00C87F21"/>
    <w:rsid w:val="00C90823"/>
    <w:rsid w:val="00C90E6B"/>
    <w:rsid w:val="00C9101B"/>
    <w:rsid w:val="00C9106F"/>
    <w:rsid w:val="00C91208"/>
    <w:rsid w:val="00C915BC"/>
    <w:rsid w:val="00C91641"/>
    <w:rsid w:val="00C916B0"/>
    <w:rsid w:val="00C92AA6"/>
    <w:rsid w:val="00C93B5D"/>
    <w:rsid w:val="00C93D4C"/>
    <w:rsid w:val="00C942AE"/>
    <w:rsid w:val="00C94A66"/>
    <w:rsid w:val="00C971C2"/>
    <w:rsid w:val="00CA1E42"/>
    <w:rsid w:val="00CA2005"/>
    <w:rsid w:val="00CA293B"/>
    <w:rsid w:val="00CA4474"/>
    <w:rsid w:val="00CA584A"/>
    <w:rsid w:val="00CA5AAA"/>
    <w:rsid w:val="00CA6F4A"/>
    <w:rsid w:val="00CA7317"/>
    <w:rsid w:val="00CB0D8A"/>
    <w:rsid w:val="00CB1905"/>
    <w:rsid w:val="00CB2975"/>
    <w:rsid w:val="00CB2B23"/>
    <w:rsid w:val="00CB33D2"/>
    <w:rsid w:val="00CB349A"/>
    <w:rsid w:val="00CB392C"/>
    <w:rsid w:val="00CB4603"/>
    <w:rsid w:val="00CB471F"/>
    <w:rsid w:val="00CB4973"/>
    <w:rsid w:val="00CC02E0"/>
    <w:rsid w:val="00CC06DF"/>
    <w:rsid w:val="00CC071C"/>
    <w:rsid w:val="00CC085E"/>
    <w:rsid w:val="00CC2418"/>
    <w:rsid w:val="00CC3FFA"/>
    <w:rsid w:val="00CC4A91"/>
    <w:rsid w:val="00CC4F0F"/>
    <w:rsid w:val="00CC650E"/>
    <w:rsid w:val="00CC6916"/>
    <w:rsid w:val="00CC76CC"/>
    <w:rsid w:val="00CD0532"/>
    <w:rsid w:val="00CD18CA"/>
    <w:rsid w:val="00CD1A5F"/>
    <w:rsid w:val="00CD1DA6"/>
    <w:rsid w:val="00CD2185"/>
    <w:rsid w:val="00CD2F56"/>
    <w:rsid w:val="00CD5CCE"/>
    <w:rsid w:val="00CD6239"/>
    <w:rsid w:val="00CD6CE2"/>
    <w:rsid w:val="00CD770C"/>
    <w:rsid w:val="00CE0BE6"/>
    <w:rsid w:val="00CE2771"/>
    <w:rsid w:val="00CE28FF"/>
    <w:rsid w:val="00CE3185"/>
    <w:rsid w:val="00CE381F"/>
    <w:rsid w:val="00CE38AB"/>
    <w:rsid w:val="00CE39CD"/>
    <w:rsid w:val="00CE47DD"/>
    <w:rsid w:val="00CE5370"/>
    <w:rsid w:val="00CE6CCB"/>
    <w:rsid w:val="00CF038B"/>
    <w:rsid w:val="00CF0B0D"/>
    <w:rsid w:val="00CF0CA2"/>
    <w:rsid w:val="00CF17E2"/>
    <w:rsid w:val="00CF1C47"/>
    <w:rsid w:val="00CF27B3"/>
    <w:rsid w:val="00CF4CD1"/>
    <w:rsid w:val="00CF5359"/>
    <w:rsid w:val="00CF5ED5"/>
    <w:rsid w:val="00CF626E"/>
    <w:rsid w:val="00CF6C75"/>
    <w:rsid w:val="00CF7367"/>
    <w:rsid w:val="00CF7BB1"/>
    <w:rsid w:val="00CF7D2F"/>
    <w:rsid w:val="00D007B5"/>
    <w:rsid w:val="00D00A5B"/>
    <w:rsid w:val="00D00CF5"/>
    <w:rsid w:val="00D0162D"/>
    <w:rsid w:val="00D0208A"/>
    <w:rsid w:val="00D024E2"/>
    <w:rsid w:val="00D02643"/>
    <w:rsid w:val="00D04B2E"/>
    <w:rsid w:val="00D04DBF"/>
    <w:rsid w:val="00D06965"/>
    <w:rsid w:val="00D06D1B"/>
    <w:rsid w:val="00D102DE"/>
    <w:rsid w:val="00D11092"/>
    <w:rsid w:val="00D116F3"/>
    <w:rsid w:val="00D12DC9"/>
    <w:rsid w:val="00D13680"/>
    <w:rsid w:val="00D14845"/>
    <w:rsid w:val="00D14A15"/>
    <w:rsid w:val="00D14E96"/>
    <w:rsid w:val="00D158CB"/>
    <w:rsid w:val="00D204EC"/>
    <w:rsid w:val="00D20607"/>
    <w:rsid w:val="00D20EA9"/>
    <w:rsid w:val="00D218D1"/>
    <w:rsid w:val="00D21FAC"/>
    <w:rsid w:val="00D220D4"/>
    <w:rsid w:val="00D23DF4"/>
    <w:rsid w:val="00D23DFF"/>
    <w:rsid w:val="00D23EA6"/>
    <w:rsid w:val="00D254AC"/>
    <w:rsid w:val="00D25733"/>
    <w:rsid w:val="00D26631"/>
    <w:rsid w:val="00D27E6D"/>
    <w:rsid w:val="00D31CE6"/>
    <w:rsid w:val="00D31CEF"/>
    <w:rsid w:val="00D31DDE"/>
    <w:rsid w:val="00D32B49"/>
    <w:rsid w:val="00D32B58"/>
    <w:rsid w:val="00D330B9"/>
    <w:rsid w:val="00D34EC9"/>
    <w:rsid w:val="00D3564E"/>
    <w:rsid w:val="00D3596D"/>
    <w:rsid w:val="00D36BC6"/>
    <w:rsid w:val="00D36ECE"/>
    <w:rsid w:val="00D37E81"/>
    <w:rsid w:val="00D40DDE"/>
    <w:rsid w:val="00D41134"/>
    <w:rsid w:val="00D41899"/>
    <w:rsid w:val="00D41C71"/>
    <w:rsid w:val="00D4382C"/>
    <w:rsid w:val="00D44650"/>
    <w:rsid w:val="00D449AC"/>
    <w:rsid w:val="00D44B4F"/>
    <w:rsid w:val="00D453D3"/>
    <w:rsid w:val="00D4624E"/>
    <w:rsid w:val="00D5002D"/>
    <w:rsid w:val="00D516DA"/>
    <w:rsid w:val="00D521BF"/>
    <w:rsid w:val="00D5252A"/>
    <w:rsid w:val="00D53F8B"/>
    <w:rsid w:val="00D546CF"/>
    <w:rsid w:val="00D553C9"/>
    <w:rsid w:val="00D55946"/>
    <w:rsid w:val="00D566C1"/>
    <w:rsid w:val="00D57B30"/>
    <w:rsid w:val="00D60818"/>
    <w:rsid w:val="00D60CCB"/>
    <w:rsid w:val="00D612A2"/>
    <w:rsid w:val="00D650FD"/>
    <w:rsid w:val="00D6538A"/>
    <w:rsid w:val="00D6657E"/>
    <w:rsid w:val="00D6677A"/>
    <w:rsid w:val="00D67472"/>
    <w:rsid w:val="00D67731"/>
    <w:rsid w:val="00D6789D"/>
    <w:rsid w:val="00D67BF4"/>
    <w:rsid w:val="00D71CD5"/>
    <w:rsid w:val="00D71FE1"/>
    <w:rsid w:val="00D72B8B"/>
    <w:rsid w:val="00D73948"/>
    <w:rsid w:val="00D73AC5"/>
    <w:rsid w:val="00D75139"/>
    <w:rsid w:val="00D7531E"/>
    <w:rsid w:val="00D76945"/>
    <w:rsid w:val="00D77024"/>
    <w:rsid w:val="00D77193"/>
    <w:rsid w:val="00D77361"/>
    <w:rsid w:val="00D80FF0"/>
    <w:rsid w:val="00D816FB"/>
    <w:rsid w:val="00D81931"/>
    <w:rsid w:val="00D81F9D"/>
    <w:rsid w:val="00D831EF"/>
    <w:rsid w:val="00D83C80"/>
    <w:rsid w:val="00D8450F"/>
    <w:rsid w:val="00D847ED"/>
    <w:rsid w:val="00D856E3"/>
    <w:rsid w:val="00D871D2"/>
    <w:rsid w:val="00D9202B"/>
    <w:rsid w:val="00D936D9"/>
    <w:rsid w:val="00D94B96"/>
    <w:rsid w:val="00D94FA9"/>
    <w:rsid w:val="00D9633D"/>
    <w:rsid w:val="00D96E4F"/>
    <w:rsid w:val="00D97276"/>
    <w:rsid w:val="00DA1B91"/>
    <w:rsid w:val="00DA323B"/>
    <w:rsid w:val="00DA3715"/>
    <w:rsid w:val="00DA3EAE"/>
    <w:rsid w:val="00DA3FAD"/>
    <w:rsid w:val="00DA4B5E"/>
    <w:rsid w:val="00DA539E"/>
    <w:rsid w:val="00DA5561"/>
    <w:rsid w:val="00DA7043"/>
    <w:rsid w:val="00DA7830"/>
    <w:rsid w:val="00DB0604"/>
    <w:rsid w:val="00DB0C93"/>
    <w:rsid w:val="00DB12DD"/>
    <w:rsid w:val="00DB1B0F"/>
    <w:rsid w:val="00DB1BCA"/>
    <w:rsid w:val="00DB29F7"/>
    <w:rsid w:val="00DB3432"/>
    <w:rsid w:val="00DB67A6"/>
    <w:rsid w:val="00DB6DC4"/>
    <w:rsid w:val="00DB70A8"/>
    <w:rsid w:val="00DB79A7"/>
    <w:rsid w:val="00DB7BD6"/>
    <w:rsid w:val="00DB7CBE"/>
    <w:rsid w:val="00DC1B18"/>
    <w:rsid w:val="00DC274A"/>
    <w:rsid w:val="00DC2D9F"/>
    <w:rsid w:val="00DC2E4D"/>
    <w:rsid w:val="00DC399F"/>
    <w:rsid w:val="00DC72DB"/>
    <w:rsid w:val="00DC75D6"/>
    <w:rsid w:val="00DD0B05"/>
    <w:rsid w:val="00DD0BBB"/>
    <w:rsid w:val="00DD178B"/>
    <w:rsid w:val="00DD2961"/>
    <w:rsid w:val="00DD6636"/>
    <w:rsid w:val="00DD7563"/>
    <w:rsid w:val="00DE1889"/>
    <w:rsid w:val="00DE1ACC"/>
    <w:rsid w:val="00DE32D8"/>
    <w:rsid w:val="00DE4663"/>
    <w:rsid w:val="00DE5EF8"/>
    <w:rsid w:val="00DE624D"/>
    <w:rsid w:val="00DE6331"/>
    <w:rsid w:val="00DE6B77"/>
    <w:rsid w:val="00DE72B9"/>
    <w:rsid w:val="00DF0E00"/>
    <w:rsid w:val="00DF1032"/>
    <w:rsid w:val="00DF121F"/>
    <w:rsid w:val="00DF1387"/>
    <w:rsid w:val="00DF2E79"/>
    <w:rsid w:val="00DF32CA"/>
    <w:rsid w:val="00DF3521"/>
    <w:rsid w:val="00DF3F88"/>
    <w:rsid w:val="00DF598A"/>
    <w:rsid w:val="00DF5A6E"/>
    <w:rsid w:val="00DF5C19"/>
    <w:rsid w:val="00DF63D4"/>
    <w:rsid w:val="00DF63E6"/>
    <w:rsid w:val="00E000FB"/>
    <w:rsid w:val="00E00130"/>
    <w:rsid w:val="00E010D3"/>
    <w:rsid w:val="00E01206"/>
    <w:rsid w:val="00E0136E"/>
    <w:rsid w:val="00E0146C"/>
    <w:rsid w:val="00E02AFF"/>
    <w:rsid w:val="00E04A02"/>
    <w:rsid w:val="00E04A79"/>
    <w:rsid w:val="00E05624"/>
    <w:rsid w:val="00E0570B"/>
    <w:rsid w:val="00E05B97"/>
    <w:rsid w:val="00E0633C"/>
    <w:rsid w:val="00E06AE5"/>
    <w:rsid w:val="00E06E1E"/>
    <w:rsid w:val="00E06F8B"/>
    <w:rsid w:val="00E074D3"/>
    <w:rsid w:val="00E07F92"/>
    <w:rsid w:val="00E100D7"/>
    <w:rsid w:val="00E110F9"/>
    <w:rsid w:val="00E1116E"/>
    <w:rsid w:val="00E11475"/>
    <w:rsid w:val="00E12A73"/>
    <w:rsid w:val="00E12E94"/>
    <w:rsid w:val="00E13803"/>
    <w:rsid w:val="00E1428F"/>
    <w:rsid w:val="00E14ABB"/>
    <w:rsid w:val="00E14B5E"/>
    <w:rsid w:val="00E14C84"/>
    <w:rsid w:val="00E1574C"/>
    <w:rsid w:val="00E1585C"/>
    <w:rsid w:val="00E1590A"/>
    <w:rsid w:val="00E166E4"/>
    <w:rsid w:val="00E166FC"/>
    <w:rsid w:val="00E16EC2"/>
    <w:rsid w:val="00E173CC"/>
    <w:rsid w:val="00E2077B"/>
    <w:rsid w:val="00E20BE9"/>
    <w:rsid w:val="00E20D37"/>
    <w:rsid w:val="00E22B62"/>
    <w:rsid w:val="00E22D88"/>
    <w:rsid w:val="00E22E1D"/>
    <w:rsid w:val="00E231BC"/>
    <w:rsid w:val="00E2441D"/>
    <w:rsid w:val="00E247E5"/>
    <w:rsid w:val="00E26350"/>
    <w:rsid w:val="00E266BF"/>
    <w:rsid w:val="00E26F60"/>
    <w:rsid w:val="00E2729F"/>
    <w:rsid w:val="00E3030D"/>
    <w:rsid w:val="00E322F4"/>
    <w:rsid w:val="00E3252F"/>
    <w:rsid w:val="00E32C8F"/>
    <w:rsid w:val="00E33D48"/>
    <w:rsid w:val="00E3424F"/>
    <w:rsid w:val="00E34256"/>
    <w:rsid w:val="00E34CE3"/>
    <w:rsid w:val="00E35785"/>
    <w:rsid w:val="00E3584A"/>
    <w:rsid w:val="00E35988"/>
    <w:rsid w:val="00E35E03"/>
    <w:rsid w:val="00E36491"/>
    <w:rsid w:val="00E367EB"/>
    <w:rsid w:val="00E3737F"/>
    <w:rsid w:val="00E37963"/>
    <w:rsid w:val="00E37CCB"/>
    <w:rsid w:val="00E40302"/>
    <w:rsid w:val="00E41341"/>
    <w:rsid w:val="00E41B3A"/>
    <w:rsid w:val="00E423D0"/>
    <w:rsid w:val="00E424D4"/>
    <w:rsid w:val="00E42D8D"/>
    <w:rsid w:val="00E44815"/>
    <w:rsid w:val="00E44869"/>
    <w:rsid w:val="00E4491C"/>
    <w:rsid w:val="00E45234"/>
    <w:rsid w:val="00E453C1"/>
    <w:rsid w:val="00E465FD"/>
    <w:rsid w:val="00E46C31"/>
    <w:rsid w:val="00E50BAC"/>
    <w:rsid w:val="00E52511"/>
    <w:rsid w:val="00E52685"/>
    <w:rsid w:val="00E53AB2"/>
    <w:rsid w:val="00E53C1A"/>
    <w:rsid w:val="00E55BF7"/>
    <w:rsid w:val="00E566EF"/>
    <w:rsid w:val="00E61769"/>
    <w:rsid w:val="00E61971"/>
    <w:rsid w:val="00E61EC5"/>
    <w:rsid w:val="00E61FC7"/>
    <w:rsid w:val="00E6200D"/>
    <w:rsid w:val="00E630B7"/>
    <w:rsid w:val="00E6368A"/>
    <w:rsid w:val="00E63DDC"/>
    <w:rsid w:val="00E64219"/>
    <w:rsid w:val="00E64600"/>
    <w:rsid w:val="00E64E1F"/>
    <w:rsid w:val="00E668C1"/>
    <w:rsid w:val="00E66922"/>
    <w:rsid w:val="00E70BEA"/>
    <w:rsid w:val="00E70D21"/>
    <w:rsid w:val="00E715A7"/>
    <w:rsid w:val="00E71A5A"/>
    <w:rsid w:val="00E71B79"/>
    <w:rsid w:val="00E72384"/>
    <w:rsid w:val="00E72C41"/>
    <w:rsid w:val="00E72E2D"/>
    <w:rsid w:val="00E74408"/>
    <w:rsid w:val="00E74772"/>
    <w:rsid w:val="00E75503"/>
    <w:rsid w:val="00E76530"/>
    <w:rsid w:val="00E765F8"/>
    <w:rsid w:val="00E77C27"/>
    <w:rsid w:val="00E82494"/>
    <w:rsid w:val="00E826EA"/>
    <w:rsid w:val="00E833A9"/>
    <w:rsid w:val="00E8472E"/>
    <w:rsid w:val="00E85D0B"/>
    <w:rsid w:val="00E86167"/>
    <w:rsid w:val="00E87377"/>
    <w:rsid w:val="00E90164"/>
    <w:rsid w:val="00E902C3"/>
    <w:rsid w:val="00E909A0"/>
    <w:rsid w:val="00E90ABB"/>
    <w:rsid w:val="00E9323C"/>
    <w:rsid w:val="00E94F9B"/>
    <w:rsid w:val="00E95AE6"/>
    <w:rsid w:val="00E9632C"/>
    <w:rsid w:val="00E96D83"/>
    <w:rsid w:val="00E9716E"/>
    <w:rsid w:val="00EA02E1"/>
    <w:rsid w:val="00EA0425"/>
    <w:rsid w:val="00EA0513"/>
    <w:rsid w:val="00EA0A29"/>
    <w:rsid w:val="00EA1237"/>
    <w:rsid w:val="00EA1331"/>
    <w:rsid w:val="00EA1EB4"/>
    <w:rsid w:val="00EA3695"/>
    <w:rsid w:val="00EA3875"/>
    <w:rsid w:val="00EB0C2B"/>
    <w:rsid w:val="00EB0EA7"/>
    <w:rsid w:val="00EB11A6"/>
    <w:rsid w:val="00EB1419"/>
    <w:rsid w:val="00EB263B"/>
    <w:rsid w:val="00EB27F3"/>
    <w:rsid w:val="00EB2AF2"/>
    <w:rsid w:val="00EB3A1C"/>
    <w:rsid w:val="00EB42DA"/>
    <w:rsid w:val="00EB7800"/>
    <w:rsid w:val="00EB7D83"/>
    <w:rsid w:val="00EC17D3"/>
    <w:rsid w:val="00EC1D25"/>
    <w:rsid w:val="00EC31A9"/>
    <w:rsid w:val="00EC45B7"/>
    <w:rsid w:val="00EC5C04"/>
    <w:rsid w:val="00EC605A"/>
    <w:rsid w:val="00EC6246"/>
    <w:rsid w:val="00EC7407"/>
    <w:rsid w:val="00EC7A1D"/>
    <w:rsid w:val="00ED0BEF"/>
    <w:rsid w:val="00ED11AB"/>
    <w:rsid w:val="00ED1AE5"/>
    <w:rsid w:val="00ED21A9"/>
    <w:rsid w:val="00ED2C45"/>
    <w:rsid w:val="00ED2D74"/>
    <w:rsid w:val="00ED5F6E"/>
    <w:rsid w:val="00ED623E"/>
    <w:rsid w:val="00ED630E"/>
    <w:rsid w:val="00ED64FB"/>
    <w:rsid w:val="00EE0A88"/>
    <w:rsid w:val="00EE0ACA"/>
    <w:rsid w:val="00EE1CA8"/>
    <w:rsid w:val="00EE21C6"/>
    <w:rsid w:val="00EE284A"/>
    <w:rsid w:val="00EE3111"/>
    <w:rsid w:val="00EE34B3"/>
    <w:rsid w:val="00EE4B8D"/>
    <w:rsid w:val="00EE53F4"/>
    <w:rsid w:val="00EE5B43"/>
    <w:rsid w:val="00EE5DD3"/>
    <w:rsid w:val="00EE6518"/>
    <w:rsid w:val="00EE7796"/>
    <w:rsid w:val="00EE7C31"/>
    <w:rsid w:val="00EE7C82"/>
    <w:rsid w:val="00EE7F6F"/>
    <w:rsid w:val="00EF0B68"/>
    <w:rsid w:val="00EF0E28"/>
    <w:rsid w:val="00EF14E5"/>
    <w:rsid w:val="00EF1BCE"/>
    <w:rsid w:val="00EF2AD0"/>
    <w:rsid w:val="00EF348D"/>
    <w:rsid w:val="00EF56AE"/>
    <w:rsid w:val="00EF699B"/>
    <w:rsid w:val="00EF7FD2"/>
    <w:rsid w:val="00F0140E"/>
    <w:rsid w:val="00F01D31"/>
    <w:rsid w:val="00F01DF6"/>
    <w:rsid w:val="00F035C4"/>
    <w:rsid w:val="00F040FE"/>
    <w:rsid w:val="00F04809"/>
    <w:rsid w:val="00F0489C"/>
    <w:rsid w:val="00F054F3"/>
    <w:rsid w:val="00F05993"/>
    <w:rsid w:val="00F117FF"/>
    <w:rsid w:val="00F11D30"/>
    <w:rsid w:val="00F12047"/>
    <w:rsid w:val="00F12BEE"/>
    <w:rsid w:val="00F14691"/>
    <w:rsid w:val="00F14E60"/>
    <w:rsid w:val="00F15297"/>
    <w:rsid w:val="00F1595D"/>
    <w:rsid w:val="00F17077"/>
    <w:rsid w:val="00F1754F"/>
    <w:rsid w:val="00F20C60"/>
    <w:rsid w:val="00F22DB8"/>
    <w:rsid w:val="00F230B6"/>
    <w:rsid w:val="00F239F7"/>
    <w:rsid w:val="00F2441F"/>
    <w:rsid w:val="00F249B7"/>
    <w:rsid w:val="00F24CC0"/>
    <w:rsid w:val="00F25152"/>
    <w:rsid w:val="00F25400"/>
    <w:rsid w:val="00F25AE7"/>
    <w:rsid w:val="00F269B0"/>
    <w:rsid w:val="00F303FD"/>
    <w:rsid w:val="00F309D7"/>
    <w:rsid w:val="00F30C6A"/>
    <w:rsid w:val="00F30E85"/>
    <w:rsid w:val="00F30FB8"/>
    <w:rsid w:val="00F31833"/>
    <w:rsid w:val="00F32056"/>
    <w:rsid w:val="00F34C1D"/>
    <w:rsid w:val="00F36C4B"/>
    <w:rsid w:val="00F36DE5"/>
    <w:rsid w:val="00F373EB"/>
    <w:rsid w:val="00F3742A"/>
    <w:rsid w:val="00F37B47"/>
    <w:rsid w:val="00F37C02"/>
    <w:rsid w:val="00F407D4"/>
    <w:rsid w:val="00F40AC0"/>
    <w:rsid w:val="00F41791"/>
    <w:rsid w:val="00F41828"/>
    <w:rsid w:val="00F41DC8"/>
    <w:rsid w:val="00F42126"/>
    <w:rsid w:val="00F426D0"/>
    <w:rsid w:val="00F42D9B"/>
    <w:rsid w:val="00F4306F"/>
    <w:rsid w:val="00F43F4F"/>
    <w:rsid w:val="00F43F71"/>
    <w:rsid w:val="00F44185"/>
    <w:rsid w:val="00F44EF7"/>
    <w:rsid w:val="00F454A9"/>
    <w:rsid w:val="00F500BB"/>
    <w:rsid w:val="00F5078D"/>
    <w:rsid w:val="00F50956"/>
    <w:rsid w:val="00F50A52"/>
    <w:rsid w:val="00F51AD3"/>
    <w:rsid w:val="00F5429C"/>
    <w:rsid w:val="00F54348"/>
    <w:rsid w:val="00F56F92"/>
    <w:rsid w:val="00F5764B"/>
    <w:rsid w:val="00F57847"/>
    <w:rsid w:val="00F57E28"/>
    <w:rsid w:val="00F6028D"/>
    <w:rsid w:val="00F609A4"/>
    <w:rsid w:val="00F60E44"/>
    <w:rsid w:val="00F61A44"/>
    <w:rsid w:val="00F62393"/>
    <w:rsid w:val="00F62587"/>
    <w:rsid w:val="00F63368"/>
    <w:rsid w:val="00F6435C"/>
    <w:rsid w:val="00F6664F"/>
    <w:rsid w:val="00F66DAA"/>
    <w:rsid w:val="00F674BA"/>
    <w:rsid w:val="00F70D0B"/>
    <w:rsid w:val="00F72DBF"/>
    <w:rsid w:val="00F73058"/>
    <w:rsid w:val="00F732F5"/>
    <w:rsid w:val="00F74282"/>
    <w:rsid w:val="00F7446A"/>
    <w:rsid w:val="00F745D1"/>
    <w:rsid w:val="00F74621"/>
    <w:rsid w:val="00F7470D"/>
    <w:rsid w:val="00F7491E"/>
    <w:rsid w:val="00F75D20"/>
    <w:rsid w:val="00F763CD"/>
    <w:rsid w:val="00F76F32"/>
    <w:rsid w:val="00F81F93"/>
    <w:rsid w:val="00F833CD"/>
    <w:rsid w:val="00F83824"/>
    <w:rsid w:val="00F8405A"/>
    <w:rsid w:val="00F84629"/>
    <w:rsid w:val="00F846EE"/>
    <w:rsid w:val="00F8508B"/>
    <w:rsid w:val="00F85147"/>
    <w:rsid w:val="00F864B1"/>
    <w:rsid w:val="00F86559"/>
    <w:rsid w:val="00F8705D"/>
    <w:rsid w:val="00F90AFC"/>
    <w:rsid w:val="00F90F63"/>
    <w:rsid w:val="00F92553"/>
    <w:rsid w:val="00F927DB"/>
    <w:rsid w:val="00F94D0E"/>
    <w:rsid w:val="00F95A74"/>
    <w:rsid w:val="00F95B0F"/>
    <w:rsid w:val="00F96077"/>
    <w:rsid w:val="00F96B7E"/>
    <w:rsid w:val="00F976AC"/>
    <w:rsid w:val="00F97D1C"/>
    <w:rsid w:val="00FA12AA"/>
    <w:rsid w:val="00FA177C"/>
    <w:rsid w:val="00FA2611"/>
    <w:rsid w:val="00FA28A1"/>
    <w:rsid w:val="00FA3FC7"/>
    <w:rsid w:val="00FA5295"/>
    <w:rsid w:val="00FA52F0"/>
    <w:rsid w:val="00FA567F"/>
    <w:rsid w:val="00FA5895"/>
    <w:rsid w:val="00FA5A4C"/>
    <w:rsid w:val="00FA5F3B"/>
    <w:rsid w:val="00FA6CBA"/>
    <w:rsid w:val="00FB18F6"/>
    <w:rsid w:val="00FB1CA2"/>
    <w:rsid w:val="00FB34C2"/>
    <w:rsid w:val="00FB36B7"/>
    <w:rsid w:val="00FB5671"/>
    <w:rsid w:val="00FB61A7"/>
    <w:rsid w:val="00FB6445"/>
    <w:rsid w:val="00FB669D"/>
    <w:rsid w:val="00FB6E94"/>
    <w:rsid w:val="00FB7804"/>
    <w:rsid w:val="00FB7BEC"/>
    <w:rsid w:val="00FC055F"/>
    <w:rsid w:val="00FC0B39"/>
    <w:rsid w:val="00FC1814"/>
    <w:rsid w:val="00FC18C9"/>
    <w:rsid w:val="00FC20D0"/>
    <w:rsid w:val="00FC3E9C"/>
    <w:rsid w:val="00FC471D"/>
    <w:rsid w:val="00FC4EDB"/>
    <w:rsid w:val="00FC544A"/>
    <w:rsid w:val="00FD09C6"/>
    <w:rsid w:val="00FD3C8C"/>
    <w:rsid w:val="00FD4014"/>
    <w:rsid w:val="00FD4545"/>
    <w:rsid w:val="00FD57F3"/>
    <w:rsid w:val="00FE0F5C"/>
    <w:rsid w:val="00FE17B2"/>
    <w:rsid w:val="00FE2ADE"/>
    <w:rsid w:val="00FE377D"/>
    <w:rsid w:val="00FE4483"/>
    <w:rsid w:val="00FE479E"/>
    <w:rsid w:val="00FE49F6"/>
    <w:rsid w:val="00FE4A14"/>
    <w:rsid w:val="00FE7ACD"/>
    <w:rsid w:val="00FF0F6D"/>
    <w:rsid w:val="00FF1BF7"/>
    <w:rsid w:val="00FF1DD4"/>
    <w:rsid w:val="00FF27A2"/>
    <w:rsid w:val="00FF2D3E"/>
    <w:rsid w:val="00FF319D"/>
    <w:rsid w:val="00FF4EC3"/>
    <w:rsid w:val="00FF52E9"/>
    <w:rsid w:val="00FF5D6A"/>
    <w:rsid w:val="00FF72AD"/>
    <w:rsid w:val="00FF7B38"/>
    <w:rsid w:val="00FF7C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670B1EF"/>
  <w15:chartTrackingRefBased/>
  <w15:docId w15:val="{0D354FC6-B824-4EEE-833C-B479852A1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018"/>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961855"/>
    <w:pPr>
      <w:keepNext/>
      <w:keepLines/>
      <w:numPr>
        <w:numId w:val="8"/>
      </w:numPr>
      <w:spacing w:before="360" w:after="80" w:line="360" w:lineRule="auto"/>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12A6"/>
    <w:pPr>
      <w:keepNext/>
      <w:keepLines/>
      <w:numPr>
        <w:ilvl w:val="1"/>
        <w:numId w:val="8"/>
      </w:numPr>
      <w:spacing w:before="160" w:after="80" w:line="360" w:lineRule="auto"/>
      <w:ind w:left="432"/>
      <w:outlineLvl w:val="1"/>
    </w:pPr>
    <w:rPr>
      <w:rFonts w:eastAsiaTheme="majorEastAsia" w:cstheme="majorBidi"/>
      <w:color w:val="0F4761" w:themeColor="accent1" w:themeShade="BF"/>
      <w:sz w:val="36"/>
      <w:szCs w:val="32"/>
    </w:rPr>
  </w:style>
  <w:style w:type="paragraph" w:styleId="Heading3">
    <w:name w:val="heading 3"/>
    <w:basedOn w:val="Normal"/>
    <w:next w:val="Normal"/>
    <w:link w:val="Heading3Char"/>
    <w:uiPriority w:val="9"/>
    <w:unhideWhenUsed/>
    <w:qFormat/>
    <w:rsid w:val="00ED5F6E"/>
    <w:pPr>
      <w:keepNext/>
      <w:keepLines/>
      <w:numPr>
        <w:ilvl w:val="2"/>
        <w:numId w:val="8"/>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57E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44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44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44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44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44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855"/>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6612A6"/>
    <w:rPr>
      <w:rFonts w:ascii="Times New Roman" w:eastAsiaTheme="majorEastAsia" w:hAnsi="Times New Roman" w:cstheme="majorBidi"/>
      <w:color w:val="0F4761" w:themeColor="accent1" w:themeShade="BF"/>
      <w:sz w:val="36"/>
      <w:szCs w:val="32"/>
    </w:rPr>
  </w:style>
  <w:style w:type="character" w:customStyle="1" w:styleId="Heading3Char">
    <w:name w:val="Heading 3 Char"/>
    <w:basedOn w:val="DefaultParagraphFont"/>
    <w:link w:val="Heading3"/>
    <w:uiPriority w:val="9"/>
    <w:rsid w:val="00ED5F6E"/>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rsid w:val="00757E62"/>
    <w:rPr>
      <w:rFonts w:ascii="Times New Roman" w:eastAsiaTheme="majorEastAsia" w:hAnsi="Times New Roman" w:cstheme="majorBidi"/>
      <w:i/>
      <w:iCs/>
      <w:color w:val="0F4761" w:themeColor="accent1" w:themeShade="BF"/>
      <w:sz w:val="20"/>
    </w:rPr>
  </w:style>
  <w:style w:type="character" w:customStyle="1" w:styleId="Heading5Char">
    <w:name w:val="Heading 5 Char"/>
    <w:basedOn w:val="DefaultParagraphFont"/>
    <w:link w:val="Heading5"/>
    <w:uiPriority w:val="9"/>
    <w:semiHidden/>
    <w:rsid w:val="002644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44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44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44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4488"/>
    <w:rPr>
      <w:rFonts w:eastAsiaTheme="majorEastAsia" w:cstheme="majorBidi"/>
      <w:color w:val="272727" w:themeColor="text1" w:themeTint="D8"/>
    </w:rPr>
  </w:style>
  <w:style w:type="paragraph" w:styleId="Title">
    <w:name w:val="Title"/>
    <w:basedOn w:val="Normal"/>
    <w:next w:val="Normal"/>
    <w:link w:val="TitleChar"/>
    <w:uiPriority w:val="10"/>
    <w:qFormat/>
    <w:rsid w:val="002644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44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44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44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4488"/>
    <w:pPr>
      <w:spacing w:before="160"/>
      <w:jc w:val="center"/>
    </w:pPr>
    <w:rPr>
      <w:i/>
      <w:iCs/>
      <w:color w:val="404040" w:themeColor="text1" w:themeTint="BF"/>
    </w:rPr>
  </w:style>
  <w:style w:type="character" w:customStyle="1" w:styleId="QuoteChar">
    <w:name w:val="Quote Char"/>
    <w:basedOn w:val="DefaultParagraphFont"/>
    <w:link w:val="Quote"/>
    <w:uiPriority w:val="29"/>
    <w:rsid w:val="00264488"/>
    <w:rPr>
      <w:i/>
      <w:iCs/>
      <w:color w:val="404040" w:themeColor="text1" w:themeTint="BF"/>
    </w:rPr>
  </w:style>
  <w:style w:type="paragraph" w:styleId="ListParagraph">
    <w:name w:val="List Paragraph"/>
    <w:basedOn w:val="Normal"/>
    <w:uiPriority w:val="34"/>
    <w:qFormat/>
    <w:rsid w:val="00264488"/>
    <w:pPr>
      <w:ind w:left="720"/>
      <w:contextualSpacing/>
    </w:pPr>
  </w:style>
  <w:style w:type="character" w:styleId="IntenseEmphasis">
    <w:name w:val="Intense Emphasis"/>
    <w:basedOn w:val="DefaultParagraphFont"/>
    <w:uiPriority w:val="21"/>
    <w:qFormat/>
    <w:rsid w:val="00264488"/>
    <w:rPr>
      <w:i/>
      <w:iCs/>
      <w:color w:val="0F4761" w:themeColor="accent1" w:themeShade="BF"/>
    </w:rPr>
  </w:style>
  <w:style w:type="paragraph" w:styleId="IntenseQuote">
    <w:name w:val="Intense Quote"/>
    <w:basedOn w:val="Normal"/>
    <w:next w:val="Normal"/>
    <w:link w:val="IntenseQuoteChar"/>
    <w:uiPriority w:val="30"/>
    <w:qFormat/>
    <w:rsid w:val="002644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4488"/>
    <w:rPr>
      <w:i/>
      <w:iCs/>
      <w:color w:val="0F4761" w:themeColor="accent1" w:themeShade="BF"/>
    </w:rPr>
  </w:style>
  <w:style w:type="character" w:styleId="IntenseReference">
    <w:name w:val="Intense Reference"/>
    <w:basedOn w:val="DefaultParagraphFont"/>
    <w:uiPriority w:val="32"/>
    <w:qFormat/>
    <w:rsid w:val="00264488"/>
    <w:rPr>
      <w:b/>
      <w:bCs/>
      <w:smallCaps/>
      <w:color w:val="0F4761" w:themeColor="accent1" w:themeShade="BF"/>
      <w:spacing w:val="5"/>
    </w:rPr>
  </w:style>
  <w:style w:type="paragraph" w:styleId="NoSpacing">
    <w:name w:val="No Spacing"/>
    <w:link w:val="NoSpacingChar"/>
    <w:uiPriority w:val="1"/>
    <w:qFormat/>
    <w:rsid w:val="004335D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335D6"/>
    <w:rPr>
      <w:rFonts w:eastAsiaTheme="minorEastAsia"/>
      <w:kern w:val="0"/>
      <w:lang w:val="en-US"/>
      <w14:ligatures w14:val="none"/>
    </w:rPr>
  </w:style>
  <w:style w:type="paragraph" w:styleId="TOCHeading">
    <w:name w:val="TOC Heading"/>
    <w:basedOn w:val="Heading1"/>
    <w:next w:val="Normal"/>
    <w:uiPriority w:val="39"/>
    <w:unhideWhenUsed/>
    <w:qFormat/>
    <w:rsid w:val="00CE3185"/>
    <w:pPr>
      <w:spacing w:before="240" w:after="0"/>
      <w:outlineLvl w:val="9"/>
    </w:pPr>
    <w:rPr>
      <w:kern w:val="0"/>
      <w:sz w:val="32"/>
      <w:szCs w:val="32"/>
      <w:lang w:val="en-US"/>
      <w14:ligatures w14:val="none"/>
    </w:rPr>
  </w:style>
  <w:style w:type="character" w:customStyle="1" w:styleId="textlayer--absolute">
    <w:name w:val="textlayer--absolute"/>
    <w:basedOn w:val="DefaultParagraphFont"/>
    <w:rsid w:val="00D14845"/>
  </w:style>
  <w:style w:type="paragraph" w:styleId="TOC1">
    <w:name w:val="toc 1"/>
    <w:basedOn w:val="Normal"/>
    <w:next w:val="Normal"/>
    <w:autoRedefine/>
    <w:uiPriority w:val="39"/>
    <w:unhideWhenUsed/>
    <w:rsid w:val="00B335AA"/>
    <w:pPr>
      <w:spacing w:after="100"/>
    </w:pPr>
  </w:style>
  <w:style w:type="paragraph" w:styleId="TOC2">
    <w:name w:val="toc 2"/>
    <w:basedOn w:val="Normal"/>
    <w:next w:val="Normal"/>
    <w:autoRedefine/>
    <w:uiPriority w:val="39"/>
    <w:unhideWhenUsed/>
    <w:rsid w:val="00B335AA"/>
    <w:pPr>
      <w:spacing w:after="100"/>
      <w:ind w:left="220"/>
    </w:pPr>
  </w:style>
  <w:style w:type="character" w:styleId="Hyperlink">
    <w:name w:val="Hyperlink"/>
    <w:basedOn w:val="DefaultParagraphFont"/>
    <w:uiPriority w:val="99"/>
    <w:unhideWhenUsed/>
    <w:rsid w:val="00B335AA"/>
    <w:rPr>
      <w:color w:val="467886" w:themeColor="hyperlink"/>
      <w:u w:val="single"/>
    </w:rPr>
  </w:style>
  <w:style w:type="paragraph" w:styleId="Header">
    <w:name w:val="header"/>
    <w:basedOn w:val="Normal"/>
    <w:link w:val="HeaderChar"/>
    <w:uiPriority w:val="99"/>
    <w:unhideWhenUsed/>
    <w:rsid w:val="00EE21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21C6"/>
  </w:style>
  <w:style w:type="paragraph" w:styleId="Footer">
    <w:name w:val="footer"/>
    <w:basedOn w:val="Normal"/>
    <w:link w:val="FooterChar"/>
    <w:uiPriority w:val="99"/>
    <w:unhideWhenUsed/>
    <w:rsid w:val="00EE21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21C6"/>
  </w:style>
  <w:style w:type="table" w:styleId="TableGrid">
    <w:name w:val="Table Grid"/>
    <w:basedOn w:val="TableNormal"/>
    <w:uiPriority w:val="39"/>
    <w:rsid w:val="00606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06D54"/>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606D5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3151B"/>
    <w:pPr>
      <w:spacing w:after="200" w:line="360" w:lineRule="auto"/>
    </w:pPr>
    <w:rPr>
      <w:i/>
      <w:iCs/>
      <w:color w:val="156082" w:themeColor="accent1"/>
      <w:sz w:val="18"/>
      <w:szCs w:val="18"/>
    </w:rPr>
  </w:style>
  <w:style w:type="paragraph" w:styleId="Bibliography">
    <w:name w:val="Bibliography"/>
    <w:basedOn w:val="Normal"/>
    <w:next w:val="Normal"/>
    <w:uiPriority w:val="37"/>
    <w:unhideWhenUsed/>
    <w:rsid w:val="00212AD6"/>
  </w:style>
  <w:style w:type="paragraph" w:styleId="TOC3">
    <w:name w:val="toc 3"/>
    <w:basedOn w:val="Normal"/>
    <w:next w:val="Normal"/>
    <w:autoRedefine/>
    <w:uiPriority w:val="39"/>
    <w:unhideWhenUsed/>
    <w:rsid w:val="001063A9"/>
    <w:pPr>
      <w:spacing w:after="100"/>
      <w:ind w:left="440"/>
    </w:pPr>
  </w:style>
  <w:style w:type="paragraph" w:styleId="NormalWeb">
    <w:name w:val="Normal (Web)"/>
    <w:basedOn w:val="Normal"/>
    <w:uiPriority w:val="99"/>
    <w:semiHidden/>
    <w:unhideWhenUsed/>
    <w:rsid w:val="004B6779"/>
    <w:rPr>
      <w:rFonts w:cs="Times New Roman"/>
      <w:szCs w:val="24"/>
    </w:rPr>
  </w:style>
  <w:style w:type="character" w:styleId="PlaceholderText">
    <w:name w:val="Placeholder Text"/>
    <w:basedOn w:val="DefaultParagraphFont"/>
    <w:uiPriority w:val="99"/>
    <w:semiHidden/>
    <w:rsid w:val="002359C8"/>
    <w:rPr>
      <w:color w:val="666666"/>
    </w:rPr>
  </w:style>
  <w:style w:type="character" w:styleId="CommentReference">
    <w:name w:val="annotation reference"/>
    <w:basedOn w:val="DefaultParagraphFont"/>
    <w:uiPriority w:val="99"/>
    <w:semiHidden/>
    <w:unhideWhenUsed/>
    <w:rsid w:val="00095519"/>
    <w:rPr>
      <w:sz w:val="16"/>
      <w:szCs w:val="16"/>
    </w:rPr>
  </w:style>
  <w:style w:type="paragraph" w:styleId="CommentText">
    <w:name w:val="annotation text"/>
    <w:basedOn w:val="Normal"/>
    <w:link w:val="CommentTextChar"/>
    <w:uiPriority w:val="99"/>
    <w:unhideWhenUsed/>
    <w:rsid w:val="00095519"/>
    <w:pPr>
      <w:spacing w:line="240" w:lineRule="auto"/>
    </w:pPr>
    <w:rPr>
      <w:szCs w:val="20"/>
    </w:rPr>
  </w:style>
  <w:style w:type="character" w:customStyle="1" w:styleId="CommentTextChar">
    <w:name w:val="Comment Text Char"/>
    <w:basedOn w:val="DefaultParagraphFont"/>
    <w:link w:val="CommentText"/>
    <w:uiPriority w:val="99"/>
    <w:rsid w:val="00095519"/>
    <w:rPr>
      <w:sz w:val="20"/>
      <w:szCs w:val="20"/>
    </w:rPr>
  </w:style>
  <w:style w:type="paragraph" w:styleId="CommentSubject">
    <w:name w:val="annotation subject"/>
    <w:basedOn w:val="CommentText"/>
    <w:next w:val="CommentText"/>
    <w:link w:val="CommentSubjectChar"/>
    <w:uiPriority w:val="99"/>
    <w:semiHidden/>
    <w:unhideWhenUsed/>
    <w:rsid w:val="00095519"/>
    <w:rPr>
      <w:b/>
      <w:bCs/>
    </w:rPr>
  </w:style>
  <w:style w:type="character" w:customStyle="1" w:styleId="CommentSubjectChar">
    <w:name w:val="Comment Subject Char"/>
    <w:basedOn w:val="CommentTextChar"/>
    <w:link w:val="CommentSubject"/>
    <w:uiPriority w:val="99"/>
    <w:semiHidden/>
    <w:rsid w:val="00095519"/>
    <w:rPr>
      <w:b/>
      <w:bCs/>
      <w:sz w:val="20"/>
      <w:szCs w:val="20"/>
    </w:rPr>
  </w:style>
  <w:style w:type="table" w:styleId="GridTable4-Accent4">
    <w:name w:val="Grid Table 4 Accent 4"/>
    <w:basedOn w:val="TableNormal"/>
    <w:uiPriority w:val="49"/>
    <w:rsid w:val="00A4005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
    <w:name w:val="Grid Table 4"/>
    <w:basedOn w:val="TableNormal"/>
    <w:uiPriority w:val="49"/>
    <w:rsid w:val="00A400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2A318A"/>
    <w:pPr>
      <w:spacing w:after="0" w:line="240" w:lineRule="auto"/>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400">
      <w:bodyDiv w:val="1"/>
      <w:marLeft w:val="0"/>
      <w:marRight w:val="0"/>
      <w:marTop w:val="0"/>
      <w:marBottom w:val="0"/>
      <w:divBdr>
        <w:top w:val="none" w:sz="0" w:space="0" w:color="auto"/>
        <w:left w:val="none" w:sz="0" w:space="0" w:color="auto"/>
        <w:bottom w:val="none" w:sz="0" w:space="0" w:color="auto"/>
        <w:right w:val="none" w:sz="0" w:space="0" w:color="auto"/>
      </w:divBdr>
    </w:div>
    <w:div w:id="1199723">
      <w:bodyDiv w:val="1"/>
      <w:marLeft w:val="0"/>
      <w:marRight w:val="0"/>
      <w:marTop w:val="0"/>
      <w:marBottom w:val="0"/>
      <w:divBdr>
        <w:top w:val="none" w:sz="0" w:space="0" w:color="auto"/>
        <w:left w:val="none" w:sz="0" w:space="0" w:color="auto"/>
        <w:bottom w:val="none" w:sz="0" w:space="0" w:color="auto"/>
        <w:right w:val="none" w:sz="0" w:space="0" w:color="auto"/>
      </w:divBdr>
    </w:div>
    <w:div w:id="1203811">
      <w:bodyDiv w:val="1"/>
      <w:marLeft w:val="0"/>
      <w:marRight w:val="0"/>
      <w:marTop w:val="0"/>
      <w:marBottom w:val="0"/>
      <w:divBdr>
        <w:top w:val="none" w:sz="0" w:space="0" w:color="auto"/>
        <w:left w:val="none" w:sz="0" w:space="0" w:color="auto"/>
        <w:bottom w:val="none" w:sz="0" w:space="0" w:color="auto"/>
        <w:right w:val="none" w:sz="0" w:space="0" w:color="auto"/>
      </w:divBdr>
    </w:div>
    <w:div w:id="2171928">
      <w:bodyDiv w:val="1"/>
      <w:marLeft w:val="0"/>
      <w:marRight w:val="0"/>
      <w:marTop w:val="0"/>
      <w:marBottom w:val="0"/>
      <w:divBdr>
        <w:top w:val="none" w:sz="0" w:space="0" w:color="auto"/>
        <w:left w:val="none" w:sz="0" w:space="0" w:color="auto"/>
        <w:bottom w:val="none" w:sz="0" w:space="0" w:color="auto"/>
        <w:right w:val="none" w:sz="0" w:space="0" w:color="auto"/>
      </w:divBdr>
    </w:div>
    <w:div w:id="2821752">
      <w:bodyDiv w:val="1"/>
      <w:marLeft w:val="0"/>
      <w:marRight w:val="0"/>
      <w:marTop w:val="0"/>
      <w:marBottom w:val="0"/>
      <w:divBdr>
        <w:top w:val="none" w:sz="0" w:space="0" w:color="auto"/>
        <w:left w:val="none" w:sz="0" w:space="0" w:color="auto"/>
        <w:bottom w:val="none" w:sz="0" w:space="0" w:color="auto"/>
        <w:right w:val="none" w:sz="0" w:space="0" w:color="auto"/>
      </w:divBdr>
    </w:div>
    <w:div w:id="4212351">
      <w:bodyDiv w:val="1"/>
      <w:marLeft w:val="0"/>
      <w:marRight w:val="0"/>
      <w:marTop w:val="0"/>
      <w:marBottom w:val="0"/>
      <w:divBdr>
        <w:top w:val="none" w:sz="0" w:space="0" w:color="auto"/>
        <w:left w:val="none" w:sz="0" w:space="0" w:color="auto"/>
        <w:bottom w:val="none" w:sz="0" w:space="0" w:color="auto"/>
        <w:right w:val="none" w:sz="0" w:space="0" w:color="auto"/>
      </w:divBdr>
    </w:div>
    <w:div w:id="5595124">
      <w:bodyDiv w:val="1"/>
      <w:marLeft w:val="0"/>
      <w:marRight w:val="0"/>
      <w:marTop w:val="0"/>
      <w:marBottom w:val="0"/>
      <w:divBdr>
        <w:top w:val="none" w:sz="0" w:space="0" w:color="auto"/>
        <w:left w:val="none" w:sz="0" w:space="0" w:color="auto"/>
        <w:bottom w:val="none" w:sz="0" w:space="0" w:color="auto"/>
        <w:right w:val="none" w:sz="0" w:space="0" w:color="auto"/>
      </w:divBdr>
    </w:div>
    <w:div w:id="5909269">
      <w:bodyDiv w:val="1"/>
      <w:marLeft w:val="0"/>
      <w:marRight w:val="0"/>
      <w:marTop w:val="0"/>
      <w:marBottom w:val="0"/>
      <w:divBdr>
        <w:top w:val="none" w:sz="0" w:space="0" w:color="auto"/>
        <w:left w:val="none" w:sz="0" w:space="0" w:color="auto"/>
        <w:bottom w:val="none" w:sz="0" w:space="0" w:color="auto"/>
        <w:right w:val="none" w:sz="0" w:space="0" w:color="auto"/>
      </w:divBdr>
    </w:div>
    <w:div w:id="8147984">
      <w:bodyDiv w:val="1"/>
      <w:marLeft w:val="0"/>
      <w:marRight w:val="0"/>
      <w:marTop w:val="0"/>
      <w:marBottom w:val="0"/>
      <w:divBdr>
        <w:top w:val="none" w:sz="0" w:space="0" w:color="auto"/>
        <w:left w:val="none" w:sz="0" w:space="0" w:color="auto"/>
        <w:bottom w:val="none" w:sz="0" w:space="0" w:color="auto"/>
        <w:right w:val="none" w:sz="0" w:space="0" w:color="auto"/>
      </w:divBdr>
    </w:div>
    <w:div w:id="8993830">
      <w:bodyDiv w:val="1"/>
      <w:marLeft w:val="0"/>
      <w:marRight w:val="0"/>
      <w:marTop w:val="0"/>
      <w:marBottom w:val="0"/>
      <w:divBdr>
        <w:top w:val="none" w:sz="0" w:space="0" w:color="auto"/>
        <w:left w:val="none" w:sz="0" w:space="0" w:color="auto"/>
        <w:bottom w:val="none" w:sz="0" w:space="0" w:color="auto"/>
        <w:right w:val="none" w:sz="0" w:space="0" w:color="auto"/>
      </w:divBdr>
    </w:div>
    <w:div w:id="9837753">
      <w:bodyDiv w:val="1"/>
      <w:marLeft w:val="0"/>
      <w:marRight w:val="0"/>
      <w:marTop w:val="0"/>
      <w:marBottom w:val="0"/>
      <w:divBdr>
        <w:top w:val="none" w:sz="0" w:space="0" w:color="auto"/>
        <w:left w:val="none" w:sz="0" w:space="0" w:color="auto"/>
        <w:bottom w:val="none" w:sz="0" w:space="0" w:color="auto"/>
        <w:right w:val="none" w:sz="0" w:space="0" w:color="auto"/>
      </w:divBdr>
    </w:div>
    <w:div w:id="11104122">
      <w:bodyDiv w:val="1"/>
      <w:marLeft w:val="0"/>
      <w:marRight w:val="0"/>
      <w:marTop w:val="0"/>
      <w:marBottom w:val="0"/>
      <w:divBdr>
        <w:top w:val="none" w:sz="0" w:space="0" w:color="auto"/>
        <w:left w:val="none" w:sz="0" w:space="0" w:color="auto"/>
        <w:bottom w:val="none" w:sz="0" w:space="0" w:color="auto"/>
        <w:right w:val="none" w:sz="0" w:space="0" w:color="auto"/>
      </w:divBdr>
    </w:div>
    <w:div w:id="12073010">
      <w:bodyDiv w:val="1"/>
      <w:marLeft w:val="0"/>
      <w:marRight w:val="0"/>
      <w:marTop w:val="0"/>
      <w:marBottom w:val="0"/>
      <w:divBdr>
        <w:top w:val="none" w:sz="0" w:space="0" w:color="auto"/>
        <w:left w:val="none" w:sz="0" w:space="0" w:color="auto"/>
        <w:bottom w:val="none" w:sz="0" w:space="0" w:color="auto"/>
        <w:right w:val="none" w:sz="0" w:space="0" w:color="auto"/>
      </w:divBdr>
    </w:div>
    <w:div w:id="12388431">
      <w:bodyDiv w:val="1"/>
      <w:marLeft w:val="0"/>
      <w:marRight w:val="0"/>
      <w:marTop w:val="0"/>
      <w:marBottom w:val="0"/>
      <w:divBdr>
        <w:top w:val="none" w:sz="0" w:space="0" w:color="auto"/>
        <w:left w:val="none" w:sz="0" w:space="0" w:color="auto"/>
        <w:bottom w:val="none" w:sz="0" w:space="0" w:color="auto"/>
        <w:right w:val="none" w:sz="0" w:space="0" w:color="auto"/>
      </w:divBdr>
    </w:div>
    <w:div w:id="13963147">
      <w:bodyDiv w:val="1"/>
      <w:marLeft w:val="0"/>
      <w:marRight w:val="0"/>
      <w:marTop w:val="0"/>
      <w:marBottom w:val="0"/>
      <w:divBdr>
        <w:top w:val="none" w:sz="0" w:space="0" w:color="auto"/>
        <w:left w:val="none" w:sz="0" w:space="0" w:color="auto"/>
        <w:bottom w:val="none" w:sz="0" w:space="0" w:color="auto"/>
        <w:right w:val="none" w:sz="0" w:space="0" w:color="auto"/>
      </w:divBdr>
    </w:div>
    <w:div w:id="14037036">
      <w:bodyDiv w:val="1"/>
      <w:marLeft w:val="0"/>
      <w:marRight w:val="0"/>
      <w:marTop w:val="0"/>
      <w:marBottom w:val="0"/>
      <w:divBdr>
        <w:top w:val="none" w:sz="0" w:space="0" w:color="auto"/>
        <w:left w:val="none" w:sz="0" w:space="0" w:color="auto"/>
        <w:bottom w:val="none" w:sz="0" w:space="0" w:color="auto"/>
        <w:right w:val="none" w:sz="0" w:space="0" w:color="auto"/>
      </w:divBdr>
    </w:div>
    <w:div w:id="14118161">
      <w:bodyDiv w:val="1"/>
      <w:marLeft w:val="0"/>
      <w:marRight w:val="0"/>
      <w:marTop w:val="0"/>
      <w:marBottom w:val="0"/>
      <w:divBdr>
        <w:top w:val="none" w:sz="0" w:space="0" w:color="auto"/>
        <w:left w:val="none" w:sz="0" w:space="0" w:color="auto"/>
        <w:bottom w:val="none" w:sz="0" w:space="0" w:color="auto"/>
        <w:right w:val="none" w:sz="0" w:space="0" w:color="auto"/>
      </w:divBdr>
    </w:div>
    <w:div w:id="16197452">
      <w:bodyDiv w:val="1"/>
      <w:marLeft w:val="0"/>
      <w:marRight w:val="0"/>
      <w:marTop w:val="0"/>
      <w:marBottom w:val="0"/>
      <w:divBdr>
        <w:top w:val="none" w:sz="0" w:space="0" w:color="auto"/>
        <w:left w:val="none" w:sz="0" w:space="0" w:color="auto"/>
        <w:bottom w:val="none" w:sz="0" w:space="0" w:color="auto"/>
        <w:right w:val="none" w:sz="0" w:space="0" w:color="auto"/>
      </w:divBdr>
    </w:div>
    <w:div w:id="16472553">
      <w:bodyDiv w:val="1"/>
      <w:marLeft w:val="0"/>
      <w:marRight w:val="0"/>
      <w:marTop w:val="0"/>
      <w:marBottom w:val="0"/>
      <w:divBdr>
        <w:top w:val="none" w:sz="0" w:space="0" w:color="auto"/>
        <w:left w:val="none" w:sz="0" w:space="0" w:color="auto"/>
        <w:bottom w:val="none" w:sz="0" w:space="0" w:color="auto"/>
        <w:right w:val="none" w:sz="0" w:space="0" w:color="auto"/>
      </w:divBdr>
    </w:div>
    <w:div w:id="17463725">
      <w:bodyDiv w:val="1"/>
      <w:marLeft w:val="0"/>
      <w:marRight w:val="0"/>
      <w:marTop w:val="0"/>
      <w:marBottom w:val="0"/>
      <w:divBdr>
        <w:top w:val="none" w:sz="0" w:space="0" w:color="auto"/>
        <w:left w:val="none" w:sz="0" w:space="0" w:color="auto"/>
        <w:bottom w:val="none" w:sz="0" w:space="0" w:color="auto"/>
        <w:right w:val="none" w:sz="0" w:space="0" w:color="auto"/>
      </w:divBdr>
    </w:div>
    <w:div w:id="21639570">
      <w:bodyDiv w:val="1"/>
      <w:marLeft w:val="0"/>
      <w:marRight w:val="0"/>
      <w:marTop w:val="0"/>
      <w:marBottom w:val="0"/>
      <w:divBdr>
        <w:top w:val="none" w:sz="0" w:space="0" w:color="auto"/>
        <w:left w:val="none" w:sz="0" w:space="0" w:color="auto"/>
        <w:bottom w:val="none" w:sz="0" w:space="0" w:color="auto"/>
        <w:right w:val="none" w:sz="0" w:space="0" w:color="auto"/>
      </w:divBdr>
    </w:div>
    <w:div w:id="22485611">
      <w:bodyDiv w:val="1"/>
      <w:marLeft w:val="0"/>
      <w:marRight w:val="0"/>
      <w:marTop w:val="0"/>
      <w:marBottom w:val="0"/>
      <w:divBdr>
        <w:top w:val="none" w:sz="0" w:space="0" w:color="auto"/>
        <w:left w:val="none" w:sz="0" w:space="0" w:color="auto"/>
        <w:bottom w:val="none" w:sz="0" w:space="0" w:color="auto"/>
        <w:right w:val="none" w:sz="0" w:space="0" w:color="auto"/>
      </w:divBdr>
    </w:div>
    <w:div w:id="23218822">
      <w:bodyDiv w:val="1"/>
      <w:marLeft w:val="0"/>
      <w:marRight w:val="0"/>
      <w:marTop w:val="0"/>
      <w:marBottom w:val="0"/>
      <w:divBdr>
        <w:top w:val="none" w:sz="0" w:space="0" w:color="auto"/>
        <w:left w:val="none" w:sz="0" w:space="0" w:color="auto"/>
        <w:bottom w:val="none" w:sz="0" w:space="0" w:color="auto"/>
        <w:right w:val="none" w:sz="0" w:space="0" w:color="auto"/>
      </w:divBdr>
    </w:div>
    <w:div w:id="23678646">
      <w:bodyDiv w:val="1"/>
      <w:marLeft w:val="0"/>
      <w:marRight w:val="0"/>
      <w:marTop w:val="0"/>
      <w:marBottom w:val="0"/>
      <w:divBdr>
        <w:top w:val="none" w:sz="0" w:space="0" w:color="auto"/>
        <w:left w:val="none" w:sz="0" w:space="0" w:color="auto"/>
        <w:bottom w:val="none" w:sz="0" w:space="0" w:color="auto"/>
        <w:right w:val="none" w:sz="0" w:space="0" w:color="auto"/>
      </w:divBdr>
    </w:div>
    <w:div w:id="26493207">
      <w:bodyDiv w:val="1"/>
      <w:marLeft w:val="0"/>
      <w:marRight w:val="0"/>
      <w:marTop w:val="0"/>
      <w:marBottom w:val="0"/>
      <w:divBdr>
        <w:top w:val="none" w:sz="0" w:space="0" w:color="auto"/>
        <w:left w:val="none" w:sz="0" w:space="0" w:color="auto"/>
        <w:bottom w:val="none" w:sz="0" w:space="0" w:color="auto"/>
        <w:right w:val="none" w:sz="0" w:space="0" w:color="auto"/>
      </w:divBdr>
    </w:div>
    <w:div w:id="26639667">
      <w:bodyDiv w:val="1"/>
      <w:marLeft w:val="0"/>
      <w:marRight w:val="0"/>
      <w:marTop w:val="0"/>
      <w:marBottom w:val="0"/>
      <w:divBdr>
        <w:top w:val="none" w:sz="0" w:space="0" w:color="auto"/>
        <w:left w:val="none" w:sz="0" w:space="0" w:color="auto"/>
        <w:bottom w:val="none" w:sz="0" w:space="0" w:color="auto"/>
        <w:right w:val="none" w:sz="0" w:space="0" w:color="auto"/>
      </w:divBdr>
    </w:div>
    <w:div w:id="27800810">
      <w:bodyDiv w:val="1"/>
      <w:marLeft w:val="0"/>
      <w:marRight w:val="0"/>
      <w:marTop w:val="0"/>
      <w:marBottom w:val="0"/>
      <w:divBdr>
        <w:top w:val="none" w:sz="0" w:space="0" w:color="auto"/>
        <w:left w:val="none" w:sz="0" w:space="0" w:color="auto"/>
        <w:bottom w:val="none" w:sz="0" w:space="0" w:color="auto"/>
        <w:right w:val="none" w:sz="0" w:space="0" w:color="auto"/>
      </w:divBdr>
    </w:div>
    <w:div w:id="29888260">
      <w:bodyDiv w:val="1"/>
      <w:marLeft w:val="0"/>
      <w:marRight w:val="0"/>
      <w:marTop w:val="0"/>
      <w:marBottom w:val="0"/>
      <w:divBdr>
        <w:top w:val="none" w:sz="0" w:space="0" w:color="auto"/>
        <w:left w:val="none" w:sz="0" w:space="0" w:color="auto"/>
        <w:bottom w:val="none" w:sz="0" w:space="0" w:color="auto"/>
        <w:right w:val="none" w:sz="0" w:space="0" w:color="auto"/>
      </w:divBdr>
    </w:div>
    <w:div w:id="31616473">
      <w:bodyDiv w:val="1"/>
      <w:marLeft w:val="0"/>
      <w:marRight w:val="0"/>
      <w:marTop w:val="0"/>
      <w:marBottom w:val="0"/>
      <w:divBdr>
        <w:top w:val="none" w:sz="0" w:space="0" w:color="auto"/>
        <w:left w:val="none" w:sz="0" w:space="0" w:color="auto"/>
        <w:bottom w:val="none" w:sz="0" w:space="0" w:color="auto"/>
        <w:right w:val="none" w:sz="0" w:space="0" w:color="auto"/>
      </w:divBdr>
    </w:div>
    <w:div w:id="32509690">
      <w:bodyDiv w:val="1"/>
      <w:marLeft w:val="0"/>
      <w:marRight w:val="0"/>
      <w:marTop w:val="0"/>
      <w:marBottom w:val="0"/>
      <w:divBdr>
        <w:top w:val="none" w:sz="0" w:space="0" w:color="auto"/>
        <w:left w:val="none" w:sz="0" w:space="0" w:color="auto"/>
        <w:bottom w:val="none" w:sz="0" w:space="0" w:color="auto"/>
        <w:right w:val="none" w:sz="0" w:space="0" w:color="auto"/>
      </w:divBdr>
    </w:div>
    <w:div w:id="32660617">
      <w:bodyDiv w:val="1"/>
      <w:marLeft w:val="0"/>
      <w:marRight w:val="0"/>
      <w:marTop w:val="0"/>
      <w:marBottom w:val="0"/>
      <w:divBdr>
        <w:top w:val="none" w:sz="0" w:space="0" w:color="auto"/>
        <w:left w:val="none" w:sz="0" w:space="0" w:color="auto"/>
        <w:bottom w:val="none" w:sz="0" w:space="0" w:color="auto"/>
        <w:right w:val="none" w:sz="0" w:space="0" w:color="auto"/>
      </w:divBdr>
    </w:div>
    <w:div w:id="32968020">
      <w:bodyDiv w:val="1"/>
      <w:marLeft w:val="0"/>
      <w:marRight w:val="0"/>
      <w:marTop w:val="0"/>
      <w:marBottom w:val="0"/>
      <w:divBdr>
        <w:top w:val="none" w:sz="0" w:space="0" w:color="auto"/>
        <w:left w:val="none" w:sz="0" w:space="0" w:color="auto"/>
        <w:bottom w:val="none" w:sz="0" w:space="0" w:color="auto"/>
        <w:right w:val="none" w:sz="0" w:space="0" w:color="auto"/>
      </w:divBdr>
    </w:div>
    <w:div w:id="37364731">
      <w:bodyDiv w:val="1"/>
      <w:marLeft w:val="0"/>
      <w:marRight w:val="0"/>
      <w:marTop w:val="0"/>
      <w:marBottom w:val="0"/>
      <w:divBdr>
        <w:top w:val="none" w:sz="0" w:space="0" w:color="auto"/>
        <w:left w:val="none" w:sz="0" w:space="0" w:color="auto"/>
        <w:bottom w:val="none" w:sz="0" w:space="0" w:color="auto"/>
        <w:right w:val="none" w:sz="0" w:space="0" w:color="auto"/>
      </w:divBdr>
    </w:div>
    <w:div w:id="38940352">
      <w:bodyDiv w:val="1"/>
      <w:marLeft w:val="0"/>
      <w:marRight w:val="0"/>
      <w:marTop w:val="0"/>
      <w:marBottom w:val="0"/>
      <w:divBdr>
        <w:top w:val="none" w:sz="0" w:space="0" w:color="auto"/>
        <w:left w:val="none" w:sz="0" w:space="0" w:color="auto"/>
        <w:bottom w:val="none" w:sz="0" w:space="0" w:color="auto"/>
        <w:right w:val="none" w:sz="0" w:space="0" w:color="auto"/>
      </w:divBdr>
    </w:div>
    <w:div w:id="39208620">
      <w:bodyDiv w:val="1"/>
      <w:marLeft w:val="0"/>
      <w:marRight w:val="0"/>
      <w:marTop w:val="0"/>
      <w:marBottom w:val="0"/>
      <w:divBdr>
        <w:top w:val="none" w:sz="0" w:space="0" w:color="auto"/>
        <w:left w:val="none" w:sz="0" w:space="0" w:color="auto"/>
        <w:bottom w:val="none" w:sz="0" w:space="0" w:color="auto"/>
        <w:right w:val="none" w:sz="0" w:space="0" w:color="auto"/>
      </w:divBdr>
    </w:div>
    <w:div w:id="39549989">
      <w:bodyDiv w:val="1"/>
      <w:marLeft w:val="0"/>
      <w:marRight w:val="0"/>
      <w:marTop w:val="0"/>
      <w:marBottom w:val="0"/>
      <w:divBdr>
        <w:top w:val="none" w:sz="0" w:space="0" w:color="auto"/>
        <w:left w:val="none" w:sz="0" w:space="0" w:color="auto"/>
        <w:bottom w:val="none" w:sz="0" w:space="0" w:color="auto"/>
        <w:right w:val="none" w:sz="0" w:space="0" w:color="auto"/>
      </w:divBdr>
    </w:div>
    <w:div w:id="41370749">
      <w:bodyDiv w:val="1"/>
      <w:marLeft w:val="0"/>
      <w:marRight w:val="0"/>
      <w:marTop w:val="0"/>
      <w:marBottom w:val="0"/>
      <w:divBdr>
        <w:top w:val="none" w:sz="0" w:space="0" w:color="auto"/>
        <w:left w:val="none" w:sz="0" w:space="0" w:color="auto"/>
        <w:bottom w:val="none" w:sz="0" w:space="0" w:color="auto"/>
        <w:right w:val="none" w:sz="0" w:space="0" w:color="auto"/>
      </w:divBdr>
    </w:div>
    <w:div w:id="41708355">
      <w:bodyDiv w:val="1"/>
      <w:marLeft w:val="0"/>
      <w:marRight w:val="0"/>
      <w:marTop w:val="0"/>
      <w:marBottom w:val="0"/>
      <w:divBdr>
        <w:top w:val="none" w:sz="0" w:space="0" w:color="auto"/>
        <w:left w:val="none" w:sz="0" w:space="0" w:color="auto"/>
        <w:bottom w:val="none" w:sz="0" w:space="0" w:color="auto"/>
        <w:right w:val="none" w:sz="0" w:space="0" w:color="auto"/>
      </w:divBdr>
    </w:div>
    <w:div w:id="42097231">
      <w:bodyDiv w:val="1"/>
      <w:marLeft w:val="0"/>
      <w:marRight w:val="0"/>
      <w:marTop w:val="0"/>
      <w:marBottom w:val="0"/>
      <w:divBdr>
        <w:top w:val="none" w:sz="0" w:space="0" w:color="auto"/>
        <w:left w:val="none" w:sz="0" w:space="0" w:color="auto"/>
        <w:bottom w:val="none" w:sz="0" w:space="0" w:color="auto"/>
        <w:right w:val="none" w:sz="0" w:space="0" w:color="auto"/>
      </w:divBdr>
    </w:div>
    <w:div w:id="42486880">
      <w:bodyDiv w:val="1"/>
      <w:marLeft w:val="0"/>
      <w:marRight w:val="0"/>
      <w:marTop w:val="0"/>
      <w:marBottom w:val="0"/>
      <w:divBdr>
        <w:top w:val="none" w:sz="0" w:space="0" w:color="auto"/>
        <w:left w:val="none" w:sz="0" w:space="0" w:color="auto"/>
        <w:bottom w:val="none" w:sz="0" w:space="0" w:color="auto"/>
        <w:right w:val="none" w:sz="0" w:space="0" w:color="auto"/>
      </w:divBdr>
    </w:div>
    <w:div w:id="44449784">
      <w:bodyDiv w:val="1"/>
      <w:marLeft w:val="0"/>
      <w:marRight w:val="0"/>
      <w:marTop w:val="0"/>
      <w:marBottom w:val="0"/>
      <w:divBdr>
        <w:top w:val="none" w:sz="0" w:space="0" w:color="auto"/>
        <w:left w:val="none" w:sz="0" w:space="0" w:color="auto"/>
        <w:bottom w:val="none" w:sz="0" w:space="0" w:color="auto"/>
        <w:right w:val="none" w:sz="0" w:space="0" w:color="auto"/>
      </w:divBdr>
    </w:div>
    <w:div w:id="45104788">
      <w:bodyDiv w:val="1"/>
      <w:marLeft w:val="0"/>
      <w:marRight w:val="0"/>
      <w:marTop w:val="0"/>
      <w:marBottom w:val="0"/>
      <w:divBdr>
        <w:top w:val="none" w:sz="0" w:space="0" w:color="auto"/>
        <w:left w:val="none" w:sz="0" w:space="0" w:color="auto"/>
        <w:bottom w:val="none" w:sz="0" w:space="0" w:color="auto"/>
        <w:right w:val="none" w:sz="0" w:space="0" w:color="auto"/>
      </w:divBdr>
    </w:div>
    <w:div w:id="45186535">
      <w:bodyDiv w:val="1"/>
      <w:marLeft w:val="0"/>
      <w:marRight w:val="0"/>
      <w:marTop w:val="0"/>
      <w:marBottom w:val="0"/>
      <w:divBdr>
        <w:top w:val="none" w:sz="0" w:space="0" w:color="auto"/>
        <w:left w:val="none" w:sz="0" w:space="0" w:color="auto"/>
        <w:bottom w:val="none" w:sz="0" w:space="0" w:color="auto"/>
        <w:right w:val="none" w:sz="0" w:space="0" w:color="auto"/>
      </w:divBdr>
    </w:div>
    <w:div w:id="46029212">
      <w:bodyDiv w:val="1"/>
      <w:marLeft w:val="0"/>
      <w:marRight w:val="0"/>
      <w:marTop w:val="0"/>
      <w:marBottom w:val="0"/>
      <w:divBdr>
        <w:top w:val="none" w:sz="0" w:space="0" w:color="auto"/>
        <w:left w:val="none" w:sz="0" w:space="0" w:color="auto"/>
        <w:bottom w:val="none" w:sz="0" w:space="0" w:color="auto"/>
        <w:right w:val="none" w:sz="0" w:space="0" w:color="auto"/>
      </w:divBdr>
    </w:div>
    <w:div w:id="48723027">
      <w:bodyDiv w:val="1"/>
      <w:marLeft w:val="0"/>
      <w:marRight w:val="0"/>
      <w:marTop w:val="0"/>
      <w:marBottom w:val="0"/>
      <w:divBdr>
        <w:top w:val="none" w:sz="0" w:space="0" w:color="auto"/>
        <w:left w:val="none" w:sz="0" w:space="0" w:color="auto"/>
        <w:bottom w:val="none" w:sz="0" w:space="0" w:color="auto"/>
        <w:right w:val="none" w:sz="0" w:space="0" w:color="auto"/>
      </w:divBdr>
    </w:div>
    <w:div w:id="49814470">
      <w:bodyDiv w:val="1"/>
      <w:marLeft w:val="0"/>
      <w:marRight w:val="0"/>
      <w:marTop w:val="0"/>
      <w:marBottom w:val="0"/>
      <w:divBdr>
        <w:top w:val="none" w:sz="0" w:space="0" w:color="auto"/>
        <w:left w:val="none" w:sz="0" w:space="0" w:color="auto"/>
        <w:bottom w:val="none" w:sz="0" w:space="0" w:color="auto"/>
        <w:right w:val="none" w:sz="0" w:space="0" w:color="auto"/>
      </w:divBdr>
    </w:div>
    <w:div w:id="51083653">
      <w:bodyDiv w:val="1"/>
      <w:marLeft w:val="0"/>
      <w:marRight w:val="0"/>
      <w:marTop w:val="0"/>
      <w:marBottom w:val="0"/>
      <w:divBdr>
        <w:top w:val="none" w:sz="0" w:space="0" w:color="auto"/>
        <w:left w:val="none" w:sz="0" w:space="0" w:color="auto"/>
        <w:bottom w:val="none" w:sz="0" w:space="0" w:color="auto"/>
        <w:right w:val="none" w:sz="0" w:space="0" w:color="auto"/>
      </w:divBdr>
    </w:div>
    <w:div w:id="51971374">
      <w:bodyDiv w:val="1"/>
      <w:marLeft w:val="0"/>
      <w:marRight w:val="0"/>
      <w:marTop w:val="0"/>
      <w:marBottom w:val="0"/>
      <w:divBdr>
        <w:top w:val="none" w:sz="0" w:space="0" w:color="auto"/>
        <w:left w:val="none" w:sz="0" w:space="0" w:color="auto"/>
        <w:bottom w:val="none" w:sz="0" w:space="0" w:color="auto"/>
        <w:right w:val="none" w:sz="0" w:space="0" w:color="auto"/>
      </w:divBdr>
    </w:div>
    <w:div w:id="52433393">
      <w:bodyDiv w:val="1"/>
      <w:marLeft w:val="0"/>
      <w:marRight w:val="0"/>
      <w:marTop w:val="0"/>
      <w:marBottom w:val="0"/>
      <w:divBdr>
        <w:top w:val="none" w:sz="0" w:space="0" w:color="auto"/>
        <w:left w:val="none" w:sz="0" w:space="0" w:color="auto"/>
        <w:bottom w:val="none" w:sz="0" w:space="0" w:color="auto"/>
        <w:right w:val="none" w:sz="0" w:space="0" w:color="auto"/>
      </w:divBdr>
    </w:div>
    <w:div w:id="52850145">
      <w:bodyDiv w:val="1"/>
      <w:marLeft w:val="0"/>
      <w:marRight w:val="0"/>
      <w:marTop w:val="0"/>
      <w:marBottom w:val="0"/>
      <w:divBdr>
        <w:top w:val="none" w:sz="0" w:space="0" w:color="auto"/>
        <w:left w:val="none" w:sz="0" w:space="0" w:color="auto"/>
        <w:bottom w:val="none" w:sz="0" w:space="0" w:color="auto"/>
        <w:right w:val="none" w:sz="0" w:space="0" w:color="auto"/>
      </w:divBdr>
    </w:div>
    <w:div w:id="52974549">
      <w:bodyDiv w:val="1"/>
      <w:marLeft w:val="0"/>
      <w:marRight w:val="0"/>
      <w:marTop w:val="0"/>
      <w:marBottom w:val="0"/>
      <w:divBdr>
        <w:top w:val="none" w:sz="0" w:space="0" w:color="auto"/>
        <w:left w:val="none" w:sz="0" w:space="0" w:color="auto"/>
        <w:bottom w:val="none" w:sz="0" w:space="0" w:color="auto"/>
        <w:right w:val="none" w:sz="0" w:space="0" w:color="auto"/>
      </w:divBdr>
    </w:div>
    <w:div w:id="53895097">
      <w:bodyDiv w:val="1"/>
      <w:marLeft w:val="0"/>
      <w:marRight w:val="0"/>
      <w:marTop w:val="0"/>
      <w:marBottom w:val="0"/>
      <w:divBdr>
        <w:top w:val="none" w:sz="0" w:space="0" w:color="auto"/>
        <w:left w:val="none" w:sz="0" w:space="0" w:color="auto"/>
        <w:bottom w:val="none" w:sz="0" w:space="0" w:color="auto"/>
        <w:right w:val="none" w:sz="0" w:space="0" w:color="auto"/>
      </w:divBdr>
    </w:div>
    <w:div w:id="54549956">
      <w:bodyDiv w:val="1"/>
      <w:marLeft w:val="0"/>
      <w:marRight w:val="0"/>
      <w:marTop w:val="0"/>
      <w:marBottom w:val="0"/>
      <w:divBdr>
        <w:top w:val="none" w:sz="0" w:space="0" w:color="auto"/>
        <w:left w:val="none" w:sz="0" w:space="0" w:color="auto"/>
        <w:bottom w:val="none" w:sz="0" w:space="0" w:color="auto"/>
        <w:right w:val="none" w:sz="0" w:space="0" w:color="auto"/>
      </w:divBdr>
    </w:div>
    <w:div w:id="55397454">
      <w:bodyDiv w:val="1"/>
      <w:marLeft w:val="0"/>
      <w:marRight w:val="0"/>
      <w:marTop w:val="0"/>
      <w:marBottom w:val="0"/>
      <w:divBdr>
        <w:top w:val="none" w:sz="0" w:space="0" w:color="auto"/>
        <w:left w:val="none" w:sz="0" w:space="0" w:color="auto"/>
        <w:bottom w:val="none" w:sz="0" w:space="0" w:color="auto"/>
        <w:right w:val="none" w:sz="0" w:space="0" w:color="auto"/>
      </w:divBdr>
    </w:div>
    <w:div w:id="55469242">
      <w:bodyDiv w:val="1"/>
      <w:marLeft w:val="0"/>
      <w:marRight w:val="0"/>
      <w:marTop w:val="0"/>
      <w:marBottom w:val="0"/>
      <w:divBdr>
        <w:top w:val="none" w:sz="0" w:space="0" w:color="auto"/>
        <w:left w:val="none" w:sz="0" w:space="0" w:color="auto"/>
        <w:bottom w:val="none" w:sz="0" w:space="0" w:color="auto"/>
        <w:right w:val="none" w:sz="0" w:space="0" w:color="auto"/>
      </w:divBdr>
    </w:div>
    <w:div w:id="55706254">
      <w:bodyDiv w:val="1"/>
      <w:marLeft w:val="0"/>
      <w:marRight w:val="0"/>
      <w:marTop w:val="0"/>
      <w:marBottom w:val="0"/>
      <w:divBdr>
        <w:top w:val="none" w:sz="0" w:space="0" w:color="auto"/>
        <w:left w:val="none" w:sz="0" w:space="0" w:color="auto"/>
        <w:bottom w:val="none" w:sz="0" w:space="0" w:color="auto"/>
        <w:right w:val="none" w:sz="0" w:space="0" w:color="auto"/>
      </w:divBdr>
    </w:div>
    <w:div w:id="56365998">
      <w:bodyDiv w:val="1"/>
      <w:marLeft w:val="0"/>
      <w:marRight w:val="0"/>
      <w:marTop w:val="0"/>
      <w:marBottom w:val="0"/>
      <w:divBdr>
        <w:top w:val="none" w:sz="0" w:space="0" w:color="auto"/>
        <w:left w:val="none" w:sz="0" w:space="0" w:color="auto"/>
        <w:bottom w:val="none" w:sz="0" w:space="0" w:color="auto"/>
        <w:right w:val="none" w:sz="0" w:space="0" w:color="auto"/>
      </w:divBdr>
    </w:div>
    <w:div w:id="57556606">
      <w:bodyDiv w:val="1"/>
      <w:marLeft w:val="0"/>
      <w:marRight w:val="0"/>
      <w:marTop w:val="0"/>
      <w:marBottom w:val="0"/>
      <w:divBdr>
        <w:top w:val="none" w:sz="0" w:space="0" w:color="auto"/>
        <w:left w:val="none" w:sz="0" w:space="0" w:color="auto"/>
        <w:bottom w:val="none" w:sz="0" w:space="0" w:color="auto"/>
        <w:right w:val="none" w:sz="0" w:space="0" w:color="auto"/>
      </w:divBdr>
    </w:div>
    <w:div w:id="58410143">
      <w:bodyDiv w:val="1"/>
      <w:marLeft w:val="0"/>
      <w:marRight w:val="0"/>
      <w:marTop w:val="0"/>
      <w:marBottom w:val="0"/>
      <w:divBdr>
        <w:top w:val="none" w:sz="0" w:space="0" w:color="auto"/>
        <w:left w:val="none" w:sz="0" w:space="0" w:color="auto"/>
        <w:bottom w:val="none" w:sz="0" w:space="0" w:color="auto"/>
        <w:right w:val="none" w:sz="0" w:space="0" w:color="auto"/>
      </w:divBdr>
    </w:div>
    <w:div w:id="58555628">
      <w:bodyDiv w:val="1"/>
      <w:marLeft w:val="0"/>
      <w:marRight w:val="0"/>
      <w:marTop w:val="0"/>
      <w:marBottom w:val="0"/>
      <w:divBdr>
        <w:top w:val="none" w:sz="0" w:space="0" w:color="auto"/>
        <w:left w:val="none" w:sz="0" w:space="0" w:color="auto"/>
        <w:bottom w:val="none" w:sz="0" w:space="0" w:color="auto"/>
        <w:right w:val="none" w:sz="0" w:space="0" w:color="auto"/>
      </w:divBdr>
    </w:div>
    <w:div w:id="59257063">
      <w:bodyDiv w:val="1"/>
      <w:marLeft w:val="0"/>
      <w:marRight w:val="0"/>
      <w:marTop w:val="0"/>
      <w:marBottom w:val="0"/>
      <w:divBdr>
        <w:top w:val="none" w:sz="0" w:space="0" w:color="auto"/>
        <w:left w:val="none" w:sz="0" w:space="0" w:color="auto"/>
        <w:bottom w:val="none" w:sz="0" w:space="0" w:color="auto"/>
        <w:right w:val="none" w:sz="0" w:space="0" w:color="auto"/>
      </w:divBdr>
    </w:div>
    <w:div w:id="59452565">
      <w:bodyDiv w:val="1"/>
      <w:marLeft w:val="0"/>
      <w:marRight w:val="0"/>
      <w:marTop w:val="0"/>
      <w:marBottom w:val="0"/>
      <w:divBdr>
        <w:top w:val="none" w:sz="0" w:space="0" w:color="auto"/>
        <w:left w:val="none" w:sz="0" w:space="0" w:color="auto"/>
        <w:bottom w:val="none" w:sz="0" w:space="0" w:color="auto"/>
        <w:right w:val="none" w:sz="0" w:space="0" w:color="auto"/>
      </w:divBdr>
    </w:div>
    <w:div w:id="61105450">
      <w:bodyDiv w:val="1"/>
      <w:marLeft w:val="0"/>
      <w:marRight w:val="0"/>
      <w:marTop w:val="0"/>
      <w:marBottom w:val="0"/>
      <w:divBdr>
        <w:top w:val="none" w:sz="0" w:space="0" w:color="auto"/>
        <w:left w:val="none" w:sz="0" w:space="0" w:color="auto"/>
        <w:bottom w:val="none" w:sz="0" w:space="0" w:color="auto"/>
        <w:right w:val="none" w:sz="0" w:space="0" w:color="auto"/>
      </w:divBdr>
    </w:div>
    <w:div w:id="61759431">
      <w:bodyDiv w:val="1"/>
      <w:marLeft w:val="0"/>
      <w:marRight w:val="0"/>
      <w:marTop w:val="0"/>
      <w:marBottom w:val="0"/>
      <w:divBdr>
        <w:top w:val="none" w:sz="0" w:space="0" w:color="auto"/>
        <w:left w:val="none" w:sz="0" w:space="0" w:color="auto"/>
        <w:bottom w:val="none" w:sz="0" w:space="0" w:color="auto"/>
        <w:right w:val="none" w:sz="0" w:space="0" w:color="auto"/>
      </w:divBdr>
    </w:div>
    <w:div w:id="61873047">
      <w:bodyDiv w:val="1"/>
      <w:marLeft w:val="0"/>
      <w:marRight w:val="0"/>
      <w:marTop w:val="0"/>
      <w:marBottom w:val="0"/>
      <w:divBdr>
        <w:top w:val="none" w:sz="0" w:space="0" w:color="auto"/>
        <w:left w:val="none" w:sz="0" w:space="0" w:color="auto"/>
        <w:bottom w:val="none" w:sz="0" w:space="0" w:color="auto"/>
        <w:right w:val="none" w:sz="0" w:space="0" w:color="auto"/>
      </w:divBdr>
    </w:div>
    <w:div w:id="65538016">
      <w:bodyDiv w:val="1"/>
      <w:marLeft w:val="0"/>
      <w:marRight w:val="0"/>
      <w:marTop w:val="0"/>
      <w:marBottom w:val="0"/>
      <w:divBdr>
        <w:top w:val="none" w:sz="0" w:space="0" w:color="auto"/>
        <w:left w:val="none" w:sz="0" w:space="0" w:color="auto"/>
        <w:bottom w:val="none" w:sz="0" w:space="0" w:color="auto"/>
        <w:right w:val="none" w:sz="0" w:space="0" w:color="auto"/>
      </w:divBdr>
    </w:div>
    <w:div w:id="65762543">
      <w:bodyDiv w:val="1"/>
      <w:marLeft w:val="0"/>
      <w:marRight w:val="0"/>
      <w:marTop w:val="0"/>
      <w:marBottom w:val="0"/>
      <w:divBdr>
        <w:top w:val="none" w:sz="0" w:space="0" w:color="auto"/>
        <w:left w:val="none" w:sz="0" w:space="0" w:color="auto"/>
        <w:bottom w:val="none" w:sz="0" w:space="0" w:color="auto"/>
        <w:right w:val="none" w:sz="0" w:space="0" w:color="auto"/>
      </w:divBdr>
    </w:div>
    <w:div w:id="66193288">
      <w:bodyDiv w:val="1"/>
      <w:marLeft w:val="0"/>
      <w:marRight w:val="0"/>
      <w:marTop w:val="0"/>
      <w:marBottom w:val="0"/>
      <w:divBdr>
        <w:top w:val="none" w:sz="0" w:space="0" w:color="auto"/>
        <w:left w:val="none" w:sz="0" w:space="0" w:color="auto"/>
        <w:bottom w:val="none" w:sz="0" w:space="0" w:color="auto"/>
        <w:right w:val="none" w:sz="0" w:space="0" w:color="auto"/>
      </w:divBdr>
    </w:div>
    <w:div w:id="67387225">
      <w:bodyDiv w:val="1"/>
      <w:marLeft w:val="0"/>
      <w:marRight w:val="0"/>
      <w:marTop w:val="0"/>
      <w:marBottom w:val="0"/>
      <w:divBdr>
        <w:top w:val="none" w:sz="0" w:space="0" w:color="auto"/>
        <w:left w:val="none" w:sz="0" w:space="0" w:color="auto"/>
        <w:bottom w:val="none" w:sz="0" w:space="0" w:color="auto"/>
        <w:right w:val="none" w:sz="0" w:space="0" w:color="auto"/>
      </w:divBdr>
    </w:div>
    <w:div w:id="68355048">
      <w:bodyDiv w:val="1"/>
      <w:marLeft w:val="0"/>
      <w:marRight w:val="0"/>
      <w:marTop w:val="0"/>
      <w:marBottom w:val="0"/>
      <w:divBdr>
        <w:top w:val="none" w:sz="0" w:space="0" w:color="auto"/>
        <w:left w:val="none" w:sz="0" w:space="0" w:color="auto"/>
        <w:bottom w:val="none" w:sz="0" w:space="0" w:color="auto"/>
        <w:right w:val="none" w:sz="0" w:space="0" w:color="auto"/>
      </w:divBdr>
    </w:div>
    <w:div w:id="69085951">
      <w:bodyDiv w:val="1"/>
      <w:marLeft w:val="0"/>
      <w:marRight w:val="0"/>
      <w:marTop w:val="0"/>
      <w:marBottom w:val="0"/>
      <w:divBdr>
        <w:top w:val="none" w:sz="0" w:space="0" w:color="auto"/>
        <w:left w:val="none" w:sz="0" w:space="0" w:color="auto"/>
        <w:bottom w:val="none" w:sz="0" w:space="0" w:color="auto"/>
        <w:right w:val="none" w:sz="0" w:space="0" w:color="auto"/>
      </w:divBdr>
    </w:div>
    <w:div w:id="69812631">
      <w:bodyDiv w:val="1"/>
      <w:marLeft w:val="0"/>
      <w:marRight w:val="0"/>
      <w:marTop w:val="0"/>
      <w:marBottom w:val="0"/>
      <w:divBdr>
        <w:top w:val="none" w:sz="0" w:space="0" w:color="auto"/>
        <w:left w:val="none" w:sz="0" w:space="0" w:color="auto"/>
        <w:bottom w:val="none" w:sz="0" w:space="0" w:color="auto"/>
        <w:right w:val="none" w:sz="0" w:space="0" w:color="auto"/>
      </w:divBdr>
    </w:div>
    <w:div w:id="70857843">
      <w:bodyDiv w:val="1"/>
      <w:marLeft w:val="0"/>
      <w:marRight w:val="0"/>
      <w:marTop w:val="0"/>
      <w:marBottom w:val="0"/>
      <w:divBdr>
        <w:top w:val="none" w:sz="0" w:space="0" w:color="auto"/>
        <w:left w:val="none" w:sz="0" w:space="0" w:color="auto"/>
        <w:bottom w:val="none" w:sz="0" w:space="0" w:color="auto"/>
        <w:right w:val="none" w:sz="0" w:space="0" w:color="auto"/>
      </w:divBdr>
    </w:div>
    <w:div w:id="71006758">
      <w:bodyDiv w:val="1"/>
      <w:marLeft w:val="0"/>
      <w:marRight w:val="0"/>
      <w:marTop w:val="0"/>
      <w:marBottom w:val="0"/>
      <w:divBdr>
        <w:top w:val="none" w:sz="0" w:space="0" w:color="auto"/>
        <w:left w:val="none" w:sz="0" w:space="0" w:color="auto"/>
        <w:bottom w:val="none" w:sz="0" w:space="0" w:color="auto"/>
        <w:right w:val="none" w:sz="0" w:space="0" w:color="auto"/>
      </w:divBdr>
    </w:div>
    <w:div w:id="74792508">
      <w:bodyDiv w:val="1"/>
      <w:marLeft w:val="0"/>
      <w:marRight w:val="0"/>
      <w:marTop w:val="0"/>
      <w:marBottom w:val="0"/>
      <w:divBdr>
        <w:top w:val="none" w:sz="0" w:space="0" w:color="auto"/>
        <w:left w:val="none" w:sz="0" w:space="0" w:color="auto"/>
        <w:bottom w:val="none" w:sz="0" w:space="0" w:color="auto"/>
        <w:right w:val="none" w:sz="0" w:space="0" w:color="auto"/>
      </w:divBdr>
    </w:div>
    <w:div w:id="77559985">
      <w:bodyDiv w:val="1"/>
      <w:marLeft w:val="0"/>
      <w:marRight w:val="0"/>
      <w:marTop w:val="0"/>
      <w:marBottom w:val="0"/>
      <w:divBdr>
        <w:top w:val="none" w:sz="0" w:space="0" w:color="auto"/>
        <w:left w:val="none" w:sz="0" w:space="0" w:color="auto"/>
        <w:bottom w:val="none" w:sz="0" w:space="0" w:color="auto"/>
        <w:right w:val="none" w:sz="0" w:space="0" w:color="auto"/>
      </w:divBdr>
    </w:div>
    <w:div w:id="78989273">
      <w:bodyDiv w:val="1"/>
      <w:marLeft w:val="0"/>
      <w:marRight w:val="0"/>
      <w:marTop w:val="0"/>
      <w:marBottom w:val="0"/>
      <w:divBdr>
        <w:top w:val="none" w:sz="0" w:space="0" w:color="auto"/>
        <w:left w:val="none" w:sz="0" w:space="0" w:color="auto"/>
        <w:bottom w:val="none" w:sz="0" w:space="0" w:color="auto"/>
        <w:right w:val="none" w:sz="0" w:space="0" w:color="auto"/>
      </w:divBdr>
    </w:div>
    <w:div w:id="79184839">
      <w:bodyDiv w:val="1"/>
      <w:marLeft w:val="0"/>
      <w:marRight w:val="0"/>
      <w:marTop w:val="0"/>
      <w:marBottom w:val="0"/>
      <w:divBdr>
        <w:top w:val="none" w:sz="0" w:space="0" w:color="auto"/>
        <w:left w:val="none" w:sz="0" w:space="0" w:color="auto"/>
        <w:bottom w:val="none" w:sz="0" w:space="0" w:color="auto"/>
        <w:right w:val="none" w:sz="0" w:space="0" w:color="auto"/>
      </w:divBdr>
    </w:div>
    <w:div w:id="80874653">
      <w:bodyDiv w:val="1"/>
      <w:marLeft w:val="0"/>
      <w:marRight w:val="0"/>
      <w:marTop w:val="0"/>
      <w:marBottom w:val="0"/>
      <w:divBdr>
        <w:top w:val="none" w:sz="0" w:space="0" w:color="auto"/>
        <w:left w:val="none" w:sz="0" w:space="0" w:color="auto"/>
        <w:bottom w:val="none" w:sz="0" w:space="0" w:color="auto"/>
        <w:right w:val="none" w:sz="0" w:space="0" w:color="auto"/>
      </w:divBdr>
    </w:div>
    <w:div w:id="82380170">
      <w:bodyDiv w:val="1"/>
      <w:marLeft w:val="0"/>
      <w:marRight w:val="0"/>
      <w:marTop w:val="0"/>
      <w:marBottom w:val="0"/>
      <w:divBdr>
        <w:top w:val="none" w:sz="0" w:space="0" w:color="auto"/>
        <w:left w:val="none" w:sz="0" w:space="0" w:color="auto"/>
        <w:bottom w:val="none" w:sz="0" w:space="0" w:color="auto"/>
        <w:right w:val="none" w:sz="0" w:space="0" w:color="auto"/>
      </w:divBdr>
    </w:div>
    <w:div w:id="82605895">
      <w:bodyDiv w:val="1"/>
      <w:marLeft w:val="0"/>
      <w:marRight w:val="0"/>
      <w:marTop w:val="0"/>
      <w:marBottom w:val="0"/>
      <w:divBdr>
        <w:top w:val="none" w:sz="0" w:space="0" w:color="auto"/>
        <w:left w:val="none" w:sz="0" w:space="0" w:color="auto"/>
        <w:bottom w:val="none" w:sz="0" w:space="0" w:color="auto"/>
        <w:right w:val="none" w:sz="0" w:space="0" w:color="auto"/>
      </w:divBdr>
    </w:div>
    <w:div w:id="83380332">
      <w:bodyDiv w:val="1"/>
      <w:marLeft w:val="0"/>
      <w:marRight w:val="0"/>
      <w:marTop w:val="0"/>
      <w:marBottom w:val="0"/>
      <w:divBdr>
        <w:top w:val="none" w:sz="0" w:space="0" w:color="auto"/>
        <w:left w:val="none" w:sz="0" w:space="0" w:color="auto"/>
        <w:bottom w:val="none" w:sz="0" w:space="0" w:color="auto"/>
        <w:right w:val="none" w:sz="0" w:space="0" w:color="auto"/>
      </w:divBdr>
    </w:div>
    <w:div w:id="83764876">
      <w:bodyDiv w:val="1"/>
      <w:marLeft w:val="0"/>
      <w:marRight w:val="0"/>
      <w:marTop w:val="0"/>
      <w:marBottom w:val="0"/>
      <w:divBdr>
        <w:top w:val="none" w:sz="0" w:space="0" w:color="auto"/>
        <w:left w:val="none" w:sz="0" w:space="0" w:color="auto"/>
        <w:bottom w:val="none" w:sz="0" w:space="0" w:color="auto"/>
        <w:right w:val="none" w:sz="0" w:space="0" w:color="auto"/>
      </w:divBdr>
    </w:div>
    <w:div w:id="84545994">
      <w:bodyDiv w:val="1"/>
      <w:marLeft w:val="0"/>
      <w:marRight w:val="0"/>
      <w:marTop w:val="0"/>
      <w:marBottom w:val="0"/>
      <w:divBdr>
        <w:top w:val="none" w:sz="0" w:space="0" w:color="auto"/>
        <w:left w:val="none" w:sz="0" w:space="0" w:color="auto"/>
        <w:bottom w:val="none" w:sz="0" w:space="0" w:color="auto"/>
        <w:right w:val="none" w:sz="0" w:space="0" w:color="auto"/>
      </w:divBdr>
    </w:div>
    <w:div w:id="85855066">
      <w:bodyDiv w:val="1"/>
      <w:marLeft w:val="0"/>
      <w:marRight w:val="0"/>
      <w:marTop w:val="0"/>
      <w:marBottom w:val="0"/>
      <w:divBdr>
        <w:top w:val="none" w:sz="0" w:space="0" w:color="auto"/>
        <w:left w:val="none" w:sz="0" w:space="0" w:color="auto"/>
        <w:bottom w:val="none" w:sz="0" w:space="0" w:color="auto"/>
        <w:right w:val="none" w:sz="0" w:space="0" w:color="auto"/>
      </w:divBdr>
    </w:div>
    <w:div w:id="86735647">
      <w:bodyDiv w:val="1"/>
      <w:marLeft w:val="0"/>
      <w:marRight w:val="0"/>
      <w:marTop w:val="0"/>
      <w:marBottom w:val="0"/>
      <w:divBdr>
        <w:top w:val="none" w:sz="0" w:space="0" w:color="auto"/>
        <w:left w:val="none" w:sz="0" w:space="0" w:color="auto"/>
        <w:bottom w:val="none" w:sz="0" w:space="0" w:color="auto"/>
        <w:right w:val="none" w:sz="0" w:space="0" w:color="auto"/>
      </w:divBdr>
    </w:div>
    <w:div w:id="87700277">
      <w:bodyDiv w:val="1"/>
      <w:marLeft w:val="0"/>
      <w:marRight w:val="0"/>
      <w:marTop w:val="0"/>
      <w:marBottom w:val="0"/>
      <w:divBdr>
        <w:top w:val="none" w:sz="0" w:space="0" w:color="auto"/>
        <w:left w:val="none" w:sz="0" w:space="0" w:color="auto"/>
        <w:bottom w:val="none" w:sz="0" w:space="0" w:color="auto"/>
        <w:right w:val="none" w:sz="0" w:space="0" w:color="auto"/>
      </w:divBdr>
    </w:div>
    <w:div w:id="88477802">
      <w:bodyDiv w:val="1"/>
      <w:marLeft w:val="0"/>
      <w:marRight w:val="0"/>
      <w:marTop w:val="0"/>
      <w:marBottom w:val="0"/>
      <w:divBdr>
        <w:top w:val="none" w:sz="0" w:space="0" w:color="auto"/>
        <w:left w:val="none" w:sz="0" w:space="0" w:color="auto"/>
        <w:bottom w:val="none" w:sz="0" w:space="0" w:color="auto"/>
        <w:right w:val="none" w:sz="0" w:space="0" w:color="auto"/>
      </w:divBdr>
    </w:div>
    <w:div w:id="89276415">
      <w:bodyDiv w:val="1"/>
      <w:marLeft w:val="0"/>
      <w:marRight w:val="0"/>
      <w:marTop w:val="0"/>
      <w:marBottom w:val="0"/>
      <w:divBdr>
        <w:top w:val="none" w:sz="0" w:space="0" w:color="auto"/>
        <w:left w:val="none" w:sz="0" w:space="0" w:color="auto"/>
        <w:bottom w:val="none" w:sz="0" w:space="0" w:color="auto"/>
        <w:right w:val="none" w:sz="0" w:space="0" w:color="auto"/>
      </w:divBdr>
    </w:div>
    <w:div w:id="91362815">
      <w:bodyDiv w:val="1"/>
      <w:marLeft w:val="0"/>
      <w:marRight w:val="0"/>
      <w:marTop w:val="0"/>
      <w:marBottom w:val="0"/>
      <w:divBdr>
        <w:top w:val="none" w:sz="0" w:space="0" w:color="auto"/>
        <w:left w:val="none" w:sz="0" w:space="0" w:color="auto"/>
        <w:bottom w:val="none" w:sz="0" w:space="0" w:color="auto"/>
        <w:right w:val="none" w:sz="0" w:space="0" w:color="auto"/>
      </w:divBdr>
    </w:div>
    <w:div w:id="93206229">
      <w:bodyDiv w:val="1"/>
      <w:marLeft w:val="0"/>
      <w:marRight w:val="0"/>
      <w:marTop w:val="0"/>
      <w:marBottom w:val="0"/>
      <w:divBdr>
        <w:top w:val="none" w:sz="0" w:space="0" w:color="auto"/>
        <w:left w:val="none" w:sz="0" w:space="0" w:color="auto"/>
        <w:bottom w:val="none" w:sz="0" w:space="0" w:color="auto"/>
        <w:right w:val="none" w:sz="0" w:space="0" w:color="auto"/>
      </w:divBdr>
    </w:div>
    <w:div w:id="95181115">
      <w:bodyDiv w:val="1"/>
      <w:marLeft w:val="0"/>
      <w:marRight w:val="0"/>
      <w:marTop w:val="0"/>
      <w:marBottom w:val="0"/>
      <w:divBdr>
        <w:top w:val="none" w:sz="0" w:space="0" w:color="auto"/>
        <w:left w:val="none" w:sz="0" w:space="0" w:color="auto"/>
        <w:bottom w:val="none" w:sz="0" w:space="0" w:color="auto"/>
        <w:right w:val="none" w:sz="0" w:space="0" w:color="auto"/>
      </w:divBdr>
    </w:div>
    <w:div w:id="95290956">
      <w:bodyDiv w:val="1"/>
      <w:marLeft w:val="0"/>
      <w:marRight w:val="0"/>
      <w:marTop w:val="0"/>
      <w:marBottom w:val="0"/>
      <w:divBdr>
        <w:top w:val="none" w:sz="0" w:space="0" w:color="auto"/>
        <w:left w:val="none" w:sz="0" w:space="0" w:color="auto"/>
        <w:bottom w:val="none" w:sz="0" w:space="0" w:color="auto"/>
        <w:right w:val="none" w:sz="0" w:space="0" w:color="auto"/>
      </w:divBdr>
    </w:div>
    <w:div w:id="99494790">
      <w:bodyDiv w:val="1"/>
      <w:marLeft w:val="0"/>
      <w:marRight w:val="0"/>
      <w:marTop w:val="0"/>
      <w:marBottom w:val="0"/>
      <w:divBdr>
        <w:top w:val="none" w:sz="0" w:space="0" w:color="auto"/>
        <w:left w:val="none" w:sz="0" w:space="0" w:color="auto"/>
        <w:bottom w:val="none" w:sz="0" w:space="0" w:color="auto"/>
        <w:right w:val="none" w:sz="0" w:space="0" w:color="auto"/>
      </w:divBdr>
    </w:div>
    <w:div w:id="100226102">
      <w:bodyDiv w:val="1"/>
      <w:marLeft w:val="0"/>
      <w:marRight w:val="0"/>
      <w:marTop w:val="0"/>
      <w:marBottom w:val="0"/>
      <w:divBdr>
        <w:top w:val="none" w:sz="0" w:space="0" w:color="auto"/>
        <w:left w:val="none" w:sz="0" w:space="0" w:color="auto"/>
        <w:bottom w:val="none" w:sz="0" w:space="0" w:color="auto"/>
        <w:right w:val="none" w:sz="0" w:space="0" w:color="auto"/>
      </w:divBdr>
    </w:div>
    <w:div w:id="101456754">
      <w:bodyDiv w:val="1"/>
      <w:marLeft w:val="0"/>
      <w:marRight w:val="0"/>
      <w:marTop w:val="0"/>
      <w:marBottom w:val="0"/>
      <w:divBdr>
        <w:top w:val="none" w:sz="0" w:space="0" w:color="auto"/>
        <w:left w:val="none" w:sz="0" w:space="0" w:color="auto"/>
        <w:bottom w:val="none" w:sz="0" w:space="0" w:color="auto"/>
        <w:right w:val="none" w:sz="0" w:space="0" w:color="auto"/>
      </w:divBdr>
    </w:div>
    <w:div w:id="102111813">
      <w:bodyDiv w:val="1"/>
      <w:marLeft w:val="0"/>
      <w:marRight w:val="0"/>
      <w:marTop w:val="0"/>
      <w:marBottom w:val="0"/>
      <w:divBdr>
        <w:top w:val="none" w:sz="0" w:space="0" w:color="auto"/>
        <w:left w:val="none" w:sz="0" w:space="0" w:color="auto"/>
        <w:bottom w:val="none" w:sz="0" w:space="0" w:color="auto"/>
        <w:right w:val="none" w:sz="0" w:space="0" w:color="auto"/>
      </w:divBdr>
    </w:div>
    <w:div w:id="104618006">
      <w:bodyDiv w:val="1"/>
      <w:marLeft w:val="0"/>
      <w:marRight w:val="0"/>
      <w:marTop w:val="0"/>
      <w:marBottom w:val="0"/>
      <w:divBdr>
        <w:top w:val="none" w:sz="0" w:space="0" w:color="auto"/>
        <w:left w:val="none" w:sz="0" w:space="0" w:color="auto"/>
        <w:bottom w:val="none" w:sz="0" w:space="0" w:color="auto"/>
        <w:right w:val="none" w:sz="0" w:space="0" w:color="auto"/>
      </w:divBdr>
    </w:div>
    <w:div w:id="104736792">
      <w:bodyDiv w:val="1"/>
      <w:marLeft w:val="0"/>
      <w:marRight w:val="0"/>
      <w:marTop w:val="0"/>
      <w:marBottom w:val="0"/>
      <w:divBdr>
        <w:top w:val="none" w:sz="0" w:space="0" w:color="auto"/>
        <w:left w:val="none" w:sz="0" w:space="0" w:color="auto"/>
        <w:bottom w:val="none" w:sz="0" w:space="0" w:color="auto"/>
        <w:right w:val="none" w:sz="0" w:space="0" w:color="auto"/>
      </w:divBdr>
    </w:div>
    <w:div w:id="105542307">
      <w:bodyDiv w:val="1"/>
      <w:marLeft w:val="0"/>
      <w:marRight w:val="0"/>
      <w:marTop w:val="0"/>
      <w:marBottom w:val="0"/>
      <w:divBdr>
        <w:top w:val="none" w:sz="0" w:space="0" w:color="auto"/>
        <w:left w:val="none" w:sz="0" w:space="0" w:color="auto"/>
        <w:bottom w:val="none" w:sz="0" w:space="0" w:color="auto"/>
        <w:right w:val="none" w:sz="0" w:space="0" w:color="auto"/>
      </w:divBdr>
    </w:div>
    <w:div w:id="106702210">
      <w:bodyDiv w:val="1"/>
      <w:marLeft w:val="0"/>
      <w:marRight w:val="0"/>
      <w:marTop w:val="0"/>
      <w:marBottom w:val="0"/>
      <w:divBdr>
        <w:top w:val="none" w:sz="0" w:space="0" w:color="auto"/>
        <w:left w:val="none" w:sz="0" w:space="0" w:color="auto"/>
        <w:bottom w:val="none" w:sz="0" w:space="0" w:color="auto"/>
        <w:right w:val="none" w:sz="0" w:space="0" w:color="auto"/>
      </w:divBdr>
    </w:div>
    <w:div w:id="106967904">
      <w:bodyDiv w:val="1"/>
      <w:marLeft w:val="0"/>
      <w:marRight w:val="0"/>
      <w:marTop w:val="0"/>
      <w:marBottom w:val="0"/>
      <w:divBdr>
        <w:top w:val="none" w:sz="0" w:space="0" w:color="auto"/>
        <w:left w:val="none" w:sz="0" w:space="0" w:color="auto"/>
        <w:bottom w:val="none" w:sz="0" w:space="0" w:color="auto"/>
        <w:right w:val="none" w:sz="0" w:space="0" w:color="auto"/>
      </w:divBdr>
    </w:div>
    <w:div w:id="107362877">
      <w:bodyDiv w:val="1"/>
      <w:marLeft w:val="0"/>
      <w:marRight w:val="0"/>
      <w:marTop w:val="0"/>
      <w:marBottom w:val="0"/>
      <w:divBdr>
        <w:top w:val="none" w:sz="0" w:space="0" w:color="auto"/>
        <w:left w:val="none" w:sz="0" w:space="0" w:color="auto"/>
        <w:bottom w:val="none" w:sz="0" w:space="0" w:color="auto"/>
        <w:right w:val="none" w:sz="0" w:space="0" w:color="auto"/>
      </w:divBdr>
    </w:div>
    <w:div w:id="108091388">
      <w:bodyDiv w:val="1"/>
      <w:marLeft w:val="0"/>
      <w:marRight w:val="0"/>
      <w:marTop w:val="0"/>
      <w:marBottom w:val="0"/>
      <w:divBdr>
        <w:top w:val="none" w:sz="0" w:space="0" w:color="auto"/>
        <w:left w:val="none" w:sz="0" w:space="0" w:color="auto"/>
        <w:bottom w:val="none" w:sz="0" w:space="0" w:color="auto"/>
        <w:right w:val="none" w:sz="0" w:space="0" w:color="auto"/>
      </w:divBdr>
    </w:div>
    <w:div w:id="108166628">
      <w:bodyDiv w:val="1"/>
      <w:marLeft w:val="0"/>
      <w:marRight w:val="0"/>
      <w:marTop w:val="0"/>
      <w:marBottom w:val="0"/>
      <w:divBdr>
        <w:top w:val="none" w:sz="0" w:space="0" w:color="auto"/>
        <w:left w:val="none" w:sz="0" w:space="0" w:color="auto"/>
        <w:bottom w:val="none" w:sz="0" w:space="0" w:color="auto"/>
        <w:right w:val="none" w:sz="0" w:space="0" w:color="auto"/>
      </w:divBdr>
    </w:div>
    <w:div w:id="108203512">
      <w:bodyDiv w:val="1"/>
      <w:marLeft w:val="0"/>
      <w:marRight w:val="0"/>
      <w:marTop w:val="0"/>
      <w:marBottom w:val="0"/>
      <w:divBdr>
        <w:top w:val="none" w:sz="0" w:space="0" w:color="auto"/>
        <w:left w:val="none" w:sz="0" w:space="0" w:color="auto"/>
        <w:bottom w:val="none" w:sz="0" w:space="0" w:color="auto"/>
        <w:right w:val="none" w:sz="0" w:space="0" w:color="auto"/>
      </w:divBdr>
    </w:div>
    <w:div w:id="108402345">
      <w:bodyDiv w:val="1"/>
      <w:marLeft w:val="0"/>
      <w:marRight w:val="0"/>
      <w:marTop w:val="0"/>
      <w:marBottom w:val="0"/>
      <w:divBdr>
        <w:top w:val="none" w:sz="0" w:space="0" w:color="auto"/>
        <w:left w:val="none" w:sz="0" w:space="0" w:color="auto"/>
        <w:bottom w:val="none" w:sz="0" w:space="0" w:color="auto"/>
        <w:right w:val="none" w:sz="0" w:space="0" w:color="auto"/>
      </w:divBdr>
    </w:div>
    <w:div w:id="108548425">
      <w:bodyDiv w:val="1"/>
      <w:marLeft w:val="0"/>
      <w:marRight w:val="0"/>
      <w:marTop w:val="0"/>
      <w:marBottom w:val="0"/>
      <w:divBdr>
        <w:top w:val="none" w:sz="0" w:space="0" w:color="auto"/>
        <w:left w:val="none" w:sz="0" w:space="0" w:color="auto"/>
        <w:bottom w:val="none" w:sz="0" w:space="0" w:color="auto"/>
        <w:right w:val="none" w:sz="0" w:space="0" w:color="auto"/>
      </w:divBdr>
    </w:div>
    <w:div w:id="108597141">
      <w:bodyDiv w:val="1"/>
      <w:marLeft w:val="0"/>
      <w:marRight w:val="0"/>
      <w:marTop w:val="0"/>
      <w:marBottom w:val="0"/>
      <w:divBdr>
        <w:top w:val="none" w:sz="0" w:space="0" w:color="auto"/>
        <w:left w:val="none" w:sz="0" w:space="0" w:color="auto"/>
        <w:bottom w:val="none" w:sz="0" w:space="0" w:color="auto"/>
        <w:right w:val="none" w:sz="0" w:space="0" w:color="auto"/>
      </w:divBdr>
    </w:div>
    <w:div w:id="109712007">
      <w:bodyDiv w:val="1"/>
      <w:marLeft w:val="0"/>
      <w:marRight w:val="0"/>
      <w:marTop w:val="0"/>
      <w:marBottom w:val="0"/>
      <w:divBdr>
        <w:top w:val="none" w:sz="0" w:space="0" w:color="auto"/>
        <w:left w:val="none" w:sz="0" w:space="0" w:color="auto"/>
        <w:bottom w:val="none" w:sz="0" w:space="0" w:color="auto"/>
        <w:right w:val="none" w:sz="0" w:space="0" w:color="auto"/>
      </w:divBdr>
    </w:div>
    <w:div w:id="109907293">
      <w:bodyDiv w:val="1"/>
      <w:marLeft w:val="0"/>
      <w:marRight w:val="0"/>
      <w:marTop w:val="0"/>
      <w:marBottom w:val="0"/>
      <w:divBdr>
        <w:top w:val="none" w:sz="0" w:space="0" w:color="auto"/>
        <w:left w:val="none" w:sz="0" w:space="0" w:color="auto"/>
        <w:bottom w:val="none" w:sz="0" w:space="0" w:color="auto"/>
        <w:right w:val="none" w:sz="0" w:space="0" w:color="auto"/>
      </w:divBdr>
    </w:div>
    <w:div w:id="113595800">
      <w:bodyDiv w:val="1"/>
      <w:marLeft w:val="0"/>
      <w:marRight w:val="0"/>
      <w:marTop w:val="0"/>
      <w:marBottom w:val="0"/>
      <w:divBdr>
        <w:top w:val="none" w:sz="0" w:space="0" w:color="auto"/>
        <w:left w:val="none" w:sz="0" w:space="0" w:color="auto"/>
        <w:bottom w:val="none" w:sz="0" w:space="0" w:color="auto"/>
        <w:right w:val="none" w:sz="0" w:space="0" w:color="auto"/>
      </w:divBdr>
    </w:div>
    <w:div w:id="114951785">
      <w:bodyDiv w:val="1"/>
      <w:marLeft w:val="0"/>
      <w:marRight w:val="0"/>
      <w:marTop w:val="0"/>
      <w:marBottom w:val="0"/>
      <w:divBdr>
        <w:top w:val="none" w:sz="0" w:space="0" w:color="auto"/>
        <w:left w:val="none" w:sz="0" w:space="0" w:color="auto"/>
        <w:bottom w:val="none" w:sz="0" w:space="0" w:color="auto"/>
        <w:right w:val="none" w:sz="0" w:space="0" w:color="auto"/>
      </w:divBdr>
    </w:div>
    <w:div w:id="115293889">
      <w:bodyDiv w:val="1"/>
      <w:marLeft w:val="0"/>
      <w:marRight w:val="0"/>
      <w:marTop w:val="0"/>
      <w:marBottom w:val="0"/>
      <w:divBdr>
        <w:top w:val="none" w:sz="0" w:space="0" w:color="auto"/>
        <w:left w:val="none" w:sz="0" w:space="0" w:color="auto"/>
        <w:bottom w:val="none" w:sz="0" w:space="0" w:color="auto"/>
        <w:right w:val="none" w:sz="0" w:space="0" w:color="auto"/>
      </w:divBdr>
    </w:div>
    <w:div w:id="118306264">
      <w:bodyDiv w:val="1"/>
      <w:marLeft w:val="0"/>
      <w:marRight w:val="0"/>
      <w:marTop w:val="0"/>
      <w:marBottom w:val="0"/>
      <w:divBdr>
        <w:top w:val="none" w:sz="0" w:space="0" w:color="auto"/>
        <w:left w:val="none" w:sz="0" w:space="0" w:color="auto"/>
        <w:bottom w:val="none" w:sz="0" w:space="0" w:color="auto"/>
        <w:right w:val="none" w:sz="0" w:space="0" w:color="auto"/>
      </w:divBdr>
    </w:div>
    <w:div w:id="119038361">
      <w:bodyDiv w:val="1"/>
      <w:marLeft w:val="0"/>
      <w:marRight w:val="0"/>
      <w:marTop w:val="0"/>
      <w:marBottom w:val="0"/>
      <w:divBdr>
        <w:top w:val="none" w:sz="0" w:space="0" w:color="auto"/>
        <w:left w:val="none" w:sz="0" w:space="0" w:color="auto"/>
        <w:bottom w:val="none" w:sz="0" w:space="0" w:color="auto"/>
        <w:right w:val="none" w:sz="0" w:space="0" w:color="auto"/>
      </w:divBdr>
    </w:div>
    <w:div w:id="119497213">
      <w:bodyDiv w:val="1"/>
      <w:marLeft w:val="0"/>
      <w:marRight w:val="0"/>
      <w:marTop w:val="0"/>
      <w:marBottom w:val="0"/>
      <w:divBdr>
        <w:top w:val="none" w:sz="0" w:space="0" w:color="auto"/>
        <w:left w:val="none" w:sz="0" w:space="0" w:color="auto"/>
        <w:bottom w:val="none" w:sz="0" w:space="0" w:color="auto"/>
        <w:right w:val="none" w:sz="0" w:space="0" w:color="auto"/>
      </w:divBdr>
    </w:div>
    <w:div w:id="123088286">
      <w:bodyDiv w:val="1"/>
      <w:marLeft w:val="0"/>
      <w:marRight w:val="0"/>
      <w:marTop w:val="0"/>
      <w:marBottom w:val="0"/>
      <w:divBdr>
        <w:top w:val="none" w:sz="0" w:space="0" w:color="auto"/>
        <w:left w:val="none" w:sz="0" w:space="0" w:color="auto"/>
        <w:bottom w:val="none" w:sz="0" w:space="0" w:color="auto"/>
        <w:right w:val="none" w:sz="0" w:space="0" w:color="auto"/>
      </w:divBdr>
    </w:div>
    <w:div w:id="123695676">
      <w:bodyDiv w:val="1"/>
      <w:marLeft w:val="0"/>
      <w:marRight w:val="0"/>
      <w:marTop w:val="0"/>
      <w:marBottom w:val="0"/>
      <w:divBdr>
        <w:top w:val="none" w:sz="0" w:space="0" w:color="auto"/>
        <w:left w:val="none" w:sz="0" w:space="0" w:color="auto"/>
        <w:bottom w:val="none" w:sz="0" w:space="0" w:color="auto"/>
        <w:right w:val="none" w:sz="0" w:space="0" w:color="auto"/>
      </w:divBdr>
    </w:div>
    <w:div w:id="125590726">
      <w:bodyDiv w:val="1"/>
      <w:marLeft w:val="0"/>
      <w:marRight w:val="0"/>
      <w:marTop w:val="0"/>
      <w:marBottom w:val="0"/>
      <w:divBdr>
        <w:top w:val="none" w:sz="0" w:space="0" w:color="auto"/>
        <w:left w:val="none" w:sz="0" w:space="0" w:color="auto"/>
        <w:bottom w:val="none" w:sz="0" w:space="0" w:color="auto"/>
        <w:right w:val="none" w:sz="0" w:space="0" w:color="auto"/>
      </w:divBdr>
    </w:div>
    <w:div w:id="125662556">
      <w:bodyDiv w:val="1"/>
      <w:marLeft w:val="0"/>
      <w:marRight w:val="0"/>
      <w:marTop w:val="0"/>
      <w:marBottom w:val="0"/>
      <w:divBdr>
        <w:top w:val="none" w:sz="0" w:space="0" w:color="auto"/>
        <w:left w:val="none" w:sz="0" w:space="0" w:color="auto"/>
        <w:bottom w:val="none" w:sz="0" w:space="0" w:color="auto"/>
        <w:right w:val="none" w:sz="0" w:space="0" w:color="auto"/>
      </w:divBdr>
    </w:div>
    <w:div w:id="125782971">
      <w:bodyDiv w:val="1"/>
      <w:marLeft w:val="0"/>
      <w:marRight w:val="0"/>
      <w:marTop w:val="0"/>
      <w:marBottom w:val="0"/>
      <w:divBdr>
        <w:top w:val="none" w:sz="0" w:space="0" w:color="auto"/>
        <w:left w:val="none" w:sz="0" w:space="0" w:color="auto"/>
        <w:bottom w:val="none" w:sz="0" w:space="0" w:color="auto"/>
        <w:right w:val="none" w:sz="0" w:space="0" w:color="auto"/>
      </w:divBdr>
    </w:div>
    <w:div w:id="126750178">
      <w:bodyDiv w:val="1"/>
      <w:marLeft w:val="0"/>
      <w:marRight w:val="0"/>
      <w:marTop w:val="0"/>
      <w:marBottom w:val="0"/>
      <w:divBdr>
        <w:top w:val="none" w:sz="0" w:space="0" w:color="auto"/>
        <w:left w:val="none" w:sz="0" w:space="0" w:color="auto"/>
        <w:bottom w:val="none" w:sz="0" w:space="0" w:color="auto"/>
        <w:right w:val="none" w:sz="0" w:space="0" w:color="auto"/>
      </w:divBdr>
    </w:div>
    <w:div w:id="129902453">
      <w:bodyDiv w:val="1"/>
      <w:marLeft w:val="0"/>
      <w:marRight w:val="0"/>
      <w:marTop w:val="0"/>
      <w:marBottom w:val="0"/>
      <w:divBdr>
        <w:top w:val="none" w:sz="0" w:space="0" w:color="auto"/>
        <w:left w:val="none" w:sz="0" w:space="0" w:color="auto"/>
        <w:bottom w:val="none" w:sz="0" w:space="0" w:color="auto"/>
        <w:right w:val="none" w:sz="0" w:space="0" w:color="auto"/>
      </w:divBdr>
    </w:div>
    <w:div w:id="130288684">
      <w:bodyDiv w:val="1"/>
      <w:marLeft w:val="0"/>
      <w:marRight w:val="0"/>
      <w:marTop w:val="0"/>
      <w:marBottom w:val="0"/>
      <w:divBdr>
        <w:top w:val="none" w:sz="0" w:space="0" w:color="auto"/>
        <w:left w:val="none" w:sz="0" w:space="0" w:color="auto"/>
        <w:bottom w:val="none" w:sz="0" w:space="0" w:color="auto"/>
        <w:right w:val="none" w:sz="0" w:space="0" w:color="auto"/>
      </w:divBdr>
    </w:div>
    <w:div w:id="131026290">
      <w:bodyDiv w:val="1"/>
      <w:marLeft w:val="0"/>
      <w:marRight w:val="0"/>
      <w:marTop w:val="0"/>
      <w:marBottom w:val="0"/>
      <w:divBdr>
        <w:top w:val="none" w:sz="0" w:space="0" w:color="auto"/>
        <w:left w:val="none" w:sz="0" w:space="0" w:color="auto"/>
        <w:bottom w:val="none" w:sz="0" w:space="0" w:color="auto"/>
        <w:right w:val="none" w:sz="0" w:space="0" w:color="auto"/>
      </w:divBdr>
    </w:div>
    <w:div w:id="131797063">
      <w:bodyDiv w:val="1"/>
      <w:marLeft w:val="0"/>
      <w:marRight w:val="0"/>
      <w:marTop w:val="0"/>
      <w:marBottom w:val="0"/>
      <w:divBdr>
        <w:top w:val="none" w:sz="0" w:space="0" w:color="auto"/>
        <w:left w:val="none" w:sz="0" w:space="0" w:color="auto"/>
        <w:bottom w:val="none" w:sz="0" w:space="0" w:color="auto"/>
        <w:right w:val="none" w:sz="0" w:space="0" w:color="auto"/>
      </w:divBdr>
    </w:div>
    <w:div w:id="131799864">
      <w:bodyDiv w:val="1"/>
      <w:marLeft w:val="0"/>
      <w:marRight w:val="0"/>
      <w:marTop w:val="0"/>
      <w:marBottom w:val="0"/>
      <w:divBdr>
        <w:top w:val="none" w:sz="0" w:space="0" w:color="auto"/>
        <w:left w:val="none" w:sz="0" w:space="0" w:color="auto"/>
        <w:bottom w:val="none" w:sz="0" w:space="0" w:color="auto"/>
        <w:right w:val="none" w:sz="0" w:space="0" w:color="auto"/>
      </w:divBdr>
    </w:div>
    <w:div w:id="131945240">
      <w:bodyDiv w:val="1"/>
      <w:marLeft w:val="0"/>
      <w:marRight w:val="0"/>
      <w:marTop w:val="0"/>
      <w:marBottom w:val="0"/>
      <w:divBdr>
        <w:top w:val="none" w:sz="0" w:space="0" w:color="auto"/>
        <w:left w:val="none" w:sz="0" w:space="0" w:color="auto"/>
        <w:bottom w:val="none" w:sz="0" w:space="0" w:color="auto"/>
        <w:right w:val="none" w:sz="0" w:space="0" w:color="auto"/>
      </w:divBdr>
    </w:div>
    <w:div w:id="132019200">
      <w:bodyDiv w:val="1"/>
      <w:marLeft w:val="0"/>
      <w:marRight w:val="0"/>
      <w:marTop w:val="0"/>
      <w:marBottom w:val="0"/>
      <w:divBdr>
        <w:top w:val="none" w:sz="0" w:space="0" w:color="auto"/>
        <w:left w:val="none" w:sz="0" w:space="0" w:color="auto"/>
        <w:bottom w:val="none" w:sz="0" w:space="0" w:color="auto"/>
        <w:right w:val="none" w:sz="0" w:space="0" w:color="auto"/>
      </w:divBdr>
    </w:div>
    <w:div w:id="132717871">
      <w:bodyDiv w:val="1"/>
      <w:marLeft w:val="0"/>
      <w:marRight w:val="0"/>
      <w:marTop w:val="0"/>
      <w:marBottom w:val="0"/>
      <w:divBdr>
        <w:top w:val="none" w:sz="0" w:space="0" w:color="auto"/>
        <w:left w:val="none" w:sz="0" w:space="0" w:color="auto"/>
        <w:bottom w:val="none" w:sz="0" w:space="0" w:color="auto"/>
        <w:right w:val="none" w:sz="0" w:space="0" w:color="auto"/>
      </w:divBdr>
    </w:div>
    <w:div w:id="133911158">
      <w:bodyDiv w:val="1"/>
      <w:marLeft w:val="0"/>
      <w:marRight w:val="0"/>
      <w:marTop w:val="0"/>
      <w:marBottom w:val="0"/>
      <w:divBdr>
        <w:top w:val="none" w:sz="0" w:space="0" w:color="auto"/>
        <w:left w:val="none" w:sz="0" w:space="0" w:color="auto"/>
        <w:bottom w:val="none" w:sz="0" w:space="0" w:color="auto"/>
        <w:right w:val="none" w:sz="0" w:space="0" w:color="auto"/>
      </w:divBdr>
    </w:div>
    <w:div w:id="135882370">
      <w:bodyDiv w:val="1"/>
      <w:marLeft w:val="0"/>
      <w:marRight w:val="0"/>
      <w:marTop w:val="0"/>
      <w:marBottom w:val="0"/>
      <w:divBdr>
        <w:top w:val="none" w:sz="0" w:space="0" w:color="auto"/>
        <w:left w:val="none" w:sz="0" w:space="0" w:color="auto"/>
        <w:bottom w:val="none" w:sz="0" w:space="0" w:color="auto"/>
        <w:right w:val="none" w:sz="0" w:space="0" w:color="auto"/>
      </w:divBdr>
    </w:div>
    <w:div w:id="137498229">
      <w:bodyDiv w:val="1"/>
      <w:marLeft w:val="0"/>
      <w:marRight w:val="0"/>
      <w:marTop w:val="0"/>
      <w:marBottom w:val="0"/>
      <w:divBdr>
        <w:top w:val="none" w:sz="0" w:space="0" w:color="auto"/>
        <w:left w:val="none" w:sz="0" w:space="0" w:color="auto"/>
        <w:bottom w:val="none" w:sz="0" w:space="0" w:color="auto"/>
        <w:right w:val="none" w:sz="0" w:space="0" w:color="auto"/>
      </w:divBdr>
    </w:div>
    <w:div w:id="138497193">
      <w:bodyDiv w:val="1"/>
      <w:marLeft w:val="0"/>
      <w:marRight w:val="0"/>
      <w:marTop w:val="0"/>
      <w:marBottom w:val="0"/>
      <w:divBdr>
        <w:top w:val="none" w:sz="0" w:space="0" w:color="auto"/>
        <w:left w:val="none" w:sz="0" w:space="0" w:color="auto"/>
        <w:bottom w:val="none" w:sz="0" w:space="0" w:color="auto"/>
        <w:right w:val="none" w:sz="0" w:space="0" w:color="auto"/>
      </w:divBdr>
    </w:div>
    <w:div w:id="141821035">
      <w:bodyDiv w:val="1"/>
      <w:marLeft w:val="0"/>
      <w:marRight w:val="0"/>
      <w:marTop w:val="0"/>
      <w:marBottom w:val="0"/>
      <w:divBdr>
        <w:top w:val="none" w:sz="0" w:space="0" w:color="auto"/>
        <w:left w:val="none" w:sz="0" w:space="0" w:color="auto"/>
        <w:bottom w:val="none" w:sz="0" w:space="0" w:color="auto"/>
        <w:right w:val="none" w:sz="0" w:space="0" w:color="auto"/>
      </w:divBdr>
    </w:div>
    <w:div w:id="142309921">
      <w:bodyDiv w:val="1"/>
      <w:marLeft w:val="0"/>
      <w:marRight w:val="0"/>
      <w:marTop w:val="0"/>
      <w:marBottom w:val="0"/>
      <w:divBdr>
        <w:top w:val="none" w:sz="0" w:space="0" w:color="auto"/>
        <w:left w:val="none" w:sz="0" w:space="0" w:color="auto"/>
        <w:bottom w:val="none" w:sz="0" w:space="0" w:color="auto"/>
        <w:right w:val="none" w:sz="0" w:space="0" w:color="auto"/>
      </w:divBdr>
    </w:div>
    <w:div w:id="142547546">
      <w:bodyDiv w:val="1"/>
      <w:marLeft w:val="0"/>
      <w:marRight w:val="0"/>
      <w:marTop w:val="0"/>
      <w:marBottom w:val="0"/>
      <w:divBdr>
        <w:top w:val="none" w:sz="0" w:space="0" w:color="auto"/>
        <w:left w:val="none" w:sz="0" w:space="0" w:color="auto"/>
        <w:bottom w:val="none" w:sz="0" w:space="0" w:color="auto"/>
        <w:right w:val="none" w:sz="0" w:space="0" w:color="auto"/>
      </w:divBdr>
    </w:div>
    <w:div w:id="145173354">
      <w:bodyDiv w:val="1"/>
      <w:marLeft w:val="0"/>
      <w:marRight w:val="0"/>
      <w:marTop w:val="0"/>
      <w:marBottom w:val="0"/>
      <w:divBdr>
        <w:top w:val="none" w:sz="0" w:space="0" w:color="auto"/>
        <w:left w:val="none" w:sz="0" w:space="0" w:color="auto"/>
        <w:bottom w:val="none" w:sz="0" w:space="0" w:color="auto"/>
        <w:right w:val="none" w:sz="0" w:space="0" w:color="auto"/>
      </w:divBdr>
    </w:div>
    <w:div w:id="145514460">
      <w:bodyDiv w:val="1"/>
      <w:marLeft w:val="0"/>
      <w:marRight w:val="0"/>
      <w:marTop w:val="0"/>
      <w:marBottom w:val="0"/>
      <w:divBdr>
        <w:top w:val="none" w:sz="0" w:space="0" w:color="auto"/>
        <w:left w:val="none" w:sz="0" w:space="0" w:color="auto"/>
        <w:bottom w:val="none" w:sz="0" w:space="0" w:color="auto"/>
        <w:right w:val="none" w:sz="0" w:space="0" w:color="auto"/>
      </w:divBdr>
    </w:div>
    <w:div w:id="146558587">
      <w:bodyDiv w:val="1"/>
      <w:marLeft w:val="0"/>
      <w:marRight w:val="0"/>
      <w:marTop w:val="0"/>
      <w:marBottom w:val="0"/>
      <w:divBdr>
        <w:top w:val="none" w:sz="0" w:space="0" w:color="auto"/>
        <w:left w:val="none" w:sz="0" w:space="0" w:color="auto"/>
        <w:bottom w:val="none" w:sz="0" w:space="0" w:color="auto"/>
        <w:right w:val="none" w:sz="0" w:space="0" w:color="auto"/>
      </w:divBdr>
    </w:div>
    <w:div w:id="147403360">
      <w:bodyDiv w:val="1"/>
      <w:marLeft w:val="0"/>
      <w:marRight w:val="0"/>
      <w:marTop w:val="0"/>
      <w:marBottom w:val="0"/>
      <w:divBdr>
        <w:top w:val="none" w:sz="0" w:space="0" w:color="auto"/>
        <w:left w:val="none" w:sz="0" w:space="0" w:color="auto"/>
        <w:bottom w:val="none" w:sz="0" w:space="0" w:color="auto"/>
        <w:right w:val="none" w:sz="0" w:space="0" w:color="auto"/>
      </w:divBdr>
    </w:div>
    <w:div w:id="149372409">
      <w:bodyDiv w:val="1"/>
      <w:marLeft w:val="0"/>
      <w:marRight w:val="0"/>
      <w:marTop w:val="0"/>
      <w:marBottom w:val="0"/>
      <w:divBdr>
        <w:top w:val="none" w:sz="0" w:space="0" w:color="auto"/>
        <w:left w:val="none" w:sz="0" w:space="0" w:color="auto"/>
        <w:bottom w:val="none" w:sz="0" w:space="0" w:color="auto"/>
        <w:right w:val="none" w:sz="0" w:space="0" w:color="auto"/>
      </w:divBdr>
    </w:div>
    <w:div w:id="153568149">
      <w:bodyDiv w:val="1"/>
      <w:marLeft w:val="0"/>
      <w:marRight w:val="0"/>
      <w:marTop w:val="0"/>
      <w:marBottom w:val="0"/>
      <w:divBdr>
        <w:top w:val="none" w:sz="0" w:space="0" w:color="auto"/>
        <w:left w:val="none" w:sz="0" w:space="0" w:color="auto"/>
        <w:bottom w:val="none" w:sz="0" w:space="0" w:color="auto"/>
        <w:right w:val="none" w:sz="0" w:space="0" w:color="auto"/>
      </w:divBdr>
    </w:div>
    <w:div w:id="157044699">
      <w:bodyDiv w:val="1"/>
      <w:marLeft w:val="0"/>
      <w:marRight w:val="0"/>
      <w:marTop w:val="0"/>
      <w:marBottom w:val="0"/>
      <w:divBdr>
        <w:top w:val="none" w:sz="0" w:space="0" w:color="auto"/>
        <w:left w:val="none" w:sz="0" w:space="0" w:color="auto"/>
        <w:bottom w:val="none" w:sz="0" w:space="0" w:color="auto"/>
        <w:right w:val="none" w:sz="0" w:space="0" w:color="auto"/>
      </w:divBdr>
    </w:div>
    <w:div w:id="158008059">
      <w:bodyDiv w:val="1"/>
      <w:marLeft w:val="0"/>
      <w:marRight w:val="0"/>
      <w:marTop w:val="0"/>
      <w:marBottom w:val="0"/>
      <w:divBdr>
        <w:top w:val="none" w:sz="0" w:space="0" w:color="auto"/>
        <w:left w:val="none" w:sz="0" w:space="0" w:color="auto"/>
        <w:bottom w:val="none" w:sz="0" w:space="0" w:color="auto"/>
        <w:right w:val="none" w:sz="0" w:space="0" w:color="auto"/>
      </w:divBdr>
    </w:div>
    <w:div w:id="158498482">
      <w:bodyDiv w:val="1"/>
      <w:marLeft w:val="0"/>
      <w:marRight w:val="0"/>
      <w:marTop w:val="0"/>
      <w:marBottom w:val="0"/>
      <w:divBdr>
        <w:top w:val="none" w:sz="0" w:space="0" w:color="auto"/>
        <w:left w:val="none" w:sz="0" w:space="0" w:color="auto"/>
        <w:bottom w:val="none" w:sz="0" w:space="0" w:color="auto"/>
        <w:right w:val="none" w:sz="0" w:space="0" w:color="auto"/>
      </w:divBdr>
    </w:div>
    <w:div w:id="159974117">
      <w:bodyDiv w:val="1"/>
      <w:marLeft w:val="0"/>
      <w:marRight w:val="0"/>
      <w:marTop w:val="0"/>
      <w:marBottom w:val="0"/>
      <w:divBdr>
        <w:top w:val="none" w:sz="0" w:space="0" w:color="auto"/>
        <w:left w:val="none" w:sz="0" w:space="0" w:color="auto"/>
        <w:bottom w:val="none" w:sz="0" w:space="0" w:color="auto"/>
        <w:right w:val="none" w:sz="0" w:space="0" w:color="auto"/>
      </w:divBdr>
    </w:div>
    <w:div w:id="161816931">
      <w:bodyDiv w:val="1"/>
      <w:marLeft w:val="0"/>
      <w:marRight w:val="0"/>
      <w:marTop w:val="0"/>
      <w:marBottom w:val="0"/>
      <w:divBdr>
        <w:top w:val="none" w:sz="0" w:space="0" w:color="auto"/>
        <w:left w:val="none" w:sz="0" w:space="0" w:color="auto"/>
        <w:bottom w:val="none" w:sz="0" w:space="0" w:color="auto"/>
        <w:right w:val="none" w:sz="0" w:space="0" w:color="auto"/>
      </w:divBdr>
    </w:div>
    <w:div w:id="161897528">
      <w:bodyDiv w:val="1"/>
      <w:marLeft w:val="0"/>
      <w:marRight w:val="0"/>
      <w:marTop w:val="0"/>
      <w:marBottom w:val="0"/>
      <w:divBdr>
        <w:top w:val="none" w:sz="0" w:space="0" w:color="auto"/>
        <w:left w:val="none" w:sz="0" w:space="0" w:color="auto"/>
        <w:bottom w:val="none" w:sz="0" w:space="0" w:color="auto"/>
        <w:right w:val="none" w:sz="0" w:space="0" w:color="auto"/>
      </w:divBdr>
    </w:div>
    <w:div w:id="162666013">
      <w:bodyDiv w:val="1"/>
      <w:marLeft w:val="0"/>
      <w:marRight w:val="0"/>
      <w:marTop w:val="0"/>
      <w:marBottom w:val="0"/>
      <w:divBdr>
        <w:top w:val="none" w:sz="0" w:space="0" w:color="auto"/>
        <w:left w:val="none" w:sz="0" w:space="0" w:color="auto"/>
        <w:bottom w:val="none" w:sz="0" w:space="0" w:color="auto"/>
        <w:right w:val="none" w:sz="0" w:space="0" w:color="auto"/>
      </w:divBdr>
    </w:div>
    <w:div w:id="166136130">
      <w:bodyDiv w:val="1"/>
      <w:marLeft w:val="0"/>
      <w:marRight w:val="0"/>
      <w:marTop w:val="0"/>
      <w:marBottom w:val="0"/>
      <w:divBdr>
        <w:top w:val="none" w:sz="0" w:space="0" w:color="auto"/>
        <w:left w:val="none" w:sz="0" w:space="0" w:color="auto"/>
        <w:bottom w:val="none" w:sz="0" w:space="0" w:color="auto"/>
        <w:right w:val="none" w:sz="0" w:space="0" w:color="auto"/>
      </w:divBdr>
    </w:div>
    <w:div w:id="166866323">
      <w:bodyDiv w:val="1"/>
      <w:marLeft w:val="0"/>
      <w:marRight w:val="0"/>
      <w:marTop w:val="0"/>
      <w:marBottom w:val="0"/>
      <w:divBdr>
        <w:top w:val="none" w:sz="0" w:space="0" w:color="auto"/>
        <w:left w:val="none" w:sz="0" w:space="0" w:color="auto"/>
        <w:bottom w:val="none" w:sz="0" w:space="0" w:color="auto"/>
        <w:right w:val="none" w:sz="0" w:space="0" w:color="auto"/>
      </w:divBdr>
    </w:div>
    <w:div w:id="167790179">
      <w:bodyDiv w:val="1"/>
      <w:marLeft w:val="0"/>
      <w:marRight w:val="0"/>
      <w:marTop w:val="0"/>
      <w:marBottom w:val="0"/>
      <w:divBdr>
        <w:top w:val="none" w:sz="0" w:space="0" w:color="auto"/>
        <w:left w:val="none" w:sz="0" w:space="0" w:color="auto"/>
        <w:bottom w:val="none" w:sz="0" w:space="0" w:color="auto"/>
        <w:right w:val="none" w:sz="0" w:space="0" w:color="auto"/>
      </w:divBdr>
    </w:div>
    <w:div w:id="167908545">
      <w:bodyDiv w:val="1"/>
      <w:marLeft w:val="0"/>
      <w:marRight w:val="0"/>
      <w:marTop w:val="0"/>
      <w:marBottom w:val="0"/>
      <w:divBdr>
        <w:top w:val="none" w:sz="0" w:space="0" w:color="auto"/>
        <w:left w:val="none" w:sz="0" w:space="0" w:color="auto"/>
        <w:bottom w:val="none" w:sz="0" w:space="0" w:color="auto"/>
        <w:right w:val="none" w:sz="0" w:space="0" w:color="auto"/>
      </w:divBdr>
    </w:div>
    <w:div w:id="169225848">
      <w:bodyDiv w:val="1"/>
      <w:marLeft w:val="0"/>
      <w:marRight w:val="0"/>
      <w:marTop w:val="0"/>
      <w:marBottom w:val="0"/>
      <w:divBdr>
        <w:top w:val="none" w:sz="0" w:space="0" w:color="auto"/>
        <w:left w:val="none" w:sz="0" w:space="0" w:color="auto"/>
        <w:bottom w:val="none" w:sz="0" w:space="0" w:color="auto"/>
        <w:right w:val="none" w:sz="0" w:space="0" w:color="auto"/>
      </w:divBdr>
    </w:div>
    <w:div w:id="169375170">
      <w:bodyDiv w:val="1"/>
      <w:marLeft w:val="0"/>
      <w:marRight w:val="0"/>
      <w:marTop w:val="0"/>
      <w:marBottom w:val="0"/>
      <w:divBdr>
        <w:top w:val="none" w:sz="0" w:space="0" w:color="auto"/>
        <w:left w:val="none" w:sz="0" w:space="0" w:color="auto"/>
        <w:bottom w:val="none" w:sz="0" w:space="0" w:color="auto"/>
        <w:right w:val="none" w:sz="0" w:space="0" w:color="auto"/>
      </w:divBdr>
    </w:div>
    <w:div w:id="171729808">
      <w:bodyDiv w:val="1"/>
      <w:marLeft w:val="0"/>
      <w:marRight w:val="0"/>
      <w:marTop w:val="0"/>
      <w:marBottom w:val="0"/>
      <w:divBdr>
        <w:top w:val="none" w:sz="0" w:space="0" w:color="auto"/>
        <w:left w:val="none" w:sz="0" w:space="0" w:color="auto"/>
        <w:bottom w:val="none" w:sz="0" w:space="0" w:color="auto"/>
        <w:right w:val="none" w:sz="0" w:space="0" w:color="auto"/>
      </w:divBdr>
    </w:div>
    <w:div w:id="173037221">
      <w:bodyDiv w:val="1"/>
      <w:marLeft w:val="0"/>
      <w:marRight w:val="0"/>
      <w:marTop w:val="0"/>
      <w:marBottom w:val="0"/>
      <w:divBdr>
        <w:top w:val="none" w:sz="0" w:space="0" w:color="auto"/>
        <w:left w:val="none" w:sz="0" w:space="0" w:color="auto"/>
        <w:bottom w:val="none" w:sz="0" w:space="0" w:color="auto"/>
        <w:right w:val="none" w:sz="0" w:space="0" w:color="auto"/>
      </w:divBdr>
    </w:div>
    <w:div w:id="173882169">
      <w:bodyDiv w:val="1"/>
      <w:marLeft w:val="0"/>
      <w:marRight w:val="0"/>
      <w:marTop w:val="0"/>
      <w:marBottom w:val="0"/>
      <w:divBdr>
        <w:top w:val="none" w:sz="0" w:space="0" w:color="auto"/>
        <w:left w:val="none" w:sz="0" w:space="0" w:color="auto"/>
        <w:bottom w:val="none" w:sz="0" w:space="0" w:color="auto"/>
        <w:right w:val="none" w:sz="0" w:space="0" w:color="auto"/>
      </w:divBdr>
    </w:div>
    <w:div w:id="174151879">
      <w:bodyDiv w:val="1"/>
      <w:marLeft w:val="0"/>
      <w:marRight w:val="0"/>
      <w:marTop w:val="0"/>
      <w:marBottom w:val="0"/>
      <w:divBdr>
        <w:top w:val="none" w:sz="0" w:space="0" w:color="auto"/>
        <w:left w:val="none" w:sz="0" w:space="0" w:color="auto"/>
        <w:bottom w:val="none" w:sz="0" w:space="0" w:color="auto"/>
        <w:right w:val="none" w:sz="0" w:space="0" w:color="auto"/>
      </w:divBdr>
    </w:div>
    <w:div w:id="174227231">
      <w:bodyDiv w:val="1"/>
      <w:marLeft w:val="0"/>
      <w:marRight w:val="0"/>
      <w:marTop w:val="0"/>
      <w:marBottom w:val="0"/>
      <w:divBdr>
        <w:top w:val="none" w:sz="0" w:space="0" w:color="auto"/>
        <w:left w:val="none" w:sz="0" w:space="0" w:color="auto"/>
        <w:bottom w:val="none" w:sz="0" w:space="0" w:color="auto"/>
        <w:right w:val="none" w:sz="0" w:space="0" w:color="auto"/>
      </w:divBdr>
    </w:div>
    <w:div w:id="174268772">
      <w:bodyDiv w:val="1"/>
      <w:marLeft w:val="0"/>
      <w:marRight w:val="0"/>
      <w:marTop w:val="0"/>
      <w:marBottom w:val="0"/>
      <w:divBdr>
        <w:top w:val="none" w:sz="0" w:space="0" w:color="auto"/>
        <w:left w:val="none" w:sz="0" w:space="0" w:color="auto"/>
        <w:bottom w:val="none" w:sz="0" w:space="0" w:color="auto"/>
        <w:right w:val="none" w:sz="0" w:space="0" w:color="auto"/>
      </w:divBdr>
    </w:div>
    <w:div w:id="176044161">
      <w:bodyDiv w:val="1"/>
      <w:marLeft w:val="0"/>
      <w:marRight w:val="0"/>
      <w:marTop w:val="0"/>
      <w:marBottom w:val="0"/>
      <w:divBdr>
        <w:top w:val="none" w:sz="0" w:space="0" w:color="auto"/>
        <w:left w:val="none" w:sz="0" w:space="0" w:color="auto"/>
        <w:bottom w:val="none" w:sz="0" w:space="0" w:color="auto"/>
        <w:right w:val="none" w:sz="0" w:space="0" w:color="auto"/>
      </w:divBdr>
    </w:div>
    <w:div w:id="177158372">
      <w:bodyDiv w:val="1"/>
      <w:marLeft w:val="0"/>
      <w:marRight w:val="0"/>
      <w:marTop w:val="0"/>
      <w:marBottom w:val="0"/>
      <w:divBdr>
        <w:top w:val="none" w:sz="0" w:space="0" w:color="auto"/>
        <w:left w:val="none" w:sz="0" w:space="0" w:color="auto"/>
        <w:bottom w:val="none" w:sz="0" w:space="0" w:color="auto"/>
        <w:right w:val="none" w:sz="0" w:space="0" w:color="auto"/>
      </w:divBdr>
    </w:div>
    <w:div w:id="177281550">
      <w:bodyDiv w:val="1"/>
      <w:marLeft w:val="0"/>
      <w:marRight w:val="0"/>
      <w:marTop w:val="0"/>
      <w:marBottom w:val="0"/>
      <w:divBdr>
        <w:top w:val="none" w:sz="0" w:space="0" w:color="auto"/>
        <w:left w:val="none" w:sz="0" w:space="0" w:color="auto"/>
        <w:bottom w:val="none" w:sz="0" w:space="0" w:color="auto"/>
        <w:right w:val="none" w:sz="0" w:space="0" w:color="auto"/>
      </w:divBdr>
    </w:div>
    <w:div w:id="178813349">
      <w:bodyDiv w:val="1"/>
      <w:marLeft w:val="0"/>
      <w:marRight w:val="0"/>
      <w:marTop w:val="0"/>
      <w:marBottom w:val="0"/>
      <w:divBdr>
        <w:top w:val="none" w:sz="0" w:space="0" w:color="auto"/>
        <w:left w:val="none" w:sz="0" w:space="0" w:color="auto"/>
        <w:bottom w:val="none" w:sz="0" w:space="0" w:color="auto"/>
        <w:right w:val="none" w:sz="0" w:space="0" w:color="auto"/>
      </w:divBdr>
    </w:div>
    <w:div w:id="179324352">
      <w:bodyDiv w:val="1"/>
      <w:marLeft w:val="0"/>
      <w:marRight w:val="0"/>
      <w:marTop w:val="0"/>
      <w:marBottom w:val="0"/>
      <w:divBdr>
        <w:top w:val="none" w:sz="0" w:space="0" w:color="auto"/>
        <w:left w:val="none" w:sz="0" w:space="0" w:color="auto"/>
        <w:bottom w:val="none" w:sz="0" w:space="0" w:color="auto"/>
        <w:right w:val="none" w:sz="0" w:space="0" w:color="auto"/>
      </w:divBdr>
    </w:div>
    <w:div w:id="180050455">
      <w:bodyDiv w:val="1"/>
      <w:marLeft w:val="0"/>
      <w:marRight w:val="0"/>
      <w:marTop w:val="0"/>
      <w:marBottom w:val="0"/>
      <w:divBdr>
        <w:top w:val="none" w:sz="0" w:space="0" w:color="auto"/>
        <w:left w:val="none" w:sz="0" w:space="0" w:color="auto"/>
        <w:bottom w:val="none" w:sz="0" w:space="0" w:color="auto"/>
        <w:right w:val="none" w:sz="0" w:space="0" w:color="auto"/>
      </w:divBdr>
    </w:div>
    <w:div w:id="180290969">
      <w:bodyDiv w:val="1"/>
      <w:marLeft w:val="0"/>
      <w:marRight w:val="0"/>
      <w:marTop w:val="0"/>
      <w:marBottom w:val="0"/>
      <w:divBdr>
        <w:top w:val="none" w:sz="0" w:space="0" w:color="auto"/>
        <w:left w:val="none" w:sz="0" w:space="0" w:color="auto"/>
        <w:bottom w:val="none" w:sz="0" w:space="0" w:color="auto"/>
        <w:right w:val="none" w:sz="0" w:space="0" w:color="auto"/>
      </w:divBdr>
    </w:div>
    <w:div w:id="180629214">
      <w:bodyDiv w:val="1"/>
      <w:marLeft w:val="0"/>
      <w:marRight w:val="0"/>
      <w:marTop w:val="0"/>
      <w:marBottom w:val="0"/>
      <w:divBdr>
        <w:top w:val="none" w:sz="0" w:space="0" w:color="auto"/>
        <w:left w:val="none" w:sz="0" w:space="0" w:color="auto"/>
        <w:bottom w:val="none" w:sz="0" w:space="0" w:color="auto"/>
        <w:right w:val="none" w:sz="0" w:space="0" w:color="auto"/>
      </w:divBdr>
    </w:div>
    <w:div w:id="181287275">
      <w:bodyDiv w:val="1"/>
      <w:marLeft w:val="0"/>
      <w:marRight w:val="0"/>
      <w:marTop w:val="0"/>
      <w:marBottom w:val="0"/>
      <w:divBdr>
        <w:top w:val="none" w:sz="0" w:space="0" w:color="auto"/>
        <w:left w:val="none" w:sz="0" w:space="0" w:color="auto"/>
        <w:bottom w:val="none" w:sz="0" w:space="0" w:color="auto"/>
        <w:right w:val="none" w:sz="0" w:space="0" w:color="auto"/>
      </w:divBdr>
    </w:div>
    <w:div w:id="181821146">
      <w:bodyDiv w:val="1"/>
      <w:marLeft w:val="0"/>
      <w:marRight w:val="0"/>
      <w:marTop w:val="0"/>
      <w:marBottom w:val="0"/>
      <w:divBdr>
        <w:top w:val="none" w:sz="0" w:space="0" w:color="auto"/>
        <w:left w:val="none" w:sz="0" w:space="0" w:color="auto"/>
        <w:bottom w:val="none" w:sz="0" w:space="0" w:color="auto"/>
        <w:right w:val="none" w:sz="0" w:space="0" w:color="auto"/>
      </w:divBdr>
    </w:div>
    <w:div w:id="183056166">
      <w:bodyDiv w:val="1"/>
      <w:marLeft w:val="0"/>
      <w:marRight w:val="0"/>
      <w:marTop w:val="0"/>
      <w:marBottom w:val="0"/>
      <w:divBdr>
        <w:top w:val="none" w:sz="0" w:space="0" w:color="auto"/>
        <w:left w:val="none" w:sz="0" w:space="0" w:color="auto"/>
        <w:bottom w:val="none" w:sz="0" w:space="0" w:color="auto"/>
        <w:right w:val="none" w:sz="0" w:space="0" w:color="auto"/>
      </w:divBdr>
    </w:div>
    <w:div w:id="183134396">
      <w:bodyDiv w:val="1"/>
      <w:marLeft w:val="0"/>
      <w:marRight w:val="0"/>
      <w:marTop w:val="0"/>
      <w:marBottom w:val="0"/>
      <w:divBdr>
        <w:top w:val="none" w:sz="0" w:space="0" w:color="auto"/>
        <w:left w:val="none" w:sz="0" w:space="0" w:color="auto"/>
        <w:bottom w:val="none" w:sz="0" w:space="0" w:color="auto"/>
        <w:right w:val="none" w:sz="0" w:space="0" w:color="auto"/>
      </w:divBdr>
    </w:div>
    <w:div w:id="186994040">
      <w:bodyDiv w:val="1"/>
      <w:marLeft w:val="0"/>
      <w:marRight w:val="0"/>
      <w:marTop w:val="0"/>
      <w:marBottom w:val="0"/>
      <w:divBdr>
        <w:top w:val="none" w:sz="0" w:space="0" w:color="auto"/>
        <w:left w:val="none" w:sz="0" w:space="0" w:color="auto"/>
        <w:bottom w:val="none" w:sz="0" w:space="0" w:color="auto"/>
        <w:right w:val="none" w:sz="0" w:space="0" w:color="auto"/>
      </w:divBdr>
    </w:div>
    <w:div w:id="187571775">
      <w:bodyDiv w:val="1"/>
      <w:marLeft w:val="0"/>
      <w:marRight w:val="0"/>
      <w:marTop w:val="0"/>
      <w:marBottom w:val="0"/>
      <w:divBdr>
        <w:top w:val="none" w:sz="0" w:space="0" w:color="auto"/>
        <w:left w:val="none" w:sz="0" w:space="0" w:color="auto"/>
        <w:bottom w:val="none" w:sz="0" w:space="0" w:color="auto"/>
        <w:right w:val="none" w:sz="0" w:space="0" w:color="auto"/>
      </w:divBdr>
    </w:div>
    <w:div w:id="188876439">
      <w:bodyDiv w:val="1"/>
      <w:marLeft w:val="0"/>
      <w:marRight w:val="0"/>
      <w:marTop w:val="0"/>
      <w:marBottom w:val="0"/>
      <w:divBdr>
        <w:top w:val="none" w:sz="0" w:space="0" w:color="auto"/>
        <w:left w:val="none" w:sz="0" w:space="0" w:color="auto"/>
        <w:bottom w:val="none" w:sz="0" w:space="0" w:color="auto"/>
        <w:right w:val="none" w:sz="0" w:space="0" w:color="auto"/>
      </w:divBdr>
    </w:div>
    <w:div w:id="189339981">
      <w:bodyDiv w:val="1"/>
      <w:marLeft w:val="0"/>
      <w:marRight w:val="0"/>
      <w:marTop w:val="0"/>
      <w:marBottom w:val="0"/>
      <w:divBdr>
        <w:top w:val="none" w:sz="0" w:space="0" w:color="auto"/>
        <w:left w:val="none" w:sz="0" w:space="0" w:color="auto"/>
        <w:bottom w:val="none" w:sz="0" w:space="0" w:color="auto"/>
        <w:right w:val="none" w:sz="0" w:space="0" w:color="auto"/>
      </w:divBdr>
    </w:div>
    <w:div w:id="191849837">
      <w:bodyDiv w:val="1"/>
      <w:marLeft w:val="0"/>
      <w:marRight w:val="0"/>
      <w:marTop w:val="0"/>
      <w:marBottom w:val="0"/>
      <w:divBdr>
        <w:top w:val="none" w:sz="0" w:space="0" w:color="auto"/>
        <w:left w:val="none" w:sz="0" w:space="0" w:color="auto"/>
        <w:bottom w:val="none" w:sz="0" w:space="0" w:color="auto"/>
        <w:right w:val="none" w:sz="0" w:space="0" w:color="auto"/>
      </w:divBdr>
    </w:div>
    <w:div w:id="192547049">
      <w:bodyDiv w:val="1"/>
      <w:marLeft w:val="0"/>
      <w:marRight w:val="0"/>
      <w:marTop w:val="0"/>
      <w:marBottom w:val="0"/>
      <w:divBdr>
        <w:top w:val="none" w:sz="0" w:space="0" w:color="auto"/>
        <w:left w:val="none" w:sz="0" w:space="0" w:color="auto"/>
        <w:bottom w:val="none" w:sz="0" w:space="0" w:color="auto"/>
        <w:right w:val="none" w:sz="0" w:space="0" w:color="auto"/>
      </w:divBdr>
    </w:div>
    <w:div w:id="192965830">
      <w:bodyDiv w:val="1"/>
      <w:marLeft w:val="0"/>
      <w:marRight w:val="0"/>
      <w:marTop w:val="0"/>
      <w:marBottom w:val="0"/>
      <w:divBdr>
        <w:top w:val="none" w:sz="0" w:space="0" w:color="auto"/>
        <w:left w:val="none" w:sz="0" w:space="0" w:color="auto"/>
        <w:bottom w:val="none" w:sz="0" w:space="0" w:color="auto"/>
        <w:right w:val="none" w:sz="0" w:space="0" w:color="auto"/>
      </w:divBdr>
    </w:div>
    <w:div w:id="193227406">
      <w:bodyDiv w:val="1"/>
      <w:marLeft w:val="0"/>
      <w:marRight w:val="0"/>
      <w:marTop w:val="0"/>
      <w:marBottom w:val="0"/>
      <w:divBdr>
        <w:top w:val="none" w:sz="0" w:space="0" w:color="auto"/>
        <w:left w:val="none" w:sz="0" w:space="0" w:color="auto"/>
        <w:bottom w:val="none" w:sz="0" w:space="0" w:color="auto"/>
        <w:right w:val="none" w:sz="0" w:space="0" w:color="auto"/>
      </w:divBdr>
    </w:div>
    <w:div w:id="196312093">
      <w:bodyDiv w:val="1"/>
      <w:marLeft w:val="0"/>
      <w:marRight w:val="0"/>
      <w:marTop w:val="0"/>
      <w:marBottom w:val="0"/>
      <w:divBdr>
        <w:top w:val="none" w:sz="0" w:space="0" w:color="auto"/>
        <w:left w:val="none" w:sz="0" w:space="0" w:color="auto"/>
        <w:bottom w:val="none" w:sz="0" w:space="0" w:color="auto"/>
        <w:right w:val="none" w:sz="0" w:space="0" w:color="auto"/>
      </w:divBdr>
    </w:div>
    <w:div w:id="198859809">
      <w:bodyDiv w:val="1"/>
      <w:marLeft w:val="0"/>
      <w:marRight w:val="0"/>
      <w:marTop w:val="0"/>
      <w:marBottom w:val="0"/>
      <w:divBdr>
        <w:top w:val="none" w:sz="0" w:space="0" w:color="auto"/>
        <w:left w:val="none" w:sz="0" w:space="0" w:color="auto"/>
        <w:bottom w:val="none" w:sz="0" w:space="0" w:color="auto"/>
        <w:right w:val="none" w:sz="0" w:space="0" w:color="auto"/>
      </w:divBdr>
    </w:div>
    <w:div w:id="198904934">
      <w:bodyDiv w:val="1"/>
      <w:marLeft w:val="0"/>
      <w:marRight w:val="0"/>
      <w:marTop w:val="0"/>
      <w:marBottom w:val="0"/>
      <w:divBdr>
        <w:top w:val="none" w:sz="0" w:space="0" w:color="auto"/>
        <w:left w:val="none" w:sz="0" w:space="0" w:color="auto"/>
        <w:bottom w:val="none" w:sz="0" w:space="0" w:color="auto"/>
        <w:right w:val="none" w:sz="0" w:space="0" w:color="auto"/>
      </w:divBdr>
    </w:div>
    <w:div w:id="199322964">
      <w:bodyDiv w:val="1"/>
      <w:marLeft w:val="0"/>
      <w:marRight w:val="0"/>
      <w:marTop w:val="0"/>
      <w:marBottom w:val="0"/>
      <w:divBdr>
        <w:top w:val="none" w:sz="0" w:space="0" w:color="auto"/>
        <w:left w:val="none" w:sz="0" w:space="0" w:color="auto"/>
        <w:bottom w:val="none" w:sz="0" w:space="0" w:color="auto"/>
        <w:right w:val="none" w:sz="0" w:space="0" w:color="auto"/>
      </w:divBdr>
    </w:div>
    <w:div w:id="199362630">
      <w:bodyDiv w:val="1"/>
      <w:marLeft w:val="0"/>
      <w:marRight w:val="0"/>
      <w:marTop w:val="0"/>
      <w:marBottom w:val="0"/>
      <w:divBdr>
        <w:top w:val="none" w:sz="0" w:space="0" w:color="auto"/>
        <w:left w:val="none" w:sz="0" w:space="0" w:color="auto"/>
        <w:bottom w:val="none" w:sz="0" w:space="0" w:color="auto"/>
        <w:right w:val="none" w:sz="0" w:space="0" w:color="auto"/>
      </w:divBdr>
    </w:div>
    <w:div w:id="199783831">
      <w:bodyDiv w:val="1"/>
      <w:marLeft w:val="0"/>
      <w:marRight w:val="0"/>
      <w:marTop w:val="0"/>
      <w:marBottom w:val="0"/>
      <w:divBdr>
        <w:top w:val="none" w:sz="0" w:space="0" w:color="auto"/>
        <w:left w:val="none" w:sz="0" w:space="0" w:color="auto"/>
        <w:bottom w:val="none" w:sz="0" w:space="0" w:color="auto"/>
        <w:right w:val="none" w:sz="0" w:space="0" w:color="auto"/>
      </w:divBdr>
    </w:div>
    <w:div w:id="200364054">
      <w:bodyDiv w:val="1"/>
      <w:marLeft w:val="0"/>
      <w:marRight w:val="0"/>
      <w:marTop w:val="0"/>
      <w:marBottom w:val="0"/>
      <w:divBdr>
        <w:top w:val="none" w:sz="0" w:space="0" w:color="auto"/>
        <w:left w:val="none" w:sz="0" w:space="0" w:color="auto"/>
        <w:bottom w:val="none" w:sz="0" w:space="0" w:color="auto"/>
        <w:right w:val="none" w:sz="0" w:space="0" w:color="auto"/>
      </w:divBdr>
    </w:div>
    <w:div w:id="200872107">
      <w:bodyDiv w:val="1"/>
      <w:marLeft w:val="0"/>
      <w:marRight w:val="0"/>
      <w:marTop w:val="0"/>
      <w:marBottom w:val="0"/>
      <w:divBdr>
        <w:top w:val="none" w:sz="0" w:space="0" w:color="auto"/>
        <w:left w:val="none" w:sz="0" w:space="0" w:color="auto"/>
        <w:bottom w:val="none" w:sz="0" w:space="0" w:color="auto"/>
        <w:right w:val="none" w:sz="0" w:space="0" w:color="auto"/>
      </w:divBdr>
    </w:div>
    <w:div w:id="200943743">
      <w:bodyDiv w:val="1"/>
      <w:marLeft w:val="0"/>
      <w:marRight w:val="0"/>
      <w:marTop w:val="0"/>
      <w:marBottom w:val="0"/>
      <w:divBdr>
        <w:top w:val="none" w:sz="0" w:space="0" w:color="auto"/>
        <w:left w:val="none" w:sz="0" w:space="0" w:color="auto"/>
        <w:bottom w:val="none" w:sz="0" w:space="0" w:color="auto"/>
        <w:right w:val="none" w:sz="0" w:space="0" w:color="auto"/>
      </w:divBdr>
    </w:div>
    <w:div w:id="204025531">
      <w:bodyDiv w:val="1"/>
      <w:marLeft w:val="0"/>
      <w:marRight w:val="0"/>
      <w:marTop w:val="0"/>
      <w:marBottom w:val="0"/>
      <w:divBdr>
        <w:top w:val="none" w:sz="0" w:space="0" w:color="auto"/>
        <w:left w:val="none" w:sz="0" w:space="0" w:color="auto"/>
        <w:bottom w:val="none" w:sz="0" w:space="0" w:color="auto"/>
        <w:right w:val="none" w:sz="0" w:space="0" w:color="auto"/>
      </w:divBdr>
    </w:div>
    <w:div w:id="205606503">
      <w:bodyDiv w:val="1"/>
      <w:marLeft w:val="0"/>
      <w:marRight w:val="0"/>
      <w:marTop w:val="0"/>
      <w:marBottom w:val="0"/>
      <w:divBdr>
        <w:top w:val="none" w:sz="0" w:space="0" w:color="auto"/>
        <w:left w:val="none" w:sz="0" w:space="0" w:color="auto"/>
        <w:bottom w:val="none" w:sz="0" w:space="0" w:color="auto"/>
        <w:right w:val="none" w:sz="0" w:space="0" w:color="auto"/>
      </w:divBdr>
    </w:div>
    <w:div w:id="208688553">
      <w:bodyDiv w:val="1"/>
      <w:marLeft w:val="0"/>
      <w:marRight w:val="0"/>
      <w:marTop w:val="0"/>
      <w:marBottom w:val="0"/>
      <w:divBdr>
        <w:top w:val="none" w:sz="0" w:space="0" w:color="auto"/>
        <w:left w:val="none" w:sz="0" w:space="0" w:color="auto"/>
        <w:bottom w:val="none" w:sz="0" w:space="0" w:color="auto"/>
        <w:right w:val="none" w:sz="0" w:space="0" w:color="auto"/>
      </w:divBdr>
    </w:div>
    <w:div w:id="211112387">
      <w:bodyDiv w:val="1"/>
      <w:marLeft w:val="0"/>
      <w:marRight w:val="0"/>
      <w:marTop w:val="0"/>
      <w:marBottom w:val="0"/>
      <w:divBdr>
        <w:top w:val="none" w:sz="0" w:space="0" w:color="auto"/>
        <w:left w:val="none" w:sz="0" w:space="0" w:color="auto"/>
        <w:bottom w:val="none" w:sz="0" w:space="0" w:color="auto"/>
        <w:right w:val="none" w:sz="0" w:space="0" w:color="auto"/>
      </w:divBdr>
    </w:div>
    <w:div w:id="212085164">
      <w:bodyDiv w:val="1"/>
      <w:marLeft w:val="0"/>
      <w:marRight w:val="0"/>
      <w:marTop w:val="0"/>
      <w:marBottom w:val="0"/>
      <w:divBdr>
        <w:top w:val="none" w:sz="0" w:space="0" w:color="auto"/>
        <w:left w:val="none" w:sz="0" w:space="0" w:color="auto"/>
        <w:bottom w:val="none" w:sz="0" w:space="0" w:color="auto"/>
        <w:right w:val="none" w:sz="0" w:space="0" w:color="auto"/>
      </w:divBdr>
    </w:div>
    <w:div w:id="212161759">
      <w:bodyDiv w:val="1"/>
      <w:marLeft w:val="0"/>
      <w:marRight w:val="0"/>
      <w:marTop w:val="0"/>
      <w:marBottom w:val="0"/>
      <w:divBdr>
        <w:top w:val="none" w:sz="0" w:space="0" w:color="auto"/>
        <w:left w:val="none" w:sz="0" w:space="0" w:color="auto"/>
        <w:bottom w:val="none" w:sz="0" w:space="0" w:color="auto"/>
        <w:right w:val="none" w:sz="0" w:space="0" w:color="auto"/>
      </w:divBdr>
    </w:div>
    <w:div w:id="212926943">
      <w:bodyDiv w:val="1"/>
      <w:marLeft w:val="0"/>
      <w:marRight w:val="0"/>
      <w:marTop w:val="0"/>
      <w:marBottom w:val="0"/>
      <w:divBdr>
        <w:top w:val="none" w:sz="0" w:space="0" w:color="auto"/>
        <w:left w:val="none" w:sz="0" w:space="0" w:color="auto"/>
        <w:bottom w:val="none" w:sz="0" w:space="0" w:color="auto"/>
        <w:right w:val="none" w:sz="0" w:space="0" w:color="auto"/>
      </w:divBdr>
    </w:div>
    <w:div w:id="213008265">
      <w:bodyDiv w:val="1"/>
      <w:marLeft w:val="0"/>
      <w:marRight w:val="0"/>
      <w:marTop w:val="0"/>
      <w:marBottom w:val="0"/>
      <w:divBdr>
        <w:top w:val="none" w:sz="0" w:space="0" w:color="auto"/>
        <w:left w:val="none" w:sz="0" w:space="0" w:color="auto"/>
        <w:bottom w:val="none" w:sz="0" w:space="0" w:color="auto"/>
        <w:right w:val="none" w:sz="0" w:space="0" w:color="auto"/>
      </w:divBdr>
    </w:div>
    <w:div w:id="213468383">
      <w:bodyDiv w:val="1"/>
      <w:marLeft w:val="0"/>
      <w:marRight w:val="0"/>
      <w:marTop w:val="0"/>
      <w:marBottom w:val="0"/>
      <w:divBdr>
        <w:top w:val="none" w:sz="0" w:space="0" w:color="auto"/>
        <w:left w:val="none" w:sz="0" w:space="0" w:color="auto"/>
        <w:bottom w:val="none" w:sz="0" w:space="0" w:color="auto"/>
        <w:right w:val="none" w:sz="0" w:space="0" w:color="auto"/>
      </w:divBdr>
    </w:div>
    <w:div w:id="214125291">
      <w:bodyDiv w:val="1"/>
      <w:marLeft w:val="0"/>
      <w:marRight w:val="0"/>
      <w:marTop w:val="0"/>
      <w:marBottom w:val="0"/>
      <w:divBdr>
        <w:top w:val="none" w:sz="0" w:space="0" w:color="auto"/>
        <w:left w:val="none" w:sz="0" w:space="0" w:color="auto"/>
        <w:bottom w:val="none" w:sz="0" w:space="0" w:color="auto"/>
        <w:right w:val="none" w:sz="0" w:space="0" w:color="auto"/>
      </w:divBdr>
    </w:div>
    <w:div w:id="215046965">
      <w:bodyDiv w:val="1"/>
      <w:marLeft w:val="0"/>
      <w:marRight w:val="0"/>
      <w:marTop w:val="0"/>
      <w:marBottom w:val="0"/>
      <w:divBdr>
        <w:top w:val="none" w:sz="0" w:space="0" w:color="auto"/>
        <w:left w:val="none" w:sz="0" w:space="0" w:color="auto"/>
        <w:bottom w:val="none" w:sz="0" w:space="0" w:color="auto"/>
        <w:right w:val="none" w:sz="0" w:space="0" w:color="auto"/>
      </w:divBdr>
    </w:div>
    <w:div w:id="215287415">
      <w:bodyDiv w:val="1"/>
      <w:marLeft w:val="0"/>
      <w:marRight w:val="0"/>
      <w:marTop w:val="0"/>
      <w:marBottom w:val="0"/>
      <w:divBdr>
        <w:top w:val="none" w:sz="0" w:space="0" w:color="auto"/>
        <w:left w:val="none" w:sz="0" w:space="0" w:color="auto"/>
        <w:bottom w:val="none" w:sz="0" w:space="0" w:color="auto"/>
        <w:right w:val="none" w:sz="0" w:space="0" w:color="auto"/>
      </w:divBdr>
    </w:div>
    <w:div w:id="216166221">
      <w:bodyDiv w:val="1"/>
      <w:marLeft w:val="0"/>
      <w:marRight w:val="0"/>
      <w:marTop w:val="0"/>
      <w:marBottom w:val="0"/>
      <w:divBdr>
        <w:top w:val="none" w:sz="0" w:space="0" w:color="auto"/>
        <w:left w:val="none" w:sz="0" w:space="0" w:color="auto"/>
        <w:bottom w:val="none" w:sz="0" w:space="0" w:color="auto"/>
        <w:right w:val="none" w:sz="0" w:space="0" w:color="auto"/>
      </w:divBdr>
    </w:div>
    <w:div w:id="217016291">
      <w:bodyDiv w:val="1"/>
      <w:marLeft w:val="0"/>
      <w:marRight w:val="0"/>
      <w:marTop w:val="0"/>
      <w:marBottom w:val="0"/>
      <w:divBdr>
        <w:top w:val="none" w:sz="0" w:space="0" w:color="auto"/>
        <w:left w:val="none" w:sz="0" w:space="0" w:color="auto"/>
        <w:bottom w:val="none" w:sz="0" w:space="0" w:color="auto"/>
        <w:right w:val="none" w:sz="0" w:space="0" w:color="auto"/>
      </w:divBdr>
    </w:div>
    <w:div w:id="217056371">
      <w:bodyDiv w:val="1"/>
      <w:marLeft w:val="0"/>
      <w:marRight w:val="0"/>
      <w:marTop w:val="0"/>
      <w:marBottom w:val="0"/>
      <w:divBdr>
        <w:top w:val="none" w:sz="0" w:space="0" w:color="auto"/>
        <w:left w:val="none" w:sz="0" w:space="0" w:color="auto"/>
        <w:bottom w:val="none" w:sz="0" w:space="0" w:color="auto"/>
        <w:right w:val="none" w:sz="0" w:space="0" w:color="auto"/>
      </w:divBdr>
    </w:div>
    <w:div w:id="221260767">
      <w:bodyDiv w:val="1"/>
      <w:marLeft w:val="0"/>
      <w:marRight w:val="0"/>
      <w:marTop w:val="0"/>
      <w:marBottom w:val="0"/>
      <w:divBdr>
        <w:top w:val="none" w:sz="0" w:space="0" w:color="auto"/>
        <w:left w:val="none" w:sz="0" w:space="0" w:color="auto"/>
        <w:bottom w:val="none" w:sz="0" w:space="0" w:color="auto"/>
        <w:right w:val="none" w:sz="0" w:space="0" w:color="auto"/>
      </w:divBdr>
    </w:div>
    <w:div w:id="221990689">
      <w:bodyDiv w:val="1"/>
      <w:marLeft w:val="0"/>
      <w:marRight w:val="0"/>
      <w:marTop w:val="0"/>
      <w:marBottom w:val="0"/>
      <w:divBdr>
        <w:top w:val="none" w:sz="0" w:space="0" w:color="auto"/>
        <w:left w:val="none" w:sz="0" w:space="0" w:color="auto"/>
        <w:bottom w:val="none" w:sz="0" w:space="0" w:color="auto"/>
        <w:right w:val="none" w:sz="0" w:space="0" w:color="auto"/>
      </w:divBdr>
    </w:div>
    <w:div w:id="222955547">
      <w:bodyDiv w:val="1"/>
      <w:marLeft w:val="0"/>
      <w:marRight w:val="0"/>
      <w:marTop w:val="0"/>
      <w:marBottom w:val="0"/>
      <w:divBdr>
        <w:top w:val="none" w:sz="0" w:space="0" w:color="auto"/>
        <w:left w:val="none" w:sz="0" w:space="0" w:color="auto"/>
        <w:bottom w:val="none" w:sz="0" w:space="0" w:color="auto"/>
        <w:right w:val="none" w:sz="0" w:space="0" w:color="auto"/>
      </w:divBdr>
    </w:div>
    <w:div w:id="223029377">
      <w:bodyDiv w:val="1"/>
      <w:marLeft w:val="0"/>
      <w:marRight w:val="0"/>
      <w:marTop w:val="0"/>
      <w:marBottom w:val="0"/>
      <w:divBdr>
        <w:top w:val="none" w:sz="0" w:space="0" w:color="auto"/>
        <w:left w:val="none" w:sz="0" w:space="0" w:color="auto"/>
        <w:bottom w:val="none" w:sz="0" w:space="0" w:color="auto"/>
        <w:right w:val="none" w:sz="0" w:space="0" w:color="auto"/>
      </w:divBdr>
    </w:div>
    <w:div w:id="225184871">
      <w:bodyDiv w:val="1"/>
      <w:marLeft w:val="0"/>
      <w:marRight w:val="0"/>
      <w:marTop w:val="0"/>
      <w:marBottom w:val="0"/>
      <w:divBdr>
        <w:top w:val="none" w:sz="0" w:space="0" w:color="auto"/>
        <w:left w:val="none" w:sz="0" w:space="0" w:color="auto"/>
        <w:bottom w:val="none" w:sz="0" w:space="0" w:color="auto"/>
        <w:right w:val="none" w:sz="0" w:space="0" w:color="auto"/>
      </w:divBdr>
    </w:div>
    <w:div w:id="229463088">
      <w:bodyDiv w:val="1"/>
      <w:marLeft w:val="0"/>
      <w:marRight w:val="0"/>
      <w:marTop w:val="0"/>
      <w:marBottom w:val="0"/>
      <w:divBdr>
        <w:top w:val="none" w:sz="0" w:space="0" w:color="auto"/>
        <w:left w:val="none" w:sz="0" w:space="0" w:color="auto"/>
        <w:bottom w:val="none" w:sz="0" w:space="0" w:color="auto"/>
        <w:right w:val="none" w:sz="0" w:space="0" w:color="auto"/>
      </w:divBdr>
    </w:div>
    <w:div w:id="231084981">
      <w:bodyDiv w:val="1"/>
      <w:marLeft w:val="0"/>
      <w:marRight w:val="0"/>
      <w:marTop w:val="0"/>
      <w:marBottom w:val="0"/>
      <w:divBdr>
        <w:top w:val="none" w:sz="0" w:space="0" w:color="auto"/>
        <w:left w:val="none" w:sz="0" w:space="0" w:color="auto"/>
        <w:bottom w:val="none" w:sz="0" w:space="0" w:color="auto"/>
        <w:right w:val="none" w:sz="0" w:space="0" w:color="auto"/>
      </w:divBdr>
    </w:div>
    <w:div w:id="234555994">
      <w:bodyDiv w:val="1"/>
      <w:marLeft w:val="0"/>
      <w:marRight w:val="0"/>
      <w:marTop w:val="0"/>
      <w:marBottom w:val="0"/>
      <w:divBdr>
        <w:top w:val="none" w:sz="0" w:space="0" w:color="auto"/>
        <w:left w:val="none" w:sz="0" w:space="0" w:color="auto"/>
        <w:bottom w:val="none" w:sz="0" w:space="0" w:color="auto"/>
        <w:right w:val="none" w:sz="0" w:space="0" w:color="auto"/>
      </w:divBdr>
    </w:div>
    <w:div w:id="235094792">
      <w:bodyDiv w:val="1"/>
      <w:marLeft w:val="0"/>
      <w:marRight w:val="0"/>
      <w:marTop w:val="0"/>
      <w:marBottom w:val="0"/>
      <w:divBdr>
        <w:top w:val="none" w:sz="0" w:space="0" w:color="auto"/>
        <w:left w:val="none" w:sz="0" w:space="0" w:color="auto"/>
        <w:bottom w:val="none" w:sz="0" w:space="0" w:color="auto"/>
        <w:right w:val="none" w:sz="0" w:space="0" w:color="auto"/>
      </w:divBdr>
    </w:div>
    <w:div w:id="240221670">
      <w:bodyDiv w:val="1"/>
      <w:marLeft w:val="0"/>
      <w:marRight w:val="0"/>
      <w:marTop w:val="0"/>
      <w:marBottom w:val="0"/>
      <w:divBdr>
        <w:top w:val="none" w:sz="0" w:space="0" w:color="auto"/>
        <w:left w:val="none" w:sz="0" w:space="0" w:color="auto"/>
        <w:bottom w:val="none" w:sz="0" w:space="0" w:color="auto"/>
        <w:right w:val="none" w:sz="0" w:space="0" w:color="auto"/>
      </w:divBdr>
    </w:div>
    <w:div w:id="241529159">
      <w:bodyDiv w:val="1"/>
      <w:marLeft w:val="0"/>
      <w:marRight w:val="0"/>
      <w:marTop w:val="0"/>
      <w:marBottom w:val="0"/>
      <w:divBdr>
        <w:top w:val="none" w:sz="0" w:space="0" w:color="auto"/>
        <w:left w:val="none" w:sz="0" w:space="0" w:color="auto"/>
        <w:bottom w:val="none" w:sz="0" w:space="0" w:color="auto"/>
        <w:right w:val="none" w:sz="0" w:space="0" w:color="auto"/>
      </w:divBdr>
    </w:div>
    <w:div w:id="241914356">
      <w:bodyDiv w:val="1"/>
      <w:marLeft w:val="0"/>
      <w:marRight w:val="0"/>
      <w:marTop w:val="0"/>
      <w:marBottom w:val="0"/>
      <w:divBdr>
        <w:top w:val="none" w:sz="0" w:space="0" w:color="auto"/>
        <w:left w:val="none" w:sz="0" w:space="0" w:color="auto"/>
        <w:bottom w:val="none" w:sz="0" w:space="0" w:color="auto"/>
        <w:right w:val="none" w:sz="0" w:space="0" w:color="auto"/>
      </w:divBdr>
    </w:div>
    <w:div w:id="243297398">
      <w:bodyDiv w:val="1"/>
      <w:marLeft w:val="0"/>
      <w:marRight w:val="0"/>
      <w:marTop w:val="0"/>
      <w:marBottom w:val="0"/>
      <w:divBdr>
        <w:top w:val="none" w:sz="0" w:space="0" w:color="auto"/>
        <w:left w:val="none" w:sz="0" w:space="0" w:color="auto"/>
        <w:bottom w:val="none" w:sz="0" w:space="0" w:color="auto"/>
        <w:right w:val="none" w:sz="0" w:space="0" w:color="auto"/>
      </w:divBdr>
    </w:div>
    <w:div w:id="243612963">
      <w:bodyDiv w:val="1"/>
      <w:marLeft w:val="0"/>
      <w:marRight w:val="0"/>
      <w:marTop w:val="0"/>
      <w:marBottom w:val="0"/>
      <w:divBdr>
        <w:top w:val="none" w:sz="0" w:space="0" w:color="auto"/>
        <w:left w:val="none" w:sz="0" w:space="0" w:color="auto"/>
        <w:bottom w:val="none" w:sz="0" w:space="0" w:color="auto"/>
        <w:right w:val="none" w:sz="0" w:space="0" w:color="auto"/>
      </w:divBdr>
    </w:div>
    <w:div w:id="254485230">
      <w:bodyDiv w:val="1"/>
      <w:marLeft w:val="0"/>
      <w:marRight w:val="0"/>
      <w:marTop w:val="0"/>
      <w:marBottom w:val="0"/>
      <w:divBdr>
        <w:top w:val="none" w:sz="0" w:space="0" w:color="auto"/>
        <w:left w:val="none" w:sz="0" w:space="0" w:color="auto"/>
        <w:bottom w:val="none" w:sz="0" w:space="0" w:color="auto"/>
        <w:right w:val="none" w:sz="0" w:space="0" w:color="auto"/>
      </w:divBdr>
    </w:div>
    <w:div w:id="255333722">
      <w:bodyDiv w:val="1"/>
      <w:marLeft w:val="0"/>
      <w:marRight w:val="0"/>
      <w:marTop w:val="0"/>
      <w:marBottom w:val="0"/>
      <w:divBdr>
        <w:top w:val="none" w:sz="0" w:space="0" w:color="auto"/>
        <w:left w:val="none" w:sz="0" w:space="0" w:color="auto"/>
        <w:bottom w:val="none" w:sz="0" w:space="0" w:color="auto"/>
        <w:right w:val="none" w:sz="0" w:space="0" w:color="auto"/>
      </w:divBdr>
    </w:div>
    <w:div w:id="255871684">
      <w:bodyDiv w:val="1"/>
      <w:marLeft w:val="0"/>
      <w:marRight w:val="0"/>
      <w:marTop w:val="0"/>
      <w:marBottom w:val="0"/>
      <w:divBdr>
        <w:top w:val="none" w:sz="0" w:space="0" w:color="auto"/>
        <w:left w:val="none" w:sz="0" w:space="0" w:color="auto"/>
        <w:bottom w:val="none" w:sz="0" w:space="0" w:color="auto"/>
        <w:right w:val="none" w:sz="0" w:space="0" w:color="auto"/>
      </w:divBdr>
    </w:div>
    <w:div w:id="256064898">
      <w:bodyDiv w:val="1"/>
      <w:marLeft w:val="0"/>
      <w:marRight w:val="0"/>
      <w:marTop w:val="0"/>
      <w:marBottom w:val="0"/>
      <w:divBdr>
        <w:top w:val="none" w:sz="0" w:space="0" w:color="auto"/>
        <w:left w:val="none" w:sz="0" w:space="0" w:color="auto"/>
        <w:bottom w:val="none" w:sz="0" w:space="0" w:color="auto"/>
        <w:right w:val="none" w:sz="0" w:space="0" w:color="auto"/>
      </w:divBdr>
    </w:div>
    <w:div w:id="257712073">
      <w:bodyDiv w:val="1"/>
      <w:marLeft w:val="0"/>
      <w:marRight w:val="0"/>
      <w:marTop w:val="0"/>
      <w:marBottom w:val="0"/>
      <w:divBdr>
        <w:top w:val="none" w:sz="0" w:space="0" w:color="auto"/>
        <w:left w:val="none" w:sz="0" w:space="0" w:color="auto"/>
        <w:bottom w:val="none" w:sz="0" w:space="0" w:color="auto"/>
        <w:right w:val="none" w:sz="0" w:space="0" w:color="auto"/>
      </w:divBdr>
    </w:div>
    <w:div w:id="258372360">
      <w:bodyDiv w:val="1"/>
      <w:marLeft w:val="0"/>
      <w:marRight w:val="0"/>
      <w:marTop w:val="0"/>
      <w:marBottom w:val="0"/>
      <w:divBdr>
        <w:top w:val="none" w:sz="0" w:space="0" w:color="auto"/>
        <w:left w:val="none" w:sz="0" w:space="0" w:color="auto"/>
        <w:bottom w:val="none" w:sz="0" w:space="0" w:color="auto"/>
        <w:right w:val="none" w:sz="0" w:space="0" w:color="auto"/>
      </w:divBdr>
    </w:div>
    <w:div w:id="259335713">
      <w:bodyDiv w:val="1"/>
      <w:marLeft w:val="0"/>
      <w:marRight w:val="0"/>
      <w:marTop w:val="0"/>
      <w:marBottom w:val="0"/>
      <w:divBdr>
        <w:top w:val="none" w:sz="0" w:space="0" w:color="auto"/>
        <w:left w:val="none" w:sz="0" w:space="0" w:color="auto"/>
        <w:bottom w:val="none" w:sz="0" w:space="0" w:color="auto"/>
        <w:right w:val="none" w:sz="0" w:space="0" w:color="auto"/>
      </w:divBdr>
    </w:div>
    <w:div w:id="259531824">
      <w:bodyDiv w:val="1"/>
      <w:marLeft w:val="0"/>
      <w:marRight w:val="0"/>
      <w:marTop w:val="0"/>
      <w:marBottom w:val="0"/>
      <w:divBdr>
        <w:top w:val="none" w:sz="0" w:space="0" w:color="auto"/>
        <w:left w:val="none" w:sz="0" w:space="0" w:color="auto"/>
        <w:bottom w:val="none" w:sz="0" w:space="0" w:color="auto"/>
        <w:right w:val="none" w:sz="0" w:space="0" w:color="auto"/>
      </w:divBdr>
    </w:div>
    <w:div w:id="260189914">
      <w:bodyDiv w:val="1"/>
      <w:marLeft w:val="0"/>
      <w:marRight w:val="0"/>
      <w:marTop w:val="0"/>
      <w:marBottom w:val="0"/>
      <w:divBdr>
        <w:top w:val="none" w:sz="0" w:space="0" w:color="auto"/>
        <w:left w:val="none" w:sz="0" w:space="0" w:color="auto"/>
        <w:bottom w:val="none" w:sz="0" w:space="0" w:color="auto"/>
        <w:right w:val="none" w:sz="0" w:space="0" w:color="auto"/>
      </w:divBdr>
    </w:div>
    <w:div w:id="261185623">
      <w:bodyDiv w:val="1"/>
      <w:marLeft w:val="0"/>
      <w:marRight w:val="0"/>
      <w:marTop w:val="0"/>
      <w:marBottom w:val="0"/>
      <w:divBdr>
        <w:top w:val="none" w:sz="0" w:space="0" w:color="auto"/>
        <w:left w:val="none" w:sz="0" w:space="0" w:color="auto"/>
        <w:bottom w:val="none" w:sz="0" w:space="0" w:color="auto"/>
        <w:right w:val="none" w:sz="0" w:space="0" w:color="auto"/>
      </w:divBdr>
    </w:div>
    <w:div w:id="261571038">
      <w:bodyDiv w:val="1"/>
      <w:marLeft w:val="0"/>
      <w:marRight w:val="0"/>
      <w:marTop w:val="0"/>
      <w:marBottom w:val="0"/>
      <w:divBdr>
        <w:top w:val="none" w:sz="0" w:space="0" w:color="auto"/>
        <w:left w:val="none" w:sz="0" w:space="0" w:color="auto"/>
        <w:bottom w:val="none" w:sz="0" w:space="0" w:color="auto"/>
        <w:right w:val="none" w:sz="0" w:space="0" w:color="auto"/>
      </w:divBdr>
    </w:div>
    <w:div w:id="265694444">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70013029">
      <w:bodyDiv w:val="1"/>
      <w:marLeft w:val="0"/>
      <w:marRight w:val="0"/>
      <w:marTop w:val="0"/>
      <w:marBottom w:val="0"/>
      <w:divBdr>
        <w:top w:val="none" w:sz="0" w:space="0" w:color="auto"/>
        <w:left w:val="none" w:sz="0" w:space="0" w:color="auto"/>
        <w:bottom w:val="none" w:sz="0" w:space="0" w:color="auto"/>
        <w:right w:val="none" w:sz="0" w:space="0" w:color="auto"/>
      </w:divBdr>
    </w:div>
    <w:div w:id="270555349">
      <w:bodyDiv w:val="1"/>
      <w:marLeft w:val="0"/>
      <w:marRight w:val="0"/>
      <w:marTop w:val="0"/>
      <w:marBottom w:val="0"/>
      <w:divBdr>
        <w:top w:val="none" w:sz="0" w:space="0" w:color="auto"/>
        <w:left w:val="none" w:sz="0" w:space="0" w:color="auto"/>
        <w:bottom w:val="none" w:sz="0" w:space="0" w:color="auto"/>
        <w:right w:val="none" w:sz="0" w:space="0" w:color="auto"/>
      </w:divBdr>
    </w:div>
    <w:div w:id="271792497">
      <w:bodyDiv w:val="1"/>
      <w:marLeft w:val="0"/>
      <w:marRight w:val="0"/>
      <w:marTop w:val="0"/>
      <w:marBottom w:val="0"/>
      <w:divBdr>
        <w:top w:val="none" w:sz="0" w:space="0" w:color="auto"/>
        <w:left w:val="none" w:sz="0" w:space="0" w:color="auto"/>
        <w:bottom w:val="none" w:sz="0" w:space="0" w:color="auto"/>
        <w:right w:val="none" w:sz="0" w:space="0" w:color="auto"/>
      </w:divBdr>
    </w:div>
    <w:div w:id="275061616">
      <w:bodyDiv w:val="1"/>
      <w:marLeft w:val="0"/>
      <w:marRight w:val="0"/>
      <w:marTop w:val="0"/>
      <w:marBottom w:val="0"/>
      <w:divBdr>
        <w:top w:val="none" w:sz="0" w:space="0" w:color="auto"/>
        <w:left w:val="none" w:sz="0" w:space="0" w:color="auto"/>
        <w:bottom w:val="none" w:sz="0" w:space="0" w:color="auto"/>
        <w:right w:val="none" w:sz="0" w:space="0" w:color="auto"/>
      </w:divBdr>
    </w:div>
    <w:div w:id="278027900">
      <w:bodyDiv w:val="1"/>
      <w:marLeft w:val="0"/>
      <w:marRight w:val="0"/>
      <w:marTop w:val="0"/>
      <w:marBottom w:val="0"/>
      <w:divBdr>
        <w:top w:val="none" w:sz="0" w:space="0" w:color="auto"/>
        <w:left w:val="none" w:sz="0" w:space="0" w:color="auto"/>
        <w:bottom w:val="none" w:sz="0" w:space="0" w:color="auto"/>
        <w:right w:val="none" w:sz="0" w:space="0" w:color="auto"/>
      </w:divBdr>
    </w:div>
    <w:div w:id="278418273">
      <w:bodyDiv w:val="1"/>
      <w:marLeft w:val="0"/>
      <w:marRight w:val="0"/>
      <w:marTop w:val="0"/>
      <w:marBottom w:val="0"/>
      <w:divBdr>
        <w:top w:val="none" w:sz="0" w:space="0" w:color="auto"/>
        <w:left w:val="none" w:sz="0" w:space="0" w:color="auto"/>
        <w:bottom w:val="none" w:sz="0" w:space="0" w:color="auto"/>
        <w:right w:val="none" w:sz="0" w:space="0" w:color="auto"/>
      </w:divBdr>
    </w:div>
    <w:div w:id="278491957">
      <w:bodyDiv w:val="1"/>
      <w:marLeft w:val="0"/>
      <w:marRight w:val="0"/>
      <w:marTop w:val="0"/>
      <w:marBottom w:val="0"/>
      <w:divBdr>
        <w:top w:val="none" w:sz="0" w:space="0" w:color="auto"/>
        <w:left w:val="none" w:sz="0" w:space="0" w:color="auto"/>
        <w:bottom w:val="none" w:sz="0" w:space="0" w:color="auto"/>
        <w:right w:val="none" w:sz="0" w:space="0" w:color="auto"/>
      </w:divBdr>
    </w:div>
    <w:div w:id="279650904">
      <w:bodyDiv w:val="1"/>
      <w:marLeft w:val="0"/>
      <w:marRight w:val="0"/>
      <w:marTop w:val="0"/>
      <w:marBottom w:val="0"/>
      <w:divBdr>
        <w:top w:val="none" w:sz="0" w:space="0" w:color="auto"/>
        <w:left w:val="none" w:sz="0" w:space="0" w:color="auto"/>
        <w:bottom w:val="none" w:sz="0" w:space="0" w:color="auto"/>
        <w:right w:val="none" w:sz="0" w:space="0" w:color="auto"/>
      </w:divBdr>
    </w:div>
    <w:div w:id="282732800">
      <w:bodyDiv w:val="1"/>
      <w:marLeft w:val="0"/>
      <w:marRight w:val="0"/>
      <w:marTop w:val="0"/>
      <w:marBottom w:val="0"/>
      <w:divBdr>
        <w:top w:val="none" w:sz="0" w:space="0" w:color="auto"/>
        <w:left w:val="none" w:sz="0" w:space="0" w:color="auto"/>
        <w:bottom w:val="none" w:sz="0" w:space="0" w:color="auto"/>
        <w:right w:val="none" w:sz="0" w:space="0" w:color="auto"/>
      </w:divBdr>
    </w:div>
    <w:div w:id="284046443">
      <w:bodyDiv w:val="1"/>
      <w:marLeft w:val="0"/>
      <w:marRight w:val="0"/>
      <w:marTop w:val="0"/>
      <w:marBottom w:val="0"/>
      <w:divBdr>
        <w:top w:val="none" w:sz="0" w:space="0" w:color="auto"/>
        <w:left w:val="none" w:sz="0" w:space="0" w:color="auto"/>
        <w:bottom w:val="none" w:sz="0" w:space="0" w:color="auto"/>
        <w:right w:val="none" w:sz="0" w:space="0" w:color="auto"/>
      </w:divBdr>
    </w:div>
    <w:div w:id="285819659">
      <w:bodyDiv w:val="1"/>
      <w:marLeft w:val="0"/>
      <w:marRight w:val="0"/>
      <w:marTop w:val="0"/>
      <w:marBottom w:val="0"/>
      <w:divBdr>
        <w:top w:val="none" w:sz="0" w:space="0" w:color="auto"/>
        <w:left w:val="none" w:sz="0" w:space="0" w:color="auto"/>
        <w:bottom w:val="none" w:sz="0" w:space="0" w:color="auto"/>
        <w:right w:val="none" w:sz="0" w:space="0" w:color="auto"/>
      </w:divBdr>
    </w:div>
    <w:div w:id="285937413">
      <w:bodyDiv w:val="1"/>
      <w:marLeft w:val="0"/>
      <w:marRight w:val="0"/>
      <w:marTop w:val="0"/>
      <w:marBottom w:val="0"/>
      <w:divBdr>
        <w:top w:val="none" w:sz="0" w:space="0" w:color="auto"/>
        <w:left w:val="none" w:sz="0" w:space="0" w:color="auto"/>
        <w:bottom w:val="none" w:sz="0" w:space="0" w:color="auto"/>
        <w:right w:val="none" w:sz="0" w:space="0" w:color="auto"/>
      </w:divBdr>
    </w:div>
    <w:div w:id="288325045">
      <w:bodyDiv w:val="1"/>
      <w:marLeft w:val="0"/>
      <w:marRight w:val="0"/>
      <w:marTop w:val="0"/>
      <w:marBottom w:val="0"/>
      <w:divBdr>
        <w:top w:val="none" w:sz="0" w:space="0" w:color="auto"/>
        <w:left w:val="none" w:sz="0" w:space="0" w:color="auto"/>
        <w:bottom w:val="none" w:sz="0" w:space="0" w:color="auto"/>
        <w:right w:val="none" w:sz="0" w:space="0" w:color="auto"/>
      </w:divBdr>
    </w:div>
    <w:div w:id="289169838">
      <w:bodyDiv w:val="1"/>
      <w:marLeft w:val="0"/>
      <w:marRight w:val="0"/>
      <w:marTop w:val="0"/>
      <w:marBottom w:val="0"/>
      <w:divBdr>
        <w:top w:val="none" w:sz="0" w:space="0" w:color="auto"/>
        <w:left w:val="none" w:sz="0" w:space="0" w:color="auto"/>
        <w:bottom w:val="none" w:sz="0" w:space="0" w:color="auto"/>
        <w:right w:val="none" w:sz="0" w:space="0" w:color="auto"/>
      </w:divBdr>
    </w:div>
    <w:div w:id="292448989">
      <w:bodyDiv w:val="1"/>
      <w:marLeft w:val="0"/>
      <w:marRight w:val="0"/>
      <w:marTop w:val="0"/>
      <w:marBottom w:val="0"/>
      <w:divBdr>
        <w:top w:val="none" w:sz="0" w:space="0" w:color="auto"/>
        <w:left w:val="none" w:sz="0" w:space="0" w:color="auto"/>
        <w:bottom w:val="none" w:sz="0" w:space="0" w:color="auto"/>
        <w:right w:val="none" w:sz="0" w:space="0" w:color="auto"/>
      </w:divBdr>
    </w:div>
    <w:div w:id="292827479">
      <w:bodyDiv w:val="1"/>
      <w:marLeft w:val="0"/>
      <w:marRight w:val="0"/>
      <w:marTop w:val="0"/>
      <w:marBottom w:val="0"/>
      <w:divBdr>
        <w:top w:val="none" w:sz="0" w:space="0" w:color="auto"/>
        <w:left w:val="none" w:sz="0" w:space="0" w:color="auto"/>
        <w:bottom w:val="none" w:sz="0" w:space="0" w:color="auto"/>
        <w:right w:val="none" w:sz="0" w:space="0" w:color="auto"/>
      </w:divBdr>
    </w:div>
    <w:div w:id="293101993">
      <w:bodyDiv w:val="1"/>
      <w:marLeft w:val="0"/>
      <w:marRight w:val="0"/>
      <w:marTop w:val="0"/>
      <w:marBottom w:val="0"/>
      <w:divBdr>
        <w:top w:val="none" w:sz="0" w:space="0" w:color="auto"/>
        <w:left w:val="none" w:sz="0" w:space="0" w:color="auto"/>
        <w:bottom w:val="none" w:sz="0" w:space="0" w:color="auto"/>
        <w:right w:val="none" w:sz="0" w:space="0" w:color="auto"/>
      </w:divBdr>
    </w:div>
    <w:div w:id="293565540">
      <w:bodyDiv w:val="1"/>
      <w:marLeft w:val="0"/>
      <w:marRight w:val="0"/>
      <w:marTop w:val="0"/>
      <w:marBottom w:val="0"/>
      <w:divBdr>
        <w:top w:val="none" w:sz="0" w:space="0" w:color="auto"/>
        <w:left w:val="none" w:sz="0" w:space="0" w:color="auto"/>
        <w:bottom w:val="none" w:sz="0" w:space="0" w:color="auto"/>
        <w:right w:val="none" w:sz="0" w:space="0" w:color="auto"/>
      </w:divBdr>
    </w:div>
    <w:div w:id="294066513">
      <w:bodyDiv w:val="1"/>
      <w:marLeft w:val="0"/>
      <w:marRight w:val="0"/>
      <w:marTop w:val="0"/>
      <w:marBottom w:val="0"/>
      <w:divBdr>
        <w:top w:val="none" w:sz="0" w:space="0" w:color="auto"/>
        <w:left w:val="none" w:sz="0" w:space="0" w:color="auto"/>
        <w:bottom w:val="none" w:sz="0" w:space="0" w:color="auto"/>
        <w:right w:val="none" w:sz="0" w:space="0" w:color="auto"/>
      </w:divBdr>
    </w:div>
    <w:div w:id="294260232">
      <w:bodyDiv w:val="1"/>
      <w:marLeft w:val="0"/>
      <w:marRight w:val="0"/>
      <w:marTop w:val="0"/>
      <w:marBottom w:val="0"/>
      <w:divBdr>
        <w:top w:val="none" w:sz="0" w:space="0" w:color="auto"/>
        <w:left w:val="none" w:sz="0" w:space="0" w:color="auto"/>
        <w:bottom w:val="none" w:sz="0" w:space="0" w:color="auto"/>
        <w:right w:val="none" w:sz="0" w:space="0" w:color="auto"/>
      </w:divBdr>
    </w:div>
    <w:div w:id="295257729">
      <w:bodyDiv w:val="1"/>
      <w:marLeft w:val="0"/>
      <w:marRight w:val="0"/>
      <w:marTop w:val="0"/>
      <w:marBottom w:val="0"/>
      <w:divBdr>
        <w:top w:val="none" w:sz="0" w:space="0" w:color="auto"/>
        <w:left w:val="none" w:sz="0" w:space="0" w:color="auto"/>
        <w:bottom w:val="none" w:sz="0" w:space="0" w:color="auto"/>
        <w:right w:val="none" w:sz="0" w:space="0" w:color="auto"/>
      </w:divBdr>
    </w:div>
    <w:div w:id="295373322">
      <w:bodyDiv w:val="1"/>
      <w:marLeft w:val="0"/>
      <w:marRight w:val="0"/>
      <w:marTop w:val="0"/>
      <w:marBottom w:val="0"/>
      <w:divBdr>
        <w:top w:val="none" w:sz="0" w:space="0" w:color="auto"/>
        <w:left w:val="none" w:sz="0" w:space="0" w:color="auto"/>
        <w:bottom w:val="none" w:sz="0" w:space="0" w:color="auto"/>
        <w:right w:val="none" w:sz="0" w:space="0" w:color="auto"/>
      </w:divBdr>
    </w:div>
    <w:div w:id="295792863">
      <w:bodyDiv w:val="1"/>
      <w:marLeft w:val="0"/>
      <w:marRight w:val="0"/>
      <w:marTop w:val="0"/>
      <w:marBottom w:val="0"/>
      <w:divBdr>
        <w:top w:val="none" w:sz="0" w:space="0" w:color="auto"/>
        <w:left w:val="none" w:sz="0" w:space="0" w:color="auto"/>
        <w:bottom w:val="none" w:sz="0" w:space="0" w:color="auto"/>
        <w:right w:val="none" w:sz="0" w:space="0" w:color="auto"/>
      </w:divBdr>
    </w:div>
    <w:div w:id="296952371">
      <w:bodyDiv w:val="1"/>
      <w:marLeft w:val="0"/>
      <w:marRight w:val="0"/>
      <w:marTop w:val="0"/>
      <w:marBottom w:val="0"/>
      <w:divBdr>
        <w:top w:val="none" w:sz="0" w:space="0" w:color="auto"/>
        <w:left w:val="none" w:sz="0" w:space="0" w:color="auto"/>
        <w:bottom w:val="none" w:sz="0" w:space="0" w:color="auto"/>
        <w:right w:val="none" w:sz="0" w:space="0" w:color="auto"/>
      </w:divBdr>
    </w:div>
    <w:div w:id="297419714">
      <w:bodyDiv w:val="1"/>
      <w:marLeft w:val="0"/>
      <w:marRight w:val="0"/>
      <w:marTop w:val="0"/>
      <w:marBottom w:val="0"/>
      <w:divBdr>
        <w:top w:val="none" w:sz="0" w:space="0" w:color="auto"/>
        <w:left w:val="none" w:sz="0" w:space="0" w:color="auto"/>
        <w:bottom w:val="none" w:sz="0" w:space="0" w:color="auto"/>
        <w:right w:val="none" w:sz="0" w:space="0" w:color="auto"/>
      </w:divBdr>
    </w:div>
    <w:div w:id="298655435">
      <w:bodyDiv w:val="1"/>
      <w:marLeft w:val="0"/>
      <w:marRight w:val="0"/>
      <w:marTop w:val="0"/>
      <w:marBottom w:val="0"/>
      <w:divBdr>
        <w:top w:val="none" w:sz="0" w:space="0" w:color="auto"/>
        <w:left w:val="none" w:sz="0" w:space="0" w:color="auto"/>
        <w:bottom w:val="none" w:sz="0" w:space="0" w:color="auto"/>
        <w:right w:val="none" w:sz="0" w:space="0" w:color="auto"/>
      </w:divBdr>
    </w:div>
    <w:div w:id="299189889">
      <w:bodyDiv w:val="1"/>
      <w:marLeft w:val="0"/>
      <w:marRight w:val="0"/>
      <w:marTop w:val="0"/>
      <w:marBottom w:val="0"/>
      <w:divBdr>
        <w:top w:val="none" w:sz="0" w:space="0" w:color="auto"/>
        <w:left w:val="none" w:sz="0" w:space="0" w:color="auto"/>
        <w:bottom w:val="none" w:sz="0" w:space="0" w:color="auto"/>
        <w:right w:val="none" w:sz="0" w:space="0" w:color="auto"/>
      </w:divBdr>
    </w:div>
    <w:div w:id="299194539">
      <w:bodyDiv w:val="1"/>
      <w:marLeft w:val="0"/>
      <w:marRight w:val="0"/>
      <w:marTop w:val="0"/>
      <w:marBottom w:val="0"/>
      <w:divBdr>
        <w:top w:val="none" w:sz="0" w:space="0" w:color="auto"/>
        <w:left w:val="none" w:sz="0" w:space="0" w:color="auto"/>
        <w:bottom w:val="none" w:sz="0" w:space="0" w:color="auto"/>
        <w:right w:val="none" w:sz="0" w:space="0" w:color="auto"/>
      </w:divBdr>
    </w:div>
    <w:div w:id="299387091">
      <w:bodyDiv w:val="1"/>
      <w:marLeft w:val="0"/>
      <w:marRight w:val="0"/>
      <w:marTop w:val="0"/>
      <w:marBottom w:val="0"/>
      <w:divBdr>
        <w:top w:val="none" w:sz="0" w:space="0" w:color="auto"/>
        <w:left w:val="none" w:sz="0" w:space="0" w:color="auto"/>
        <w:bottom w:val="none" w:sz="0" w:space="0" w:color="auto"/>
        <w:right w:val="none" w:sz="0" w:space="0" w:color="auto"/>
      </w:divBdr>
    </w:div>
    <w:div w:id="303004327">
      <w:bodyDiv w:val="1"/>
      <w:marLeft w:val="0"/>
      <w:marRight w:val="0"/>
      <w:marTop w:val="0"/>
      <w:marBottom w:val="0"/>
      <w:divBdr>
        <w:top w:val="none" w:sz="0" w:space="0" w:color="auto"/>
        <w:left w:val="none" w:sz="0" w:space="0" w:color="auto"/>
        <w:bottom w:val="none" w:sz="0" w:space="0" w:color="auto"/>
        <w:right w:val="none" w:sz="0" w:space="0" w:color="auto"/>
      </w:divBdr>
    </w:div>
    <w:div w:id="303239424">
      <w:bodyDiv w:val="1"/>
      <w:marLeft w:val="0"/>
      <w:marRight w:val="0"/>
      <w:marTop w:val="0"/>
      <w:marBottom w:val="0"/>
      <w:divBdr>
        <w:top w:val="none" w:sz="0" w:space="0" w:color="auto"/>
        <w:left w:val="none" w:sz="0" w:space="0" w:color="auto"/>
        <w:bottom w:val="none" w:sz="0" w:space="0" w:color="auto"/>
        <w:right w:val="none" w:sz="0" w:space="0" w:color="auto"/>
      </w:divBdr>
    </w:div>
    <w:div w:id="303700049">
      <w:bodyDiv w:val="1"/>
      <w:marLeft w:val="0"/>
      <w:marRight w:val="0"/>
      <w:marTop w:val="0"/>
      <w:marBottom w:val="0"/>
      <w:divBdr>
        <w:top w:val="none" w:sz="0" w:space="0" w:color="auto"/>
        <w:left w:val="none" w:sz="0" w:space="0" w:color="auto"/>
        <w:bottom w:val="none" w:sz="0" w:space="0" w:color="auto"/>
        <w:right w:val="none" w:sz="0" w:space="0" w:color="auto"/>
      </w:divBdr>
    </w:div>
    <w:div w:id="304244017">
      <w:bodyDiv w:val="1"/>
      <w:marLeft w:val="0"/>
      <w:marRight w:val="0"/>
      <w:marTop w:val="0"/>
      <w:marBottom w:val="0"/>
      <w:divBdr>
        <w:top w:val="none" w:sz="0" w:space="0" w:color="auto"/>
        <w:left w:val="none" w:sz="0" w:space="0" w:color="auto"/>
        <w:bottom w:val="none" w:sz="0" w:space="0" w:color="auto"/>
        <w:right w:val="none" w:sz="0" w:space="0" w:color="auto"/>
      </w:divBdr>
    </w:div>
    <w:div w:id="306058251">
      <w:bodyDiv w:val="1"/>
      <w:marLeft w:val="0"/>
      <w:marRight w:val="0"/>
      <w:marTop w:val="0"/>
      <w:marBottom w:val="0"/>
      <w:divBdr>
        <w:top w:val="none" w:sz="0" w:space="0" w:color="auto"/>
        <w:left w:val="none" w:sz="0" w:space="0" w:color="auto"/>
        <w:bottom w:val="none" w:sz="0" w:space="0" w:color="auto"/>
        <w:right w:val="none" w:sz="0" w:space="0" w:color="auto"/>
      </w:divBdr>
    </w:div>
    <w:div w:id="306249754">
      <w:bodyDiv w:val="1"/>
      <w:marLeft w:val="0"/>
      <w:marRight w:val="0"/>
      <w:marTop w:val="0"/>
      <w:marBottom w:val="0"/>
      <w:divBdr>
        <w:top w:val="none" w:sz="0" w:space="0" w:color="auto"/>
        <w:left w:val="none" w:sz="0" w:space="0" w:color="auto"/>
        <w:bottom w:val="none" w:sz="0" w:space="0" w:color="auto"/>
        <w:right w:val="none" w:sz="0" w:space="0" w:color="auto"/>
      </w:divBdr>
    </w:div>
    <w:div w:id="307783277">
      <w:bodyDiv w:val="1"/>
      <w:marLeft w:val="0"/>
      <w:marRight w:val="0"/>
      <w:marTop w:val="0"/>
      <w:marBottom w:val="0"/>
      <w:divBdr>
        <w:top w:val="none" w:sz="0" w:space="0" w:color="auto"/>
        <w:left w:val="none" w:sz="0" w:space="0" w:color="auto"/>
        <w:bottom w:val="none" w:sz="0" w:space="0" w:color="auto"/>
        <w:right w:val="none" w:sz="0" w:space="0" w:color="auto"/>
      </w:divBdr>
    </w:div>
    <w:div w:id="308898910">
      <w:bodyDiv w:val="1"/>
      <w:marLeft w:val="0"/>
      <w:marRight w:val="0"/>
      <w:marTop w:val="0"/>
      <w:marBottom w:val="0"/>
      <w:divBdr>
        <w:top w:val="none" w:sz="0" w:space="0" w:color="auto"/>
        <w:left w:val="none" w:sz="0" w:space="0" w:color="auto"/>
        <w:bottom w:val="none" w:sz="0" w:space="0" w:color="auto"/>
        <w:right w:val="none" w:sz="0" w:space="0" w:color="auto"/>
      </w:divBdr>
    </w:div>
    <w:div w:id="310791183">
      <w:bodyDiv w:val="1"/>
      <w:marLeft w:val="0"/>
      <w:marRight w:val="0"/>
      <w:marTop w:val="0"/>
      <w:marBottom w:val="0"/>
      <w:divBdr>
        <w:top w:val="none" w:sz="0" w:space="0" w:color="auto"/>
        <w:left w:val="none" w:sz="0" w:space="0" w:color="auto"/>
        <w:bottom w:val="none" w:sz="0" w:space="0" w:color="auto"/>
        <w:right w:val="none" w:sz="0" w:space="0" w:color="auto"/>
      </w:divBdr>
    </w:div>
    <w:div w:id="311063071">
      <w:bodyDiv w:val="1"/>
      <w:marLeft w:val="0"/>
      <w:marRight w:val="0"/>
      <w:marTop w:val="0"/>
      <w:marBottom w:val="0"/>
      <w:divBdr>
        <w:top w:val="none" w:sz="0" w:space="0" w:color="auto"/>
        <w:left w:val="none" w:sz="0" w:space="0" w:color="auto"/>
        <w:bottom w:val="none" w:sz="0" w:space="0" w:color="auto"/>
        <w:right w:val="none" w:sz="0" w:space="0" w:color="auto"/>
      </w:divBdr>
    </w:div>
    <w:div w:id="311256256">
      <w:bodyDiv w:val="1"/>
      <w:marLeft w:val="0"/>
      <w:marRight w:val="0"/>
      <w:marTop w:val="0"/>
      <w:marBottom w:val="0"/>
      <w:divBdr>
        <w:top w:val="none" w:sz="0" w:space="0" w:color="auto"/>
        <w:left w:val="none" w:sz="0" w:space="0" w:color="auto"/>
        <w:bottom w:val="none" w:sz="0" w:space="0" w:color="auto"/>
        <w:right w:val="none" w:sz="0" w:space="0" w:color="auto"/>
      </w:divBdr>
    </w:div>
    <w:div w:id="311832262">
      <w:bodyDiv w:val="1"/>
      <w:marLeft w:val="0"/>
      <w:marRight w:val="0"/>
      <w:marTop w:val="0"/>
      <w:marBottom w:val="0"/>
      <w:divBdr>
        <w:top w:val="none" w:sz="0" w:space="0" w:color="auto"/>
        <w:left w:val="none" w:sz="0" w:space="0" w:color="auto"/>
        <w:bottom w:val="none" w:sz="0" w:space="0" w:color="auto"/>
        <w:right w:val="none" w:sz="0" w:space="0" w:color="auto"/>
      </w:divBdr>
    </w:div>
    <w:div w:id="313922779">
      <w:bodyDiv w:val="1"/>
      <w:marLeft w:val="0"/>
      <w:marRight w:val="0"/>
      <w:marTop w:val="0"/>
      <w:marBottom w:val="0"/>
      <w:divBdr>
        <w:top w:val="none" w:sz="0" w:space="0" w:color="auto"/>
        <w:left w:val="none" w:sz="0" w:space="0" w:color="auto"/>
        <w:bottom w:val="none" w:sz="0" w:space="0" w:color="auto"/>
        <w:right w:val="none" w:sz="0" w:space="0" w:color="auto"/>
      </w:divBdr>
    </w:div>
    <w:div w:id="313998046">
      <w:bodyDiv w:val="1"/>
      <w:marLeft w:val="0"/>
      <w:marRight w:val="0"/>
      <w:marTop w:val="0"/>
      <w:marBottom w:val="0"/>
      <w:divBdr>
        <w:top w:val="none" w:sz="0" w:space="0" w:color="auto"/>
        <w:left w:val="none" w:sz="0" w:space="0" w:color="auto"/>
        <w:bottom w:val="none" w:sz="0" w:space="0" w:color="auto"/>
        <w:right w:val="none" w:sz="0" w:space="0" w:color="auto"/>
      </w:divBdr>
    </w:div>
    <w:div w:id="317198571">
      <w:bodyDiv w:val="1"/>
      <w:marLeft w:val="0"/>
      <w:marRight w:val="0"/>
      <w:marTop w:val="0"/>
      <w:marBottom w:val="0"/>
      <w:divBdr>
        <w:top w:val="none" w:sz="0" w:space="0" w:color="auto"/>
        <w:left w:val="none" w:sz="0" w:space="0" w:color="auto"/>
        <w:bottom w:val="none" w:sz="0" w:space="0" w:color="auto"/>
        <w:right w:val="none" w:sz="0" w:space="0" w:color="auto"/>
      </w:divBdr>
    </w:div>
    <w:div w:id="319425056">
      <w:bodyDiv w:val="1"/>
      <w:marLeft w:val="0"/>
      <w:marRight w:val="0"/>
      <w:marTop w:val="0"/>
      <w:marBottom w:val="0"/>
      <w:divBdr>
        <w:top w:val="none" w:sz="0" w:space="0" w:color="auto"/>
        <w:left w:val="none" w:sz="0" w:space="0" w:color="auto"/>
        <w:bottom w:val="none" w:sz="0" w:space="0" w:color="auto"/>
        <w:right w:val="none" w:sz="0" w:space="0" w:color="auto"/>
      </w:divBdr>
    </w:div>
    <w:div w:id="320471303">
      <w:bodyDiv w:val="1"/>
      <w:marLeft w:val="0"/>
      <w:marRight w:val="0"/>
      <w:marTop w:val="0"/>
      <w:marBottom w:val="0"/>
      <w:divBdr>
        <w:top w:val="none" w:sz="0" w:space="0" w:color="auto"/>
        <w:left w:val="none" w:sz="0" w:space="0" w:color="auto"/>
        <w:bottom w:val="none" w:sz="0" w:space="0" w:color="auto"/>
        <w:right w:val="none" w:sz="0" w:space="0" w:color="auto"/>
      </w:divBdr>
    </w:div>
    <w:div w:id="321275412">
      <w:bodyDiv w:val="1"/>
      <w:marLeft w:val="0"/>
      <w:marRight w:val="0"/>
      <w:marTop w:val="0"/>
      <w:marBottom w:val="0"/>
      <w:divBdr>
        <w:top w:val="none" w:sz="0" w:space="0" w:color="auto"/>
        <w:left w:val="none" w:sz="0" w:space="0" w:color="auto"/>
        <w:bottom w:val="none" w:sz="0" w:space="0" w:color="auto"/>
        <w:right w:val="none" w:sz="0" w:space="0" w:color="auto"/>
      </w:divBdr>
    </w:div>
    <w:div w:id="322899168">
      <w:bodyDiv w:val="1"/>
      <w:marLeft w:val="0"/>
      <w:marRight w:val="0"/>
      <w:marTop w:val="0"/>
      <w:marBottom w:val="0"/>
      <w:divBdr>
        <w:top w:val="none" w:sz="0" w:space="0" w:color="auto"/>
        <w:left w:val="none" w:sz="0" w:space="0" w:color="auto"/>
        <w:bottom w:val="none" w:sz="0" w:space="0" w:color="auto"/>
        <w:right w:val="none" w:sz="0" w:space="0" w:color="auto"/>
      </w:divBdr>
    </w:div>
    <w:div w:id="323360245">
      <w:bodyDiv w:val="1"/>
      <w:marLeft w:val="0"/>
      <w:marRight w:val="0"/>
      <w:marTop w:val="0"/>
      <w:marBottom w:val="0"/>
      <w:divBdr>
        <w:top w:val="none" w:sz="0" w:space="0" w:color="auto"/>
        <w:left w:val="none" w:sz="0" w:space="0" w:color="auto"/>
        <w:bottom w:val="none" w:sz="0" w:space="0" w:color="auto"/>
        <w:right w:val="none" w:sz="0" w:space="0" w:color="auto"/>
      </w:divBdr>
    </w:div>
    <w:div w:id="323632066">
      <w:bodyDiv w:val="1"/>
      <w:marLeft w:val="0"/>
      <w:marRight w:val="0"/>
      <w:marTop w:val="0"/>
      <w:marBottom w:val="0"/>
      <w:divBdr>
        <w:top w:val="none" w:sz="0" w:space="0" w:color="auto"/>
        <w:left w:val="none" w:sz="0" w:space="0" w:color="auto"/>
        <w:bottom w:val="none" w:sz="0" w:space="0" w:color="auto"/>
        <w:right w:val="none" w:sz="0" w:space="0" w:color="auto"/>
      </w:divBdr>
    </w:div>
    <w:div w:id="324088104">
      <w:bodyDiv w:val="1"/>
      <w:marLeft w:val="0"/>
      <w:marRight w:val="0"/>
      <w:marTop w:val="0"/>
      <w:marBottom w:val="0"/>
      <w:divBdr>
        <w:top w:val="none" w:sz="0" w:space="0" w:color="auto"/>
        <w:left w:val="none" w:sz="0" w:space="0" w:color="auto"/>
        <w:bottom w:val="none" w:sz="0" w:space="0" w:color="auto"/>
        <w:right w:val="none" w:sz="0" w:space="0" w:color="auto"/>
      </w:divBdr>
    </w:div>
    <w:div w:id="324940345">
      <w:bodyDiv w:val="1"/>
      <w:marLeft w:val="0"/>
      <w:marRight w:val="0"/>
      <w:marTop w:val="0"/>
      <w:marBottom w:val="0"/>
      <w:divBdr>
        <w:top w:val="none" w:sz="0" w:space="0" w:color="auto"/>
        <w:left w:val="none" w:sz="0" w:space="0" w:color="auto"/>
        <w:bottom w:val="none" w:sz="0" w:space="0" w:color="auto"/>
        <w:right w:val="none" w:sz="0" w:space="0" w:color="auto"/>
      </w:divBdr>
    </w:div>
    <w:div w:id="330983585">
      <w:bodyDiv w:val="1"/>
      <w:marLeft w:val="0"/>
      <w:marRight w:val="0"/>
      <w:marTop w:val="0"/>
      <w:marBottom w:val="0"/>
      <w:divBdr>
        <w:top w:val="none" w:sz="0" w:space="0" w:color="auto"/>
        <w:left w:val="none" w:sz="0" w:space="0" w:color="auto"/>
        <w:bottom w:val="none" w:sz="0" w:space="0" w:color="auto"/>
        <w:right w:val="none" w:sz="0" w:space="0" w:color="auto"/>
      </w:divBdr>
    </w:div>
    <w:div w:id="331179957">
      <w:bodyDiv w:val="1"/>
      <w:marLeft w:val="0"/>
      <w:marRight w:val="0"/>
      <w:marTop w:val="0"/>
      <w:marBottom w:val="0"/>
      <w:divBdr>
        <w:top w:val="none" w:sz="0" w:space="0" w:color="auto"/>
        <w:left w:val="none" w:sz="0" w:space="0" w:color="auto"/>
        <w:bottom w:val="none" w:sz="0" w:space="0" w:color="auto"/>
        <w:right w:val="none" w:sz="0" w:space="0" w:color="auto"/>
      </w:divBdr>
    </w:div>
    <w:div w:id="332226614">
      <w:bodyDiv w:val="1"/>
      <w:marLeft w:val="0"/>
      <w:marRight w:val="0"/>
      <w:marTop w:val="0"/>
      <w:marBottom w:val="0"/>
      <w:divBdr>
        <w:top w:val="none" w:sz="0" w:space="0" w:color="auto"/>
        <w:left w:val="none" w:sz="0" w:space="0" w:color="auto"/>
        <w:bottom w:val="none" w:sz="0" w:space="0" w:color="auto"/>
        <w:right w:val="none" w:sz="0" w:space="0" w:color="auto"/>
      </w:divBdr>
    </w:div>
    <w:div w:id="332488407">
      <w:bodyDiv w:val="1"/>
      <w:marLeft w:val="0"/>
      <w:marRight w:val="0"/>
      <w:marTop w:val="0"/>
      <w:marBottom w:val="0"/>
      <w:divBdr>
        <w:top w:val="none" w:sz="0" w:space="0" w:color="auto"/>
        <w:left w:val="none" w:sz="0" w:space="0" w:color="auto"/>
        <w:bottom w:val="none" w:sz="0" w:space="0" w:color="auto"/>
        <w:right w:val="none" w:sz="0" w:space="0" w:color="auto"/>
      </w:divBdr>
    </w:div>
    <w:div w:id="333382547">
      <w:bodyDiv w:val="1"/>
      <w:marLeft w:val="0"/>
      <w:marRight w:val="0"/>
      <w:marTop w:val="0"/>
      <w:marBottom w:val="0"/>
      <w:divBdr>
        <w:top w:val="none" w:sz="0" w:space="0" w:color="auto"/>
        <w:left w:val="none" w:sz="0" w:space="0" w:color="auto"/>
        <w:bottom w:val="none" w:sz="0" w:space="0" w:color="auto"/>
        <w:right w:val="none" w:sz="0" w:space="0" w:color="auto"/>
      </w:divBdr>
    </w:div>
    <w:div w:id="336661839">
      <w:bodyDiv w:val="1"/>
      <w:marLeft w:val="0"/>
      <w:marRight w:val="0"/>
      <w:marTop w:val="0"/>
      <w:marBottom w:val="0"/>
      <w:divBdr>
        <w:top w:val="none" w:sz="0" w:space="0" w:color="auto"/>
        <w:left w:val="none" w:sz="0" w:space="0" w:color="auto"/>
        <w:bottom w:val="none" w:sz="0" w:space="0" w:color="auto"/>
        <w:right w:val="none" w:sz="0" w:space="0" w:color="auto"/>
      </w:divBdr>
    </w:div>
    <w:div w:id="336691149">
      <w:bodyDiv w:val="1"/>
      <w:marLeft w:val="0"/>
      <w:marRight w:val="0"/>
      <w:marTop w:val="0"/>
      <w:marBottom w:val="0"/>
      <w:divBdr>
        <w:top w:val="none" w:sz="0" w:space="0" w:color="auto"/>
        <w:left w:val="none" w:sz="0" w:space="0" w:color="auto"/>
        <w:bottom w:val="none" w:sz="0" w:space="0" w:color="auto"/>
        <w:right w:val="none" w:sz="0" w:space="0" w:color="auto"/>
      </w:divBdr>
    </w:div>
    <w:div w:id="337738157">
      <w:bodyDiv w:val="1"/>
      <w:marLeft w:val="0"/>
      <w:marRight w:val="0"/>
      <w:marTop w:val="0"/>
      <w:marBottom w:val="0"/>
      <w:divBdr>
        <w:top w:val="none" w:sz="0" w:space="0" w:color="auto"/>
        <w:left w:val="none" w:sz="0" w:space="0" w:color="auto"/>
        <w:bottom w:val="none" w:sz="0" w:space="0" w:color="auto"/>
        <w:right w:val="none" w:sz="0" w:space="0" w:color="auto"/>
      </w:divBdr>
    </w:div>
    <w:div w:id="337780554">
      <w:bodyDiv w:val="1"/>
      <w:marLeft w:val="0"/>
      <w:marRight w:val="0"/>
      <w:marTop w:val="0"/>
      <w:marBottom w:val="0"/>
      <w:divBdr>
        <w:top w:val="none" w:sz="0" w:space="0" w:color="auto"/>
        <w:left w:val="none" w:sz="0" w:space="0" w:color="auto"/>
        <w:bottom w:val="none" w:sz="0" w:space="0" w:color="auto"/>
        <w:right w:val="none" w:sz="0" w:space="0" w:color="auto"/>
      </w:divBdr>
    </w:div>
    <w:div w:id="337925341">
      <w:bodyDiv w:val="1"/>
      <w:marLeft w:val="0"/>
      <w:marRight w:val="0"/>
      <w:marTop w:val="0"/>
      <w:marBottom w:val="0"/>
      <w:divBdr>
        <w:top w:val="none" w:sz="0" w:space="0" w:color="auto"/>
        <w:left w:val="none" w:sz="0" w:space="0" w:color="auto"/>
        <w:bottom w:val="none" w:sz="0" w:space="0" w:color="auto"/>
        <w:right w:val="none" w:sz="0" w:space="0" w:color="auto"/>
      </w:divBdr>
    </w:div>
    <w:div w:id="338118397">
      <w:bodyDiv w:val="1"/>
      <w:marLeft w:val="0"/>
      <w:marRight w:val="0"/>
      <w:marTop w:val="0"/>
      <w:marBottom w:val="0"/>
      <w:divBdr>
        <w:top w:val="none" w:sz="0" w:space="0" w:color="auto"/>
        <w:left w:val="none" w:sz="0" w:space="0" w:color="auto"/>
        <w:bottom w:val="none" w:sz="0" w:space="0" w:color="auto"/>
        <w:right w:val="none" w:sz="0" w:space="0" w:color="auto"/>
      </w:divBdr>
    </w:div>
    <w:div w:id="338238140">
      <w:bodyDiv w:val="1"/>
      <w:marLeft w:val="0"/>
      <w:marRight w:val="0"/>
      <w:marTop w:val="0"/>
      <w:marBottom w:val="0"/>
      <w:divBdr>
        <w:top w:val="none" w:sz="0" w:space="0" w:color="auto"/>
        <w:left w:val="none" w:sz="0" w:space="0" w:color="auto"/>
        <w:bottom w:val="none" w:sz="0" w:space="0" w:color="auto"/>
        <w:right w:val="none" w:sz="0" w:space="0" w:color="auto"/>
      </w:divBdr>
    </w:div>
    <w:div w:id="341126303">
      <w:bodyDiv w:val="1"/>
      <w:marLeft w:val="0"/>
      <w:marRight w:val="0"/>
      <w:marTop w:val="0"/>
      <w:marBottom w:val="0"/>
      <w:divBdr>
        <w:top w:val="none" w:sz="0" w:space="0" w:color="auto"/>
        <w:left w:val="none" w:sz="0" w:space="0" w:color="auto"/>
        <w:bottom w:val="none" w:sz="0" w:space="0" w:color="auto"/>
        <w:right w:val="none" w:sz="0" w:space="0" w:color="auto"/>
      </w:divBdr>
    </w:div>
    <w:div w:id="341903626">
      <w:bodyDiv w:val="1"/>
      <w:marLeft w:val="0"/>
      <w:marRight w:val="0"/>
      <w:marTop w:val="0"/>
      <w:marBottom w:val="0"/>
      <w:divBdr>
        <w:top w:val="none" w:sz="0" w:space="0" w:color="auto"/>
        <w:left w:val="none" w:sz="0" w:space="0" w:color="auto"/>
        <w:bottom w:val="none" w:sz="0" w:space="0" w:color="auto"/>
        <w:right w:val="none" w:sz="0" w:space="0" w:color="auto"/>
      </w:divBdr>
    </w:div>
    <w:div w:id="342244036">
      <w:bodyDiv w:val="1"/>
      <w:marLeft w:val="0"/>
      <w:marRight w:val="0"/>
      <w:marTop w:val="0"/>
      <w:marBottom w:val="0"/>
      <w:divBdr>
        <w:top w:val="none" w:sz="0" w:space="0" w:color="auto"/>
        <w:left w:val="none" w:sz="0" w:space="0" w:color="auto"/>
        <w:bottom w:val="none" w:sz="0" w:space="0" w:color="auto"/>
        <w:right w:val="none" w:sz="0" w:space="0" w:color="auto"/>
      </w:divBdr>
    </w:div>
    <w:div w:id="344326473">
      <w:bodyDiv w:val="1"/>
      <w:marLeft w:val="0"/>
      <w:marRight w:val="0"/>
      <w:marTop w:val="0"/>
      <w:marBottom w:val="0"/>
      <w:divBdr>
        <w:top w:val="none" w:sz="0" w:space="0" w:color="auto"/>
        <w:left w:val="none" w:sz="0" w:space="0" w:color="auto"/>
        <w:bottom w:val="none" w:sz="0" w:space="0" w:color="auto"/>
        <w:right w:val="none" w:sz="0" w:space="0" w:color="auto"/>
      </w:divBdr>
    </w:div>
    <w:div w:id="344527469">
      <w:bodyDiv w:val="1"/>
      <w:marLeft w:val="0"/>
      <w:marRight w:val="0"/>
      <w:marTop w:val="0"/>
      <w:marBottom w:val="0"/>
      <w:divBdr>
        <w:top w:val="none" w:sz="0" w:space="0" w:color="auto"/>
        <w:left w:val="none" w:sz="0" w:space="0" w:color="auto"/>
        <w:bottom w:val="none" w:sz="0" w:space="0" w:color="auto"/>
        <w:right w:val="none" w:sz="0" w:space="0" w:color="auto"/>
      </w:divBdr>
    </w:div>
    <w:div w:id="348021638">
      <w:bodyDiv w:val="1"/>
      <w:marLeft w:val="0"/>
      <w:marRight w:val="0"/>
      <w:marTop w:val="0"/>
      <w:marBottom w:val="0"/>
      <w:divBdr>
        <w:top w:val="none" w:sz="0" w:space="0" w:color="auto"/>
        <w:left w:val="none" w:sz="0" w:space="0" w:color="auto"/>
        <w:bottom w:val="none" w:sz="0" w:space="0" w:color="auto"/>
        <w:right w:val="none" w:sz="0" w:space="0" w:color="auto"/>
      </w:divBdr>
    </w:div>
    <w:div w:id="350181578">
      <w:bodyDiv w:val="1"/>
      <w:marLeft w:val="0"/>
      <w:marRight w:val="0"/>
      <w:marTop w:val="0"/>
      <w:marBottom w:val="0"/>
      <w:divBdr>
        <w:top w:val="none" w:sz="0" w:space="0" w:color="auto"/>
        <w:left w:val="none" w:sz="0" w:space="0" w:color="auto"/>
        <w:bottom w:val="none" w:sz="0" w:space="0" w:color="auto"/>
        <w:right w:val="none" w:sz="0" w:space="0" w:color="auto"/>
      </w:divBdr>
    </w:div>
    <w:div w:id="351609759">
      <w:bodyDiv w:val="1"/>
      <w:marLeft w:val="0"/>
      <w:marRight w:val="0"/>
      <w:marTop w:val="0"/>
      <w:marBottom w:val="0"/>
      <w:divBdr>
        <w:top w:val="none" w:sz="0" w:space="0" w:color="auto"/>
        <w:left w:val="none" w:sz="0" w:space="0" w:color="auto"/>
        <w:bottom w:val="none" w:sz="0" w:space="0" w:color="auto"/>
        <w:right w:val="none" w:sz="0" w:space="0" w:color="auto"/>
      </w:divBdr>
    </w:div>
    <w:div w:id="356585207">
      <w:bodyDiv w:val="1"/>
      <w:marLeft w:val="0"/>
      <w:marRight w:val="0"/>
      <w:marTop w:val="0"/>
      <w:marBottom w:val="0"/>
      <w:divBdr>
        <w:top w:val="none" w:sz="0" w:space="0" w:color="auto"/>
        <w:left w:val="none" w:sz="0" w:space="0" w:color="auto"/>
        <w:bottom w:val="none" w:sz="0" w:space="0" w:color="auto"/>
        <w:right w:val="none" w:sz="0" w:space="0" w:color="auto"/>
      </w:divBdr>
    </w:div>
    <w:div w:id="357506851">
      <w:bodyDiv w:val="1"/>
      <w:marLeft w:val="0"/>
      <w:marRight w:val="0"/>
      <w:marTop w:val="0"/>
      <w:marBottom w:val="0"/>
      <w:divBdr>
        <w:top w:val="none" w:sz="0" w:space="0" w:color="auto"/>
        <w:left w:val="none" w:sz="0" w:space="0" w:color="auto"/>
        <w:bottom w:val="none" w:sz="0" w:space="0" w:color="auto"/>
        <w:right w:val="none" w:sz="0" w:space="0" w:color="auto"/>
      </w:divBdr>
    </w:div>
    <w:div w:id="358824445">
      <w:bodyDiv w:val="1"/>
      <w:marLeft w:val="0"/>
      <w:marRight w:val="0"/>
      <w:marTop w:val="0"/>
      <w:marBottom w:val="0"/>
      <w:divBdr>
        <w:top w:val="none" w:sz="0" w:space="0" w:color="auto"/>
        <w:left w:val="none" w:sz="0" w:space="0" w:color="auto"/>
        <w:bottom w:val="none" w:sz="0" w:space="0" w:color="auto"/>
        <w:right w:val="none" w:sz="0" w:space="0" w:color="auto"/>
      </w:divBdr>
    </w:div>
    <w:div w:id="359087194">
      <w:bodyDiv w:val="1"/>
      <w:marLeft w:val="0"/>
      <w:marRight w:val="0"/>
      <w:marTop w:val="0"/>
      <w:marBottom w:val="0"/>
      <w:divBdr>
        <w:top w:val="none" w:sz="0" w:space="0" w:color="auto"/>
        <w:left w:val="none" w:sz="0" w:space="0" w:color="auto"/>
        <w:bottom w:val="none" w:sz="0" w:space="0" w:color="auto"/>
        <w:right w:val="none" w:sz="0" w:space="0" w:color="auto"/>
      </w:divBdr>
    </w:div>
    <w:div w:id="359355319">
      <w:bodyDiv w:val="1"/>
      <w:marLeft w:val="0"/>
      <w:marRight w:val="0"/>
      <w:marTop w:val="0"/>
      <w:marBottom w:val="0"/>
      <w:divBdr>
        <w:top w:val="none" w:sz="0" w:space="0" w:color="auto"/>
        <w:left w:val="none" w:sz="0" w:space="0" w:color="auto"/>
        <w:bottom w:val="none" w:sz="0" w:space="0" w:color="auto"/>
        <w:right w:val="none" w:sz="0" w:space="0" w:color="auto"/>
      </w:divBdr>
    </w:div>
    <w:div w:id="362946054">
      <w:bodyDiv w:val="1"/>
      <w:marLeft w:val="0"/>
      <w:marRight w:val="0"/>
      <w:marTop w:val="0"/>
      <w:marBottom w:val="0"/>
      <w:divBdr>
        <w:top w:val="none" w:sz="0" w:space="0" w:color="auto"/>
        <w:left w:val="none" w:sz="0" w:space="0" w:color="auto"/>
        <w:bottom w:val="none" w:sz="0" w:space="0" w:color="auto"/>
        <w:right w:val="none" w:sz="0" w:space="0" w:color="auto"/>
      </w:divBdr>
    </w:div>
    <w:div w:id="363558315">
      <w:bodyDiv w:val="1"/>
      <w:marLeft w:val="0"/>
      <w:marRight w:val="0"/>
      <w:marTop w:val="0"/>
      <w:marBottom w:val="0"/>
      <w:divBdr>
        <w:top w:val="none" w:sz="0" w:space="0" w:color="auto"/>
        <w:left w:val="none" w:sz="0" w:space="0" w:color="auto"/>
        <w:bottom w:val="none" w:sz="0" w:space="0" w:color="auto"/>
        <w:right w:val="none" w:sz="0" w:space="0" w:color="auto"/>
      </w:divBdr>
    </w:div>
    <w:div w:id="363673777">
      <w:bodyDiv w:val="1"/>
      <w:marLeft w:val="0"/>
      <w:marRight w:val="0"/>
      <w:marTop w:val="0"/>
      <w:marBottom w:val="0"/>
      <w:divBdr>
        <w:top w:val="none" w:sz="0" w:space="0" w:color="auto"/>
        <w:left w:val="none" w:sz="0" w:space="0" w:color="auto"/>
        <w:bottom w:val="none" w:sz="0" w:space="0" w:color="auto"/>
        <w:right w:val="none" w:sz="0" w:space="0" w:color="auto"/>
      </w:divBdr>
    </w:div>
    <w:div w:id="365565125">
      <w:bodyDiv w:val="1"/>
      <w:marLeft w:val="0"/>
      <w:marRight w:val="0"/>
      <w:marTop w:val="0"/>
      <w:marBottom w:val="0"/>
      <w:divBdr>
        <w:top w:val="none" w:sz="0" w:space="0" w:color="auto"/>
        <w:left w:val="none" w:sz="0" w:space="0" w:color="auto"/>
        <w:bottom w:val="none" w:sz="0" w:space="0" w:color="auto"/>
        <w:right w:val="none" w:sz="0" w:space="0" w:color="auto"/>
      </w:divBdr>
    </w:div>
    <w:div w:id="365764446">
      <w:bodyDiv w:val="1"/>
      <w:marLeft w:val="0"/>
      <w:marRight w:val="0"/>
      <w:marTop w:val="0"/>
      <w:marBottom w:val="0"/>
      <w:divBdr>
        <w:top w:val="none" w:sz="0" w:space="0" w:color="auto"/>
        <w:left w:val="none" w:sz="0" w:space="0" w:color="auto"/>
        <w:bottom w:val="none" w:sz="0" w:space="0" w:color="auto"/>
        <w:right w:val="none" w:sz="0" w:space="0" w:color="auto"/>
      </w:divBdr>
    </w:div>
    <w:div w:id="365906395">
      <w:bodyDiv w:val="1"/>
      <w:marLeft w:val="0"/>
      <w:marRight w:val="0"/>
      <w:marTop w:val="0"/>
      <w:marBottom w:val="0"/>
      <w:divBdr>
        <w:top w:val="none" w:sz="0" w:space="0" w:color="auto"/>
        <w:left w:val="none" w:sz="0" w:space="0" w:color="auto"/>
        <w:bottom w:val="none" w:sz="0" w:space="0" w:color="auto"/>
        <w:right w:val="none" w:sz="0" w:space="0" w:color="auto"/>
      </w:divBdr>
    </w:div>
    <w:div w:id="368727131">
      <w:bodyDiv w:val="1"/>
      <w:marLeft w:val="0"/>
      <w:marRight w:val="0"/>
      <w:marTop w:val="0"/>
      <w:marBottom w:val="0"/>
      <w:divBdr>
        <w:top w:val="none" w:sz="0" w:space="0" w:color="auto"/>
        <w:left w:val="none" w:sz="0" w:space="0" w:color="auto"/>
        <w:bottom w:val="none" w:sz="0" w:space="0" w:color="auto"/>
        <w:right w:val="none" w:sz="0" w:space="0" w:color="auto"/>
      </w:divBdr>
    </w:div>
    <w:div w:id="370496475">
      <w:bodyDiv w:val="1"/>
      <w:marLeft w:val="0"/>
      <w:marRight w:val="0"/>
      <w:marTop w:val="0"/>
      <w:marBottom w:val="0"/>
      <w:divBdr>
        <w:top w:val="none" w:sz="0" w:space="0" w:color="auto"/>
        <w:left w:val="none" w:sz="0" w:space="0" w:color="auto"/>
        <w:bottom w:val="none" w:sz="0" w:space="0" w:color="auto"/>
        <w:right w:val="none" w:sz="0" w:space="0" w:color="auto"/>
      </w:divBdr>
    </w:div>
    <w:div w:id="371460361">
      <w:bodyDiv w:val="1"/>
      <w:marLeft w:val="0"/>
      <w:marRight w:val="0"/>
      <w:marTop w:val="0"/>
      <w:marBottom w:val="0"/>
      <w:divBdr>
        <w:top w:val="none" w:sz="0" w:space="0" w:color="auto"/>
        <w:left w:val="none" w:sz="0" w:space="0" w:color="auto"/>
        <w:bottom w:val="none" w:sz="0" w:space="0" w:color="auto"/>
        <w:right w:val="none" w:sz="0" w:space="0" w:color="auto"/>
      </w:divBdr>
    </w:div>
    <w:div w:id="371614366">
      <w:bodyDiv w:val="1"/>
      <w:marLeft w:val="0"/>
      <w:marRight w:val="0"/>
      <w:marTop w:val="0"/>
      <w:marBottom w:val="0"/>
      <w:divBdr>
        <w:top w:val="none" w:sz="0" w:space="0" w:color="auto"/>
        <w:left w:val="none" w:sz="0" w:space="0" w:color="auto"/>
        <w:bottom w:val="none" w:sz="0" w:space="0" w:color="auto"/>
        <w:right w:val="none" w:sz="0" w:space="0" w:color="auto"/>
      </w:divBdr>
    </w:div>
    <w:div w:id="371930060">
      <w:bodyDiv w:val="1"/>
      <w:marLeft w:val="0"/>
      <w:marRight w:val="0"/>
      <w:marTop w:val="0"/>
      <w:marBottom w:val="0"/>
      <w:divBdr>
        <w:top w:val="none" w:sz="0" w:space="0" w:color="auto"/>
        <w:left w:val="none" w:sz="0" w:space="0" w:color="auto"/>
        <w:bottom w:val="none" w:sz="0" w:space="0" w:color="auto"/>
        <w:right w:val="none" w:sz="0" w:space="0" w:color="auto"/>
      </w:divBdr>
    </w:div>
    <w:div w:id="373426033">
      <w:bodyDiv w:val="1"/>
      <w:marLeft w:val="0"/>
      <w:marRight w:val="0"/>
      <w:marTop w:val="0"/>
      <w:marBottom w:val="0"/>
      <w:divBdr>
        <w:top w:val="none" w:sz="0" w:space="0" w:color="auto"/>
        <w:left w:val="none" w:sz="0" w:space="0" w:color="auto"/>
        <w:bottom w:val="none" w:sz="0" w:space="0" w:color="auto"/>
        <w:right w:val="none" w:sz="0" w:space="0" w:color="auto"/>
      </w:divBdr>
    </w:div>
    <w:div w:id="373578826">
      <w:bodyDiv w:val="1"/>
      <w:marLeft w:val="0"/>
      <w:marRight w:val="0"/>
      <w:marTop w:val="0"/>
      <w:marBottom w:val="0"/>
      <w:divBdr>
        <w:top w:val="none" w:sz="0" w:space="0" w:color="auto"/>
        <w:left w:val="none" w:sz="0" w:space="0" w:color="auto"/>
        <w:bottom w:val="none" w:sz="0" w:space="0" w:color="auto"/>
        <w:right w:val="none" w:sz="0" w:space="0" w:color="auto"/>
      </w:divBdr>
    </w:div>
    <w:div w:id="375742712">
      <w:bodyDiv w:val="1"/>
      <w:marLeft w:val="0"/>
      <w:marRight w:val="0"/>
      <w:marTop w:val="0"/>
      <w:marBottom w:val="0"/>
      <w:divBdr>
        <w:top w:val="none" w:sz="0" w:space="0" w:color="auto"/>
        <w:left w:val="none" w:sz="0" w:space="0" w:color="auto"/>
        <w:bottom w:val="none" w:sz="0" w:space="0" w:color="auto"/>
        <w:right w:val="none" w:sz="0" w:space="0" w:color="auto"/>
      </w:divBdr>
    </w:div>
    <w:div w:id="376248900">
      <w:bodyDiv w:val="1"/>
      <w:marLeft w:val="0"/>
      <w:marRight w:val="0"/>
      <w:marTop w:val="0"/>
      <w:marBottom w:val="0"/>
      <w:divBdr>
        <w:top w:val="none" w:sz="0" w:space="0" w:color="auto"/>
        <w:left w:val="none" w:sz="0" w:space="0" w:color="auto"/>
        <w:bottom w:val="none" w:sz="0" w:space="0" w:color="auto"/>
        <w:right w:val="none" w:sz="0" w:space="0" w:color="auto"/>
      </w:divBdr>
    </w:div>
    <w:div w:id="377241198">
      <w:bodyDiv w:val="1"/>
      <w:marLeft w:val="0"/>
      <w:marRight w:val="0"/>
      <w:marTop w:val="0"/>
      <w:marBottom w:val="0"/>
      <w:divBdr>
        <w:top w:val="none" w:sz="0" w:space="0" w:color="auto"/>
        <w:left w:val="none" w:sz="0" w:space="0" w:color="auto"/>
        <w:bottom w:val="none" w:sz="0" w:space="0" w:color="auto"/>
        <w:right w:val="none" w:sz="0" w:space="0" w:color="auto"/>
      </w:divBdr>
    </w:div>
    <w:div w:id="377516554">
      <w:bodyDiv w:val="1"/>
      <w:marLeft w:val="0"/>
      <w:marRight w:val="0"/>
      <w:marTop w:val="0"/>
      <w:marBottom w:val="0"/>
      <w:divBdr>
        <w:top w:val="none" w:sz="0" w:space="0" w:color="auto"/>
        <w:left w:val="none" w:sz="0" w:space="0" w:color="auto"/>
        <w:bottom w:val="none" w:sz="0" w:space="0" w:color="auto"/>
        <w:right w:val="none" w:sz="0" w:space="0" w:color="auto"/>
      </w:divBdr>
    </w:div>
    <w:div w:id="379331286">
      <w:bodyDiv w:val="1"/>
      <w:marLeft w:val="0"/>
      <w:marRight w:val="0"/>
      <w:marTop w:val="0"/>
      <w:marBottom w:val="0"/>
      <w:divBdr>
        <w:top w:val="none" w:sz="0" w:space="0" w:color="auto"/>
        <w:left w:val="none" w:sz="0" w:space="0" w:color="auto"/>
        <w:bottom w:val="none" w:sz="0" w:space="0" w:color="auto"/>
        <w:right w:val="none" w:sz="0" w:space="0" w:color="auto"/>
      </w:divBdr>
    </w:div>
    <w:div w:id="380246431">
      <w:bodyDiv w:val="1"/>
      <w:marLeft w:val="0"/>
      <w:marRight w:val="0"/>
      <w:marTop w:val="0"/>
      <w:marBottom w:val="0"/>
      <w:divBdr>
        <w:top w:val="none" w:sz="0" w:space="0" w:color="auto"/>
        <w:left w:val="none" w:sz="0" w:space="0" w:color="auto"/>
        <w:bottom w:val="none" w:sz="0" w:space="0" w:color="auto"/>
        <w:right w:val="none" w:sz="0" w:space="0" w:color="auto"/>
      </w:divBdr>
    </w:div>
    <w:div w:id="380713294">
      <w:bodyDiv w:val="1"/>
      <w:marLeft w:val="0"/>
      <w:marRight w:val="0"/>
      <w:marTop w:val="0"/>
      <w:marBottom w:val="0"/>
      <w:divBdr>
        <w:top w:val="none" w:sz="0" w:space="0" w:color="auto"/>
        <w:left w:val="none" w:sz="0" w:space="0" w:color="auto"/>
        <w:bottom w:val="none" w:sz="0" w:space="0" w:color="auto"/>
        <w:right w:val="none" w:sz="0" w:space="0" w:color="auto"/>
      </w:divBdr>
    </w:div>
    <w:div w:id="381289025">
      <w:bodyDiv w:val="1"/>
      <w:marLeft w:val="0"/>
      <w:marRight w:val="0"/>
      <w:marTop w:val="0"/>
      <w:marBottom w:val="0"/>
      <w:divBdr>
        <w:top w:val="none" w:sz="0" w:space="0" w:color="auto"/>
        <w:left w:val="none" w:sz="0" w:space="0" w:color="auto"/>
        <w:bottom w:val="none" w:sz="0" w:space="0" w:color="auto"/>
        <w:right w:val="none" w:sz="0" w:space="0" w:color="auto"/>
      </w:divBdr>
    </w:div>
    <w:div w:id="381559435">
      <w:bodyDiv w:val="1"/>
      <w:marLeft w:val="0"/>
      <w:marRight w:val="0"/>
      <w:marTop w:val="0"/>
      <w:marBottom w:val="0"/>
      <w:divBdr>
        <w:top w:val="none" w:sz="0" w:space="0" w:color="auto"/>
        <w:left w:val="none" w:sz="0" w:space="0" w:color="auto"/>
        <w:bottom w:val="none" w:sz="0" w:space="0" w:color="auto"/>
        <w:right w:val="none" w:sz="0" w:space="0" w:color="auto"/>
      </w:divBdr>
    </w:div>
    <w:div w:id="383453224">
      <w:bodyDiv w:val="1"/>
      <w:marLeft w:val="0"/>
      <w:marRight w:val="0"/>
      <w:marTop w:val="0"/>
      <w:marBottom w:val="0"/>
      <w:divBdr>
        <w:top w:val="none" w:sz="0" w:space="0" w:color="auto"/>
        <w:left w:val="none" w:sz="0" w:space="0" w:color="auto"/>
        <w:bottom w:val="none" w:sz="0" w:space="0" w:color="auto"/>
        <w:right w:val="none" w:sz="0" w:space="0" w:color="auto"/>
      </w:divBdr>
    </w:div>
    <w:div w:id="384565833">
      <w:bodyDiv w:val="1"/>
      <w:marLeft w:val="0"/>
      <w:marRight w:val="0"/>
      <w:marTop w:val="0"/>
      <w:marBottom w:val="0"/>
      <w:divBdr>
        <w:top w:val="none" w:sz="0" w:space="0" w:color="auto"/>
        <w:left w:val="none" w:sz="0" w:space="0" w:color="auto"/>
        <w:bottom w:val="none" w:sz="0" w:space="0" w:color="auto"/>
        <w:right w:val="none" w:sz="0" w:space="0" w:color="auto"/>
      </w:divBdr>
    </w:div>
    <w:div w:id="384840767">
      <w:bodyDiv w:val="1"/>
      <w:marLeft w:val="0"/>
      <w:marRight w:val="0"/>
      <w:marTop w:val="0"/>
      <w:marBottom w:val="0"/>
      <w:divBdr>
        <w:top w:val="none" w:sz="0" w:space="0" w:color="auto"/>
        <w:left w:val="none" w:sz="0" w:space="0" w:color="auto"/>
        <w:bottom w:val="none" w:sz="0" w:space="0" w:color="auto"/>
        <w:right w:val="none" w:sz="0" w:space="0" w:color="auto"/>
      </w:divBdr>
    </w:div>
    <w:div w:id="387340818">
      <w:bodyDiv w:val="1"/>
      <w:marLeft w:val="0"/>
      <w:marRight w:val="0"/>
      <w:marTop w:val="0"/>
      <w:marBottom w:val="0"/>
      <w:divBdr>
        <w:top w:val="none" w:sz="0" w:space="0" w:color="auto"/>
        <w:left w:val="none" w:sz="0" w:space="0" w:color="auto"/>
        <w:bottom w:val="none" w:sz="0" w:space="0" w:color="auto"/>
        <w:right w:val="none" w:sz="0" w:space="0" w:color="auto"/>
      </w:divBdr>
    </w:div>
    <w:div w:id="388308263">
      <w:bodyDiv w:val="1"/>
      <w:marLeft w:val="0"/>
      <w:marRight w:val="0"/>
      <w:marTop w:val="0"/>
      <w:marBottom w:val="0"/>
      <w:divBdr>
        <w:top w:val="none" w:sz="0" w:space="0" w:color="auto"/>
        <w:left w:val="none" w:sz="0" w:space="0" w:color="auto"/>
        <w:bottom w:val="none" w:sz="0" w:space="0" w:color="auto"/>
        <w:right w:val="none" w:sz="0" w:space="0" w:color="auto"/>
      </w:divBdr>
    </w:div>
    <w:div w:id="389381100">
      <w:bodyDiv w:val="1"/>
      <w:marLeft w:val="0"/>
      <w:marRight w:val="0"/>
      <w:marTop w:val="0"/>
      <w:marBottom w:val="0"/>
      <w:divBdr>
        <w:top w:val="none" w:sz="0" w:space="0" w:color="auto"/>
        <w:left w:val="none" w:sz="0" w:space="0" w:color="auto"/>
        <w:bottom w:val="none" w:sz="0" w:space="0" w:color="auto"/>
        <w:right w:val="none" w:sz="0" w:space="0" w:color="auto"/>
      </w:divBdr>
    </w:div>
    <w:div w:id="389764625">
      <w:bodyDiv w:val="1"/>
      <w:marLeft w:val="0"/>
      <w:marRight w:val="0"/>
      <w:marTop w:val="0"/>
      <w:marBottom w:val="0"/>
      <w:divBdr>
        <w:top w:val="none" w:sz="0" w:space="0" w:color="auto"/>
        <w:left w:val="none" w:sz="0" w:space="0" w:color="auto"/>
        <w:bottom w:val="none" w:sz="0" w:space="0" w:color="auto"/>
        <w:right w:val="none" w:sz="0" w:space="0" w:color="auto"/>
      </w:divBdr>
    </w:div>
    <w:div w:id="392238410">
      <w:bodyDiv w:val="1"/>
      <w:marLeft w:val="0"/>
      <w:marRight w:val="0"/>
      <w:marTop w:val="0"/>
      <w:marBottom w:val="0"/>
      <w:divBdr>
        <w:top w:val="none" w:sz="0" w:space="0" w:color="auto"/>
        <w:left w:val="none" w:sz="0" w:space="0" w:color="auto"/>
        <w:bottom w:val="none" w:sz="0" w:space="0" w:color="auto"/>
        <w:right w:val="none" w:sz="0" w:space="0" w:color="auto"/>
      </w:divBdr>
    </w:div>
    <w:div w:id="392586838">
      <w:bodyDiv w:val="1"/>
      <w:marLeft w:val="0"/>
      <w:marRight w:val="0"/>
      <w:marTop w:val="0"/>
      <w:marBottom w:val="0"/>
      <w:divBdr>
        <w:top w:val="none" w:sz="0" w:space="0" w:color="auto"/>
        <w:left w:val="none" w:sz="0" w:space="0" w:color="auto"/>
        <w:bottom w:val="none" w:sz="0" w:space="0" w:color="auto"/>
        <w:right w:val="none" w:sz="0" w:space="0" w:color="auto"/>
      </w:divBdr>
    </w:div>
    <w:div w:id="395205203">
      <w:bodyDiv w:val="1"/>
      <w:marLeft w:val="0"/>
      <w:marRight w:val="0"/>
      <w:marTop w:val="0"/>
      <w:marBottom w:val="0"/>
      <w:divBdr>
        <w:top w:val="none" w:sz="0" w:space="0" w:color="auto"/>
        <w:left w:val="none" w:sz="0" w:space="0" w:color="auto"/>
        <w:bottom w:val="none" w:sz="0" w:space="0" w:color="auto"/>
        <w:right w:val="none" w:sz="0" w:space="0" w:color="auto"/>
      </w:divBdr>
    </w:div>
    <w:div w:id="395279862">
      <w:bodyDiv w:val="1"/>
      <w:marLeft w:val="0"/>
      <w:marRight w:val="0"/>
      <w:marTop w:val="0"/>
      <w:marBottom w:val="0"/>
      <w:divBdr>
        <w:top w:val="none" w:sz="0" w:space="0" w:color="auto"/>
        <w:left w:val="none" w:sz="0" w:space="0" w:color="auto"/>
        <w:bottom w:val="none" w:sz="0" w:space="0" w:color="auto"/>
        <w:right w:val="none" w:sz="0" w:space="0" w:color="auto"/>
      </w:divBdr>
    </w:div>
    <w:div w:id="395326853">
      <w:bodyDiv w:val="1"/>
      <w:marLeft w:val="0"/>
      <w:marRight w:val="0"/>
      <w:marTop w:val="0"/>
      <w:marBottom w:val="0"/>
      <w:divBdr>
        <w:top w:val="none" w:sz="0" w:space="0" w:color="auto"/>
        <w:left w:val="none" w:sz="0" w:space="0" w:color="auto"/>
        <w:bottom w:val="none" w:sz="0" w:space="0" w:color="auto"/>
        <w:right w:val="none" w:sz="0" w:space="0" w:color="auto"/>
      </w:divBdr>
    </w:div>
    <w:div w:id="395708774">
      <w:bodyDiv w:val="1"/>
      <w:marLeft w:val="0"/>
      <w:marRight w:val="0"/>
      <w:marTop w:val="0"/>
      <w:marBottom w:val="0"/>
      <w:divBdr>
        <w:top w:val="none" w:sz="0" w:space="0" w:color="auto"/>
        <w:left w:val="none" w:sz="0" w:space="0" w:color="auto"/>
        <w:bottom w:val="none" w:sz="0" w:space="0" w:color="auto"/>
        <w:right w:val="none" w:sz="0" w:space="0" w:color="auto"/>
      </w:divBdr>
    </w:div>
    <w:div w:id="396562540">
      <w:bodyDiv w:val="1"/>
      <w:marLeft w:val="0"/>
      <w:marRight w:val="0"/>
      <w:marTop w:val="0"/>
      <w:marBottom w:val="0"/>
      <w:divBdr>
        <w:top w:val="none" w:sz="0" w:space="0" w:color="auto"/>
        <w:left w:val="none" w:sz="0" w:space="0" w:color="auto"/>
        <w:bottom w:val="none" w:sz="0" w:space="0" w:color="auto"/>
        <w:right w:val="none" w:sz="0" w:space="0" w:color="auto"/>
      </w:divBdr>
    </w:div>
    <w:div w:id="399134863">
      <w:bodyDiv w:val="1"/>
      <w:marLeft w:val="0"/>
      <w:marRight w:val="0"/>
      <w:marTop w:val="0"/>
      <w:marBottom w:val="0"/>
      <w:divBdr>
        <w:top w:val="none" w:sz="0" w:space="0" w:color="auto"/>
        <w:left w:val="none" w:sz="0" w:space="0" w:color="auto"/>
        <w:bottom w:val="none" w:sz="0" w:space="0" w:color="auto"/>
        <w:right w:val="none" w:sz="0" w:space="0" w:color="auto"/>
      </w:divBdr>
    </w:div>
    <w:div w:id="400638477">
      <w:bodyDiv w:val="1"/>
      <w:marLeft w:val="0"/>
      <w:marRight w:val="0"/>
      <w:marTop w:val="0"/>
      <w:marBottom w:val="0"/>
      <w:divBdr>
        <w:top w:val="none" w:sz="0" w:space="0" w:color="auto"/>
        <w:left w:val="none" w:sz="0" w:space="0" w:color="auto"/>
        <w:bottom w:val="none" w:sz="0" w:space="0" w:color="auto"/>
        <w:right w:val="none" w:sz="0" w:space="0" w:color="auto"/>
      </w:divBdr>
    </w:div>
    <w:div w:id="401681038">
      <w:bodyDiv w:val="1"/>
      <w:marLeft w:val="0"/>
      <w:marRight w:val="0"/>
      <w:marTop w:val="0"/>
      <w:marBottom w:val="0"/>
      <w:divBdr>
        <w:top w:val="none" w:sz="0" w:space="0" w:color="auto"/>
        <w:left w:val="none" w:sz="0" w:space="0" w:color="auto"/>
        <w:bottom w:val="none" w:sz="0" w:space="0" w:color="auto"/>
        <w:right w:val="none" w:sz="0" w:space="0" w:color="auto"/>
      </w:divBdr>
    </w:div>
    <w:div w:id="403333369">
      <w:bodyDiv w:val="1"/>
      <w:marLeft w:val="0"/>
      <w:marRight w:val="0"/>
      <w:marTop w:val="0"/>
      <w:marBottom w:val="0"/>
      <w:divBdr>
        <w:top w:val="none" w:sz="0" w:space="0" w:color="auto"/>
        <w:left w:val="none" w:sz="0" w:space="0" w:color="auto"/>
        <w:bottom w:val="none" w:sz="0" w:space="0" w:color="auto"/>
        <w:right w:val="none" w:sz="0" w:space="0" w:color="auto"/>
      </w:divBdr>
    </w:div>
    <w:div w:id="403602845">
      <w:bodyDiv w:val="1"/>
      <w:marLeft w:val="0"/>
      <w:marRight w:val="0"/>
      <w:marTop w:val="0"/>
      <w:marBottom w:val="0"/>
      <w:divBdr>
        <w:top w:val="none" w:sz="0" w:space="0" w:color="auto"/>
        <w:left w:val="none" w:sz="0" w:space="0" w:color="auto"/>
        <w:bottom w:val="none" w:sz="0" w:space="0" w:color="auto"/>
        <w:right w:val="none" w:sz="0" w:space="0" w:color="auto"/>
      </w:divBdr>
    </w:div>
    <w:div w:id="404688578">
      <w:bodyDiv w:val="1"/>
      <w:marLeft w:val="0"/>
      <w:marRight w:val="0"/>
      <w:marTop w:val="0"/>
      <w:marBottom w:val="0"/>
      <w:divBdr>
        <w:top w:val="none" w:sz="0" w:space="0" w:color="auto"/>
        <w:left w:val="none" w:sz="0" w:space="0" w:color="auto"/>
        <w:bottom w:val="none" w:sz="0" w:space="0" w:color="auto"/>
        <w:right w:val="none" w:sz="0" w:space="0" w:color="auto"/>
      </w:divBdr>
    </w:div>
    <w:div w:id="404762665">
      <w:bodyDiv w:val="1"/>
      <w:marLeft w:val="0"/>
      <w:marRight w:val="0"/>
      <w:marTop w:val="0"/>
      <w:marBottom w:val="0"/>
      <w:divBdr>
        <w:top w:val="none" w:sz="0" w:space="0" w:color="auto"/>
        <w:left w:val="none" w:sz="0" w:space="0" w:color="auto"/>
        <w:bottom w:val="none" w:sz="0" w:space="0" w:color="auto"/>
        <w:right w:val="none" w:sz="0" w:space="0" w:color="auto"/>
      </w:divBdr>
    </w:div>
    <w:div w:id="407456603">
      <w:bodyDiv w:val="1"/>
      <w:marLeft w:val="0"/>
      <w:marRight w:val="0"/>
      <w:marTop w:val="0"/>
      <w:marBottom w:val="0"/>
      <w:divBdr>
        <w:top w:val="none" w:sz="0" w:space="0" w:color="auto"/>
        <w:left w:val="none" w:sz="0" w:space="0" w:color="auto"/>
        <w:bottom w:val="none" w:sz="0" w:space="0" w:color="auto"/>
        <w:right w:val="none" w:sz="0" w:space="0" w:color="auto"/>
      </w:divBdr>
    </w:div>
    <w:div w:id="408430037">
      <w:bodyDiv w:val="1"/>
      <w:marLeft w:val="0"/>
      <w:marRight w:val="0"/>
      <w:marTop w:val="0"/>
      <w:marBottom w:val="0"/>
      <w:divBdr>
        <w:top w:val="none" w:sz="0" w:space="0" w:color="auto"/>
        <w:left w:val="none" w:sz="0" w:space="0" w:color="auto"/>
        <w:bottom w:val="none" w:sz="0" w:space="0" w:color="auto"/>
        <w:right w:val="none" w:sz="0" w:space="0" w:color="auto"/>
      </w:divBdr>
    </w:div>
    <w:div w:id="411126082">
      <w:bodyDiv w:val="1"/>
      <w:marLeft w:val="0"/>
      <w:marRight w:val="0"/>
      <w:marTop w:val="0"/>
      <w:marBottom w:val="0"/>
      <w:divBdr>
        <w:top w:val="none" w:sz="0" w:space="0" w:color="auto"/>
        <w:left w:val="none" w:sz="0" w:space="0" w:color="auto"/>
        <w:bottom w:val="none" w:sz="0" w:space="0" w:color="auto"/>
        <w:right w:val="none" w:sz="0" w:space="0" w:color="auto"/>
      </w:divBdr>
    </w:div>
    <w:div w:id="411199509">
      <w:bodyDiv w:val="1"/>
      <w:marLeft w:val="0"/>
      <w:marRight w:val="0"/>
      <w:marTop w:val="0"/>
      <w:marBottom w:val="0"/>
      <w:divBdr>
        <w:top w:val="none" w:sz="0" w:space="0" w:color="auto"/>
        <w:left w:val="none" w:sz="0" w:space="0" w:color="auto"/>
        <w:bottom w:val="none" w:sz="0" w:space="0" w:color="auto"/>
        <w:right w:val="none" w:sz="0" w:space="0" w:color="auto"/>
      </w:divBdr>
    </w:div>
    <w:div w:id="415443111">
      <w:bodyDiv w:val="1"/>
      <w:marLeft w:val="0"/>
      <w:marRight w:val="0"/>
      <w:marTop w:val="0"/>
      <w:marBottom w:val="0"/>
      <w:divBdr>
        <w:top w:val="none" w:sz="0" w:space="0" w:color="auto"/>
        <w:left w:val="none" w:sz="0" w:space="0" w:color="auto"/>
        <w:bottom w:val="none" w:sz="0" w:space="0" w:color="auto"/>
        <w:right w:val="none" w:sz="0" w:space="0" w:color="auto"/>
      </w:divBdr>
    </w:div>
    <w:div w:id="416825543">
      <w:bodyDiv w:val="1"/>
      <w:marLeft w:val="0"/>
      <w:marRight w:val="0"/>
      <w:marTop w:val="0"/>
      <w:marBottom w:val="0"/>
      <w:divBdr>
        <w:top w:val="none" w:sz="0" w:space="0" w:color="auto"/>
        <w:left w:val="none" w:sz="0" w:space="0" w:color="auto"/>
        <w:bottom w:val="none" w:sz="0" w:space="0" w:color="auto"/>
        <w:right w:val="none" w:sz="0" w:space="0" w:color="auto"/>
      </w:divBdr>
    </w:div>
    <w:div w:id="418017970">
      <w:bodyDiv w:val="1"/>
      <w:marLeft w:val="0"/>
      <w:marRight w:val="0"/>
      <w:marTop w:val="0"/>
      <w:marBottom w:val="0"/>
      <w:divBdr>
        <w:top w:val="none" w:sz="0" w:space="0" w:color="auto"/>
        <w:left w:val="none" w:sz="0" w:space="0" w:color="auto"/>
        <w:bottom w:val="none" w:sz="0" w:space="0" w:color="auto"/>
        <w:right w:val="none" w:sz="0" w:space="0" w:color="auto"/>
      </w:divBdr>
    </w:div>
    <w:div w:id="418406663">
      <w:bodyDiv w:val="1"/>
      <w:marLeft w:val="0"/>
      <w:marRight w:val="0"/>
      <w:marTop w:val="0"/>
      <w:marBottom w:val="0"/>
      <w:divBdr>
        <w:top w:val="none" w:sz="0" w:space="0" w:color="auto"/>
        <w:left w:val="none" w:sz="0" w:space="0" w:color="auto"/>
        <w:bottom w:val="none" w:sz="0" w:space="0" w:color="auto"/>
        <w:right w:val="none" w:sz="0" w:space="0" w:color="auto"/>
      </w:divBdr>
    </w:div>
    <w:div w:id="418599939">
      <w:bodyDiv w:val="1"/>
      <w:marLeft w:val="0"/>
      <w:marRight w:val="0"/>
      <w:marTop w:val="0"/>
      <w:marBottom w:val="0"/>
      <w:divBdr>
        <w:top w:val="none" w:sz="0" w:space="0" w:color="auto"/>
        <w:left w:val="none" w:sz="0" w:space="0" w:color="auto"/>
        <w:bottom w:val="none" w:sz="0" w:space="0" w:color="auto"/>
        <w:right w:val="none" w:sz="0" w:space="0" w:color="auto"/>
      </w:divBdr>
    </w:div>
    <w:div w:id="418715238">
      <w:bodyDiv w:val="1"/>
      <w:marLeft w:val="0"/>
      <w:marRight w:val="0"/>
      <w:marTop w:val="0"/>
      <w:marBottom w:val="0"/>
      <w:divBdr>
        <w:top w:val="none" w:sz="0" w:space="0" w:color="auto"/>
        <w:left w:val="none" w:sz="0" w:space="0" w:color="auto"/>
        <w:bottom w:val="none" w:sz="0" w:space="0" w:color="auto"/>
        <w:right w:val="none" w:sz="0" w:space="0" w:color="auto"/>
      </w:divBdr>
    </w:div>
    <w:div w:id="418988241">
      <w:bodyDiv w:val="1"/>
      <w:marLeft w:val="0"/>
      <w:marRight w:val="0"/>
      <w:marTop w:val="0"/>
      <w:marBottom w:val="0"/>
      <w:divBdr>
        <w:top w:val="none" w:sz="0" w:space="0" w:color="auto"/>
        <w:left w:val="none" w:sz="0" w:space="0" w:color="auto"/>
        <w:bottom w:val="none" w:sz="0" w:space="0" w:color="auto"/>
        <w:right w:val="none" w:sz="0" w:space="0" w:color="auto"/>
      </w:divBdr>
    </w:div>
    <w:div w:id="420183244">
      <w:bodyDiv w:val="1"/>
      <w:marLeft w:val="0"/>
      <w:marRight w:val="0"/>
      <w:marTop w:val="0"/>
      <w:marBottom w:val="0"/>
      <w:divBdr>
        <w:top w:val="none" w:sz="0" w:space="0" w:color="auto"/>
        <w:left w:val="none" w:sz="0" w:space="0" w:color="auto"/>
        <w:bottom w:val="none" w:sz="0" w:space="0" w:color="auto"/>
        <w:right w:val="none" w:sz="0" w:space="0" w:color="auto"/>
      </w:divBdr>
    </w:div>
    <w:div w:id="420834300">
      <w:bodyDiv w:val="1"/>
      <w:marLeft w:val="0"/>
      <w:marRight w:val="0"/>
      <w:marTop w:val="0"/>
      <w:marBottom w:val="0"/>
      <w:divBdr>
        <w:top w:val="none" w:sz="0" w:space="0" w:color="auto"/>
        <w:left w:val="none" w:sz="0" w:space="0" w:color="auto"/>
        <w:bottom w:val="none" w:sz="0" w:space="0" w:color="auto"/>
        <w:right w:val="none" w:sz="0" w:space="0" w:color="auto"/>
      </w:divBdr>
    </w:div>
    <w:div w:id="424036404">
      <w:bodyDiv w:val="1"/>
      <w:marLeft w:val="0"/>
      <w:marRight w:val="0"/>
      <w:marTop w:val="0"/>
      <w:marBottom w:val="0"/>
      <w:divBdr>
        <w:top w:val="none" w:sz="0" w:space="0" w:color="auto"/>
        <w:left w:val="none" w:sz="0" w:space="0" w:color="auto"/>
        <w:bottom w:val="none" w:sz="0" w:space="0" w:color="auto"/>
        <w:right w:val="none" w:sz="0" w:space="0" w:color="auto"/>
      </w:divBdr>
    </w:div>
    <w:div w:id="424153775">
      <w:bodyDiv w:val="1"/>
      <w:marLeft w:val="0"/>
      <w:marRight w:val="0"/>
      <w:marTop w:val="0"/>
      <w:marBottom w:val="0"/>
      <w:divBdr>
        <w:top w:val="none" w:sz="0" w:space="0" w:color="auto"/>
        <w:left w:val="none" w:sz="0" w:space="0" w:color="auto"/>
        <w:bottom w:val="none" w:sz="0" w:space="0" w:color="auto"/>
        <w:right w:val="none" w:sz="0" w:space="0" w:color="auto"/>
      </w:divBdr>
    </w:div>
    <w:div w:id="425541407">
      <w:bodyDiv w:val="1"/>
      <w:marLeft w:val="0"/>
      <w:marRight w:val="0"/>
      <w:marTop w:val="0"/>
      <w:marBottom w:val="0"/>
      <w:divBdr>
        <w:top w:val="none" w:sz="0" w:space="0" w:color="auto"/>
        <w:left w:val="none" w:sz="0" w:space="0" w:color="auto"/>
        <w:bottom w:val="none" w:sz="0" w:space="0" w:color="auto"/>
        <w:right w:val="none" w:sz="0" w:space="0" w:color="auto"/>
      </w:divBdr>
    </w:div>
    <w:div w:id="426540163">
      <w:bodyDiv w:val="1"/>
      <w:marLeft w:val="0"/>
      <w:marRight w:val="0"/>
      <w:marTop w:val="0"/>
      <w:marBottom w:val="0"/>
      <w:divBdr>
        <w:top w:val="none" w:sz="0" w:space="0" w:color="auto"/>
        <w:left w:val="none" w:sz="0" w:space="0" w:color="auto"/>
        <w:bottom w:val="none" w:sz="0" w:space="0" w:color="auto"/>
        <w:right w:val="none" w:sz="0" w:space="0" w:color="auto"/>
      </w:divBdr>
    </w:div>
    <w:div w:id="427193478">
      <w:bodyDiv w:val="1"/>
      <w:marLeft w:val="0"/>
      <w:marRight w:val="0"/>
      <w:marTop w:val="0"/>
      <w:marBottom w:val="0"/>
      <w:divBdr>
        <w:top w:val="none" w:sz="0" w:space="0" w:color="auto"/>
        <w:left w:val="none" w:sz="0" w:space="0" w:color="auto"/>
        <w:bottom w:val="none" w:sz="0" w:space="0" w:color="auto"/>
        <w:right w:val="none" w:sz="0" w:space="0" w:color="auto"/>
      </w:divBdr>
    </w:div>
    <w:div w:id="428352607">
      <w:bodyDiv w:val="1"/>
      <w:marLeft w:val="0"/>
      <w:marRight w:val="0"/>
      <w:marTop w:val="0"/>
      <w:marBottom w:val="0"/>
      <w:divBdr>
        <w:top w:val="none" w:sz="0" w:space="0" w:color="auto"/>
        <w:left w:val="none" w:sz="0" w:space="0" w:color="auto"/>
        <w:bottom w:val="none" w:sz="0" w:space="0" w:color="auto"/>
        <w:right w:val="none" w:sz="0" w:space="0" w:color="auto"/>
      </w:divBdr>
    </w:div>
    <w:div w:id="431054079">
      <w:bodyDiv w:val="1"/>
      <w:marLeft w:val="0"/>
      <w:marRight w:val="0"/>
      <w:marTop w:val="0"/>
      <w:marBottom w:val="0"/>
      <w:divBdr>
        <w:top w:val="none" w:sz="0" w:space="0" w:color="auto"/>
        <w:left w:val="none" w:sz="0" w:space="0" w:color="auto"/>
        <w:bottom w:val="none" w:sz="0" w:space="0" w:color="auto"/>
        <w:right w:val="none" w:sz="0" w:space="0" w:color="auto"/>
      </w:divBdr>
    </w:div>
    <w:div w:id="431508453">
      <w:bodyDiv w:val="1"/>
      <w:marLeft w:val="0"/>
      <w:marRight w:val="0"/>
      <w:marTop w:val="0"/>
      <w:marBottom w:val="0"/>
      <w:divBdr>
        <w:top w:val="none" w:sz="0" w:space="0" w:color="auto"/>
        <w:left w:val="none" w:sz="0" w:space="0" w:color="auto"/>
        <w:bottom w:val="none" w:sz="0" w:space="0" w:color="auto"/>
        <w:right w:val="none" w:sz="0" w:space="0" w:color="auto"/>
      </w:divBdr>
    </w:div>
    <w:div w:id="432550698">
      <w:bodyDiv w:val="1"/>
      <w:marLeft w:val="0"/>
      <w:marRight w:val="0"/>
      <w:marTop w:val="0"/>
      <w:marBottom w:val="0"/>
      <w:divBdr>
        <w:top w:val="none" w:sz="0" w:space="0" w:color="auto"/>
        <w:left w:val="none" w:sz="0" w:space="0" w:color="auto"/>
        <w:bottom w:val="none" w:sz="0" w:space="0" w:color="auto"/>
        <w:right w:val="none" w:sz="0" w:space="0" w:color="auto"/>
      </w:divBdr>
    </w:div>
    <w:div w:id="433091233">
      <w:bodyDiv w:val="1"/>
      <w:marLeft w:val="0"/>
      <w:marRight w:val="0"/>
      <w:marTop w:val="0"/>
      <w:marBottom w:val="0"/>
      <w:divBdr>
        <w:top w:val="none" w:sz="0" w:space="0" w:color="auto"/>
        <w:left w:val="none" w:sz="0" w:space="0" w:color="auto"/>
        <w:bottom w:val="none" w:sz="0" w:space="0" w:color="auto"/>
        <w:right w:val="none" w:sz="0" w:space="0" w:color="auto"/>
      </w:divBdr>
    </w:div>
    <w:div w:id="434594917">
      <w:bodyDiv w:val="1"/>
      <w:marLeft w:val="0"/>
      <w:marRight w:val="0"/>
      <w:marTop w:val="0"/>
      <w:marBottom w:val="0"/>
      <w:divBdr>
        <w:top w:val="none" w:sz="0" w:space="0" w:color="auto"/>
        <w:left w:val="none" w:sz="0" w:space="0" w:color="auto"/>
        <w:bottom w:val="none" w:sz="0" w:space="0" w:color="auto"/>
        <w:right w:val="none" w:sz="0" w:space="0" w:color="auto"/>
      </w:divBdr>
    </w:div>
    <w:div w:id="435372833">
      <w:bodyDiv w:val="1"/>
      <w:marLeft w:val="0"/>
      <w:marRight w:val="0"/>
      <w:marTop w:val="0"/>
      <w:marBottom w:val="0"/>
      <w:divBdr>
        <w:top w:val="none" w:sz="0" w:space="0" w:color="auto"/>
        <w:left w:val="none" w:sz="0" w:space="0" w:color="auto"/>
        <w:bottom w:val="none" w:sz="0" w:space="0" w:color="auto"/>
        <w:right w:val="none" w:sz="0" w:space="0" w:color="auto"/>
      </w:divBdr>
    </w:div>
    <w:div w:id="435948709">
      <w:bodyDiv w:val="1"/>
      <w:marLeft w:val="0"/>
      <w:marRight w:val="0"/>
      <w:marTop w:val="0"/>
      <w:marBottom w:val="0"/>
      <w:divBdr>
        <w:top w:val="none" w:sz="0" w:space="0" w:color="auto"/>
        <w:left w:val="none" w:sz="0" w:space="0" w:color="auto"/>
        <w:bottom w:val="none" w:sz="0" w:space="0" w:color="auto"/>
        <w:right w:val="none" w:sz="0" w:space="0" w:color="auto"/>
      </w:divBdr>
    </w:div>
    <w:div w:id="436750834">
      <w:bodyDiv w:val="1"/>
      <w:marLeft w:val="0"/>
      <w:marRight w:val="0"/>
      <w:marTop w:val="0"/>
      <w:marBottom w:val="0"/>
      <w:divBdr>
        <w:top w:val="none" w:sz="0" w:space="0" w:color="auto"/>
        <w:left w:val="none" w:sz="0" w:space="0" w:color="auto"/>
        <w:bottom w:val="none" w:sz="0" w:space="0" w:color="auto"/>
        <w:right w:val="none" w:sz="0" w:space="0" w:color="auto"/>
      </w:divBdr>
    </w:div>
    <w:div w:id="436798852">
      <w:bodyDiv w:val="1"/>
      <w:marLeft w:val="0"/>
      <w:marRight w:val="0"/>
      <w:marTop w:val="0"/>
      <w:marBottom w:val="0"/>
      <w:divBdr>
        <w:top w:val="none" w:sz="0" w:space="0" w:color="auto"/>
        <w:left w:val="none" w:sz="0" w:space="0" w:color="auto"/>
        <w:bottom w:val="none" w:sz="0" w:space="0" w:color="auto"/>
        <w:right w:val="none" w:sz="0" w:space="0" w:color="auto"/>
      </w:divBdr>
    </w:div>
    <w:div w:id="440032936">
      <w:bodyDiv w:val="1"/>
      <w:marLeft w:val="0"/>
      <w:marRight w:val="0"/>
      <w:marTop w:val="0"/>
      <w:marBottom w:val="0"/>
      <w:divBdr>
        <w:top w:val="none" w:sz="0" w:space="0" w:color="auto"/>
        <w:left w:val="none" w:sz="0" w:space="0" w:color="auto"/>
        <w:bottom w:val="none" w:sz="0" w:space="0" w:color="auto"/>
        <w:right w:val="none" w:sz="0" w:space="0" w:color="auto"/>
      </w:divBdr>
    </w:div>
    <w:div w:id="442194749">
      <w:bodyDiv w:val="1"/>
      <w:marLeft w:val="0"/>
      <w:marRight w:val="0"/>
      <w:marTop w:val="0"/>
      <w:marBottom w:val="0"/>
      <w:divBdr>
        <w:top w:val="none" w:sz="0" w:space="0" w:color="auto"/>
        <w:left w:val="none" w:sz="0" w:space="0" w:color="auto"/>
        <w:bottom w:val="none" w:sz="0" w:space="0" w:color="auto"/>
        <w:right w:val="none" w:sz="0" w:space="0" w:color="auto"/>
      </w:divBdr>
    </w:div>
    <w:div w:id="442917078">
      <w:bodyDiv w:val="1"/>
      <w:marLeft w:val="0"/>
      <w:marRight w:val="0"/>
      <w:marTop w:val="0"/>
      <w:marBottom w:val="0"/>
      <w:divBdr>
        <w:top w:val="none" w:sz="0" w:space="0" w:color="auto"/>
        <w:left w:val="none" w:sz="0" w:space="0" w:color="auto"/>
        <w:bottom w:val="none" w:sz="0" w:space="0" w:color="auto"/>
        <w:right w:val="none" w:sz="0" w:space="0" w:color="auto"/>
      </w:divBdr>
    </w:div>
    <w:div w:id="443580287">
      <w:bodyDiv w:val="1"/>
      <w:marLeft w:val="0"/>
      <w:marRight w:val="0"/>
      <w:marTop w:val="0"/>
      <w:marBottom w:val="0"/>
      <w:divBdr>
        <w:top w:val="none" w:sz="0" w:space="0" w:color="auto"/>
        <w:left w:val="none" w:sz="0" w:space="0" w:color="auto"/>
        <w:bottom w:val="none" w:sz="0" w:space="0" w:color="auto"/>
        <w:right w:val="none" w:sz="0" w:space="0" w:color="auto"/>
      </w:divBdr>
    </w:div>
    <w:div w:id="444469828">
      <w:bodyDiv w:val="1"/>
      <w:marLeft w:val="0"/>
      <w:marRight w:val="0"/>
      <w:marTop w:val="0"/>
      <w:marBottom w:val="0"/>
      <w:divBdr>
        <w:top w:val="none" w:sz="0" w:space="0" w:color="auto"/>
        <w:left w:val="none" w:sz="0" w:space="0" w:color="auto"/>
        <w:bottom w:val="none" w:sz="0" w:space="0" w:color="auto"/>
        <w:right w:val="none" w:sz="0" w:space="0" w:color="auto"/>
      </w:divBdr>
    </w:div>
    <w:div w:id="446435264">
      <w:bodyDiv w:val="1"/>
      <w:marLeft w:val="0"/>
      <w:marRight w:val="0"/>
      <w:marTop w:val="0"/>
      <w:marBottom w:val="0"/>
      <w:divBdr>
        <w:top w:val="none" w:sz="0" w:space="0" w:color="auto"/>
        <w:left w:val="none" w:sz="0" w:space="0" w:color="auto"/>
        <w:bottom w:val="none" w:sz="0" w:space="0" w:color="auto"/>
        <w:right w:val="none" w:sz="0" w:space="0" w:color="auto"/>
      </w:divBdr>
    </w:div>
    <w:div w:id="446774828">
      <w:bodyDiv w:val="1"/>
      <w:marLeft w:val="0"/>
      <w:marRight w:val="0"/>
      <w:marTop w:val="0"/>
      <w:marBottom w:val="0"/>
      <w:divBdr>
        <w:top w:val="none" w:sz="0" w:space="0" w:color="auto"/>
        <w:left w:val="none" w:sz="0" w:space="0" w:color="auto"/>
        <w:bottom w:val="none" w:sz="0" w:space="0" w:color="auto"/>
        <w:right w:val="none" w:sz="0" w:space="0" w:color="auto"/>
      </w:divBdr>
    </w:div>
    <w:div w:id="449593371">
      <w:bodyDiv w:val="1"/>
      <w:marLeft w:val="0"/>
      <w:marRight w:val="0"/>
      <w:marTop w:val="0"/>
      <w:marBottom w:val="0"/>
      <w:divBdr>
        <w:top w:val="none" w:sz="0" w:space="0" w:color="auto"/>
        <w:left w:val="none" w:sz="0" w:space="0" w:color="auto"/>
        <w:bottom w:val="none" w:sz="0" w:space="0" w:color="auto"/>
        <w:right w:val="none" w:sz="0" w:space="0" w:color="auto"/>
      </w:divBdr>
    </w:div>
    <w:div w:id="450443680">
      <w:bodyDiv w:val="1"/>
      <w:marLeft w:val="0"/>
      <w:marRight w:val="0"/>
      <w:marTop w:val="0"/>
      <w:marBottom w:val="0"/>
      <w:divBdr>
        <w:top w:val="none" w:sz="0" w:space="0" w:color="auto"/>
        <w:left w:val="none" w:sz="0" w:space="0" w:color="auto"/>
        <w:bottom w:val="none" w:sz="0" w:space="0" w:color="auto"/>
        <w:right w:val="none" w:sz="0" w:space="0" w:color="auto"/>
      </w:divBdr>
    </w:div>
    <w:div w:id="452677883">
      <w:bodyDiv w:val="1"/>
      <w:marLeft w:val="0"/>
      <w:marRight w:val="0"/>
      <w:marTop w:val="0"/>
      <w:marBottom w:val="0"/>
      <w:divBdr>
        <w:top w:val="none" w:sz="0" w:space="0" w:color="auto"/>
        <w:left w:val="none" w:sz="0" w:space="0" w:color="auto"/>
        <w:bottom w:val="none" w:sz="0" w:space="0" w:color="auto"/>
        <w:right w:val="none" w:sz="0" w:space="0" w:color="auto"/>
      </w:divBdr>
    </w:div>
    <w:div w:id="453986036">
      <w:bodyDiv w:val="1"/>
      <w:marLeft w:val="0"/>
      <w:marRight w:val="0"/>
      <w:marTop w:val="0"/>
      <w:marBottom w:val="0"/>
      <w:divBdr>
        <w:top w:val="none" w:sz="0" w:space="0" w:color="auto"/>
        <w:left w:val="none" w:sz="0" w:space="0" w:color="auto"/>
        <w:bottom w:val="none" w:sz="0" w:space="0" w:color="auto"/>
        <w:right w:val="none" w:sz="0" w:space="0" w:color="auto"/>
      </w:divBdr>
    </w:div>
    <w:div w:id="454446898">
      <w:bodyDiv w:val="1"/>
      <w:marLeft w:val="0"/>
      <w:marRight w:val="0"/>
      <w:marTop w:val="0"/>
      <w:marBottom w:val="0"/>
      <w:divBdr>
        <w:top w:val="none" w:sz="0" w:space="0" w:color="auto"/>
        <w:left w:val="none" w:sz="0" w:space="0" w:color="auto"/>
        <w:bottom w:val="none" w:sz="0" w:space="0" w:color="auto"/>
        <w:right w:val="none" w:sz="0" w:space="0" w:color="auto"/>
      </w:divBdr>
    </w:div>
    <w:div w:id="454449365">
      <w:bodyDiv w:val="1"/>
      <w:marLeft w:val="0"/>
      <w:marRight w:val="0"/>
      <w:marTop w:val="0"/>
      <w:marBottom w:val="0"/>
      <w:divBdr>
        <w:top w:val="none" w:sz="0" w:space="0" w:color="auto"/>
        <w:left w:val="none" w:sz="0" w:space="0" w:color="auto"/>
        <w:bottom w:val="none" w:sz="0" w:space="0" w:color="auto"/>
        <w:right w:val="none" w:sz="0" w:space="0" w:color="auto"/>
      </w:divBdr>
    </w:div>
    <w:div w:id="460615542">
      <w:bodyDiv w:val="1"/>
      <w:marLeft w:val="0"/>
      <w:marRight w:val="0"/>
      <w:marTop w:val="0"/>
      <w:marBottom w:val="0"/>
      <w:divBdr>
        <w:top w:val="none" w:sz="0" w:space="0" w:color="auto"/>
        <w:left w:val="none" w:sz="0" w:space="0" w:color="auto"/>
        <w:bottom w:val="none" w:sz="0" w:space="0" w:color="auto"/>
        <w:right w:val="none" w:sz="0" w:space="0" w:color="auto"/>
      </w:divBdr>
    </w:div>
    <w:div w:id="460658560">
      <w:bodyDiv w:val="1"/>
      <w:marLeft w:val="0"/>
      <w:marRight w:val="0"/>
      <w:marTop w:val="0"/>
      <w:marBottom w:val="0"/>
      <w:divBdr>
        <w:top w:val="none" w:sz="0" w:space="0" w:color="auto"/>
        <w:left w:val="none" w:sz="0" w:space="0" w:color="auto"/>
        <w:bottom w:val="none" w:sz="0" w:space="0" w:color="auto"/>
        <w:right w:val="none" w:sz="0" w:space="0" w:color="auto"/>
      </w:divBdr>
    </w:div>
    <w:div w:id="460660577">
      <w:bodyDiv w:val="1"/>
      <w:marLeft w:val="0"/>
      <w:marRight w:val="0"/>
      <w:marTop w:val="0"/>
      <w:marBottom w:val="0"/>
      <w:divBdr>
        <w:top w:val="none" w:sz="0" w:space="0" w:color="auto"/>
        <w:left w:val="none" w:sz="0" w:space="0" w:color="auto"/>
        <w:bottom w:val="none" w:sz="0" w:space="0" w:color="auto"/>
        <w:right w:val="none" w:sz="0" w:space="0" w:color="auto"/>
      </w:divBdr>
    </w:div>
    <w:div w:id="461001622">
      <w:bodyDiv w:val="1"/>
      <w:marLeft w:val="0"/>
      <w:marRight w:val="0"/>
      <w:marTop w:val="0"/>
      <w:marBottom w:val="0"/>
      <w:divBdr>
        <w:top w:val="none" w:sz="0" w:space="0" w:color="auto"/>
        <w:left w:val="none" w:sz="0" w:space="0" w:color="auto"/>
        <w:bottom w:val="none" w:sz="0" w:space="0" w:color="auto"/>
        <w:right w:val="none" w:sz="0" w:space="0" w:color="auto"/>
      </w:divBdr>
    </w:div>
    <w:div w:id="462116317">
      <w:bodyDiv w:val="1"/>
      <w:marLeft w:val="0"/>
      <w:marRight w:val="0"/>
      <w:marTop w:val="0"/>
      <w:marBottom w:val="0"/>
      <w:divBdr>
        <w:top w:val="none" w:sz="0" w:space="0" w:color="auto"/>
        <w:left w:val="none" w:sz="0" w:space="0" w:color="auto"/>
        <w:bottom w:val="none" w:sz="0" w:space="0" w:color="auto"/>
        <w:right w:val="none" w:sz="0" w:space="0" w:color="auto"/>
      </w:divBdr>
    </w:div>
    <w:div w:id="462582928">
      <w:bodyDiv w:val="1"/>
      <w:marLeft w:val="0"/>
      <w:marRight w:val="0"/>
      <w:marTop w:val="0"/>
      <w:marBottom w:val="0"/>
      <w:divBdr>
        <w:top w:val="none" w:sz="0" w:space="0" w:color="auto"/>
        <w:left w:val="none" w:sz="0" w:space="0" w:color="auto"/>
        <w:bottom w:val="none" w:sz="0" w:space="0" w:color="auto"/>
        <w:right w:val="none" w:sz="0" w:space="0" w:color="auto"/>
      </w:divBdr>
    </w:div>
    <w:div w:id="462694106">
      <w:bodyDiv w:val="1"/>
      <w:marLeft w:val="0"/>
      <w:marRight w:val="0"/>
      <w:marTop w:val="0"/>
      <w:marBottom w:val="0"/>
      <w:divBdr>
        <w:top w:val="none" w:sz="0" w:space="0" w:color="auto"/>
        <w:left w:val="none" w:sz="0" w:space="0" w:color="auto"/>
        <w:bottom w:val="none" w:sz="0" w:space="0" w:color="auto"/>
        <w:right w:val="none" w:sz="0" w:space="0" w:color="auto"/>
      </w:divBdr>
    </w:div>
    <w:div w:id="462887067">
      <w:bodyDiv w:val="1"/>
      <w:marLeft w:val="0"/>
      <w:marRight w:val="0"/>
      <w:marTop w:val="0"/>
      <w:marBottom w:val="0"/>
      <w:divBdr>
        <w:top w:val="none" w:sz="0" w:space="0" w:color="auto"/>
        <w:left w:val="none" w:sz="0" w:space="0" w:color="auto"/>
        <w:bottom w:val="none" w:sz="0" w:space="0" w:color="auto"/>
        <w:right w:val="none" w:sz="0" w:space="0" w:color="auto"/>
      </w:divBdr>
    </w:div>
    <w:div w:id="463736374">
      <w:bodyDiv w:val="1"/>
      <w:marLeft w:val="0"/>
      <w:marRight w:val="0"/>
      <w:marTop w:val="0"/>
      <w:marBottom w:val="0"/>
      <w:divBdr>
        <w:top w:val="none" w:sz="0" w:space="0" w:color="auto"/>
        <w:left w:val="none" w:sz="0" w:space="0" w:color="auto"/>
        <w:bottom w:val="none" w:sz="0" w:space="0" w:color="auto"/>
        <w:right w:val="none" w:sz="0" w:space="0" w:color="auto"/>
      </w:divBdr>
    </w:div>
    <w:div w:id="463811559">
      <w:bodyDiv w:val="1"/>
      <w:marLeft w:val="0"/>
      <w:marRight w:val="0"/>
      <w:marTop w:val="0"/>
      <w:marBottom w:val="0"/>
      <w:divBdr>
        <w:top w:val="none" w:sz="0" w:space="0" w:color="auto"/>
        <w:left w:val="none" w:sz="0" w:space="0" w:color="auto"/>
        <w:bottom w:val="none" w:sz="0" w:space="0" w:color="auto"/>
        <w:right w:val="none" w:sz="0" w:space="0" w:color="auto"/>
      </w:divBdr>
    </w:div>
    <w:div w:id="465010164">
      <w:bodyDiv w:val="1"/>
      <w:marLeft w:val="0"/>
      <w:marRight w:val="0"/>
      <w:marTop w:val="0"/>
      <w:marBottom w:val="0"/>
      <w:divBdr>
        <w:top w:val="none" w:sz="0" w:space="0" w:color="auto"/>
        <w:left w:val="none" w:sz="0" w:space="0" w:color="auto"/>
        <w:bottom w:val="none" w:sz="0" w:space="0" w:color="auto"/>
        <w:right w:val="none" w:sz="0" w:space="0" w:color="auto"/>
      </w:divBdr>
    </w:div>
    <w:div w:id="465516508">
      <w:bodyDiv w:val="1"/>
      <w:marLeft w:val="0"/>
      <w:marRight w:val="0"/>
      <w:marTop w:val="0"/>
      <w:marBottom w:val="0"/>
      <w:divBdr>
        <w:top w:val="none" w:sz="0" w:space="0" w:color="auto"/>
        <w:left w:val="none" w:sz="0" w:space="0" w:color="auto"/>
        <w:bottom w:val="none" w:sz="0" w:space="0" w:color="auto"/>
        <w:right w:val="none" w:sz="0" w:space="0" w:color="auto"/>
      </w:divBdr>
    </w:div>
    <w:div w:id="465662009">
      <w:bodyDiv w:val="1"/>
      <w:marLeft w:val="0"/>
      <w:marRight w:val="0"/>
      <w:marTop w:val="0"/>
      <w:marBottom w:val="0"/>
      <w:divBdr>
        <w:top w:val="none" w:sz="0" w:space="0" w:color="auto"/>
        <w:left w:val="none" w:sz="0" w:space="0" w:color="auto"/>
        <w:bottom w:val="none" w:sz="0" w:space="0" w:color="auto"/>
        <w:right w:val="none" w:sz="0" w:space="0" w:color="auto"/>
      </w:divBdr>
    </w:div>
    <w:div w:id="465701887">
      <w:bodyDiv w:val="1"/>
      <w:marLeft w:val="0"/>
      <w:marRight w:val="0"/>
      <w:marTop w:val="0"/>
      <w:marBottom w:val="0"/>
      <w:divBdr>
        <w:top w:val="none" w:sz="0" w:space="0" w:color="auto"/>
        <w:left w:val="none" w:sz="0" w:space="0" w:color="auto"/>
        <w:bottom w:val="none" w:sz="0" w:space="0" w:color="auto"/>
        <w:right w:val="none" w:sz="0" w:space="0" w:color="auto"/>
      </w:divBdr>
    </w:div>
    <w:div w:id="467480835">
      <w:bodyDiv w:val="1"/>
      <w:marLeft w:val="0"/>
      <w:marRight w:val="0"/>
      <w:marTop w:val="0"/>
      <w:marBottom w:val="0"/>
      <w:divBdr>
        <w:top w:val="none" w:sz="0" w:space="0" w:color="auto"/>
        <w:left w:val="none" w:sz="0" w:space="0" w:color="auto"/>
        <w:bottom w:val="none" w:sz="0" w:space="0" w:color="auto"/>
        <w:right w:val="none" w:sz="0" w:space="0" w:color="auto"/>
      </w:divBdr>
    </w:div>
    <w:div w:id="468128929">
      <w:bodyDiv w:val="1"/>
      <w:marLeft w:val="0"/>
      <w:marRight w:val="0"/>
      <w:marTop w:val="0"/>
      <w:marBottom w:val="0"/>
      <w:divBdr>
        <w:top w:val="none" w:sz="0" w:space="0" w:color="auto"/>
        <w:left w:val="none" w:sz="0" w:space="0" w:color="auto"/>
        <w:bottom w:val="none" w:sz="0" w:space="0" w:color="auto"/>
        <w:right w:val="none" w:sz="0" w:space="0" w:color="auto"/>
      </w:divBdr>
    </w:div>
    <w:div w:id="468863561">
      <w:bodyDiv w:val="1"/>
      <w:marLeft w:val="0"/>
      <w:marRight w:val="0"/>
      <w:marTop w:val="0"/>
      <w:marBottom w:val="0"/>
      <w:divBdr>
        <w:top w:val="none" w:sz="0" w:space="0" w:color="auto"/>
        <w:left w:val="none" w:sz="0" w:space="0" w:color="auto"/>
        <w:bottom w:val="none" w:sz="0" w:space="0" w:color="auto"/>
        <w:right w:val="none" w:sz="0" w:space="0" w:color="auto"/>
      </w:divBdr>
    </w:div>
    <w:div w:id="470169031">
      <w:bodyDiv w:val="1"/>
      <w:marLeft w:val="0"/>
      <w:marRight w:val="0"/>
      <w:marTop w:val="0"/>
      <w:marBottom w:val="0"/>
      <w:divBdr>
        <w:top w:val="none" w:sz="0" w:space="0" w:color="auto"/>
        <w:left w:val="none" w:sz="0" w:space="0" w:color="auto"/>
        <w:bottom w:val="none" w:sz="0" w:space="0" w:color="auto"/>
        <w:right w:val="none" w:sz="0" w:space="0" w:color="auto"/>
      </w:divBdr>
    </w:div>
    <w:div w:id="472139430">
      <w:bodyDiv w:val="1"/>
      <w:marLeft w:val="0"/>
      <w:marRight w:val="0"/>
      <w:marTop w:val="0"/>
      <w:marBottom w:val="0"/>
      <w:divBdr>
        <w:top w:val="none" w:sz="0" w:space="0" w:color="auto"/>
        <w:left w:val="none" w:sz="0" w:space="0" w:color="auto"/>
        <w:bottom w:val="none" w:sz="0" w:space="0" w:color="auto"/>
        <w:right w:val="none" w:sz="0" w:space="0" w:color="auto"/>
      </w:divBdr>
    </w:div>
    <w:div w:id="473376956">
      <w:bodyDiv w:val="1"/>
      <w:marLeft w:val="0"/>
      <w:marRight w:val="0"/>
      <w:marTop w:val="0"/>
      <w:marBottom w:val="0"/>
      <w:divBdr>
        <w:top w:val="none" w:sz="0" w:space="0" w:color="auto"/>
        <w:left w:val="none" w:sz="0" w:space="0" w:color="auto"/>
        <w:bottom w:val="none" w:sz="0" w:space="0" w:color="auto"/>
        <w:right w:val="none" w:sz="0" w:space="0" w:color="auto"/>
      </w:divBdr>
    </w:div>
    <w:div w:id="474183029">
      <w:bodyDiv w:val="1"/>
      <w:marLeft w:val="0"/>
      <w:marRight w:val="0"/>
      <w:marTop w:val="0"/>
      <w:marBottom w:val="0"/>
      <w:divBdr>
        <w:top w:val="none" w:sz="0" w:space="0" w:color="auto"/>
        <w:left w:val="none" w:sz="0" w:space="0" w:color="auto"/>
        <w:bottom w:val="none" w:sz="0" w:space="0" w:color="auto"/>
        <w:right w:val="none" w:sz="0" w:space="0" w:color="auto"/>
      </w:divBdr>
    </w:div>
    <w:div w:id="475028311">
      <w:bodyDiv w:val="1"/>
      <w:marLeft w:val="0"/>
      <w:marRight w:val="0"/>
      <w:marTop w:val="0"/>
      <w:marBottom w:val="0"/>
      <w:divBdr>
        <w:top w:val="none" w:sz="0" w:space="0" w:color="auto"/>
        <w:left w:val="none" w:sz="0" w:space="0" w:color="auto"/>
        <w:bottom w:val="none" w:sz="0" w:space="0" w:color="auto"/>
        <w:right w:val="none" w:sz="0" w:space="0" w:color="auto"/>
      </w:divBdr>
    </w:div>
    <w:div w:id="475531491">
      <w:bodyDiv w:val="1"/>
      <w:marLeft w:val="0"/>
      <w:marRight w:val="0"/>
      <w:marTop w:val="0"/>
      <w:marBottom w:val="0"/>
      <w:divBdr>
        <w:top w:val="none" w:sz="0" w:space="0" w:color="auto"/>
        <w:left w:val="none" w:sz="0" w:space="0" w:color="auto"/>
        <w:bottom w:val="none" w:sz="0" w:space="0" w:color="auto"/>
        <w:right w:val="none" w:sz="0" w:space="0" w:color="auto"/>
      </w:divBdr>
    </w:div>
    <w:div w:id="478613905">
      <w:bodyDiv w:val="1"/>
      <w:marLeft w:val="0"/>
      <w:marRight w:val="0"/>
      <w:marTop w:val="0"/>
      <w:marBottom w:val="0"/>
      <w:divBdr>
        <w:top w:val="none" w:sz="0" w:space="0" w:color="auto"/>
        <w:left w:val="none" w:sz="0" w:space="0" w:color="auto"/>
        <w:bottom w:val="none" w:sz="0" w:space="0" w:color="auto"/>
        <w:right w:val="none" w:sz="0" w:space="0" w:color="auto"/>
      </w:divBdr>
    </w:div>
    <w:div w:id="480581682">
      <w:bodyDiv w:val="1"/>
      <w:marLeft w:val="0"/>
      <w:marRight w:val="0"/>
      <w:marTop w:val="0"/>
      <w:marBottom w:val="0"/>
      <w:divBdr>
        <w:top w:val="none" w:sz="0" w:space="0" w:color="auto"/>
        <w:left w:val="none" w:sz="0" w:space="0" w:color="auto"/>
        <w:bottom w:val="none" w:sz="0" w:space="0" w:color="auto"/>
        <w:right w:val="none" w:sz="0" w:space="0" w:color="auto"/>
      </w:divBdr>
    </w:div>
    <w:div w:id="480584357">
      <w:bodyDiv w:val="1"/>
      <w:marLeft w:val="0"/>
      <w:marRight w:val="0"/>
      <w:marTop w:val="0"/>
      <w:marBottom w:val="0"/>
      <w:divBdr>
        <w:top w:val="none" w:sz="0" w:space="0" w:color="auto"/>
        <w:left w:val="none" w:sz="0" w:space="0" w:color="auto"/>
        <w:bottom w:val="none" w:sz="0" w:space="0" w:color="auto"/>
        <w:right w:val="none" w:sz="0" w:space="0" w:color="auto"/>
      </w:divBdr>
    </w:div>
    <w:div w:id="481118265">
      <w:bodyDiv w:val="1"/>
      <w:marLeft w:val="0"/>
      <w:marRight w:val="0"/>
      <w:marTop w:val="0"/>
      <w:marBottom w:val="0"/>
      <w:divBdr>
        <w:top w:val="none" w:sz="0" w:space="0" w:color="auto"/>
        <w:left w:val="none" w:sz="0" w:space="0" w:color="auto"/>
        <w:bottom w:val="none" w:sz="0" w:space="0" w:color="auto"/>
        <w:right w:val="none" w:sz="0" w:space="0" w:color="auto"/>
      </w:divBdr>
    </w:div>
    <w:div w:id="483274606">
      <w:bodyDiv w:val="1"/>
      <w:marLeft w:val="0"/>
      <w:marRight w:val="0"/>
      <w:marTop w:val="0"/>
      <w:marBottom w:val="0"/>
      <w:divBdr>
        <w:top w:val="none" w:sz="0" w:space="0" w:color="auto"/>
        <w:left w:val="none" w:sz="0" w:space="0" w:color="auto"/>
        <w:bottom w:val="none" w:sz="0" w:space="0" w:color="auto"/>
        <w:right w:val="none" w:sz="0" w:space="0" w:color="auto"/>
      </w:divBdr>
    </w:div>
    <w:div w:id="483277918">
      <w:bodyDiv w:val="1"/>
      <w:marLeft w:val="0"/>
      <w:marRight w:val="0"/>
      <w:marTop w:val="0"/>
      <w:marBottom w:val="0"/>
      <w:divBdr>
        <w:top w:val="none" w:sz="0" w:space="0" w:color="auto"/>
        <w:left w:val="none" w:sz="0" w:space="0" w:color="auto"/>
        <w:bottom w:val="none" w:sz="0" w:space="0" w:color="auto"/>
        <w:right w:val="none" w:sz="0" w:space="0" w:color="auto"/>
      </w:divBdr>
    </w:div>
    <w:div w:id="484246187">
      <w:bodyDiv w:val="1"/>
      <w:marLeft w:val="0"/>
      <w:marRight w:val="0"/>
      <w:marTop w:val="0"/>
      <w:marBottom w:val="0"/>
      <w:divBdr>
        <w:top w:val="none" w:sz="0" w:space="0" w:color="auto"/>
        <w:left w:val="none" w:sz="0" w:space="0" w:color="auto"/>
        <w:bottom w:val="none" w:sz="0" w:space="0" w:color="auto"/>
        <w:right w:val="none" w:sz="0" w:space="0" w:color="auto"/>
      </w:divBdr>
    </w:div>
    <w:div w:id="484932039">
      <w:bodyDiv w:val="1"/>
      <w:marLeft w:val="0"/>
      <w:marRight w:val="0"/>
      <w:marTop w:val="0"/>
      <w:marBottom w:val="0"/>
      <w:divBdr>
        <w:top w:val="none" w:sz="0" w:space="0" w:color="auto"/>
        <w:left w:val="none" w:sz="0" w:space="0" w:color="auto"/>
        <w:bottom w:val="none" w:sz="0" w:space="0" w:color="auto"/>
        <w:right w:val="none" w:sz="0" w:space="0" w:color="auto"/>
      </w:divBdr>
    </w:div>
    <w:div w:id="486749541">
      <w:bodyDiv w:val="1"/>
      <w:marLeft w:val="0"/>
      <w:marRight w:val="0"/>
      <w:marTop w:val="0"/>
      <w:marBottom w:val="0"/>
      <w:divBdr>
        <w:top w:val="none" w:sz="0" w:space="0" w:color="auto"/>
        <w:left w:val="none" w:sz="0" w:space="0" w:color="auto"/>
        <w:bottom w:val="none" w:sz="0" w:space="0" w:color="auto"/>
        <w:right w:val="none" w:sz="0" w:space="0" w:color="auto"/>
      </w:divBdr>
    </w:div>
    <w:div w:id="487133764">
      <w:bodyDiv w:val="1"/>
      <w:marLeft w:val="0"/>
      <w:marRight w:val="0"/>
      <w:marTop w:val="0"/>
      <w:marBottom w:val="0"/>
      <w:divBdr>
        <w:top w:val="none" w:sz="0" w:space="0" w:color="auto"/>
        <w:left w:val="none" w:sz="0" w:space="0" w:color="auto"/>
        <w:bottom w:val="none" w:sz="0" w:space="0" w:color="auto"/>
        <w:right w:val="none" w:sz="0" w:space="0" w:color="auto"/>
      </w:divBdr>
    </w:div>
    <w:div w:id="487206407">
      <w:bodyDiv w:val="1"/>
      <w:marLeft w:val="0"/>
      <w:marRight w:val="0"/>
      <w:marTop w:val="0"/>
      <w:marBottom w:val="0"/>
      <w:divBdr>
        <w:top w:val="none" w:sz="0" w:space="0" w:color="auto"/>
        <w:left w:val="none" w:sz="0" w:space="0" w:color="auto"/>
        <w:bottom w:val="none" w:sz="0" w:space="0" w:color="auto"/>
        <w:right w:val="none" w:sz="0" w:space="0" w:color="auto"/>
      </w:divBdr>
    </w:div>
    <w:div w:id="490830221">
      <w:bodyDiv w:val="1"/>
      <w:marLeft w:val="0"/>
      <w:marRight w:val="0"/>
      <w:marTop w:val="0"/>
      <w:marBottom w:val="0"/>
      <w:divBdr>
        <w:top w:val="none" w:sz="0" w:space="0" w:color="auto"/>
        <w:left w:val="none" w:sz="0" w:space="0" w:color="auto"/>
        <w:bottom w:val="none" w:sz="0" w:space="0" w:color="auto"/>
        <w:right w:val="none" w:sz="0" w:space="0" w:color="auto"/>
      </w:divBdr>
    </w:div>
    <w:div w:id="491675132">
      <w:bodyDiv w:val="1"/>
      <w:marLeft w:val="0"/>
      <w:marRight w:val="0"/>
      <w:marTop w:val="0"/>
      <w:marBottom w:val="0"/>
      <w:divBdr>
        <w:top w:val="none" w:sz="0" w:space="0" w:color="auto"/>
        <w:left w:val="none" w:sz="0" w:space="0" w:color="auto"/>
        <w:bottom w:val="none" w:sz="0" w:space="0" w:color="auto"/>
        <w:right w:val="none" w:sz="0" w:space="0" w:color="auto"/>
      </w:divBdr>
    </w:div>
    <w:div w:id="493381858">
      <w:bodyDiv w:val="1"/>
      <w:marLeft w:val="0"/>
      <w:marRight w:val="0"/>
      <w:marTop w:val="0"/>
      <w:marBottom w:val="0"/>
      <w:divBdr>
        <w:top w:val="none" w:sz="0" w:space="0" w:color="auto"/>
        <w:left w:val="none" w:sz="0" w:space="0" w:color="auto"/>
        <w:bottom w:val="none" w:sz="0" w:space="0" w:color="auto"/>
        <w:right w:val="none" w:sz="0" w:space="0" w:color="auto"/>
      </w:divBdr>
    </w:div>
    <w:div w:id="493499139">
      <w:bodyDiv w:val="1"/>
      <w:marLeft w:val="0"/>
      <w:marRight w:val="0"/>
      <w:marTop w:val="0"/>
      <w:marBottom w:val="0"/>
      <w:divBdr>
        <w:top w:val="none" w:sz="0" w:space="0" w:color="auto"/>
        <w:left w:val="none" w:sz="0" w:space="0" w:color="auto"/>
        <w:bottom w:val="none" w:sz="0" w:space="0" w:color="auto"/>
        <w:right w:val="none" w:sz="0" w:space="0" w:color="auto"/>
      </w:divBdr>
    </w:div>
    <w:div w:id="494802625">
      <w:bodyDiv w:val="1"/>
      <w:marLeft w:val="0"/>
      <w:marRight w:val="0"/>
      <w:marTop w:val="0"/>
      <w:marBottom w:val="0"/>
      <w:divBdr>
        <w:top w:val="none" w:sz="0" w:space="0" w:color="auto"/>
        <w:left w:val="none" w:sz="0" w:space="0" w:color="auto"/>
        <w:bottom w:val="none" w:sz="0" w:space="0" w:color="auto"/>
        <w:right w:val="none" w:sz="0" w:space="0" w:color="auto"/>
      </w:divBdr>
    </w:div>
    <w:div w:id="497382766">
      <w:bodyDiv w:val="1"/>
      <w:marLeft w:val="0"/>
      <w:marRight w:val="0"/>
      <w:marTop w:val="0"/>
      <w:marBottom w:val="0"/>
      <w:divBdr>
        <w:top w:val="none" w:sz="0" w:space="0" w:color="auto"/>
        <w:left w:val="none" w:sz="0" w:space="0" w:color="auto"/>
        <w:bottom w:val="none" w:sz="0" w:space="0" w:color="auto"/>
        <w:right w:val="none" w:sz="0" w:space="0" w:color="auto"/>
      </w:divBdr>
    </w:div>
    <w:div w:id="498237331">
      <w:bodyDiv w:val="1"/>
      <w:marLeft w:val="0"/>
      <w:marRight w:val="0"/>
      <w:marTop w:val="0"/>
      <w:marBottom w:val="0"/>
      <w:divBdr>
        <w:top w:val="none" w:sz="0" w:space="0" w:color="auto"/>
        <w:left w:val="none" w:sz="0" w:space="0" w:color="auto"/>
        <w:bottom w:val="none" w:sz="0" w:space="0" w:color="auto"/>
        <w:right w:val="none" w:sz="0" w:space="0" w:color="auto"/>
      </w:divBdr>
    </w:div>
    <w:div w:id="499080883">
      <w:bodyDiv w:val="1"/>
      <w:marLeft w:val="0"/>
      <w:marRight w:val="0"/>
      <w:marTop w:val="0"/>
      <w:marBottom w:val="0"/>
      <w:divBdr>
        <w:top w:val="none" w:sz="0" w:space="0" w:color="auto"/>
        <w:left w:val="none" w:sz="0" w:space="0" w:color="auto"/>
        <w:bottom w:val="none" w:sz="0" w:space="0" w:color="auto"/>
        <w:right w:val="none" w:sz="0" w:space="0" w:color="auto"/>
      </w:divBdr>
    </w:div>
    <w:div w:id="499541032">
      <w:bodyDiv w:val="1"/>
      <w:marLeft w:val="0"/>
      <w:marRight w:val="0"/>
      <w:marTop w:val="0"/>
      <w:marBottom w:val="0"/>
      <w:divBdr>
        <w:top w:val="none" w:sz="0" w:space="0" w:color="auto"/>
        <w:left w:val="none" w:sz="0" w:space="0" w:color="auto"/>
        <w:bottom w:val="none" w:sz="0" w:space="0" w:color="auto"/>
        <w:right w:val="none" w:sz="0" w:space="0" w:color="auto"/>
      </w:divBdr>
    </w:div>
    <w:div w:id="500052056">
      <w:bodyDiv w:val="1"/>
      <w:marLeft w:val="0"/>
      <w:marRight w:val="0"/>
      <w:marTop w:val="0"/>
      <w:marBottom w:val="0"/>
      <w:divBdr>
        <w:top w:val="none" w:sz="0" w:space="0" w:color="auto"/>
        <w:left w:val="none" w:sz="0" w:space="0" w:color="auto"/>
        <w:bottom w:val="none" w:sz="0" w:space="0" w:color="auto"/>
        <w:right w:val="none" w:sz="0" w:space="0" w:color="auto"/>
      </w:divBdr>
    </w:div>
    <w:div w:id="501089259">
      <w:bodyDiv w:val="1"/>
      <w:marLeft w:val="0"/>
      <w:marRight w:val="0"/>
      <w:marTop w:val="0"/>
      <w:marBottom w:val="0"/>
      <w:divBdr>
        <w:top w:val="none" w:sz="0" w:space="0" w:color="auto"/>
        <w:left w:val="none" w:sz="0" w:space="0" w:color="auto"/>
        <w:bottom w:val="none" w:sz="0" w:space="0" w:color="auto"/>
        <w:right w:val="none" w:sz="0" w:space="0" w:color="auto"/>
      </w:divBdr>
    </w:div>
    <w:div w:id="501550369">
      <w:bodyDiv w:val="1"/>
      <w:marLeft w:val="0"/>
      <w:marRight w:val="0"/>
      <w:marTop w:val="0"/>
      <w:marBottom w:val="0"/>
      <w:divBdr>
        <w:top w:val="none" w:sz="0" w:space="0" w:color="auto"/>
        <w:left w:val="none" w:sz="0" w:space="0" w:color="auto"/>
        <w:bottom w:val="none" w:sz="0" w:space="0" w:color="auto"/>
        <w:right w:val="none" w:sz="0" w:space="0" w:color="auto"/>
      </w:divBdr>
    </w:div>
    <w:div w:id="501971167">
      <w:bodyDiv w:val="1"/>
      <w:marLeft w:val="0"/>
      <w:marRight w:val="0"/>
      <w:marTop w:val="0"/>
      <w:marBottom w:val="0"/>
      <w:divBdr>
        <w:top w:val="none" w:sz="0" w:space="0" w:color="auto"/>
        <w:left w:val="none" w:sz="0" w:space="0" w:color="auto"/>
        <w:bottom w:val="none" w:sz="0" w:space="0" w:color="auto"/>
        <w:right w:val="none" w:sz="0" w:space="0" w:color="auto"/>
      </w:divBdr>
    </w:div>
    <w:div w:id="502162773">
      <w:bodyDiv w:val="1"/>
      <w:marLeft w:val="0"/>
      <w:marRight w:val="0"/>
      <w:marTop w:val="0"/>
      <w:marBottom w:val="0"/>
      <w:divBdr>
        <w:top w:val="none" w:sz="0" w:space="0" w:color="auto"/>
        <w:left w:val="none" w:sz="0" w:space="0" w:color="auto"/>
        <w:bottom w:val="none" w:sz="0" w:space="0" w:color="auto"/>
        <w:right w:val="none" w:sz="0" w:space="0" w:color="auto"/>
      </w:divBdr>
    </w:div>
    <w:div w:id="503327630">
      <w:bodyDiv w:val="1"/>
      <w:marLeft w:val="0"/>
      <w:marRight w:val="0"/>
      <w:marTop w:val="0"/>
      <w:marBottom w:val="0"/>
      <w:divBdr>
        <w:top w:val="none" w:sz="0" w:space="0" w:color="auto"/>
        <w:left w:val="none" w:sz="0" w:space="0" w:color="auto"/>
        <w:bottom w:val="none" w:sz="0" w:space="0" w:color="auto"/>
        <w:right w:val="none" w:sz="0" w:space="0" w:color="auto"/>
      </w:divBdr>
    </w:div>
    <w:div w:id="503473840">
      <w:bodyDiv w:val="1"/>
      <w:marLeft w:val="0"/>
      <w:marRight w:val="0"/>
      <w:marTop w:val="0"/>
      <w:marBottom w:val="0"/>
      <w:divBdr>
        <w:top w:val="none" w:sz="0" w:space="0" w:color="auto"/>
        <w:left w:val="none" w:sz="0" w:space="0" w:color="auto"/>
        <w:bottom w:val="none" w:sz="0" w:space="0" w:color="auto"/>
        <w:right w:val="none" w:sz="0" w:space="0" w:color="auto"/>
      </w:divBdr>
    </w:div>
    <w:div w:id="506869702">
      <w:bodyDiv w:val="1"/>
      <w:marLeft w:val="0"/>
      <w:marRight w:val="0"/>
      <w:marTop w:val="0"/>
      <w:marBottom w:val="0"/>
      <w:divBdr>
        <w:top w:val="none" w:sz="0" w:space="0" w:color="auto"/>
        <w:left w:val="none" w:sz="0" w:space="0" w:color="auto"/>
        <w:bottom w:val="none" w:sz="0" w:space="0" w:color="auto"/>
        <w:right w:val="none" w:sz="0" w:space="0" w:color="auto"/>
      </w:divBdr>
    </w:div>
    <w:div w:id="507520141">
      <w:bodyDiv w:val="1"/>
      <w:marLeft w:val="0"/>
      <w:marRight w:val="0"/>
      <w:marTop w:val="0"/>
      <w:marBottom w:val="0"/>
      <w:divBdr>
        <w:top w:val="none" w:sz="0" w:space="0" w:color="auto"/>
        <w:left w:val="none" w:sz="0" w:space="0" w:color="auto"/>
        <w:bottom w:val="none" w:sz="0" w:space="0" w:color="auto"/>
        <w:right w:val="none" w:sz="0" w:space="0" w:color="auto"/>
      </w:divBdr>
    </w:div>
    <w:div w:id="508327240">
      <w:bodyDiv w:val="1"/>
      <w:marLeft w:val="0"/>
      <w:marRight w:val="0"/>
      <w:marTop w:val="0"/>
      <w:marBottom w:val="0"/>
      <w:divBdr>
        <w:top w:val="none" w:sz="0" w:space="0" w:color="auto"/>
        <w:left w:val="none" w:sz="0" w:space="0" w:color="auto"/>
        <w:bottom w:val="none" w:sz="0" w:space="0" w:color="auto"/>
        <w:right w:val="none" w:sz="0" w:space="0" w:color="auto"/>
      </w:divBdr>
    </w:div>
    <w:div w:id="509638734">
      <w:bodyDiv w:val="1"/>
      <w:marLeft w:val="0"/>
      <w:marRight w:val="0"/>
      <w:marTop w:val="0"/>
      <w:marBottom w:val="0"/>
      <w:divBdr>
        <w:top w:val="none" w:sz="0" w:space="0" w:color="auto"/>
        <w:left w:val="none" w:sz="0" w:space="0" w:color="auto"/>
        <w:bottom w:val="none" w:sz="0" w:space="0" w:color="auto"/>
        <w:right w:val="none" w:sz="0" w:space="0" w:color="auto"/>
      </w:divBdr>
    </w:div>
    <w:div w:id="512840291">
      <w:bodyDiv w:val="1"/>
      <w:marLeft w:val="0"/>
      <w:marRight w:val="0"/>
      <w:marTop w:val="0"/>
      <w:marBottom w:val="0"/>
      <w:divBdr>
        <w:top w:val="none" w:sz="0" w:space="0" w:color="auto"/>
        <w:left w:val="none" w:sz="0" w:space="0" w:color="auto"/>
        <w:bottom w:val="none" w:sz="0" w:space="0" w:color="auto"/>
        <w:right w:val="none" w:sz="0" w:space="0" w:color="auto"/>
      </w:divBdr>
    </w:div>
    <w:div w:id="513082158">
      <w:bodyDiv w:val="1"/>
      <w:marLeft w:val="0"/>
      <w:marRight w:val="0"/>
      <w:marTop w:val="0"/>
      <w:marBottom w:val="0"/>
      <w:divBdr>
        <w:top w:val="none" w:sz="0" w:space="0" w:color="auto"/>
        <w:left w:val="none" w:sz="0" w:space="0" w:color="auto"/>
        <w:bottom w:val="none" w:sz="0" w:space="0" w:color="auto"/>
        <w:right w:val="none" w:sz="0" w:space="0" w:color="auto"/>
      </w:divBdr>
    </w:div>
    <w:div w:id="515584011">
      <w:bodyDiv w:val="1"/>
      <w:marLeft w:val="0"/>
      <w:marRight w:val="0"/>
      <w:marTop w:val="0"/>
      <w:marBottom w:val="0"/>
      <w:divBdr>
        <w:top w:val="none" w:sz="0" w:space="0" w:color="auto"/>
        <w:left w:val="none" w:sz="0" w:space="0" w:color="auto"/>
        <w:bottom w:val="none" w:sz="0" w:space="0" w:color="auto"/>
        <w:right w:val="none" w:sz="0" w:space="0" w:color="auto"/>
      </w:divBdr>
    </w:div>
    <w:div w:id="517426319">
      <w:bodyDiv w:val="1"/>
      <w:marLeft w:val="0"/>
      <w:marRight w:val="0"/>
      <w:marTop w:val="0"/>
      <w:marBottom w:val="0"/>
      <w:divBdr>
        <w:top w:val="none" w:sz="0" w:space="0" w:color="auto"/>
        <w:left w:val="none" w:sz="0" w:space="0" w:color="auto"/>
        <w:bottom w:val="none" w:sz="0" w:space="0" w:color="auto"/>
        <w:right w:val="none" w:sz="0" w:space="0" w:color="auto"/>
      </w:divBdr>
    </w:div>
    <w:div w:id="517895066">
      <w:bodyDiv w:val="1"/>
      <w:marLeft w:val="0"/>
      <w:marRight w:val="0"/>
      <w:marTop w:val="0"/>
      <w:marBottom w:val="0"/>
      <w:divBdr>
        <w:top w:val="none" w:sz="0" w:space="0" w:color="auto"/>
        <w:left w:val="none" w:sz="0" w:space="0" w:color="auto"/>
        <w:bottom w:val="none" w:sz="0" w:space="0" w:color="auto"/>
        <w:right w:val="none" w:sz="0" w:space="0" w:color="auto"/>
      </w:divBdr>
    </w:div>
    <w:div w:id="520316193">
      <w:bodyDiv w:val="1"/>
      <w:marLeft w:val="0"/>
      <w:marRight w:val="0"/>
      <w:marTop w:val="0"/>
      <w:marBottom w:val="0"/>
      <w:divBdr>
        <w:top w:val="none" w:sz="0" w:space="0" w:color="auto"/>
        <w:left w:val="none" w:sz="0" w:space="0" w:color="auto"/>
        <w:bottom w:val="none" w:sz="0" w:space="0" w:color="auto"/>
        <w:right w:val="none" w:sz="0" w:space="0" w:color="auto"/>
      </w:divBdr>
    </w:div>
    <w:div w:id="521406910">
      <w:bodyDiv w:val="1"/>
      <w:marLeft w:val="0"/>
      <w:marRight w:val="0"/>
      <w:marTop w:val="0"/>
      <w:marBottom w:val="0"/>
      <w:divBdr>
        <w:top w:val="none" w:sz="0" w:space="0" w:color="auto"/>
        <w:left w:val="none" w:sz="0" w:space="0" w:color="auto"/>
        <w:bottom w:val="none" w:sz="0" w:space="0" w:color="auto"/>
        <w:right w:val="none" w:sz="0" w:space="0" w:color="auto"/>
      </w:divBdr>
    </w:div>
    <w:div w:id="525562871">
      <w:bodyDiv w:val="1"/>
      <w:marLeft w:val="0"/>
      <w:marRight w:val="0"/>
      <w:marTop w:val="0"/>
      <w:marBottom w:val="0"/>
      <w:divBdr>
        <w:top w:val="none" w:sz="0" w:space="0" w:color="auto"/>
        <w:left w:val="none" w:sz="0" w:space="0" w:color="auto"/>
        <w:bottom w:val="none" w:sz="0" w:space="0" w:color="auto"/>
        <w:right w:val="none" w:sz="0" w:space="0" w:color="auto"/>
      </w:divBdr>
    </w:div>
    <w:div w:id="526598260">
      <w:bodyDiv w:val="1"/>
      <w:marLeft w:val="0"/>
      <w:marRight w:val="0"/>
      <w:marTop w:val="0"/>
      <w:marBottom w:val="0"/>
      <w:divBdr>
        <w:top w:val="none" w:sz="0" w:space="0" w:color="auto"/>
        <w:left w:val="none" w:sz="0" w:space="0" w:color="auto"/>
        <w:bottom w:val="none" w:sz="0" w:space="0" w:color="auto"/>
        <w:right w:val="none" w:sz="0" w:space="0" w:color="auto"/>
      </w:divBdr>
    </w:div>
    <w:div w:id="527639373">
      <w:bodyDiv w:val="1"/>
      <w:marLeft w:val="0"/>
      <w:marRight w:val="0"/>
      <w:marTop w:val="0"/>
      <w:marBottom w:val="0"/>
      <w:divBdr>
        <w:top w:val="none" w:sz="0" w:space="0" w:color="auto"/>
        <w:left w:val="none" w:sz="0" w:space="0" w:color="auto"/>
        <w:bottom w:val="none" w:sz="0" w:space="0" w:color="auto"/>
        <w:right w:val="none" w:sz="0" w:space="0" w:color="auto"/>
      </w:divBdr>
    </w:div>
    <w:div w:id="528224839">
      <w:bodyDiv w:val="1"/>
      <w:marLeft w:val="0"/>
      <w:marRight w:val="0"/>
      <w:marTop w:val="0"/>
      <w:marBottom w:val="0"/>
      <w:divBdr>
        <w:top w:val="none" w:sz="0" w:space="0" w:color="auto"/>
        <w:left w:val="none" w:sz="0" w:space="0" w:color="auto"/>
        <w:bottom w:val="none" w:sz="0" w:space="0" w:color="auto"/>
        <w:right w:val="none" w:sz="0" w:space="0" w:color="auto"/>
      </w:divBdr>
    </w:div>
    <w:div w:id="528953989">
      <w:bodyDiv w:val="1"/>
      <w:marLeft w:val="0"/>
      <w:marRight w:val="0"/>
      <w:marTop w:val="0"/>
      <w:marBottom w:val="0"/>
      <w:divBdr>
        <w:top w:val="none" w:sz="0" w:space="0" w:color="auto"/>
        <w:left w:val="none" w:sz="0" w:space="0" w:color="auto"/>
        <w:bottom w:val="none" w:sz="0" w:space="0" w:color="auto"/>
        <w:right w:val="none" w:sz="0" w:space="0" w:color="auto"/>
      </w:divBdr>
    </w:div>
    <w:div w:id="530530398">
      <w:bodyDiv w:val="1"/>
      <w:marLeft w:val="0"/>
      <w:marRight w:val="0"/>
      <w:marTop w:val="0"/>
      <w:marBottom w:val="0"/>
      <w:divBdr>
        <w:top w:val="none" w:sz="0" w:space="0" w:color="auto"/>
        <w:left w:val="none" w:sz="0" w:space="0" w:color="auto"/>
        <w:bottom w:val="none" w:sz="0" w:space="0" w:color="auto"/>
        <w:right w:val="none" w:sz="0" w:space="0" w:color="auto"/>
      </w:divBdr>
    </w:div>
    <w:div w:id="531307487">
      <w:bodyDiv w:val="1"/>
      <w:marLeft w:val="0"/>
      <w:marRight w:val="0"/>
      <w:marTop w:val="0"/>
      <w:marBottom w:val="0"/>
      <w:divBdr>
        <w:top w:val="none" w:sz="0" w:space="0" w:color="auto"/>
        <w:left w:val="none" w:sz="0" w:space="0" w:color="auto"/>
        <w:bottom w:val="none" w:sz="0" w:space="0" w:color="auto"/>
        <w:right w:val="none" w:sz="0" w:space="0" w:color="auto"/>
      </w:divBdr>
    </w:div>
    <w:div w:id="531580688">
      <w:bodyDiv w:val="1"/>
      <w:marLeft w:val="0"/>
      <w:marRight w:val="0"/>
      <w:marTop w:val="0"/>
      <w:marBottom w:val="0"/>
      <w:divBdr>
        <w:top w:val="none" w:sz="0" w:space="0" w:color="auto"/>
        <w:left w:val="none" w:sz="0" w:space="0" w:color="auto"/>
        <w:bottom w:val="none" w:sz="0" w:space="0" w:color="auto"/>
        <w:right w:val="none" w:sz="0" w:space="0" w:color="auto"/>
      </w:divBdr>
    </w:div>
    <w:div w:id="535042533">
      <w:bodyDiv w:val="1"/>
      <w:marLeft w:val="0"/>
      <w:marRight w:val="0"/>
      <w:marTop w:val="0"/>
      <w:marBottom w:val="0"/>
      <w:divBdr>
        <w:top w:val="none" w:sz="0" w:space="0" w:color="auto"/>
        <w:left w:val="none" w:sz="0" w:space="0" w:color="auto"/>
        <w:bottom w:val="none" w:sz="0" w:space="0" w:color="auto"/>
        <w:right w:val="none" w:sz="0" w:space="0" w:color="auto"/>
      </w:divBdr>
    </w:div>
    <w:div w:id="535116368">
      <w:bodyDiv w:val="1"/>
      <w:marLeft w:val="0"/>
      <w:marRight w:val="0"/>
      <w:marTop w:val="0"/>
      <w:marBottom w:val="0"/>
      <w:divBdr>
        <w:top w:val="none" w:sz="0" w:space="0" w:color="auto"/>
        <w:left w:val="none" w:sz="0" w:space="0" w:color="auto"/>
        <w:bottom w:val="none" w:sz="0" w:space="0" w:color="auto"/>
        <w:right w:val="none" w:sz="0" w:space="0" w:color="auto"/>
      </w:divBdr>
    </w:div>
    <w:div w:id="536284467">
      <w:bodyDiv w:val="1"/>
      <w:marLeft w:val="0"/>
      <w:marRight w:val="0"/>
      <w:marTop w:val="0"/>
      <w:marBottom w:val="0"/>
      <w:divBdr>
        <w:top w:val="none" w:sz="0" w:space="0" w:color="auto"/>
        <w:left w:val="none" w:sz="0" w:space="0" w:color="auto"/>
        <w:bottom w:val="none" w:sz="0" w:space="0" w:color="auto"/>
        <w:right w:val="none" w:sz="0" w:space="0" w:color="auto"/>
      </w:divBdr>
    </w:div>
    <w:div w:id="538199616">
      <w:bodyDiv w:val="1"/>
      <w:marLeft w:val="0"/>
      <w:marRight w:val="0"/>
      <w:marTop w:val="0"/>
      <w:marBottom w:val="0"/>
      <w:divBdr>
        <w:top w:val="none" w:sz="0" w:space="0" w:color="auto"/>
        <w:left w:val="none" w:sz="0" w:space="0" w:color="auto"/>
        <w:bottom w:val="none" w:sz="0" w:space="0" w:color="auto"/>
        <w:right w:val="none" w:sz="0" w:space="0" w:color="auto"/>
      </w:divBdr>
    </w:div>
    <w:div w:id="538203185">
      <w:bodyDiv w:val="1"/>
      <w:marLeft w:val="0"/>
      <w:marRight w:val="0"/>
      <w:marTop w:val="0"/>
      <w:marBottom w:val="0"/>
      <w:divBdr>
        <w:top w:val="none" w:sz="0" w:space="0" w:color="auto"/>
        <w:left w:val="none" w:sz="0" w:space="0" w:color="auto"/>
        <w:bottom w:val="none" w:sz="0" w:space="0" w:color="auto"/>
        <w:right w:val="none" w:sz="0" w:space="0" w:color="auto"/>
      </w:divBdr>
    </w:div>
    <w:div w:id="540284823">
      <w:bodyDiv w:val="1"/>
      <w:marLeft w:val="0"/>
      <w:marRight w:val="0"/>
      <w:marTop w:val="0"/>
      <w:marBottom w:val="0"/>
      <w:divBdr>
        <w:top w:val="none" w:sz="0" w:space="0" w:color="auto"/>
        <w:left w:val="none" w:sz="0" w:space="0" w:color="auto"/>
        <w:bottom w:val="none" w:sz="0" w:space="0" w:color="auto"/>
        <w:right w:val="none" w:sz="0" w:space="0" w:color="auto"/>
      </w:divBdr>
    </w:div>
    <w:div w:id="541282284">
      <w:bodyDiv w:val="1"/>
      <w:marLeft w:val="0"/>
      <w:marRight w:val="0"/>
      <w:marTop w:val="0"/>
      <w:marBottom w:val="0"/>
      <w:divBdr>
        <w:top w:val="none" w:sz="0" w:space="0" w:color="auto"/>
        <w:left w:val="none" w:sz="0" w:space="0" w:color="auto"/>
        <w:bottom w:val="none" w:sz="0" w:space="0" w:color="auto"/>
        <w:right w:val="none" w:sz="0" w:space="0" w:color="auto"/>
      </w:divBdr>
    </w:div>
    <w:div w:id="542791952">
      <w:bodyDiv w:val="1"/>
      <w:marLeft w:val="0"/>
      <w:marRight w:val="0"/>
      <w:marTop w:val="0"/>
      <w:marBottom w:val="0"/>
      <w:divBdr>
        <w:top w:val="none" w:sz="0" w:space="0" w:color="auto"/>
        <w:left w:val="none" w:sz="0" w:space="0" w:color="auto"/>
        <w:bottom w:val="none" w:sz="0" w:space="0" w:color="auto"/>
        <w:right w:val="none" w:sz="0" w:space="0" w:color="auto"/>
      </w:divBdr>
    </w:div>
    <w:div w:id="543910524">
      <w:bodyDiv w:val="1"/>
      <w:marLeft w:val="0"/>
      <w:marRight w:val="0"/>
      <w:marTop w:val="0"/>
      <w:marBottom w:val="0"/>
      <w:divBdr>
        <w:top w:val="none" w:sz="0" w:space="0" w:color="auto"/>
        <w:left w:val="none" w:sz="0" w:space="0" w:color="auto"/>
        <w:bottom w:val="none" w:sz="0" w:space="0" w:color="auto"/>
        <w:right w:val="none" w:sz="0" w:space="0" w:color="auto"/>
      </w:divBdr>
    </w:div>
    <w:div w:id="545872566">
      <w:bodyDiv w:val="1"/>
      <w:marLeft w:val="0"/>
      <w:marRight w:val="0"/>
      <w:marTop w:val="0"/>
      <w:marBottom w:val="0"/>
      <w:divBdr>
        <w:top w:val="none" w:sz="0" w:space="0" w:color="auto"/>
        <w:left w:val="none" w:sz="0" w:space="0" w:color="auto"/>
        <w:bottom w:val="none" w:sz="0" w:space="0" w:color="auto"/>
        <w:right w:val="none" w:sz="0" w:space="0" w:color="auto"/>
      </w:divBdr>
    </w:div>
    <w:div w:id="547450384">
      <w:bodyDiv w:val="1"/>
      <w:marLeft w:val="0"/>
      <w:marRight w:val="0"/>
      <w:marTop w:val="0"/>
      <w:marBottom w:val="0"/>
      <w:divBdr>
        <w:top w:val="none" w:sz="0" w:space="0" w:color="auto"/>
        <w:left w:val="none" w:sz="0" w:space="0" w:color="auto"/>
        <w:bottom w:val="none" w:sz="0" w:space="0" w:color="auto"/>
        <w:right w:val="none" w:sz="0" w:space="0" w:color="auto"/>
      </w:divBdr>
    </w:div>
    <w:div w:id="549390215">
      <w:bodyDiv w:val="1"/>
      <w:marLeft w:val="0"/>
      <w:marRight w:val="0"/>
      <w:marTop w:val="0"/>
      <w:marBottom w:val="0"/>
      <w:divBdr>
        <w:top w:val="none" w:sz="0" w:space="0" w:color="auto"/>
        <w:left w:val="none" w:sz="0" w:space="0" w:color="auto"/>
        <w:bottom w:val="none" w:sz="0" w:space="0" w:color="auto"/>
        <w:right w:val="none" w:sz="0" w:space="0" w:color="auto"/>
      </w:divBdr>
    </w:div>
    <w:div w:id="550701033">
      <w:bodyDiv w:val="1"/>
      <w:marLeft w:val="0"/>
      <w:marRight w:val="0"/>
      <w:marTop w:val="0"/>
      <w:marBottom w:val="0"/>
      <w:divBdr>
        <w:top w:val="none" w:sz="0" w:space="0" w:color="auto"/>
        <w:left w:val="none" w:sz="0" w:space="0" w:color="auto"/>
        <w:bottom w:val="none" w:sz="0" w:space="0" w:color="auto"/>
        <w:right w:val="none" w:sz="0" w:space="0" w:color="auto"/>
      </w:divBdr>
    </w:div>
    <w:div w:id="554463948">
      <w:bodyDiv w:val="1"/>
      <w:marLeft w:val="0"/>
      <w:marRight w:val="0"/>
      <w:marTop w:val="0"/>
      <w:marBottom w:val="0"/>
      <w:divBdr>
        <w:top w:val="none" w:sz="0" w:space="0" w:color="auto"/>
        <w:left w:val="none" w:sz="0" w:space="0" w:color="auto"/>
        <w:bottom w:val="none" w:sz="0" w:space="0" w:color="auto"/>
        <w:right w:val="none" w:sz="0" w:space="0" w:color="auto"/>
      </w:divBdr>
    </w:div>
    <w:div w:id="555821546">
      <w:bodyDiv w:val="1"/>
      <w:marLeft w:val="0"/>
      <w:marRight w:val="0"/>
      <w:marTop w:val="0"/>
      <w:marBottom w:val="0"/>
      <w:divBdr>
        <w:top w:val="none" w:sz="0" w:space="0" w:color="auto"/>
        <w:left w:val="none" w:sz="0" w:space="0" w:color="auto"/>
        <w:bottom w:val="none" w:sz="0" w:space="0" w:color="auto"/>
        <w:right w:val="none" w:sz="0" w:space="0" w:color="auto"/>
      </w:divBdr>
    </w:div>
    <w:div w:id="556085739">
      <w:bodyDiv w:val="1"/>
      <w:marLeft w:val="0"/>
      <w:marRight w:val="0"/>
      <w:marTop w:val="0"/>
      <w:marBottom w:val="0"/>
      <w:divBdr>
        <w:top w:val="none" w:sz="0" w:space="0" w:color="auto"/>
        <w:left w:val="none" w:sz="0" w:space="0" w:color="auto"/>
        <w:bottom w:val="none" w:sz="0" w:space="0" w:color="auto"/>
        <w:right w:val="none" w:sz="0" w:space="0" w:color="auto"/>
      </w:divBdr>
    </w:div>
    <w:div w:id="557017030">
      <w:bodyDiv w:val="1"/>
      <w:marLeft w:val="0"/>
      <w:marRight w:val="0"/>
      <w:marTop w:val="0"/>
      <w:marBottom w:val="0"/>
      <w:divBdr>
        <w:top w:val="none" w:sz="0" w:space="0" w:color="auto"/>
        <w:left w:val="none" w:sz="0" w:space="0" w:color="auto"/>
        <w:bottom w:val="none" w:sz="0" w:space="0" w:color="auto"/>
        <w:right w:val="none" w:sz="0" w:space="0" w:color="auto"/>
      </w:divBdr>
    </w:div>
    <w:div w:id="557404709">
      <w:bodyDiv w:val="1"/>
      <w:marLeft w:val="0"/>
      <w:marRight w:val="0"/>
      <w:marTop w:val="0"/>
      <w:marBottom w:val="0"/>
      <w:divBdr>
        <w:top w:val="none" w:sz="0" w:space="0" w:color="auto"/>
        <w:left w:val="none" w:sz="0" w:space="0" w:color="auto"/>
        <w:bottom w:val="none" w:sz="0" w:space="0" w:color="auto"/>
        <w:right w:val="none" w:sz="0" w:space="0" w:color="auto"/>
      </w:divBdr>
    </w:div>
    <w:div w:id="559288034">
      <w:bodyDiv w:val="1"/>
      <w:marLeft w:val="0"/>
      <w:marRight w:val="0"/>
      <w:marTop w:val="0"/>
      <w:marBottom w:val="0"/>
      <w:divBdr>
        <w:top w:val="none" w:sz="0" w:space="0" w:color="auto"/>
        <w:left w:val="none" w:sz="0" w:space="0" w:color="auto"/>
        <w:bottom w:val="none" w:sz="0" w:space="0" w:color="auto"/>
        <w:right w:val="none" w:sz="0" w:space="0" w:color="auto"/>
      </w:divBdr>
    </w:div>
    <w:div w:id="559749088">
      <w:bodyDiv w:val="1"/>
      <w:marLeft w:val="0"/>
      <w:marRight w:val="0"/>
      <w:marTop w:val="0"/>
      <w:marBottom w:val="0"/>
      <w:divBdr>
        <w:top w:val="none" w:sz="0" w:space="0" w:color="auto"/>
        <w:left w:val="none" w:sz="0" w:space="0" w:color="auto"/>
        <w:bottom w:val="none" w:sz="0" w:space="0" w:color="auto"/>
        <w:right w:val="none" w:sz="0" w:space="0" w:color="auto"/>
      </w:divBdr>
    </w:div>
    <w:div w:id="559899390">
      <w:bodyDiv w:val="1"/>
      <w:marLeft w:val="0"/>
      <w:marRight w:val="0"/>
      <w:marTop w:val="0"/>
      <w:marBottom w:val="0"/>
      <w:divBdr>
        <w:top w:val="none" w:sz="0" w:space="0" w:color="auto"/>
        <w:left w:val="none" w:sz="0" w:space="0" w:color="auto"/>
        <w:bottom w:val="none" w:sz="0" w:space="0" w:color="auto"/>
        <w:right w:val="none" w:sz="0" w:space="0" w:color="auto"/>
      </w:divBdr>
    </w:div>
    <w:div w:id="560943497">
      <w:bodyDiv w:val="1"/>
      <w:marLeft w:val="0"/>
      <w:marRight w:val="0"/>
      <w:marTop w:val="0"/>
      <w:marBottom w:val="0"/>
      <w:divBdr>
        <w:top w:val="none" w:sz="0" w:space="0" w:color="auto"/>
        <w:left w:val="none" w:sz="0" w:space="0" w:color="auto"/>
        <w:bottom w:val="none" w:sz="0" w:space="0" w:color="auto"/>
        <w:right w:val="none" w:sz="0" w:space="0" w:color="auto"/>
      </w:divBdr>
    </w:div>
    <w:div w:id="561060219">
      <w:bodyDiv w:val="1"/>
      <w:marLeft w:val="0"/>
      <w:marRight w:val="0"/>
      <w:marTop w:val="0"/>
      <w:marBottom w:val="0"/>
      <w:divBdr>
        <w:top w:val="none" w:sz="0" w:space="0" w:color="auto"/>
        <w:left w:val="none" w:sz="0" w:space="0" w:color="auto"/>
        <w:bottom w:val="none" w:sz="0" w:space="0" w:color="auto"/>
        <w:right w:val="none" w:sz="0" w:space="0" w:color="auto"/>
      </w:divBdr>
    </w:div>
    <w:div w:id="561329905">
      <w:bodyDiv w:val="1"/>
      <w:marLeft w:val="0"/>
      <w:marRight w:val="0"/>
      <w:marTop w:val="0"/>
      <w:marBottom w:val="0"/>
      <w:divBdr>
        <w:top w:val="none" w:sz="0" w:space="0" w:color="auto"/>
        <w:left w:val="none" w:sz="0" w:space="0" w:color="auto"/>
        <w:bottom w:val="none" w:sz="0" w:space="0" w:color="auto"/>
        <w:right w:val="none" w:sz="0" w:space="0" w:color="auto"/>
      </w:divBdr>
    </w:div>
    <w:div w:id="563099703">
      <w:bodyDiv w:val="1"/>
      <w:marLeft w:val="0"/>
      <w:marRight w:val="0"/>
      <w:marTop w:val="0"/>
      <w:marBottom w:val="0"/>
      <w:divBdr>
        <w:top w:val="none" w:sz="0" w:space="0" w:color="auto"/>
        <w:left w:val="none" w:sz="0" w:space="0" w:color="auto"/>
        <w:bottom w:val="none" w:sz="0" w:space="0" w:color="auto"/>
        <w:right w:val="none" w:sz="0" w:space="0" w:color="auto"/>
      </w:divBdr>
    </w:div>
    <w:div w:id="563640512">
      <w:bodyDiv w:val="1"/>
      <w:marLeft w:val="0"/>
      <w:marRight w:val="0"/>
      <w:marTop w:val="0"/>
      <w:marBottom w:val="0"/>
      <w:divBdr>
        <w:top w:val="none" w:sz="0" w:space="0" w:color="auto"/>
        <w:left w:val="none" w:sz="0" w:space="0" w:color="auto"/>
        <w:bottom w:val="none" w:sz="0" w:space="0" w:color="auto"/>
        <w:right w:val="none" w:sz="0" w:space="0" w:color="auto"/>
      </w:divBdr>
    </w:div>
    <w:div w:id="565334908">
      <w:bodyDiv w:val="1"/>
      <w:marLeft w:val="0"/>
      <w:marRight w:val="0"/>
      <w:marTop w:val="0"/>
      <w:marBottom w:val="0"/>
      <w:divBdr>
        <w:top w:val="none" w:sz="0" w:space="0" w:color="auto"/>
        <w:left w:val="none" w:sz="0" w:space="0" w:color="auto"/>
        <w:bottom w:val="none" w:sz="0" w:space="0" w:color="auto"/>
        <w:right w:val="none" w:sz="0" w:space="0" w:color="auto"/>
      </w:divBdr>
    </w:div>
    <w:div w:id="566190782">
      <w:bodyDiv w:val="1"/>
      <w:marLeft w:val="0"/>
      <w:marRight w:val="0"/>
      <w:marTop w:val="0"/>
      <w:marBottom w:val="0"/>
      <w:divBdr>
        <w:top w:val="none" w:sz="0" w:space="0" w:color="auto"/>
        <w:left w:val="none" w:sz="0" w:space="0" w:color="auto"/>
        <w:bottom w:val="none" w:sz="0" w:space="0" w:color="auto"/>
        <w:right w:val="none" w:sz="0" w:space="0" w:color="auto"/>
      </w:divBdr>
    </w:div>
    <w:div w:id="566376823">
      <w:bodyDiv w:val="1"/>
      <w:marLeft w:val="0"/>
      <w:marRight w:val="0"/>
      <w:marTop w:val="0"/>
      <w:marBottom w:val="0"/>
      <w:divBdr>
        <w:top w:val="none" w:sz="0" w:space="0" w:color="auto"/>
        <w:left w:val="none" w:sz="0" w:space="0" w:color="auto"/>
        <w:bottom w:val="none" w:sz="0" w:space="0" w:color="auto"/>
        <w:right w:val="none" w:sz="0" w:space="0" w:color="auto"/>
      </w:divBdr>
    </w:div>
    <w:div w:id="567769623">
      <w:bodyDiv w:val="1"/>
      <w:marLeft w:val="0"/>
      <w:marRight w:val="0"/>
      <w:marTop w:val="0"/>
      <w:marBottom w:val="0"/>
      <w:divBdr>
        <w:top w:val="none" w:sz="0" w:space="0" w:color="auto"/>
        <w:left w:val="none" w:sz="0" w:space="0" w:color="auto"/>
        <w:bottom w:val="none" w:sz="0" w:space="0" w:color="auto"/>
        <w:right w:val="none" w:sz="0" w:space="0" w:color="auto"/>
      </w:divBdr>
    </w:div>
    <w:div w:id="570195818">
      <w:bodyDiv w:val="1"/>
      <w:marLeft w:val="0"/>
      <w:marRight w:val="0"/>
      <w:marTop w:val="0"/>
      <w:marBottom w:val="0"/>
      <w:divBdr>
        <w:top w:val="none" w:sz="0" w:space="0" w:color="auto"/>
        <w:left w:val="none" w:sz="0" w:space="0" w:color="auto"/>
        <w:bottom w:val="none" w:sz="0" w:space="0" w:color="auto"/>
        <w:right w:val="none" w:sz="0" w:space="0" w:color="auto"/>
      </w:divBdr>
    </w:div>
    <w:div w:id="570770231">
      <w:bodyDiv w:val="1"/>
      <w:marLeft w:val="0"/>
      <w:marRight w:val="0"/>
      <w:marTop w:val="0"/>
      <w:marBottom w:val="0"/>
      <w:divBdr>
        <w:top w:val="none" w:sz="0" w:space="0" w:color="auto"/>
        <w:left w:val="none" w:sz="0" w:space="0" w:color="auto"/>
        <w:bottom w:val="none" w:sz="0" w:space="0" w:color="auto"/>
        <w:right w:val="none" w:sz="0" w:space="0" w:color="auto"/>
      </w:divBdr>
    </w:div>
    <w:div w:id="572395185">
      <w:bodyDiv w:val="1"/>
      <w:marLeft w:val="0"/>
      <w:marRight w:val="0"/>
      <w:marTop w:val="0"/>
      <w:marBottom w:val="0"/>
      <w:divBdr>
        <w:top w:val="none" w:sz="0" w:space="0" w:color="auto"/>
        <w:left w:val="none" w:sz="0" w:space="0" w:color="auto"/>
        <w:bottom w:val="none" w:sz="0" w:space="0" w:color="auto"/>
        <w:right w:val="none" w:sz="0" w:space="0" w:color="auto"/>
      </w:divBdr>
    </w:div>
    <w:div w:id="573129466">
      <w:bodyDiv w:val="1"/>
      <w:marLeft w:val="0"/>
      <w:marRight w:val="0"/>
      <w:marTop w:val="0"/>
      <w:marBottom w:val="0"/>
      <w:divBdr>
        <w:top w:val="none" w:sz="0" w:space="0" w:color="auto"/>
        <w:left w:val="none" w:sz="0" w:space="0" w:color="auto"/>
        <w:bottom w:val="none" w:sz="0" w:space="0" w:color="auto"/>
        <w:right w:val="none" w:sz="0" w:space="0" w:color="auto"/>
      </w:divBdr>
    </w:div>
    <w:div w:id="573702582">
      <w:bodyDiv w:val="1"/>
      <w:marLeft w:val="0"/>
      <w:marRight w:val="0"/>
      <w:marTop w:val="0"/>
      <w:marBottom w:val="0"/>
      <w:divBdr>
        <w:top w:val="none" w:sz="0" w:space="0" w:color="auto"/>
        <w:left w:val="none" w:sz="0" w:space="0" w:color="auto"/>
        <w:bottom w:val="none" w:sz="0" w:space="0" w:color="auto"/>
        <w:right w:val="none" w:sz="0" w:space="0" w:color="auto"/>
      </w:divBdr>
    </w:div>
    <w:div w:id="575939825">
      <w:bodyDiv w:val="1"/>
      <w:marLeft w:val="0"/>
      <w:marRight w:val="0"/>
      <w:marTop w:val="0"/>
      <w:marBottom w:val="0"/>
      <w:divBdr>
        <w:top w:val="none" w:sz="0" w:space="0" w:color="auto"/>
        <w:left w:val="none" w:sz="0" w:space="0" w:color="auto"/>
        <w:bottom w:val="none" w:sz="0" w:space="0" w:color="auto"/>
        <w:right w:val="none" w:sz="0" w:space="0" w:color="auto"/>
      </w:divBdr>
    </w:div>
    <w:div w:id="577329339">
      <w:bodyDiv w:val="1"/>
      <w:marLeft w:val="0"/>
      <w:marRight w:val="0"/>
      <w:marTop w:val="0"/>
      <w:marBottom w:val="0"/>
      <w:divBdr>
        <w:top w:val="none" w:sz="0" w:space="0" w:color="auto"/>
        <w:left w:val="none" w:sz="0" w:space="0" w:color="auto"/>
        <w:bottom w:val="none" w:sz="0" w:space="0" w:color="auto"/>
        <w:right w:val="none" w:sz="0" w:space="0" w:color="auto"/>
      </w:divBdr>
    </w:div>
    <w:div w:id="578170945">
      <w:bodyDiv w:val="1"/>
      <w:marLeft w:val="0"/>
      <w:marRight w:val="0"/>
      <w:marTop w:val="0"/>
      <w:marBottom w:val="0"/>
      <w:divBdr>
        <w:top w:val="none" w:sz="0" w:space="0" w:color="auto"/>
        <w:left w:val="none" w:sz="0" w:space="0" w:color="auto"/>
        <w:bottom w:val="none" w:sz="0" w:space="0" w:color="auto"/>
        <w:right w:val="none" w:sz="0" w:space="0" w:color="auto"/>
      </w:divBdr>
    </w:div>
    <w:div w:id="582227097">
      <w:bodyDiv w:val="1"/>
      <w:marLeft w:val="0"/>
      <w:marRight w:val="0"/>
      <w:marTop w:val="0"/>
      <w:marBottom w:val="0"/>
      <w:divBdr>
        <w:top w:val="none" w:sz="0" w:space="0" w:color="auto"/>
        <w:left w:val="none" w:sz="0" w:space="0" w:color="auto"/>
        <w:bottom w:val="none" w:sz="0" w:space="0" w:color="auto"/>
        <w:right w:val="none" w:sz="0" w:space="0" w:color="auto"/>
      </w:divBdr>
    </w:div>
    <w:div w:id="583227953">
      <w:bodyDiv w:val="1"/>
      <w:marLeft w:val="0"/>
      <w:marRight w:val="0"/>
      <w:marTop w:val="0"/>
      <w:marBottom w:val="0"/>
      <w:divBdr>
        <w:top w:val="none" w:sz="0" w:space="0" w:color="auto"/>
        <w:left w:val="none" w:sz="0" w:space="0" w:color="auto"/>
        <w:bottom w:val="none" w:sz="0" w:space="0" w:color="auto"/>
        <w:right w:val="none" w:sz="0" w:space="0" w:color="auto"/>
      </w:divBdr>
    </w:div>
    <w:div w:id="583297384">
      <w:bodyDiv w:val="1"/>
      <w:marLeft w:val="0"/>
      <w:marRight w:val="0"/>
      <w:marTop w:val="0"/>
      <w:marBottom w:val="0"/>
      <w:divBdr>
        <w:top w:val="none" w:sz="0" w:space="0" w:color="auto"/>
        <w:left w:val="none" w:sz="0" w:space="0" w:color="auto"/>
        <w:bottom w:val="none" w:sz="0" w:space="0" w:color="auto"/>
        <w:right w:val="none" w:sz="0" w:space="0" w:color="auto"/>
      </w:divBdr>
    </w:div>
    <w:div w:id="584192680">
      <w:bodyDiv w:val="1"/>
      <w:marLeft w:val="0"/>
      <w:marRight w:val="0"/>
      <w:marTop w:val="0"/>
      <w:marBottom w:val="0"/>
      <w:divBdr>
        <w:top w:val="none" w:sz="0" w:space="0" w:color="auto"/>
        <w:left w:val="none" w:sz="0" w:space="0" w:color="auto"/>
        <w:bottom w:val="none" w:sz="0" w:space="0" w:color="auto"/>
        <w:right w:val="none" w:sz="0" w:space="0" w:color="auto"/>
      </w:divBdr>
    </w:div>
    <w:div w:id="584536885">
      <w:bodyDiv w:val="1"/>
      <w:marLeft w:val="0"/>
      <w:marRight w:val="0"/>
      <w:marTop w:val="0"/>
      <w:marBottom w:val="0"/>
      <w:divBdr>
        <w:top w:val="none" w:sz="0" w:space="0" w:color="auto"/>
        <w:left w:val="none" w:sz="0" w:space="0" w:color="auto"/>
        <w:bottom w:val="none" w:sz="0" w:space="0" w:color="auto"/>
        <w:right w:val="none" w:sz="0" w:space="0" w:color="auto"/>
      </w:divBdr>
    </w:div>
    <w:div w:id="585959275">
      <w:bodyDiv w:val="1"/>
      <w:marLeft w:val="0"/>
      <w:marRight w:val="0"/>
      <w:marTop w:val="0"/>
      <w:marBottom w:val="0"/>
      <w:divBdr>
        <w:top w:val="none" w:sz="0" w:space="0" w:color="auto"/>
        <w:left w:val="none" w:sz="0" w:space="0" w:color="auto"/>
        <w:bottom w:val="none" w:sz="0" w:space="0" w:color="auto"/>
        <w:right w:val="none" w:sz="0" w:space="0" w:color="auto"/>
      </w:divBdr>
    </w:div>
    <w:div w:id="587346395">
      <w:bodyDiv w:val="1"/>
      <w:marLeft w:val="0"/>
      <w:marRight w:val="0"/>
      <w:marTop w:val="0"/>
      <w:marBottom w:val="0"/>
      <w:divBdr>
        <w:top w:val="none" w:sz="0" w:space="0" w:color="auto"/>
        <w:left w:val="none" w:sz="0" w:space="0" w:color="auto"/>
        <w:bottom w:val="none" w:sz="0" w:space="0" w:color="auto"/>
        <w:right w:val="none" w:sz="0" w:space="0" w:color="auto"/>
      </w:divBdr>
    </w:div>
    <w:div w:id="587620500">
      <w:bodyDiv w:val="1"/>
      <w:marLeft w:val="0"/>
      <w:marRight w:val="0"/>
      <w:marTop w:val="0"/>
      <w:marBottom w:val="0"/>
      <w:divBdr>
        <w:top w:val="none" w:sz="0" w:space="0" w:color="auto"/>
        <w:left w:val="none" w:sz="0" w:space="0" w:color="auto"/>
        <w:bottom w:val="none" w:sz="0" w:space="0" w:color="auto"/>
        <w:right w:val="none" w:sz="0" w:space="0" w:color="auto"/>
      </w:divBdr>
    </w:div>
    <w:div w:id="588580806">
      <w:bodyDiv w:val="1"/>
      <w:marLeft w:val="0"/>
      <w:marRight w:val="0"/>
      <w:marTop w:val="0"/>
      <w:marBottom w:val="0"/>
      <w:divBdr>
        <w:top w:val="none" w:sz="0" w:space="0" w:color="auto"/>
        <w:left w:val="none" w:sz="0" w:space="0" w:color="auto"/>
        <w:bottom w:val="none" w:sz="0" w:space="0" w:color="auto"/>
        <w:right w:val="none" w:sz="0" w:space="0" w:color="auto"/>
      </w:divBdr>
    </w:div>
    <w:div w:id="589972484">
      <w:bodyDiv w:val="1"/>
      <w:marLeft w:val="0"/>
      <w:marRight w:val="0"/>
      <w:marTop w:val="0"/>
      <w:marBottom w:val="0"/>
      <w:divBdr>
        <w:top w:val="none" w:sz="0" w:space="0" w:color="auto"/>
        <w:left w:val="none" w:sz="0" w:space="0" w:color="auto"/>
        <w:bottom w:val="none" w:sz="0" w:space="0" w:color="auto"/>
        <w:right w:val="none" w:sz="0" w:space="0" w:color="auto"/>
      </w:divBdr>
    </w:div>
    <w:div w:id="591166127">
      <w:bodyDiv w:val="1"/>
      <w:marLeft w:val="0"/>
      <w:marRight w:val="0"/>
      <w:marTop w:val="0"/>
      <w:marBottom w:val="0"/>
      <w:divBdr>
        <w:top w:val="none" w:sz="0" w:space="0" w:color="auto"/>
        <w:left w:val="none" w:sz="0" w:space="0" w:color="auto"/>
        <w:bottom w:val="none" w:sz="0" w:space="0" w:color="auto"/>
        <w:right w:val="none" w:sz="0" w:space="0" w:color="auto"/>
      </w:divBdr>
    </w:div>
    <w:div w:id="592592084">
      <w:bodyDiv w:val="1"/>
      <w:marLeft w:val="0"/>
      <w:marRight w:val="0"/>
      <w:marTop w:val="0"/>
      <w:marBottom w:val="0"/>
      <w:divBdr>
        <w:top w:val="none" w:sz="0" w:space="0" w:color="auto"/>
        <w:left w:val="none" w:sz="0" w:space="0" w:color="auto"/>
        <w:bottom w:val="none" w:sz="0" w:space="0" w:color="auto"/>
        <w:right w:val="none" w:sz="0" w:space="0" w:color="auto"/>
      </w:divBdr>
    </w:div>
    <w:div w:id="594245337">
      <w:bodyDiv w:val="1"/>
      <w:marLeft w:val="0"/>
      <w:marRight w:val="0"/>
      <w:marTop w:val="0"/>
      <w:marBottom w:val="0"/>
      <w:divBdr>
        <w:top w:val="none" w:sz="0" w:space="0" w:color="auto"/>
        <w:left w:val="none" w:sz="0" w:space="0" w:color="auto"/>
        <w:bottom w:val="none" w:sz="0" w:space="0" w:color="auto"/>
        <w:right w:val="none" w:sz="0" w:space="0" w:color="auto"/>
      </w:divBdr>
    </w:div>
    <w:div w:id="594478365">
      <w:bodyDiv w:val="1"/>
      <w:marLeft w:val="0"/>
      <w:marRight w:val="0"/>
      <w:marTop w:val="0"/>
      <w:marBottom w:val="0"/>
      <w:divBdr>
        <w:top w:val="none" w:sz="0" w:space="0" w:color="auto"/>
        <w:left w:val="none" w:sz="0" w:space="0" w:color="auto"/>
        <w:bottom w:val="none" w:sz="0" w:space="0" w:color="auto"/>
        <w:right w:val="none" w:sz="0" w:space="0" w:color="auto"/>
      </w:divBdr>
    </w:div>
    <w:div w:id="594873186">
      <w:bodyDiv w:val="1"/>
      <w:marLeft w:val="0"/>
      <w:marRight w:val="0"/>
      <w:marTop w:val="0"/>
      <w:marBottom w:val="0"/>
      <w:divBdr>
        <w:top w:val="none" w:sz="0" w:space="0" w:color="auto"/>
        <w:left w:val="none" w:sz="0" w:space="0" w:color="auto"/>
        <w:bottom w:val="none" w:sz="0" w:space="0" w:color="auto"/>
        <w:right w:val="none" w:sz="0" w:space="0" w:color="auto"/>
      </w:divBdr>
    </w:div>
    <w:div w:id="595095783">
      <w:bodyDiv w:val="1"/>
      <w:marLeft w:val="0"/>
      <w:marRight w:val="0"/>
      <w:marTop w:val="0"/>
      <w:marBottom w:val="0"/>
      <w:divBdr>
        <w:top w:val="none" w:sz="0" w:space="0" w:color="auto"/>
        <w:left w:val="none" w:sz="0" w:space="0" w:color="auto"/>
        <w:bottom w:val="none" w:sz="0" w:space="0" w:color="auto"/>
        <w:right w:val="none" w:sz="0" w:space="0" w:color="auto"/>
      </w:divBdr>
    </w:div>
    <w:div w:id="596719478">
      <w:bodyDiv w:val="1"/>
      <w:marLeft w:val="0"/>
      <w:marRight w:val="0"/>
      <w:marTop w:val="0"/>
      <w:marBottom w:val="0"/>
      <w:divBdr>
        <w:top w:val="none" w:sz="0" w:space="0" w:color="auto"/>
        <w:left w:val="none" w:sz="0" w:space="0" w:color="auto"/>
        <w:bottom w:val="none" w:sz="0" w:space="0" w:color="auto"/>
        <w:right w:val="none" w:sz="0" w:space="0" w:color="auto"/>
      </w:divBdr>
    </w:div>
    <w:div w:id="597755366">
      <w:bodyDiv w:val="1"/>
      <w:marLeft w:val="0"/>
      <w:marRight w:val="0"/>
      <w:marTop w:val="0"/>
      <w:marBottom w:val="0"/>
      <w:divBdr>
        <w:top w:val="none" w:sz="0" w:space="0" w:color="auto"/>
        <w:left w:val="none" w:sz="0" w:space="0" w:color="auto"/>
        <w:bottom w:val="none" w:sz="0" w:space="0" w:color="auto"/>
        <w:right w:val="none" w:sz="0" w:space="0" w:color="auto"/>
      </w:divBdr>
    </w:div>
    <w:div w:id="597979398">
      <w:bodyDiv w:val="1"/>
      <w:marLeft w:val="0"/>
      <w:marRight w:val="0"/>
      <w:marTop w:val="0"/>
      <w:marBottom w:val="0"/>
      <w:divBdr>
        <w:top w:val="none" w:sz="0" w:space="0" w:color="auto"/>
        <w:left w:val="none" w:sz="0" w:space="0" w:color="auto"/>
        <w:bottom w:val="none" w:sz="0" w:space="0" w:color="auto"/>
        <w:right w:val="none" w:sz="0" w:space="0" w:color="auto"/>
      </w:divBdr>
    </w:div>
    <w:div w:id="598374035">
      <w:bodyDiv w:val="1"/>
      <w:marLeft w:val="0"/>
      <w:marRight w:val="0"/>
      <w:marTop w:val="0"/>
      <w:marBottom w:val="0"/>
      <w:divBdr>
        <w:top w:val="none" w:sz="0" w:space="0" w:color="auto"/>
        <w:left w:val="none" w:sz="0" w:space="0" w:color="auto"/>
        <w:bottom w:val="none" w:sz="0" w:space="0" w:color="auto"/>
        <w:right w:val="none" w:sz="0" w:space="0" w:color="auto"/>
      </w:divBdr>
    </w:div>
    <w:div w:id="599145989">
      <w:bodyDiv w:val="1"/>
      <w:marLeft w:val="0"/>
      <w:marRight w:val="0"/>
      <w:marTop w:val="0"/>
      <w:marBottom w:val="0"/>
      <w:divBdr>
        <w:top w:val="none" w:sz="0" w:space="0" w:color="auto"/>
        <w:left w:val="none" w:sz="0" w:space="0" w:color="auto"/>
        <w:bottom w:val="none" w:sz="0" w:space="0" w:color="auto"/>
        <w:right w:val="none" w:sz="0" w:space="0" w:color="auto"/>
      </w:divBdr>
    </w:div>
    <w:div w:id="599215539">
      <w:bodyDiv w:val="1"/>
      <w:marLeft w:val="0"/>
      <w:marRight w:val="0"/>
      <w:marTop w:val="0"/>
      <w:marBottom w:val="0"/>
      <w:divBdr>
        <w:top w:val="none" w:sz="0" w:space="0" w:color="auto"/>
        <w:left w:val="none" w:sz="0" w:space="0" w:color="auto"/>
        <w:bottom w:val="none" w:sz="0" w:space="0" w:color="auto"/>
        <w:right w:val="none" w:sz="0" w:space="0" w:color="auto"/>
      </w:divBdr>
    </w:div>
    <w:div w:id="600334705">
      <w:bodyDiv w:val="1"/>
      <w:marLeft w:val="0"/>
      <w:marRight w:val="0"/>
      <w:marTop w:val="0"/>
      <w:marBottom w:val="0"/>
      <w:divBdr>
        <w:top w:val="none" w:sz="0" w:space="0" w:color="auto"/>
        <w:left w:val="none" w:sz="0" w:space="0" w:color="auto"/>
        <w:bottom w:val="none" w:sz="0" w:space="0" w:color="auto"/>
        <w:right w:val="none" w:sz="0" w:space="0" w:color="auto"/>
      </w:divBdr>
    </w:div>
    <w:div w:id="600337406">
      <w:bodyDiv w:val="1"/>
      <w:marLeft w:val="0"/>
      <w:marRight w:val="0"/>
      <w:marTop w:val="0"/>
      <w:marBottom w:val="0"/>
      <w:divBdr>
        <w:top w:val="none" w:sz="0" w:space="0" w:color="auto"/>
        <w:left w:val="none" w:sz="0" w:space="0" w:color="auto"/>
        <w:bottom w:val="none" w:sz="0" w:space="0" w:color="auto"/>
        <w:right w:val="none" w:sz="0" w:space="0" w:color="auto"/>
      </w:divBdr>
    </w:div>
    <w:div w:id="603683540">
      <w:bodyDiv w:val="1"/>
      <w:marLeft w:val="0"/>
      <w:marRight w:val="0"/>
      <w:marTop w:val="0"/>
      <w:marBottom w:val="0"/>
      <w:divBdr>
        <w:top w:val="none" w:sz="0" w:space="0" w:color="auto"/>
        <w:left w:val="none" w:sz="0" w:space="0" w:color="auto"/>
        <w:bottom w:val="none" w:sz="0" w:space="0" w:color="auto"/>
        <w:right w:val="none" w:sz="0" w:space="0" w:color="auto"/>
      </w:divBdr>
    </w:div>
    <w:div w:id="604070234">
      <w:bodyDiv w:val="1"/>
      <w:marLeft w:val="0"/>
      <w:marRight w:val="0"/>
      <w:marTop w:val="0"/>
      <w:marBottom w:val="0"/>
      <w:divBdr>
        <w:top w:val="none" w:sz="0" w:space="0" w:color="auto"/>
        <w:left w:val="none" w:sz="0" w:space="0" w:color="auto"/>
        <w:bottom w:val="none" w:sz="0" w:space="0" w:color="auto"/>
        <w:right w:val="none" w:sz="0" w:space="0" w:color="auto"/>
      </w:divBdr>
    </w:div>
    <w:div w:id="605305614">
      <w:bodyDiv w:val="1"/>
      <w:marLeft w:val="0"/>
      <w:marRight w:val="0"/>
      <w:marTop w:val="0"/>
      <w:marBottom w:val="0"/>
      <w:divBdr>
        <w:top w:val="none" w:sz="0" w:space="0" w:color="auto"/>
        <w:left w:val="none" w:sz="0" w:space="0" w:color="auto"/>
        <w:bottom w:val="none" w:sz="0" w:space="0" w:color="auto"/>
        <w:right w:val="none" w:sz="0" w:space="0" w:color="auto"/>
      </w:divBdr>
    </w:div>
    <w:div w:id="605508054">
      <w:bodyDiv w:val="1"/>
      <w:marLeft w:val="0"/>
      <w:marRight w:val="0"/>
      <w:marTop w:val="0"/>
      <w:marBottom w:val="0"/>
      <w:divBdr>
        <w:top w:val="none" w:sz="0" w:space="0" w:color="auto"/>
        <w:left w:val="none" w:sz="0" w:space="0" w:color="auto"/>
        <w:bottom w:val="none" w:sz="0" w:space="0" w:color="auto"/>
        <w:right w:val="none" w:sz="0" w:space="0" w:color="auto"/>
      </w:divBdr>
    </w:div>
    <w:div w:id="605649166">
      <w:bodyDiv w:val="1"/>
      <w:marLeft w:val="0"/>
      <w:marRight w:val="0"/>
      <w:marTop w:val="0"/>
      <w:marBottom w:val="0"/>
      <w:divBdr>
        <w:top w:val="none" w:sz="0" w:space="0" w:color="auto"/>
        <w:left w:val="none" w:sz="0" w:space="0" w:color="auto"/>
        <w:bottom w:val="none" w:sz="0" w:space="0" w:color="auto"/>
        <w:right w:val="none" w:sz="0" w:space="0" w:color="auto"/>
      </w:divBdr>
    </w:div>
    <w:div w:id="605886798">
      <w:bodyDiv w:val="1"/>
      <w:marLeft w:val="0"/>
      <w:marRight w:val="0"/>
      <w:marTop w:val="0"/>
      <w:marBottom w:val="0"/>
      <w:divBdr>
        <w:top w:val="none" w:sz="0" w:space="0" w:color="auto"/>
        <w:left w:val="none" w:sz="0" w:space="0" w:color="auto"/>
        <w:bottom w:val="none" w:sz="0" w:space="0" w:color="auto"/>
        <w:right w:val="none" w:sz="0" w:space="0" w:color="auto"/>
      </w:divBdr>
    </w:div>
    <w:div w:id="606619520">
      <w:bodyDiv w:val="1"/>
      <w:marLeft w:val="0"/>
      <w:marRight w:val="0"/>
      <w:marTop w:val="0"/>
      <w:marBottom w:val="0"/>
      <w:divBdr>
        <w:top w:val="none" w:sz="0" w:space="0" w:color="auto"/>
        <w:left w:val="none" w:sz="0" w:space="0" w:color="auto"/>
        <w:bottom w:val="none" w:sz="0" w:space="0" w:color="auto"/>
        <w:right w:val="none" w:sz="0" w:space="0" w:color="auto"/>
      </w:divBdr>
    </w:div>
    <w:div w:id="606621030">
      <w:bodyDiv w:val="1"/>
      <w:marLeft w:val="0"/>
      <w:marRight w:val="0"/>
      <w:marTop w:val="0"/>
      <w:marBottom w:val="0"/>
      <w:divBdr>
        <w:top w:val="none" w:sz="0" w:space="0" w:color="auto"/>
        <w:left w:val="none" w:sz="0" w:space="0" w:color="auto"/>
        <w:bottom w:val="none" w:sz="0" w:space="0" w:color="auto"/>
        <w:right w:val="none" w:sz="0" w:space="0" w:color="auto"/>
      </w:divBdr>
    </w:div>
    <w:div w:id="607666526">
      <w:bodyDiv w:val="1"/>
      <w:marLeft w:val="0"/>
      <w:marRight w:val="0"/>
      <w:marTop w:val="0"/>
      <w:marBottom w:val="0"/>
      <w:divBdr>
        <w:top w:val="none" w:sz="0" w:space="0" w:color="auto"/>
        <w:left w:val="none" w:sz="0" w:space="0" w:color="auto"/>
        <w:bottom w:val="none" w:sz="0" w:space="0" w:color="auto"/>
        <w:right w:val="none" w:sz="0" w:space="0" w:color="auto"/>
      </w:divBdr>
    </w:div>
    <w:div w:id="609119750">
      <w:bodyDiv w:val="1"/>
      <w:marLeft w:val="0"/>
      <w:marRight w:val="0"/>
      <w:marTop w:val="0"/>
      <w:marBottom w:val="0"/>
      <w:divBdr>
        <w:top w:val="none" w:sz="0" w:space="0" w:color="auto"/>
        <w:left w:val="none" w:sz="0" w:space="0" w:color="auto"/>
        <w:bottom w:val="none" w:sz="0" w:space="0" w:color="auto"/>
        <w:right w:val="none" w:sz="0" w:space="0" w:color="auto"/>
      </w:divBdr>
    </w:div>
    <w:div w:id="610472873">
      <w:bodyDiv w:val="1"/>
      <w:marLeft w:val="0"/>
      <w:marRight w:val="0"/>
      <w:marTop w:val="0"/>
      <w:marBottom w:val="0"/>
      <w:divBdr>
        <w:top w:val="none" w:sz="0" w:space="0" w:color="auto"/>
        <w:left w:val="none" w:sz="0" w:space="0" w:color="auto"/>
        <w:bottom w:val="none" w:sz="0" w:space="0" w:color="auto"/>
        <w:right w:val="none" w:sz="0" w:space="0" w:color="auto"/>
      </w:divBdr>
    </w:div>
    <w:div w:id="612127360">
      <w:bodyDiv w:val="1"/>
      <w:marLeft w:val="0"/>
      <w:marRight w:val="0"/>
      <w:marTop w:val="0"/>
      <w:marBottom w:val="0"/>
      <w:divBdr>
        <w:top w:val="none" w:sz="0" w:space="0" w:color="auto"/>
        <w:left w:val="none" w:sz="0" w:space="0" w:color="auto"/>
        <w:bottom w:val="none" w:sz="0" w:space="0" w:color="auto"/>
        <w:right w:val="none" w:sz="0" w:space="0" w:color="auto"/>
      </w:divBdr>
    </w:div>
    <w:div w:id="612908264">
      <w:bodyDiv w:val="1"/>
      <w:marLeft w:val="0"/>
      <w:marRight w:val="0"/>
      <w:marTop w:val="0"/>
      <w:marBottom w:val="0"/>
      <w:divBdr>
        <w:top w:val="none" w:sz="0" w:space="0" w:color="auto"/>
        <w:left w:val="none" w:sz="0" w:space="0" w:color="auto"/>
        <w:bottom w:val="none" w:sz="0" w:space="0" w:color="auto"/>
        <w:right w:val="none" w:sz="0" w:space="0" w:color="auto"/>
      </w:divBdr>
    </w:div>
    <w:div w:id="616253875">
      <w:bodyDiv w:val="1"/>
      <w:marLeft w:val="0"/>
      <w:marRight w:val="0"/>
      <w:marTop w:val="0"/>
      <w:marBottom w:val="0"/>
      <w:divBdr>
        <w:top w:val="none" w:sz="0" w:space="0" w:color="auto"/>
        <w:left w:val="none" w:sz="0" w:space="0" w:color="auto"/>
        <w:bottom w:val="none" w:sz="0" w:space="0" w:color="auto"/>
        <w:right w:val="none" w:sz="0" w:space="0" w:color="auto"/>
      </w:divBdr>
    </w:div>
    <w:div w:id="616983763">
      <w:bodyDiv w:val="1"/>
      <w:marLeft w:val="0"/>
      <w:marRight w:val="0"/>
      <w:marTop w:val="0"/>
      <w:marBottom w:val="0"/>
      <w:divBdr>
        <w:top w:val="none" w:sz="0" w:space="0" w:color="auto"/>
        <w:left w:val="none" w:sz="0" w:space="0" w:color="auto"/>
        <w:bottom w:val="none" w:sz="0" w:space="0" w:color="auto"/>
        <w:right w:val="none" w:sz="0" w:space="0" w:color="auto"/>
      </w:divBdr>
    </w:div>
    <w:div w:id="620456539">
      <w:bodyDiv w:val="1"/>
      <w:marLeft w:val="0"/>
      <w:marRight w:val="0"/>
      <w:marTop w:val="0"/>
      <w:marBottom w:val="0"/>
      <w:divBdr>
        <w:top w:val="none" w:sz="0" w:space="0" w:color="auto"/>
        <w:left w:val="none" w:sz="0" w:space="0" w:color="auto"/>
        <w:bottom w:val="none" w:sz="0" w:space="0" w:color="auto"/>
        <w:right w:val="none" w:sz="0" w:space="0" w:color="auto"/>
      </w:divBdr>
    </w:div>
    <w:div w:id="622081582">
      <w:bodyDiv w:val="1"/>
      <w:marLeft w:val="0"/>
      <w:marRight w:val="0"/>
      <w:marTop w:val="0"/>
      <w:marBottom w:val="0"/>
      <w:divBdr>
        <w:top w:val="none" w:sz="0" w:space="0" w:color="auto"/>
        <w:left w:val="none" w:sz="0" w:space="0" w:color="auto"/>
        <w:bottom w:val="none" w:sz="0" w:space="0" w:color="auto"/>
        <w:right w:val="none" w:sz="0" w:space="0" w:color="auto"/>
      </w:divBdr>
    </w:div>
    <w:div w:id="623730695">
      <w:bodyDiv w:val="1"/>
      <w:marLeft w:val="0"/>
      <w:marRight w:val="0"/>
      <w:marTop w:val="0"/>
      <w:marBottom w:val="0"/>
      <w:divBdr>
        <w:top w:val="none" w:sz="0" w:space="0" w:color="auto"/>
        <w:left w:val="none" w:sz="0" w:space="0" w:color="auto"/>
        <w:bottom w:val="none" w:sz="0" w:space="0" w:color="auto"/>
        <w:right w:val="none" w:sz="0" w:space="0" w:color="auto"/>
      </w:divBdr>
    </w:div>
    <w:div w:id="625500865">
      <w:bodyDiv w:val="1"/>
      <w:marLeft w:val="0"/>
      <w:marRight w:val="0"/>
      <w:marTop w:val="0"/>
      <w:marBottom w:val="0"/>
      <w:divBdr>
        <w:top w:val="none" w:sz="0" w:space="0" w:color="auto"/>
        <w:left w:val="none" w:sz="0" w:space="0" w:color="auto"/>
        <w:bottom w:val="none" w:sz="0" w:space="0" w:color="auto"/>
        <w:right w:val="none" w:sz="0" w:space="0" w:color="auto"/>
      </w:divBdr>
    </w:div>
    <w:div w:id="626009081">
      <w:bodyDiv w:val="1"/>
      <w:marLeft w:val="0"/>
      <w:marRight w:val="0"/>
      <w:marTop w:val="0"/>
      <w:marBottom w:val="0"/>
      <w:divBdr>
        <w:top w:val="none" w:sz="0" w:space="0" w:color="auto"/>
        <w:left w:val="none" w:sz="0" w:space="0" w:color="auto"/>
        <w:bottom w:val="none" w:sz="0" w:space="0" w:color="auto"/>
        <w:right w:val="none" w:sz="0" w:space="0" w:color="auto"/>
      </w:divBdr>
    </w:div>
    <w:div w:id="629556565">
      <w:bodyDiv w:val="1"/>
      <w:marLeft w:val="0"/>
      <w:marRight w:val="0"/>
      <w:marTop w:val="0"/>
      <w:marBottom w:val="0"/>
      <w:divBdr>
        <w:top w:val="none" w:sz="0" w:space="0" w:color="auto"/>
        <w:left w:val="none" w:sz="0" w:space="0" w:color="auto"/>
        <w:bottom w:val="none" w:sz="0" w:space="0" w:color="auto"/>
        <w:right w:val="none" w:sz="0" w:space="0" w:color="auto"/>
      </w:divBdr>
    </w:div>
    <w:div w:id="630400824">
      <w:bodyDiv w:val="1"/>
      <w:marLeft w:val="0"/>
      <w:marRight w:val="0"/>
      <w:marTop w:val="0"/>
      <w:marBottom w:val="0"/>
      <w:divBdr>
        <w:top w:val="none" w:sz="0" w:space="0" w:color="auto"/>
        <w:left w:val="none" w:sz="0" w:space="0" w:color="auto"/>
        <w:bottom w:val="none" w:sz="0" w:space="0" w:color="auto"/>
        <w:right w:val="none" w:sz="0" w:space="0" w:color="auto"/>
      </w:divBdr>
    </w:div>
    <w:div w:id="633297280">
      <w:bodyDiv w:val="1"/>
      <w:marLeft w:val="0"/>
      <w:marRight w:val="0"/>
      <w:marTop w:val="0"/>
      <w:marBottom w:val="0"/>
      <w:divBdr>
        <w:top w:val="none" w:sz="0" w:space="0" w:color="auto"/>
        <w:left w:val="none" w:sz="0" w:space="0" w:color="auto"/>
        <w:bottom w:val="none" w:sz="0" w:space="0" w:color="auto"/>
        <w:right w:val="none" w:sz="0" w:space="0" w:color="auto"/>
      </w:divBdr>
    </w:div>
    <w:div w:id="634139366">
      <w:bodyDiv w:val="1"/>
      <w:marLeft w:val="0"/>
      <w:marRight w:val="0"/>
      <w:marTop w:val="0"/>
      <w:marBottom w:val="0"/>
      <w:divBdr>
        <w:top w:val="none" w:sz="0" w:space="0" w:color="auto"/>
        <w:left w:val="none" w:sz="0" w:space="0" w:color="auto"/>
        <w:bottom w:val="none" w:sz="0" w:space="0" w:color="auto"/>
        <w:right w:val="none" w:sz="0" w:space="0" w:color="auto"/>
      </w:divBdr>
    </w:div>
    <w:div w:id="635260743">
      <w:bodyDiv w:val="1"/>
      <w:marLeft w:val="0"/>
      <w:marRight w:val="0"/>
      <w:marTop w:val="0"/>
      <w:marBottom w:val="0"/>
      <w:divBdr>
        <w:top w:val="none" w:sz="0" w:space="0" w:color="auto"/>
        <w:left w:val="none" w:sz="0" w:space="0" w:color="auto"/>
        <w:bottom w:val="none" w:sz="0" w:space="0" w:color="auto"/>
        <w:right w:val="none" w:sz="0" w:space="0" w:color="auto"/>
      </w:divBdr>
    </w:div>
    <w:div w:id="636451494">
      <w:bodyDiv w:val="1"/>
      <w:marLeft w:val="0"/>
      <w:marRight w:val="0"/>
      <w:marTop w:val="0"/>
      <w:marBottom w:val="0"/>
      <w:divBdr>
        <w:top w:val="none" w:sz="0" w:space="0" w:color="auto"/>
        <w:left w:val="none" w:sz="0" w:space="0" w:color="auto"/>
        <w:bottom w:val="none" w:sz="0" w:space="0" w:color="auto"/>
        <w:right w:val="none" w:sz="0" w:space="0" w:color="auto"/>
      </w:divBdr>
    </w:div>
    <w:div w:id="637497625">
      <w:bodyDiv w:val="1"/>
      <w:marLeft w:val="0"/>
      <w:marRight w:val="0"/>
      <w:marTop w:val="0"/>
      <w:marBottom w:val="0"/>
      <w:divBdr>
        <w:top w:val="none" w:sz="0" w:space="0" w:color="auto"/>
        <w:left w:val="none" w:sz="0" w:space="0" w:color="auto"/>
        <w:bottom w:val="none" w:sz="0" w:space="0" w:color="auto"/>
        <w:right w:val="none" w:sz="0" w:space="0" w:color="auto"/>
      </w:divBdr>
    </w:div>
    <w:div w:id="638076087">
      <w:bodyDiv w:val="1"/>
      <w:marLeft w:val="0"/>
      <w:marRight w:val="0"/>
      <w:marTop w:val="0"/>
      <w:marBottom w:val="0"/>
      <w:divBdr>
        <w:top w:val="none" w:sz="0" w:space="0" w:color="auto"/>
        <w:left w:val="none" w:sz="0" w:space="0" w:color="auto"/>
        <w:bottom w:val="none" w:sz="0" w:space="0" w:color="auto"/>
        <w:right w:val="none" w:sz="0" w:space="0" w:color="auto"/>
      </w:divBdr>
    </w:div>
    <w:div w:id="638457279">
      <w:bodyDiv w:val="1"/>
      <w:marLeft w:val="0"/>
      <w:marRight w:val="0"/>
      <w:marTop w:val="0"/>
      <w:marBottom w:val="0"/>
      <w:divBdr>
        <w:top w:val="none" w:sz="0" w:space="0" w:color="auto"/>
        <w:left w:val="none" w:sz="0" w:space="0" w:color="auto"/>
        <w:bottom w:val="none" w:sz="0" w:space="0" w:color="auto"/>
        <w:right w:val="none" w:sz="0" w:space="0" w:color="auto"/>
      </w:divBdr>
    </w:div>
    <w:div w:id="639652224">
      <w:bodyDiv w:val="1"/>
      <w:marLeft w:val="0"/>
      <w:marRight w:val="0"/>
      <w:marTop w:val="0"/>
      <w:marBottom w:val="0"/>
      <w:divBdr>
        <w:top w:val="none" w:sz="0" w:space="0" w:color="auto"/>
        <w:left w:val="none" w:sz="0" w:space="0" w:color="auto"/>
        <w:bottom w:val="none" w:sz="0" w:space="0" w:color="auto"/>
        <w:right w:val="none" w:sz="0" w:space="0" w:color="auto"/>
      </w:divBdr>
    </w:div>
    <w:div w:id="639653510">
      <w:bodyDiv w:val="1"/>
      <w:marLeft w:val="0"/>
      <w:marRight w:val="0"/>
      <w:marTop w:val="0"/>
      <w:marBottom w:val="0"/>
      <w:divBdr>
        <w:top w:val="none" w:sz="0" w:space="0" w:color="auto"/>
        <w:left w:val="none" w:sz="0" w:space="0" w:color="auto"/>
        <w:bottom w:val="none" w:sz="0" w:space="0" w:color="auto"/>
        <w:right w:val="none" w:sz="0" w:space="0" w:color="auto"/>
      </w:divBdr>
    </w:div>
    <w:div w:id="640111535">
      <w:bodyDiv w:val="1"/>
      <w:marLeft w:val="0"/>
      <w:marRight w:val="0"/>
      <w:marTop w:val="0"/>
      <w:marBottom w:val="0"/>
      <w:divBdr>
        <w:top w:val="none" w:sz="0" w:space="0" w:color="auto"/>
        <w:left w:val="none" w:sz="0" w:space="0" w:color="auto"/>
        <w:bottom w:val="none" w:sz="0" w:space="0" w:color="auto"/>
        <w:right w:val="none" w:sz="0" w:space="0" w:color="auto"/>
      </w:divBdr>
    </w:div>
    <w:div w:id="643898977">
      <w:bodyDiv w:val="1"/>
      <w:marLeft w:val="0"/>
      <w:marRight w:val="0"/>
      <w:marTop w:val="0"/>
      <w:marBottom w:val="0"/>
      <w:divBdr>
        <w:top w:val="none" w:sz="0" w:space="0" w:color="auto"/>
        <w:left w:val="none" w:sz="0" w:space="0" w:color="auto"/>
        <w:bottom w:val="none" w:sz="0" w:space="0" w:color="auto"/>
        <w:right w:val="none" w:sz="0" w:space="0" w:color="auto"/>
      </w:divBdr>
    </w:div>
    <w:div w:id="644093306">
      <w:bodyDiv w:val="1"/>
      <w:marLeft w:val="0"/>
      <w:marRight w:val="0"/>
      <w:marTop w:val="0"/>
      <w:marBottom w:val="0"/>
      <w:divBdr>
        <w:top w:val="none" w:sz="0" w:space="0" w:color="auto"/>
        <w:left w:val="none" w:sz="0" w:space="0" w:color="auto"/>
        <w:bottom w:val="none" w:sz="0" w:space="0" w:color="auto"/>
        <w:right w:val="none" w:sz="0" w:space="0" w:color="auto"/>
      </w:divBdr>
    </w:div>
    <w:div w:id="644822794">
      <w:bodyDiv w:val="1"/>
      <w:marLeft w:val="0"/>
      <w:marRight w:val="0"/>
      <w:marTop w:val="0"/>
      <w:marBottom w:val="0"/>
      <w:divBdr>
        <w:top w:val="none" w:sz="0" w:space="0" w:color="auto"/>
        <w:left w:val="none" w:sz="0" w:space="0" w:color="auto"/>
        <w:bottom w:val="none" w:sz="0" w:space="0" w:color="auto"/>
        <w:right w:val="none" w:sz="0" w:space="0" w:color="auto"/>
      </w:divBdr>
    </w:div>
    <w:div w:id="645092107">
      <w:bodyDiv w:val="1"/>
      <w:marLeft w:val="0"/>
      <w:marRight w:val="0"/>
      <w:marTop w:val="0"/>
      <w:marBottom w:val="0"/>
      <w:divBdr>
        <w:top w:val="none" w:sz="0" w:space="0" w:color="auto"/>
        <w:left w:val="none" w:sz="0" w:space="0" w:color="auto"/>
        <w:bottom w:val="none" w:sz="0" w:space="0" w:color="auto"/>
        <w:right w:val="none" w:sz="0" w:space="0" w:color="auto"/>
      </w:divBdr>
    </w:div>
    <w:div w:id="645357963">
      <w:bodyDiv w:val="1"/>
      <w:marLeft w:val="0"/>
      <w:marRight w:val="0"/>
      <w:marTop w:val="0"/>
      <w:marBottom w:val="0"/>
      <w:divBdr>
        <w:top w:val="none" w:sz="0" w:space="0" w:color="auto"/>
        <w:left w:val="none" w:sz="0" w:space="0" w:color="auto"/>
        <w:bottom w:val="none" w:sz="0" w:space="0" w:color="auto"/>
        <w:right w:val="none" w:sz="0" w:space="0" w:color="auto"/>
      </w:divBdr>
    </w:div>
    <w:div w:id="645862882">
      <w:bodyDiv w:val="1"/>
      <w:marLeft w:val="0"/>
      <w:marRight w:val="0"/>
      <w:marTop w:val="0"/>
      <w:marBottom w:val="0"/>
      <w:divBdr>
        <w:top w:val="none" w:sz="0" w:space="0" w:color="auto"/>
        <w:left w:val="none" w:sz="0" w:space="0" w:color="auto"/>
        <w:bottom w:val="none" w:sz="0" w:space="0" w:color="auto"/>
        <w:right w:val="none" w:sz="0" w:space="0" w:color="auto"/>
      </w:divBdr>
    </w:div>
    <w:div w:id="648634911">
      <w:bodyDiv w:val="1"/>
      <w:marLeft w:val="0"/>
      <w:marRight w:val="0"/>
      <w:marTop w:val="0"/>
      <w:marBottom w:val="0"/>
      <w:divBdr>
        <w:top w:val="none" w:sz="0" w:space="0" w:color="auto"/>
        <w:left w:val="none" w:sz="0" w:space="0" w:color="auto"/>
        <w:bottom w:val="none" w:sz="0" w:space="0" w:color="auto"/>
        <w:right w:val="none" w:sz="0" w:space="0" w:color="auto"/>
      </w:divBdr>
    </w:div>
    <w:div w:id="650519459">
      <w:bodyDiv w:val="1"/>
      <w:marLeft w:val="0"/>
      <w:marRight w:val="0"/>
      <w:marTop w:val="0"/>
      <w:marBottom w:val="0"/>
      <w:divBdr>
        <w:top w:val="none" w:sz="0" w:space="0" w:color="auto"/>
        <w:left w:val="none" w:sz="0" w:space="0" w:color="auto"/>
        <w:bottom w:val="none" w:sz="0" w:space="0" w:color="auto"/>
        <w:right w:val="none" w:sz="0" w:space="0" w:color="auto"/>
      </w:divBdr>
    </w:div>
    <w:div w:id="650989241">
      <w:bodyDiv w:val="1"/>
      <w:marLeft w:val="0"/>
      <w:marRight w:val="0"/>
      <w:marTop w:val="0"/>
      <w:marBottom w:val="0"/>
      <w:divBdr>
        <w:top w:val="none" w:sz="0" w:space="0" w:color="auto"/>
        <w:left w:val="none" w:sz="0" w:space="0" w:color="auto"/>
        <w:bottom w:val="none" w:sz="0" w:space="0" w:color="auto"/>
        <w:right w:val="none" w:sz="0" w:space="0" w:color="auto"/>
      </w:divBdr>
    </w:div>
    <w:div w:id="653026396">
      <w:bodyDiv w:val="1"/>
      <w:marLeft w:val="0"/>
      <w:marRight w:val="0"/>
      <w:marTop w:val="0"/>
      <w:marBottom w:val="0"/>
      <w:divBdr>
        <w:top w:val="none" w:sz="0" w:space="0" w:color="auto"/>
        <w:left w:val="none" w:sz="0" w:space="0" w:color="auto"/>
        <w:bottom w:val="none" w:sz="0" w:space="0" w:color="auto"/>
        <w:right w:val="none" w:sz="0" w:space="0" w:color="auto"/>
      </w:divBdr>
    </w:div>
    <w:div w:id="655186400">
      <w:bodyDiv w:val="1"/>
      <w:marLeft w:val="0"/>
      <w:marRight w:val="0"/>
      <w:marTop w:val="0"/>
      <w:marBottom w:val="0"/>
      <w:divBdr>
        <w:top w:val="none" w:sz="0" w:space="0" w:color="auto"/>
        <w:left w:val="none" w:sz="0" w:space="0" w:color="auto"/>
        <w:bottom w:val="none" w:sz="0" w:space="0" w:color="auto"/>
        <w:right w:val="none" w:sz="0" w:space="0" w:color="auto"/>
      </w:divBdr>
    </w:div>
    <w:div w:id="657155380">
      <w:bodyDiv w:val="1"/>
      <w:marLeft w:val="0"/>
      <w:marRight w:val="0"/>
      <w:marTop w:val="0"/>
      <w:marBottom w:val="0"/>
      <w:divBdr>
        <w:top w:val="none" w:sz="0" w:space="0" w:color="auto"/>
        <w:left w:val="none" w:sz="0" w:space="0" w:color="auto"/>
        <w:bottom w:val="none" w:sz="0" w:space="0" w:color="auto"/>
        <w:right w:val="none" w:sz="0" w:space="0" w:color="auto"/>
      </w:divBdr>
    </w:div>
    <w:div w:id="658341532">
      <w:bodyDiv w:val="1"/>
      <w:marLeft w:val="0"/>
      <w:marRight w:val="0"/>
      <w:marTop w:val="0"/>
      <w:marBottom w:val="0"/>
      <w:divBdr>
        <w:top w:val="none" w:sz="0" w:space="0" w:color="auto"/>
        <w:left w:val="none" w:sz="0" w:space="0" w:color="auto"/>
        <w:bottom w:val="none" w:sz="0" w:space="0" w:color="auto"/>
        <w:right w:val="none" w:sz="0" w:space="0" w:color="auto"/>
      </w:divBdr>
    </w:div>
    <w:div w:id="661813168">
      <w:bodyDiv w:val="1"/>
      <w:marLeft w:val="0"/>
      <w:marRight w:val="0"/>
      <w:marTop w:val="0"/>
      <w:marBottom w:val="0"/>
      <w:divBdr>
        <w:top w:val="none" w:sz="0" w:space="0" w:color="auto"/>
        <w:left w:val="none" w:sz="0" w:space="0" w:color="auto"/>
        <w:bottom w:val="none" w:sz="0" w:space="0" w:color="auto"/>
        <w:right w:val="none" w:sz="0" w:space="0" w:color="auto"/>
      </w:divBdr>
    </w:div>
    <w:div w:id="661852048">
      <w:bodyDiv w:val="1"/>
      <w:marLeft w:val="0"/>
      <w:marRight w:val="0"/>
      <w:marTop w:val="0"/>
      <w:marBottom w:val="0"/>
      <w:divBdr>
        <w:top w:val="none" w:sz="0" w:space="0" w:color="auto"/>
        <w:left w:val="none" w:sz="0" w:space="0" w:color="auto"/>
        <w:bottom w:val="none" w:sz="0" w:space="0" w:color="auto"/>
        <w:right w:val="none" w:sz="0" w:space="0" w:color="auto"/>
      </w:divBdr>
    </w:div>
    <w:div w:id="663245294">
      <w:bodyDiv w:val="1"/>
      <w:marLeft w:val="0"/>
      <w:marRight w:val="0"/>
      <w:marTop w:val="0"/>
      <w:marBottom w:val="0"/>
      <w:divBdr>
        <w:top w:val="none" w:sz="0" w:space="0" w:color="auto"/>
        <w:left w:val="none" w:sz="0" w:space="0" w:color="auto"/>
        <w:bottom w:val="none" w:sz="0" w:space="0" w:color="auto"/>
        <w:right w:val="none" w:sz="0" w:space="0" w:color="auto"/>
      </w:divBdr>
    </w:div>
    <w:div w:id="664627879">
      <w:bodyDiv w:val="1"/>
      <w:marLeft w:val="0"/>
      <w:marRight w:val="0"/>
      <w:marTop w:val="0"/>
      <w:marBottom w:val="0"/>
      <w:divBdr>
        <w:top w:val="none" w:sz="0" w:space="0" w:color="auto"/>
        <w:left w:val="none" w:sz="0" w:space="0" w:color="auto"/>
        <w:bottom w:val="none" w:sz="0" w:space="0" w:color="auto"/>
        <w:right w:val="none" w:sz="0" w:space="0" w:color="auto"/>
      </w:divBdr>
    </w:div>
    <w:div w:id="664672667">
      <w:bodyDiv w:val="1"/>
      <w:marLeft w:val="0"/>
      <w:marRight w:val="0"/>
      <w:marTop w:val="0"/>
      <w:marBottom w:val="0"/>
      <w:divBdr>
        <w:top w:val="none" w:sz="0" w:space="0" w:color="auto"/>
        <w:left w:val="none" w:sz="0" w:space="0" w:color="auto"/>
        <w:bottom w:val="none" w:sz="0" w:space="0" w:color="auto"/>
        <w:right w:val="none" w:sz="0" w:space="0" w:color="auto"/>
      </w:divBdr>
    </w:div>
    <w:div w:id="665210441">
      <w:bodyDiv w:val="1"/>
      <w:marLeft w:val="0"/>
      <w:marRight w:val="0"/>
      <w:marTop w:val="0"/>
      <w:marBottom w:val="0"/>
      <w:divBdr>
        <w:top w:val="none" w:sz="0" w:space="0" w:color="auto"/>
        <w:left w:val="none" w:sz="0" w:space="0" w:color="auto"/>
        <w:bottom w:val="none" w:sz="0" w:space="0" w:color="auto"/>
        <w:right w:val="none" w:sz="0" w:space="0" w:color="auto"/>
      </w:divBdr>
    </w:div>
    <w:div w:id="665354146">
      <w:bodyDiv w:val="1"/>
      <w:marLeft w:val="0"/>
      <w:marRight w:val="0"/>
      <w:marTop w:val="0"/>
      <w:marBottom w:val="0"/>
      <w:divBdr>
        <w:top w:val="none" w:sz="0" w:space="0" w:color="auto"/>
        <w:left w:val="none" w:sz="0" w:space="0" w:color="auto"/>
        <w:bottom w:val="none" w:sz="0" w:space="0" w:color="auto"/>
        <w:right w:val="none" w:sz="0" w:space="0" w:color="auto"/>
      </w:divBdr>
    </w:div>
    <w:div w:id="665520886">
      <w:bodyDiv w:val="1"/>
      <w:marLeft w:val="0"/>
      <w:marRight w:val="0"/>
      <w:marTop w:val="0"/>
      <w:marBottom w:val="0"/>
      <w:divBdr>
        <w:top w:val="none" w:sz="0" w:space="0" w:color="auto"/>
        <w:left w:val="none" w:sz="0" w:space="0" w:color="auto"/>
        <w:bottom w:val="none" w:sz="0" w:space="0" w:color="auto"/>
        <w:right w:val="none" w:sz="0" w:space="0" w:color="auto"/>
      </w:divBdr>
    </w:div>
    <w:div w:id="666829837">
      <w:bodyDiv w:val="1"/>
      <w:marLeft w:val="0"/>
      <w:marRight w:val="0"/>
      <w:marTop w:val="0"/>
      <w:marBottom w:val="0"/>
      <w:divBdr>
        <w:top w:val="none" w:sz="0" w:space="0" w:color="auto"/>
        <w:left w:val="none" w:sz="0" w:space="0" w:color="auto"/>
        <w:bottom w:val="none" w:sz="0" w:space="0" w:color="auto"/>
        <w:right w:val="none" w:sz="0" w:space="0" w:color="auto"/>
      </w:divBdr>
    </w:div>
    <w:div w:id="668949084">
      <w:bodyDiv w:val="1"/>
      <w:marLeft w:val="0"/>
      <w:marRight w:val="0"/>
      <w:marTop w:val="0"/>
      <w:marBottom w:val="0"/>
      <w:divBdr>
        <w:top w:val="none" w:sz="0" w:space="0" w:color="auto"/>
        <w:left w:val="none" w:sz="0" w:space="0" w:color="auto"/>
        <w:bottom w:val="none" w:sz="0" w:space="0" w:color="auto"/>
        <w:right w:val="none" w:sz="0" w:space="0" w:color="auto"/>
      </w:divBdr>
    </w:div>
    <w:div w:id="671416706">
      <w:bodyDiv w:val="1"/>
      <w:marLeft w:val="0"/>
      <w:marRight w:val="0"/>
      <w:marTop w:val="0"/>
      <w:marBottom w:val="0"/>
      <w:divBdr>
        <w:top w:val="none" w:sz="0" w:space="0" w:color="auto"/>
        <w:left w:val="none" w:sz="0" w:space="0" w:color="auto"/>
        <w:bottom w:val="none" w:sz="0" w:space="0" w:color="auto"/>
        <w:right w:val="none" w:sz="0" w:space="0" w:color="auto"/>
      </w:divBdr>
    </w:div>
    <w:div w:id="672293995">
      <w:bodyDiv w:val="1"/>
      <w:marLeft w:val="0"/>
      <w:marRight w:val="0"/>
      <w:marTop w:val="0"/>
      <w:marBottom w:val="0"/>
      <w:divBdr>
        <w:top w:val="none" w:sz="0" w:space="0" w:color="auto"/>
        <w:left w:val="none" w:sz="0" w:space="0" w:color="auto"/>
        <w:bottom w:val="none" w:sz="0" w:space="0" w:color="auto"/>
        <w:right w:val="none" w:sz="0" w:space="0" w:color="auto"/>
      </w:divBdr>
    </w:div>
    <w:div w:id="672612707">
      <w:bodyDiv w:val="1"/>
      <w:marLeft w:val="0"/>
      <w:marRight w:val="0"/>
      <w:marTop w:val="0"/>
      <w:marBottom w:val="0"/>
      <w:divBdr>
        <w:top w:val="none" w:sz="0" w:space="0" w:color="auto"/>
        <w:left w:val="none" w:sz="0" w:space="0" w:color="auto"/>
        <w:bottom w:val="none" w:sz="0" w:space="0" w:color="auto"/>
        <w:right w:val="none" w:sz="0" w:space="0" w:color="auto"/>
      </w:divBdr>
    </w:div>
    <w:div w:id="673342938">
      <w:bodyDiv w:val="1"/>
      <w:marLeft w:val="0"/>
      <w:marRight w:val="0"/>
      <w:marTop w:val="0"/>
      <w:marBottom w:val="0"/>
      <w:divBdr>
        <w:top w:val="none" w:sz="0" w:space="0" w:color="auto"/>
        <w:left w:val="none" w:sz="0" w:space="0" w:color="auto"/>
        <w:bottom w:val="none" w:sz="0" w:space="0" w:color="auto"/>
        <w:right w:val="none" w:sz="0" w:space="0" w:color="auto"/>
      </w:divBdr>
    </w:div>
    <w:div w:id="674116205">
      <w:bodyDiv w:val="1"/>
      <w:marLeft w:val="0"/>
      <w:marRight w:val="0"/>
      <w:marTop w:val="0"/>
      <w:marBottom w:val="0"/>
      <w:divBdr>
        <w:top w:val="none" w:sz="0" w:space="0" w:color="auto"/>
        <w:left w:val="none" w:sz="0" w:space="0" w:color="auto"/>
        <w:bottom w:val="none" w:sz="0" w:space="0" w:color="auto"/>
        <w:right w:val="none" w:sz="0" w:space="0" w:color="auto"/>
      </w:divBdr>
    </w:div>
    <w:div w:id="674184163">
      <w:bodyDiv w:val="1"/>
      <w:marLeft w:val="0"/>
      <w:marRight w:val="0"/>
      <w:marTop w:val="0"/>
      <w:marBottom w:val="0"/>
      <w:divBdr>
        <w:top w:val="none" w:sz="0" w:space="0" w:color="auto"/>
        <w:left w:val="none" w:sz="0" w:space="0" w:color="auto"/>
        <w:bottom w:val="none" w:sz="0" w:space="0" w:color="auto"/>
        <w:right w:val="none" w:sz="0" w:space="0" w:color="auto"/>
      </w:divBdr>
    </w:div>
    <w:div w:id="674697375">
      <w:bodyDiv w:val="1"/>
      <w:marLeft w:val="0"/>
      <w:marRight w:val="0"/>
      <w:marTop w:val="0"/>
      <w:marBottom w:val="0"/>
      <w:divBdr>
        <w:top w:val="none" w:sz="0" w:space="0" w:color="auto"/>
        <w:left w:val="none" w:sz="0" w:space="0" w:color="auto"/>
        <w:bottom w:val="none" w:sz="0" w:space="0" w:color="auto"/>
        <w:right w:val="none" w:sz="0" w:space="0" w:color="auto"/>
      </w:divBdr>
    </w:div>
    <w:div w:id="675814904">
      <w:bodyDiv w:val="1"/>
      <w:marLeft w:val="0"/>
      <w:marRight w:val="0"/>
      <w:marTop w:val="0"/>
      <w:marBottom w:val="0"/>
      <w:divBdr>
        <w:top w:val="none" w:sz="0" w:space="0" w:color="auto"/>
        <w:left w:val="none" w:sz="0" w:space="0" w:color="auto"/>
        <w:bottom w:val="none" w:sz="0" w:space="0" w:color="auto"/>
        <w:right w:val="none" w:sz="0" w:space="0" w:color="auto"/>
      </w:divBdr>
    </w:div>
    <w:div w:id="676150367">
      <w:bodyDiv w:val="1"/>
      <w:marLeft w:val="0"/>
      <w:marRight w:val="0"/>
      <w:marTop w:val="0"/>
      <w:marBottom w:val="0"/>
      <w:divBdr>
        <w:top w:val="none" w:sz="0" w:space="0" w:color="auto"/>
        <w:left w:val="none" w:sz="0" w:space="0" w:color="auto"/>
        <w:bottom w:val="none" w:sz="0" w:space="0" w:color="auto"/>
        <w:right w:val="none" w:sz="0" w:space="0" w:color="auto"/>
      </w:divBdr>
    </w:div>
    <w:div w:id="678627711">
      <w:bodyDiv w:val="1"/>
      <w:marLeft w:val="0"/>
      <w:marRight w:val="0"/>
      <w:marTop w:val="0"/>
      <w:marBottom w:val="0"/>
      <w:divBdr>
        <w:top w:val="none" w:sz="0" w:space="0" w:color="auto"/>
        <w:left w:val="none" w:sz="0" w:space="0" w:color="auto"/>
        <w:bottom w:val="none" w:sz="0" w:space="0" w:color="auto"/>
        <w:right w:val="none" w:sz="0" w:space="0" w:color="auto"/>
      </w:divBdr>
    </w:div>
    <w:div w:id="680201862">
      <w:bodyDiv w:val="1"/>
      <w:marLeft w:val="0"/>
      <w:marRight w:val="0"/>
      <w:marTop w:val="0"/>
      <w:marBottom w:val="0"/>
      <w:divBdr>
        <w:top w:val="none" w:sz="0" w:space="0" w:color="auto"/>
        <w:left w:val="none" w:sz="0" w:space="0" w:color="auto"/>
        <w:bottom w:val="none" w:sz="0" w:space="0" w:color="auto"/>
        <w:right w:val="none" w:sz="0" w:space="0" w:color="auto"/>
      </w:divBdr>
    </w:div>
    <w:div w:id="680208667">
      <w:bodyDiv w:val="1"/>
      <w:marLeft w:val="0"/>
      <w:marRight w:val="0"/>
      <w:marTop w:val="0"/>
      <w:marBottom w:val="0"/>
      <w:divBdr>
        <w:top w:val="none" w:sz="0" w:space="0" w:color="auto"/>
        <w:left w:val="none" w:sz="0" w:space="0" w:color="auto"/>
        <w:bottom w:val="none" w:sz="0" w:space="0" w:color="auto"/>
        <w:right w:val="none" w:sz="0" w:space="0" w:color="auto"/>
      </w:divBdr>
    </w:div>
    <w:div w:id="681007351">
      <w:bodyDiv w:val="1"/>
      <w:marLeft w:val="0"/>
      <w:marRight w:val="0"/>
      <w:marTop w:val="0"/>
      <w:marBottom w:val="0"/>
      <w:divBdr>
        <w:top w:val="none" w:sz="0" w:space="0" w:color="auto"/>
        <w:left w:val="none" w:sz="0" w:space="0" w:color="auto"/>
        <w:bottom w:val="none" w:sz="0" w:space="0" w:color="auto"/>
        <w:right w:val="none" w:sz="0" w:space="0" w:color="auto"/>
      </w:divBdr>
    </w:div>
    <w:div w:id="682518425">
      <w:bodyDiv w:val="1"/>
      <w:marLeft w:val="0"/>
      <w:marRight w:val="0"/>
      <w:marTop w:val="0"/>
      <w:marBottom w:val="0"/>
      <w:divBdr>
        <w:top w:val="none" w:sz="0" w:space="0" w:color="auto"/>
        <w:left w:val="none" w:sz="0" w:space="0" w:color="auto"/>
        <w:bottom w:val="none" w:sz="0" w:space="0" w:color="auto"/>
        <w:right w:val="none" w:sz="0" w:space="0" w:color="auto"/>
      </w:divBdr>
    </w:div>
    <w:div w:id="683828261">
      <w:bodyDiv w:val="1"/>
      <w:marLeft w:val="0"/>
      <w:marRight w:val="0"/>
      <w:marTop w:val="0"/>
      <w:marBottom w:val="0"/>
      <w:divBdr>
        <w:top w:val="none" w:sz="0" w:space="0" w:color="auto"/>
        <w:left w:val="none" w:sz="0" w:space="0" w:color="auto"/>
        <w:bottom w:val="none" w:sz="0" w:space="0" w:color="auto"/>
        <w:right w:val="none" w:sz="0" w:space="0" w:color="auto"/>
      </w:divBdr>
    </w:div>
    <w:div w:id="683896164">
      <w:bodyDiv w:val="1"/>
      <w:marLeft w:val="0"/>
      <w:marRight w:val="0"/>
      <w:marTop w:val="0"/>
      <w:marBottom w:val="0"/>
      <w:divBdr>
        <w:top w:val="none" w:sz="0" w:space="0" w:color="auto"/>
        <w:left w:val="none" w:sz="0" w:space="0" w:color="auto"/>
        <w:bottom w:val="none" w:sz="0" w:space="0" w:color="auto"/>
        <w:right w:val="none" w:sz="0" w:space="0" w:color="auto"/>
      </w:divBdr>
    </w:div>
    <w:div w:id="684862782">
      <w:bodyDiv w:val="1"/>
      <w:marLeft w:val="0"/>
      <w:marRight w:val="0"/>
      <w:marTop w:val="0"/>
      <w:marBottom w:val="0"/>
      <w:divBdr>
        <w:top w:val="none" w:sz="0" w:space="0" w:color="auto"/>
        <w:left w:val="none" w:sz="0" w:space="0" w:color="auto"/>
        <w:bottom w:val="none" w:sz="0" w:space="0" w:color="auto"/>
        <w:right w:val="none" w:sz="0" w:space="0" w:color="auto"/>
      </w:divBdr>
    </w:div>
    <w:div w:id="685641653">
      <w:bodyDiv w:val="1"/>
      <w:marLeft w:val="0"/>
      <w:marRight w:val="0"/>
      <w:marTop w:val="0"/>
      <w:marBottom w:val="0"/>
      <w:divBdr>
        <w:top w:val="none" w:sz="0" w:space="0" w:color="auto"/>
        <w:left w:val="none" w:sz="0" w:space="0" w:color="auto"/>
        <w:bottom w:val="none" w:sz="0" w:space="0" w:color="auto"/>
        <w:right w:val="none" w:sz="0" w:space="0" w:color="auto"/>
      </w:divBdr>
    </w:div>
    <w:div w:id="686255069">
      <w:bodyDiv w:val="1"/>
      <w:marLeft w:val="0"/>
      <w:marRight w:val="0"/>
      <w:marTop w:val="0"/>
      <w:marBottom w:val="0"/>
      <w:divBdr>
        <w:top w:val="none" w:sz="0" w:space="0" w:color="auto"/>
        <w:left w:val="none" w:sz="0" w:space="0" w:color="auto"/>
        <w:bottom w:val="none" w:sz="0" w:space="0" w:color="auto"/>
        <w:right w:val="none" w:sz="0" w:space="0" w:color="auto"/>
      </w:divBdr>
    </w:div>
    <w:div w:id="687216129">
      <w:bodyDiv w:val="1"/>
      <w:marLeft w:val="0"/>
      <w:marRight w:val="0"/>
      <w:marTop w:val="0"/>
      <w:marBottom w:val="0"/>
      <w:divBdr>
        <w:top w:val="none" w:sz="0" w:space="0" w:color="auto"/>
        <w:left w:val="none" w:sz="0" w:space="0" w:color="auto"/>
        <w:bottom w:val="none" w:sz="0" w:space="0" w:color="auto"/>
        <w:right w:val="none" w:sz="0" w:space="0" w:color="auto"/>
      </w:divBdr>
    </w:div>
    <w:div w:id="687218439">
      <w:bodyDiv w:val="1"/>
      <w:marLeft w:val="0"/>
      <w:marRight w:val="0"/>
      <w:marTop w:val="0"/>
      <w:marBottom w:val="0"/>
      <w:divBdr>
        <w:top w:val="none" w:sz="0" w:space="0" w:color="auto"/>
        <w:left w:val="none" w:sz="0" w:space="0" w:color="auto"/>
        <w:bottom w:val="none" w:sz="0" w:space="0" w:color="auto"/>
        <w:right w:val="none" w:sz="0" w:space="0" w:color="auto"/>
      </w:divBdr>
    </w:div>
    <w:div w:id="687291804">
      <w:bodyDiv w:val="1"/>
      <w:marLeft w:val="0"/>
      <w:marRight w:val="0"/>
      <w:marTop w:val="0"/>
      <w:marBottom w:val="0"/>
      <w:divBdr>
        <w:top w:val="none" w:sz="0" w:space="0" w:color="auto"/>
        <w:left w:val="none" w:sz="0" w:space="0" w:color="auto"/>
        <w:bottom w:val="none" w:sz="0" w:space="0" w:color="auto"/>
        <w:right w:val="none" w:sz="0" w:space="0" w:color="auto"/>
      </w:divBdr>
    </w:div>
    <w:div w:id="688215714">
      <w:bodyDiv w:val="1"/>
      <w:marLeft w:val="0"/>
      <w:marRight w:val="0"/>
      <w:marTop w:val="0"/>
      <w:marBottom w:val="0"/>
      <w:divBdr>
        <w:top w:val="none" w:sz="0" w:space="0" w:color="auto"/>
        <w:left w:val="none" w:sz="0" w:space="0" w:color="auto"/>
        <w:bottom w:val="none" w:sz="0" w:space="0" w:color="auto"/>
        <w:right w:val="none" w:sz="0" w:space="0" w:color="auto"/>
      </w:divBdr>
    </w:div>
    <w:div w:id="688457174">
      <w:bodyDiv w:val="1"/>
      <w:marLeft w:val="0"/>
      <w:marRight w:val="0"/>
      <w:marTop w:val="0"/>
      <w:marBottom w:val="0"/>
      <w:divBdr>
        <w:top w:val="none" w:sz="0" w:space="0" w:color="auto"/>
        <w:left w:val="none" w:sz="0" w:space="0" w:color="auto"/>
        <w:bottom w:val="none" w:sz="0" w:space="0" w:color="auto"/>
        <w:right w:val="none" w:sz="0" w:space="0" w:color="auto"/>
      </w:divBdr>
    </w:div>
    <w:div w:id="688870375">
      <w:bodyDiv w:val="1"/>
      <w:marLeft w:val="0"/>
      <w:marRight w:val="0"/>
      <w:marTop w:val="0"/>
      <w:marBottom w:val="0"/>
      <w:divBdr>
        <w:top w:val="none" w:sz="0" w:space="0" w:color="auto"/>
        <w:left w:val="none" w:sz="0" w:space="0" w:color="auto"/>
        <w:bottom w:val="none" w:sz="0" w:space="0" w:color="auto"/>
        <w:right w:val="none" w:sz="0" w:space="0" w:color="auto"/>
      </w:divBdr>
    </w:div>
    <w:div w:id="693920707">
      <w:bodyDiv w:val="1"/>
      <w:marLeft w:val="0"/>
      <w:marRight w:val="0"/>
      <w:marTop w:val="0"/>
      <w:marBottom w:val="0"/>
      <w:divBdr>
        <w:top w:val="none" w:sz="0" w:space="0" w:color="auto"/>
        <w:left w:val="none" w:sz="0" w:space="0" w:color="auto"/>
        <w:bottom w:val="none" w:sz="0" w:space="0" w:color="auto"/>
        <w:right w:val="none" w:sz="0" w:space="0" w:color="auto"/>
      </w:divBdr>
    </w:div>
    <w:div w:id="694233687">
      <w:bodyDiv w:val="1"/>
      <w:marLeft w:val="0"/>
      <w:marRight w:val="0"/>
      <w:marTop w:val="0"/>
      <w:marBottom w:val="0"/>
      <w:divBdr>
        <w:top w:val="none" w:sz="0" w:space="0" w:color="auto"/>
        <w:left w:val="none" w:sz="0" w:space="0" w:color="auto"/>
        <w:bottom w:val="none" w:sz="0" w:space="0" w:color="auto"/>
        <w:right w:val="none" w:sz="0" w:space="0" w:color="auto"/>
      </w:divBdr>
    </w:div>
    <w:div w:id="694697278">
      <w:bodyDiv w:val="1"/>
      <w:marLeft w:val="0"/>
      <w:marRight w:val="0"/>
      <w:marTop w:val="0"/>
      <w:marBottom w:val="0"/>
      <w:divBdr>
        <w:top w:val="none" w:sz="0" w:space="0" w:color="auto"/>
        <w:left w:val="none" w:sz="0" w:space="0" w:color="auto"/>
        <w:bottom w:val="none" w:sz="0" w:space="0" w:color="auto"/>
        <w:right w:val="none" w:sz="0" w:space="0" w:color="auto"/>
      </w:divBdr>
    </w:div>
    <w:div w:id="694775083">
      <w:bodyDiv w:val="1"/>
      <w:marLeft w:val="0"/>
      <w:marRight w:val="0"/>
      <w:marTop w:val="0"/>
      <w:marBottom w:val="0"/>
      <w:divBdr>
        <w:top w:val="none" w:sz="0" w:space="0" w:color="auto"/>
        <w:left w:val="none" w:sz="0" w:space="0" w:color="auto"/>
        <w:bottom w:val="none" w:sz="0" w:space="0" w:color="auto"/>
        <w:right w:val="none" w:sz="0" w:space="0" w:color="auto"/>
      </w:divBdr>
    </w:div>
    <w:div w:id="696469774">
      <w:bodyDiv w:val="1"/>
      <w:marLeft w:val="0"/>
      <w:marRight w:val="0"/>
      <w:marTop w:val="0"/>
      <w:marBottom w:val="0"/>
      <w:divBdr>
        <w:top w:val="none" w:sz="0" w:space="0" w:color="auto"/>
        <w:left w:val="none" w:sz="0" w:space="0" w:color="auto"/>
        <w:bottom w:val="none" w:sz="0" w:space="0" w:color="auto"/>
        <w:right w:val="none" w:sz="0" w:space="0" w:color="auto"/>
      </w:divBdr>
    </w:div>
    <w:div w:id="696544596">
      <w:bodyDiv w:val="1"/>
      <w:marLeft w:val="0"/>
      <w:marRight w:val="0"/>
      <w:marTop w:val="0"/>
      <w:marBottom w:val="0"/>
      <w:divBdr>
        <w:top w:val="none" w:sz="0" w:space="0" w:color="auto"/>
        <w:left w:val="none" w:sz="0" w:space="0" w:color="auto"/>
        <w:bottom w:val="none" w:sz="0" w:space="0" w:color="auto"/>
        <w:right w:val="none" w:sz="0" w:space="0" w:color="auto"/>
      </w:divBdr>
    </w:div>
    <w:div w:id="698894503">
      <w:bodyDiv w:val="1"/>
      <w:marLeft w:val="0"/>
      <w:marRight w:val="0"/>
      <w:marTop w:val="0"/>
      <w:marBottom w:val="0"/>
      <w:divBdr>
        <w:top w:val="none" w:sz="0" w:space="0" w:color="auto"/>
        <w:left w:val="none" w:sz="0" w:space="0" w:color="auto"/>
        <w:bottom w:val="none" w:sz="0" w:space="0" w:color="auto"/>
        <w:right w:val="none" w:sz="0" w:space="0" w:color="auto"/>
      </w:divBdr>
    </w:div>
    <w:div w:id="700738821">
      <w:bodyDiv w:val="1"/>
      <w:marLeft w:val="0"/>
      <w:marRight w:val="0"/>
      <w:marTop w:val="0"/>
      <w:marBottom w:val="0"/>
      <w:divBdr>
        <w:top w:val="none" w:sz="0" w:space="0" w:color="auto"/>
        <w:left w:val="none" w:sz="0" w:space="0" w:color="auto"/>
        <w:bottom w:val="none" w:sz="0" w:space="0" w:color="auto"/>
        <w:right w:val="none" w:sz="0" w:space="0" w:color="auto"/>
      </w:divBdr>
    </w:div>
    <w:div w:id="702093028">
      <w:bodyDiv w:val="1"/>
      <w:marLeft w:val="0"/>
      <w:marRight w:val="0"/>
      <w:marTop w:val="0"/>
      <w:marBottom w:val="0"/>
      <w:divBdr>
        <w:top w:val="none" w:sz="0" w:space="0" w:color="auto"/>
        <w:left w:val="none" w:sz="0" w:space="0" w:color="auto"/>
        <w:bottom w:val="none" w:sz="0" w:space="0" w:color="auto"/>
        <w:right w:val="none" w:sz="0" w:space="0" w:color="auto"/>
      </w:divBdr>
    </w:div>
    <w:div w:id="702096499">
      <w:bodyDiv w:val="1"/>
      <w:marLeft w:val="0"/>
      <w:marRight w:val="0"/>
      <w:marTop w:val="0"/>
      <w:marBottom w:val="0"/>
      <w:divBdr>
        <w:top w:val="none" w:sz="0" w:space="0" w:color="auto"/>
        <w:left w:val="none" w:sz="0" w:space="0" w:color="auto"/>
        <w:bottom w:val="none" w:sz="0" w:space="0" w:color="auto"/>
        <w:right w:val="none" w:sz="0" w:space="0" w:color="auto"/>
      </w:divBdr>
    </w:div>
    <w:div w:id="703605063">
      <w:bodyDiv w:val="1"/>
      <w:marLeft w:val="0"/>
      <w:marRight w:val="0"/>
      <w:marTop w:val="0"/>
      <w:marBottom w:val="0"/>
      <w:divBdr>
        <w:top w:val="none" w:sz="0" w:space="0" w:color="auto"/>
        <w:left w:val="none" w:sz="0" w:space="0" w:color="auto"/>
        <w:bottom w:val="none" w:sz="0" w:space="0" w:color="auto"/>
        <w:right w:val="none" w:sz="0" w:space="0" w:color="auto"/>
      </w:divBdr>
    </w:div>
    <w:div w:id="704868694">
      <w:bodyDiv w:val="1"/>
      <w:marLeft w:val="0"/>
      <w:marRight w:val="0"/>
      <w:marTop w:val="0"/>
      <w:marBottom w:val="0"/>
      <w:divBdr>
        <w:top w:val="none" w:sz="0" w:space="0" w:color="auto"/>
        <w:left w:val="none" w:sz="0" w:space="0" w:color="auto"/>
        <w:bottom w:val="none" w:sz="0" w:space="0" w:color="auto"/>
        <w:right w:val="none" w:sz="0" w:space="0" w:color="auto"/>
      </w:divBdr>
    </w:div>
    <w:div w:id="705373268">
      <w:bodyDiv w:val="1"/>
      <w:marLeft w:val="0"/>
      <w:marRight w:val="0"/>
      <w:marTop w:val="0"/>
      <w:marBottom w:val="0"/>
      <w:divBdr>
        <w:top w:val="none" w:sz="0" w:space="0" w:color="auto"/>
        <w:left w:val="none" w:sz="0" w:space="0" w:color="auto"/>
        <w:bottom w:val="none" w:sz="0" w:space="0" w:color="auto"/>
        <w:right w:val="none" w:sz="0" w:space="0" w:color="auto"/>
      </w:divBdr>
    </w:div>
    <w:div w:id="707414058">
      <w:bodyDiv w:val="1"/>
      <w:marLeft w:val="0"/>
      <w:marRight w:val="0"/>
      <w:marTop w:val="0"/>
      <w:marBottom w:val="0"/>
      <w:divBdr>
        <w:top w:val="none" w:sz="0" w:space="0" w:color="auto"/>
        <w:left w:val="none" w:sz="0" w:space="0" w:color="auto"/>
        <w:bottom w:val="none" w:sz="0" w:space="0" w:color="auto"/>
        <w:right w:val="none" w:sz="0" w:space="0" w:color="auto"/>
      </w:divBdr>
    </w:div>
    <w:div w:id="709450414">
      <w:bodyDiv w:val="1"/>
      <w:marLeft w:val="0"/>
      <w:marRight w:val="0"/>
      <w:marTop w:val="0"/>
      <w:marBottom w:val="0"/>
      <w:divBdr>
        <w:top w:val="none" w:sz="0" w:space="0" w:color="auto"/>
        <w:left w:val="none" w:sz="0" w:space="0" w:color="auto"/>
        <w:bottom w:val="none" w:sz="0" w:space="0" w:color="auto"/>
        <w:right w:val="none" w:sz="0" w:space="0" w:color="auto"/>
      </w:divBdr>
    </w:div>
    <w:div w:id="710619820">
      <w:bodyDiv w:val="1"/>
      <w:marLeft w:val="0"/>
      <w:marRight w:val="0"/>
      <w:marTop w:val="0"/>
      <w:marBottom w:val="0"/>
      <w:divBdr>
        <w:top w:val="none" w:sz="0" w:space="0" w:color="auto"/>
        <w:left w:val="none" w:sz="0" w:space="0" w:color="auto"/>
        <w:bottom w:val="none" w:sz="0" w:space="0" w:color="auto"/>
        <w:right w:val="none" w:sz="0" w:space="0" w:color="auto"/>
      </w:divBdr>
      <w:divsChild>
        <w:div w:id="692221024">
          <w:marLeft w:val="0"/>
          <w:marRight w:val="0"/>
          <w:marTop w:val="0"/>
          <w:marBottom w:val="0"/>
          <w:divBdr>
            <w:top w:val="none" w:sz="0" w:space="0" w:color="auto"/>
            <w:left w:val="none" w:sz="0" w:space="0" w:color="auto"/>
            <w:bottom w:val="none" w:sz="0" w:space="0" w:color="auto"/>
            <w:right w:val="none" w:sz="0" w:space="0" w:color="auto"/>
          </w:divBdr>
          <w:divsChild>
            <w:div w:id="73408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7344">
      <w:bodyDiv w:val="1"/>
      <w:marLeft w:val="0"/>
      <w:marRight w:val="0"/>
      <w:marTop w:val="0"/>
      <w:marBottom w:val="0"/>
      <w:divBdr>
        <w:top w:val="none" w:sz="0" w:space="0" w:color="auto"/>
        <w:left w:val="none" w:sz="0" w:space="0" w:color="auto"/>
        <w:bottom w:val="none" w:sz="0" w:space="0" w:color="auto"/>
        <w:right w:val="none" w:sz="0" w:space="0" w:color="auto"/>
      </w:divBdr>
    </w:div>
    <w:div w:id="720323983">
      <w:bodyDiv w:val="1"/>
      <w:marLeft w:val="0"/>
      <w:marRight w:val="0"/>
      <w:marTop w:val="0"/>
      <w:marBottom w:val="0"/>
      <w:divBdr>
        <w:top w:val="none" w:sz="0" w:space="0" w:color="auto"/>
        <w:left w:val="none" w:sz="0" w:space="0" w:color="auto"/>
        <w:bottom w:val="none" w:sz="0" w:space="0" w:color="auto"/>
        <w:right w:val="none" w:sz="0" w:space="0" w:color="auto"/>
      </w:divBdr>
    </w:div>
    <w:div w:id="720402287">
      <w:bodyDiv w:val="1"/>
      <w:marLeft w:val="0"/>
      <w:marRight w:val="0"/>
      <w:marTop w:val="0"/>
      <w:marBottom w:val="0"/>
      <w:divBdr>
        <w:top w:val="none" w:sz="0" w:space="0" w:color="auto"/>
        <w:left w:val="none" w:sz="0" w:space="0" w:color="auto"/>
        <w:bottom w:val="none" w:sz="0" w:space="0" w:color="auto"/>
        <w:right w:val="none" w:sz="0" w:space="0" w:color="auto"/>
      </w:divBdr>
    </w:div>
    <w:div w:id="723023448">
      <w:bodyDiv w:val="1"/>
      <w:marLeft w:val="0"/>
      <w:marRight w:val="0"/>
      <w:marTop w:val="0"/>
      <w:marBottom w:val="0"/>
      <w:divBdr>
        <w:top w:val="none" w:sz="0" w:space="0" w:color="auto"/>
        <w:left w:val="none" w:sz="0" w:space="0" w:color="auto"/>
        <w:bottom w:val="none" w:sz="0" w:space="0" w:color="auto"/>
        <w:right w:val="none" w:sz="0" w:space="0" w:color="auto"/>
      </w:divBdr>
    </w:div>
    <w:div w:id="723452811">
      <w:bodyDiv w:val="1"/>
      <w:marLeft w:val="0"/>
      <w:marRight w:val="0"/>
      <w:marTop w:val="0"/>
      <w:marBottom w:val="0"/>
      <w:divBdr>
        <w:top w:val="none" w:sz="0" w:space="0" w:color="auto"/>
        <w:left w:val="none" w:sz="0" w:space="0" w:color="auto"/>
        <w:bottom w:val="none" w:sz="0" w:space="0" w:color="auto"/>
        <w:right w:val="none" w:sz="0" w:space="0" w:color="auto"/>
      </w:divBdr>
    </w:div>
    <w:div w:id="724990893">
      <w:bodyDiv w:val="1"/>
      <w:marLeft w:val="0"/>
      <w:marRight w:val="0"/>
      <w:marTop w:val="0"/>
      <w:marBottom w:val="0"/>
      <w:divBdr>
        <w:top w:val="none" w:sz="0" w:space="0" w:color="auto"/>
        <w:left w:val="none" w:sz="0" w:space="0" w:color="auto"/>
        <w:bottom w:val="none" w:sz="0" w:space="0" w:color="auto"/>
        <w:right w:val="none" w:sz="0" w:space="0" w:color="auto"/>
      </w:divBdr>
    </w:div>
    <w:div w:id="725296547">
      <w:bodyDiv w:val="1"/>
      <w:marLeft w:val="0"/>
      <w:marRight w:val="0"/>
      <w:marTop w:val="0"/>
      <w:marBottom w:val="0"/>
      <w:divBdr>
        <w:top w:val="none" w:sz="0" w:space="0" w:color="auto"/>
        <w:left w:val="none" w:sz="0" w:space="0" w:color="auto"/>
        <w:bottom w:val="none" w:sz="0" w:space="0" w:color="auto"/>
        <w:right w:val="none" w:sz="0" w:space="0" w:color="auto"/>
      </w:divBdr>
    </w:div>
    <w:div w:id="725379442">
      <w:bodyDiv w:val="1"/>
      <w:marLeft w:val="0"/>
      <w:marRight w:val="0"/>
      <w:marTop w:val="0"/>
      <w:marBottom w:val="0"/>
      <w:divBdr>
        <w:top w:val="none" w:sz="0" w:space="0" w:color="auto"/>
        <w:left w:val="none" w:sz="0" w:space="0" w:color="auto"/>
        <w:bottom w:val="none" w:sz="0" w:space="0" w:color="auto"/>
        <w:right w:val="none" w:sz="0" w:space="0" w:color="auto"/>
      </w:divBdr>
    </w:div>
    <w:div w:id="725759664">
      <w:bodyDiv w:val="1"/>
      <w:marLeft w:val="0"/>
      <w:marRight w:val="0"/>
      <w:marTop w:val="0"/>
      <w:marBottom w:val="0"/>
      <w:divBdr>
        <w:top w:val="none" w:sz="0" w:space="0" w:color="auto"/>
        <w:left w:val="none" w:sz="0" w:space="0" w:color="auto"/>
        <w:bottom w:val="none" w:sz="0" w:space="0" w:color="auto"/>
        <w:right w:val="none" w:sz="0" w:space="0" w:color="auto"/>
      </w:divBdr>
    </w:div>
    <w:div w:id="725880444">
      <w:bodyDiv w:val="1"/>
      <w:marLeft w:val="0"/>
      <w:marRight w:val="0"/>
      <w:marTop w:val="0"/>
      <w:marBottom w:val="0"/>
      <w:divBdr>
        <w:top w:val="none" w:sz="0" w:space="0" w:color="auto"/>
        <w:left w:val="none" w:sz="0" w:space="0" w:color="auto"/>
        <w:bottom w:val="none" w:sz="0" w:space="0" w:color="auto"/>
        <w:right w:val="none" w:sz="0" w:space="0" w:color="auto"/>
      </w:divBdr>
    </w:div>
    <w:div w:id="726417251">
      <w:bodyDiv w:val="1"/>
      <w:marLeft w:val="0"/>
      <w:marRight w:val="0"/>
      <w:marTop w:val="0"/>
      <w:marBottom w:val="0"/>
      <w:divBdr>
        <w:top w:val="none" w:sz="0" w:space="0" w:color="auto"/>
        <w:left w:val="none" w:sz="0" w:space="0" w:color="auto"/>
        <w:bottom w:val="none" w:sz="0" w:space="0" w:color="auto"/>
        <w:right w:val="none" w:sz="0" w:space="0" w:color="auto"/>
      </w:divBdr>
    </w:div>
    <w:div w:id="727613202">
      <w:bodyDiv w:val="1"/>
      <w:marLeft w:val="0"/>
      <w:marRight w:val="0"/>
      <w:marTop w:val="0"/>
      <w:marBottom w:val="0"/>
      <w:divBdr>
        <w:top w:val="none" w:sz="0" w:space="0" w:color="auto"/>
        <w:left w:val="none" w:sz="0" w:space="0" w:color="auto"/>
        <w:bottom w:val="none" w:sz="0" w:space="0" w:color="auto"/>
        <w:right w:val="none" w:sz="0" w:space="0" w:color="auto"/>
      </w:divBdr>
    </w:div>
    <w:div w:id="729226457">
      <w:bodyDiv w:val="1"/>
      <w:marLeft w:val="0"/>
      <w:marRight w:val="0"/>
      <w:marTop w:val="0"/>
      <w:marBottom w:val="0"/>
      <w:divBdr>
        <w:top w:val="none" w:sz="0" w:space="0" w:color="auto"/>
        <w:left w:val="none" w:sz="0" w:space="0" w:color="auto"/>
        <w:bottom w:val="none" w:sz="0" w:space="0" w:color="auto"/>
        <w:right w:val="none" w:sz="0" w:space="0" w:color="auto"/>
      </w:divBdr>
    </w:div>
    <w:div w:id="730079044">
      <w:bodyDiv w:val="1"/>
      <w:marLeft w:val="0"/>
      <w:marRight w:val="0"/>
      <w:marTop w:val="0"/>
      <w:marBottom w:val="0"/>
      <w:divBdr>
        <w:top w:val="none" w:sz="0" w:space="0" w:color="auto"/>
        <w:left w:val="none" w:sz="0" w:space="0" w:color="auto"/>
        <w:bottom w:val="none" w:sz="0" w:space="0" w:color="auto"/>
        <w:right w:val="none" w:sz="0" w:space="0" w:color="auto"/>
      </w:divBdr>
    </w:div>
    <w:div w:id="733503594">
      <w:bodyDiv w:val="1"/>
      <w:marLeft w:val="0"/>
      <w:marRight w:val="0"/>
      <w:marTop w:val="0"/>
      <w:marBottom w:val="0"/>
      <w:divBdr>
        <w:top w:val="none" w:sz="0" w:space="0" w:color="auto"/>
        <w:left w:val="none" w:sz="0" w:space="0" w:color="auto"/>
        <w:bottom w:val="none" w:sz="0" w:space="0" w:color="auto"/>
        <w:right w:val="none" w:sz="0" w:space="0" w:color="auto"/>
      </w:divBdr>
    </w:div>
    <w:div w:id="734203336">
      <w:bodyDiv w:val="1"/>
      <w:marLeft w:val="0"/>
      <w:marRight w:val="0"/>
      <w:marTop w:val="0"/>
      <w:marBottom w:val="0"/>
      <w:divBdr>
        <w:top w:val="none" w:sz="0" w:space="0" w:color="auto"/>
        <w:left w:val="none" w:sz="0" w:space="0" w:color="auto"/>
        <w:bottom w:val="none" w:sz="0" w:space="0" w:color="auto"/>
        <w:right w:val="none" w:sz="0" w:space="0" w:color="auto"/>
      </w:divBdr>
    </w:div>
    <w:div w:id="736903329">
      <w:bodyDiv w:val="1"/>
      <w:marLeft w:val="0"/>
      <w:marRight w:val="0"/>
      <w:marTop w:val="0"/>
      <w:marBottom w:val="0"/>
      <w:divBdr>
        <w:top w:val="none" w:sz="0" w:space="0" w:color="auto"/>
        <w:left w:val="none" w:sz="0" w:space="0" w:color="auto"/>
        <w:bottom w:val="none" w:sz="0" w:space="0" w:color="auto"/>
        <w:right w:val="none" w:sz="0" w:space="0" w:color="auto"/>
      </w:divBdr>
    </w:div>
    <w:div w:id="737285316">
      <w:bodyDiv w:val="1"/>
      <w:marLeft w:val="0"/>
      <w:marRight w:val="0"/>
      <w:marTop w:val="0"/>
      <w:marBottom w:val="0"/>
      <w:divBdr>
        <w:top w:val="none" w:sz="0" w:space="0" w:color="auto"/>
        <w:left w:val="none" w:sz="0" w:space="0" w:color="auto"/>
        <w:bottom w:val="none" w:sz="0" w:space="0" w:color="auto"/>
        <w:right w:val="none" w:sz="0" w:space="0" w:color="auto"/>
      </w:divBdr>
    </w:div>
    <w:div w:id="738867718">
      <w:bodyDiv w:val="1"/>
      <w:marLeft w:val="0"/>
      <w:marRight w:val="0"/>
      <w:marTop w:val="0"/>
      <w:marBottom w:val="0"/>
      <w:divBdr>
        <w:top w:val="none" w:sz="0" w:space="0" w:color="auto"/>
        <w:left w:val="none" w:sz="0" w:space="0" w:color="auto"/>
        <w:bottom w:val="none" w:sz="0" w:space="0" w:color="auto"/>
        <w:right w:val="none" w:sz="0" w:space="0" w:color="auto"/>
      </w:divBdr>
    </w:div>
    <w:div w:id="740297941">
      <w:bodyDiv w:val="1"/>
      <w:marLeft w:val="0"/>
      <w:marRight w:val="0"/>
      <w:marTop w:val="0"/>
      <w:marBottom w:val="0"/>
      <w:divBdr>
        <w:top w:val="none" w:sz="0" w:space="0" w:color="auto"/>
        <w:left w:val="none" w:sz="0" w:space="0" w:color="auto"/>
        <w:bottom w:val="none" w:sz="0" w:space="0" w:color="auto"/>
        <w:right w:val="none" w:sz="0" w:space="0" w:color="auto"/>
      </w:divBdr>
    </w:div>
    <w:div w:id="740443082">
      <w:bodyDiv w:val="1"/>
      <w:marLeft w:val="0"/>
      <w:marRight w:val="0"/>
      <w:marTop w:val="0"/>
      <w:marBottom w:val="0"/>
      <w:divBdr>
        <w:top w:val="none" w:sz="0" w:space="0" w:color="auto"/>
        <w:left w:val="none" w:sz="0" w:space="0" w:color="auto"/>
        <w:bottom w:val="none" w:sz="0" w:space="0" w:color="auto"/>
        <w:right w:val="none" w:sz="0" w:space="0" w:color="auto"/>
      </w:divBdr>
    </w:div>
    <w:div w:id="740836081">
      <w:bodyDiv w:val="1"/>
      <w:marLeft w:val="0"/>
      <w:marRight w:val="0"/>
      <w:marTop w:val="0"/>
      <w:marBottom w:val="0"/>
      <w:divBdr>
        <w:top w:val="none" w:sz="0" w:space="0" w:color="auto"/>
        <w:left w:val="none" w:sz="0" w:space="0" w:color="auto"/>
        <w:bottom w:val="none" w:sz="0" w:space="0" w:color="auto"/>
        <w:right w:val="none" w:sz="0" w:space="0" w:color="auto"/>
      </w:divBdr>
    </w:div>
    <w:div w:id="742145813">
      <w:bodyDiv w:val="1"/>
      <w:marLeft w:val="0"/>
      <w:marRight w:val="0"/>
      <w:marTop w:val="0"/>
      <w:marBottom w:val="0"/>
      <w:divBdr>
        <w:top w:val="none" w:sz="0" w:space="0" w:color="auto"/>
        <w:left w:val="none" w:sz="0" w:space="0" w:color="auto"/>
        <w:bottom w:val="none" w:sz="0" w:space="0" w:color="auto"/>
        <w:right w:val="none" w:sz="0" w:space="0" w:color="auto"/>
      </w:divBdr>
    </w:div>
    <w:div w:id="742795298">
      <w:bodyDiv w:val="1"/>
      <w:marLeft w:val="0"/>
      <w:marRight w:val="0"/>
      <w:marTop w:val="0"/>
      <w:marBottom w:val="0"/>
      <w:divBdr>
        <w:top w:val="none" w:sz="0" w:space="0" w:color="auto"/>
        <w:left w:val="none" w:sz="0" w:space="0" w:color="auto"/>
        <w:bottom w:val="none" w:sz="0" w:space="0" w:color="auto"/>
        <w:right w:val="none" w:sz="0" w:space="0" w:color="auto"/>
      </w:divBdr>
    </w:div>
    <w:div w:id="743646721">
      <w:bodyDiv w:val="1"/>
      <w:marLeft w:val="0"/>
      <w:marRight w:val="0"/>
      <w:marTop w:val="0"/>
      <w:marBottom w:val="0"/>
      <w:divBdr>
        <w:top w:val="none" w:sz="0" w:space="0" w:color="auto"/>
        <w:left w:val="none" w:sz="0" w:space="0" w:color="auto"/>
        <w:bottom w:val="none" w:sz="0" w:space="0" w:color="auto"/>
        <w:right w:val="none" w:sz="0" w:space="0" w:color="auto"/>
      </w:divBdr>
    </w:div>
    <w:div w:id="744185804">
      <w:bodyDiv w:val="1"/>
      <w:marLeft w:val="0"/>
      <w:marRight w:val="0"/>
      <w:marTop w:val="0"/>
      <w:marBottom w:val="0"/>
      <w:divBdr>
        <w:top w:val="none" w:sz="0" w:space="0" w:color="auto"/>
        <w:left w:val="none" w:sz="0" w:space="0" w:color="auto"/>
        <w:bottom w:val="none" w:sz="0" w:space="0" w:color="auto"/>
        <w:right w:val="none" w:sz="0" w:space="0" w:color="auto"/>
      </w:divBdr>
    </w:div>
    <w:div w:id="745735195">
      <w:bodyDiv w:val="1"/>
      <w:marLeft w:val="0"/>
      <w:marRight w:val="0"/>
      <w:marTop w:val="0"/>
      <w:marBottom w:val="0"/>
      <w:divBdr>
        <w:top w:val="none" w:sz="0" w:space="0" w:color="auto"/>
        <w:left w:val="none" w:sz="0" w:space="0" w:color="auto"/>
        <w:bottom w:val="none" w:sz="0" w:space="0" w:color="auto"/>
        <w:right w:val="none" w:sz="0" w:space="0" w:color="auto"/>
      </w:divBdr>
    </w:div>
    <w:div w:id="745880827">
      <w:bodyDiv w:val="1"/>
      <w:marLeft w:val="0"/>
      <w:marRight w:val="0"/>
      <w:marTop w:val="0"/>
      <w:marBottom w:val="0"/>
      <w:divBdr>
        <w:top w:val="none" w:sz="0" w:space="0" w:color="auto"/>
        <w:left w:val="none" w:sz="0" w:space="0" w:color="auto"/>
        <w:bottom w:val="none" w:sz="0" w:space="0" w:color="auto"/>
        <w:right w:val="none" w:sz="0" w:space="0" w:color="auto"/>
      </w:divBdr>
    </w:div>
    <w:div w:id="746418854">
      <w:bodyDiv w:val="1"/>
      <w:marLeft w:val="0"/>
      <w:marRight w:val="0"/>
      <w:marTop w:val="0"/>
      <w:marBottom w:val="0"/>
      <w:divBdr>
        <w:top w:val="none" w:sz="0" w:space="0" w:color="auto"/>
        <w:left w:val="none" w:sz="0" w:space="0" w:color="auto"/>
        <w:bottom w:val="none" w:sz="0" w:space="0" w:color="auto"/>
        <w:right w:val="none" w:sz="0" w:space="0" w:color="auto"/>
      </w:divBdr>
    </w:div>
    <w:div w:id="747196067">
      <w:bodyDiv w:val="1"/>
      <w:marLeft w:val="0"/>
      <w:marRight w:val="0"/>
      <w:marTop w:val="0"/>
      <w:marBottom w:val="0"/>
      <w:divBdr>
        <w:top w:val="none" w:sz="0" w:space="0" w:color="auto"/>
        <w:left w:val="none" w:sz="0" w:space="0" w:color="auto"/>
        <w:bottom w:val="none" w:sz="0" w:space="0" w:color="auto"/>
        <w:right w:val="none" w:sz="0" w:space="0" w:color="auto"/>
      </w:divBdr>
    </w:div>
    <w:div w:id="747969304">
      <w:bodyDiv w:val="1"/>
      <w:marLeft w:val="0"/>
      <w:marRight w:val="0"/>
      <w:marTop w:val="0"/>
      <w:marBottom w:val="0"/>
      <w:divBdr>
        <w:top w:val="none" w:sz="0" w:space="0" w:color="auto"/>
        <w:left w:val="none" w:sz="0" w:space="0" w:color="auto"/>
        <w:bottom w:val="none" w:sz="0" w:space="0" w:color="auto"/>
        <w:right w:val="none" w:sz="0" w:space="0" w:color="auto"/>
      </w:divBdr>
    </w:div>
    <w:div w:id="749041202">
      <w:bodyDiv w:val="1"/>
      <w:marLeft w:val="0"/>
      <w:marRight w:val="0"/>
      <w:marTop w:val="0"/>
      <w:marBottom w:val="0"/>
      <w:divBdr>
        <w:top w:val="none" w:sz="0" w:space="0" w:color="auto"/>
        <w:left w:val="none" w:sz="0" w:space="0" w:color="auto"/>
        <w:bottom w:val="none" w:sz="0" w:space="0" w:color="auto"/>
        <w:right w:val="none" w:sz="0" w:space="0" w:color="auto"/>
      </w:divBdr>
    </w:div>
    <w:div w:id="753011927">
      <w:bodyDiv w:val="1"/>
      <w:marLeft w:val="0"/>
      <w:marRight w:val="0"/>
      <w:marTop w:val="0"/>
      <w:marBottom w:val="0"/>
      <w:divBdr>
        <w:top w:val="none" w:sz="0" w:space="0" w:color="auto"/>
        <w:left w:val="none" w:sz="0" w:space="0" w:color="auto"/>
        <w:bottom w:val="none" w:sz="0" w:space="0" w:color="auto"/>
        <w:right w:val="none" w:sz="0" w:space="0" w:color="auto"/>
      </w:divBdr>
    </w:div>
    <w:div w:id="756367467">
      <w:bodyDiv w:val="1"/>
      <w:marLeft w:val="0"/>
      <w:marRight w:val="0"/>
      <w:marTop w:val="0"/>
      <w:marBottom w:val="0"/>
      <w:divBdr>
        <w:top w:val="none" w:sz="0" w:space="0" w:color="auto"/>
        <w:left w:val="none" w:sz="0" w:space="0" w:color="auto"/>
        <w:bottom w:val="none" w:sz="0" w:space="0" w:color="auto"/>
        <w:right w:val="none" w:sz="0" w:space="0" w:color="auto"/>
      </w:divBdr>
    </w:div>
    <w:div w:id="759764537">
      <w:bodyDiv w:val="1"/>
      <w:marLeft w:val="0"/>
      <w:marRight w:val="0"/>
      <w:marTop w:val="0"/>
      <w:marBottom w:val="0"/>
      <w:divBdr>
        <w:top w:val="none" w:sz="0" w:space="0" w:color="auto"/>
        <w:left w:val="none" w:sz="0" w:space="0" w:color="auto"/>
        <w:bottom w:val="none" w:sz="0" w:space="0" w:color="auto"/>
        <w:right w:val="none" w:sz="0" w:space="0" w:color="auto"/>
      </w:divBdr>
    </w:div>
    <w:div w:id="760183670">
      <w:bodyDiv w:val="1"/>
      <w:marLeft w:val="0"/>
      <w:marRight w:val="0"/>
      <w:marTop w:val="0"/>
      <w:marBottom w:val="0"/>
      <w:divBdr>
        <w:top w:val="none" w:sz="0" w:space="0" w:color="auto"/>
        <w:left w:val="none" w:sz="0" w:space="0" w:color="auto"/>
        <w:bottom w:val="none" w:sz="0" w:space="0" w:color="auto"/>
        <w:right w:val="none" w:sz="0" w:space="0" w:color="auto"/>
      </w:divBdr>
    </w:div>
    <w:div w:id="762066755">
      <w:bodyDiv w:val="1"/>
      <w:marLeft w:val="0"/>
      <w:marRight w:val="0"/>
      <w:marTop w:val="0"/>
      <w:marBottom w:val="0"/>
      <w:divBdr>
        <w:top w:val="none" w:sz="0" w:space="0" w:color="auto"/>
        <w:left w:val="none" w:sz="0" w:space="0" w:color="auto"/>
        <w:bottom w:val="none" w:sz="0" w:space="0" w:color="auto"/>
        <w:right w:val="none" w:sz="0" w:space="0" w:color="auto"/>
      </w:divBdr>
    </w:div>
    <w:div w:id="762141518">
      <w:bodyDiv w:val="1"/>
      <w:marLeft w:val="0"/>
      <w:marRight w:val="0"/>
      <w:marTop w:val="0"/>
      <w:marBottom w:val="0"/>
      <w:divBdr>
        <w:top w:val="none" w:sz="0" w:space="0" w:color="auto"/>
        <w:left w:val="none" w:sz="0" w:space="0" w:color="auto"/>
        <w:bottom w:val="none" w:sz="0" w:space="0" w:color="auto"/>
        <w:right w:val="none" w:sz="0" w:space="0" w:color="auto"/>
      </w:divBdr>
    </w:div>
    <w:div w:id="762804995">
      <w:bodyDiv w:val="1"/>
      <w:marLeft w:val="0"/>
      <w:marRight w:val="0"/>
      <w:marTop w:val="0"/>
      <w:marBottom w:val="0"/>
      <w:divBdr>
        <w:top w:val="none" w:sz="0" w:space="0" w:color="auto"/>
        <w:left w:val="none" w:sz="0" w:space="0" w:color="auto"/>
        <w:bottom w:val="none" w:sz="0" w:space="0" w:color="auto"/>
        <w:right w:val="none" w:sz="0" w:space="0" w:color="auto"/>
      </w:divBdr>
    </w:div>
    <w:div w:id="762844570">
      <w:bodyDiv w:val="1"/>
      <w:marLeft w:val="0"/>
      <w:marRight w:val="0"/>
      <w:marTop w:val="0"/>
      <w:marBottom w:val="0"/>
      <w:divBdr>
        <w:top w:val="none" w:sz="0" w:space="0" w:color="auto"/>
        <w:left w:val="none" w:sz="0" w:space="0" w:color="auto"/>
        <w:bottom w:val="none" w:sz="0" w:space="0" w:color="auto"/>
        <w:right w:val="none" w:sz="0" w:space="0" w:color="auto"/>
      </w:divBdr>
    </w:div>
    <w:div w:id="763188310">
      <w:bodyDiv w:val="1"/>
      <w:marLeft w:val="0"/>
      <w:marRight w:val="0"/>
      <w:marTop w:val="0"/>
      <w:marBottom w:val="0"/>
      <w:divBdr>
        <w:top w:val="none" w:sz="0" w:space="0" w:color="auto"/>
        <w:left w:val="none" w:sz="0" w:space="0" w:color="auto"/>
        <w:bottom w:val="none" w:sz="0" w:space="0" w:color="auto"/>
        <w:right w:val="none" w:sz="0" w:space="0" w:color="auto"/>
      </w:divBdr>
    </w:div>
    <w:div w:id="765224354">
      <w:bodyDiv w:val="1"/>
      <w:marLeft w:val="0"/>
      <w:marRight w:val="0"/>
      <w:marTop w:val="0"/>
      <w:marBottom w:val="0"/>
      <w:divBdr>
        <w:top w:val="none" w:sz="0" w:space="0" w:color="auto"/>
        <w:left w:val="none" w:sz="0" w:space="0" w:color="auto"/>
        <w:bottom w:val="none" w:sz="0" w:space="0" w:color="auto"/>
        <w:right w:val="none" w:sz="0" w:space="0" w:color="auto"/>
      </w:divBdr>
    </w:div>
    <w:div w:id="766198326">
      <w:bodyDiv w:val="1"/>
      <w:marLeft w:val="0"/>
      <w:marRight w:val="0"/>
      <w:marTop w:val="0"/>
      <w:marBottom w:val="0"/>
      <w:divBdr>
        <w:top w:val="none" w:sz="0" w:space="0" w:color="auto"/>
        <w:left w:val="none" w:sz="0" w:space="0" w:color="auto"/>
        <w:bottom w:val="none" w:sz="0" w:space="0" w:color="auto"/>
        <w:right w:val="none" w:sz="0" w:space="0" w:color="auto"/>
      </w:divBdr>
    </w:div>
    <w:div w:id="767625654">
      <w:bodyDiv w:val="1"/>
      <w:marLeft w:val="0"/>
      <w:marRight w:val="0"/>
      <w:marTop w:val="0"/>
      <w:marBottom w:val="0"/>
      <w:divBdr>
        <w:top w:val="none" w:sz="0" w:space="0" w:color="auto"/>
        <w:left w:val="none" w:sz="0" w:space="0" w:color="auto"/>
        <w:bottom w:val="none" w:sz="0" w:space="0" w:color="auto"/>
        <w:right w:val="none" w:sz="0" w:space="0" w:color="auto"/>
      </w:divBdr>
    </w:div>
    <w:div w:id="767702078">
      <w:bodyDiv w:val="1"/>
      <w:marLeft w:val="0"/>
      <w:marRight w:val="0"/>
      <w:marTop w:val="0"/>
      <w:marBottom w:val="0"/>
      <w:divBdr>
        <w:top w:val="none" w:sz="0" w:space="0" w:color="auto"/>
        <w:left w:val="none" w:sz="0" w:space="0" w:color="auto"/>
        <w:bottom w:val="none" w:sz="0" w:space="0" w:color="auto"/>
        <w:right w:val="none" w:sz="0" w:space="0" w:color="auto"/>
      </w:divBdr>
    </w:div>
    <w:div w:id="770010243">
      <w:bodyDiv w:val="1"/>
      <w:marLeft w:val="0"/>
      <w:marRight w:val="0"/>
      <w:marTop w:val="0"/>
      <w:marBottom w:val="0"/>
      <w:divBdr>
        <w:top w:val="none" w:sz="0" w:space="0" w:color="auto"/>
        <w:left w:val="none" w:sz="0" w:space="0" w:color="auto"/>
        <w:bottom w:val="none" w:sz="0" w:space="0" w:color="auto"/>
        <w:right w:val="none" w:sz="0" w:space="0" w:color="auto"/>
      </w:divBdr>
    </w:div>
    <w:div w:id="771247328">
      <w:bodyDiv w:val="1"/>
      <w:marLeft w:val="0"/>
      <w:marRight w:val="0"/>
      <w:marTop w:val="0"/>
      <w:marBottom w:val="0"/>
      <w:divBdr>
        <w:top w:val="none" w:sz="0" w:space="0" w:color="auto"/>
        <w:left w:val="none" w:sz="0" w:space="0" w:color="auto"/>
        <w:bottom w:val="none" w:sz="0" w:space="0" w:color="auto"/>
        <w:right w:val="none" w:sz="0" w:space="0" w:color="auto"/>
      </w:divBdr>
    </w:div>
    <w:div w:id="773593548">
      <w:bodyDiv w:val="1"/>
      <w:marLeft w:val="0"/>
      <w:marRight w:val="0"/>
      <w:marTop w:val="0"/>
      <w:marBottom w:val="0"/>
      <w:divBdr>
        <w:top w:val="none" w:sz="0" w:space="0" w:color="auto"/>
        <w:left w:val="none" w:sz="0" w:space="0" w:color="auto"/>
        <w:bottom w:val="none" w:sz="0" w:space="0" w:color="auto"/>
        <w:right w:val="none" w:sz="0" w:space="0" w:color="auto"/>
      </w:divBdr>
    </w:div>
    <w:div w:id="776173779">
      <w:bodyDiv w:val="1"/>
      <w:marLeft w:val="0"/>
      <w:marRight w:val="0"/>
      <w:marTop w:val="0"/>
      <w:marBottom w:val="0"/>
      <w:divBdr>
        <w:top w:val="none" w:sz="0" w:space="0" w:color="auto"/>
        <w:left w:val="none" w:sz="0" w:space="0" w:color="auto"/>
        <w:bottom w:val="none" w:sz="0" w:space="0" w:color="auto"/>
        <w:right w:val="none" w:sz="0" w:space="0" w:color="auto"/>
      </w:divBdr>
    </w:div>
    <w:div w:id="776606522">
      <w:bodyDiv w:val="1"/>
      <w:marLeft w:val="0"/>
      <w:marRight w:val="0"/>
      <w:marTop w:val="0"/>
      <w:marBottom w:val="0"/>
      <w:divBdr>
        <w:top w:val="none" w:sz="0" w:space="0" w:color="auto"/>
        <w:left w:val="none" w:sz="0" w:space="0" w:color="auto"/>
        <w:bottom w:val="none" w:sz="0" w:space="0" w:color="auto"/>
        <w:right w:val="none" w:sz="0" w:space="0" w:color="auto"/>
      </w:divBdr>
    </w:div>
    <w:div w:id="776943090">
      <w:bodyDiv w:val="1"/>
      <w:marLeft w:val="0"/>
      <w:marRight w:val="0"/>
      <w:marTop w:val="0"/>
      <w:marBottom w:val="0"/>
      <w:divBdr>
        <w:top w:val="none" w:sz="0" w:space="0" w:color="auto"/>
        <w:left w:val="none" w:sz="0" w:space="0" w:color="auto"/>
        <w:bottom w:val="none" w:sz="0" w:space="0" w:color="auto"/>
        <w:right w:val="none" w:sz="0" w:space="0" w:color="auto"/>
      </w:divBdr>
    </w:div>
    <w:div w:id="778305709">
      <w:bodyDiv w:val="1"/>
      <w:marLeft w:val="0"/>
      <w:marRight w:val="0"/>
      <w:marTop w:val="0"/>
      <w:marBottom w:val="0"/>
      <w:divBdr>
        <w:top w:val="none" w:sz="0" w:space="0" w:color="auto"/>
        <w:left w:val="none" w:sz="0" w:space="0" w:color="auto"/>
        <w:bottom w:val="none" w:sz="0" w:space="0" w:color="auto"/>
        <w:right w:val="none" w:sz="0" w:space="0" w:color="auto"/>
      </w:divBdr>
    </w:div>
    <w:div w:id="780029888">
      <w:bodyDiv w:val="1"/>
      <w:marLeft w:val="0"/>
      <w:marRight w:val="0"/>
      <w:marTop w:val="0"/>
      <w:marBottom w:val="0"/>
      <w:divBdr>
        <w:top w:val="none" w:sz="0" w:space="0" w:color="auto"/>
        <w:left w:val="none" w:sz="0" w:space="0" w:color="auto"/>
        <w:bottom w:val="none" w:sz="0" w:space="0" w:color="auto"/>
        <w:right w:val="none" w:sz="0" w:space="0" w:color="auto"/>
      </w:divBdr>
    </w:div>
    <w:div w:id="783160266">
      <w:bodyDiv w:val="1"/>
      <w:marLeft w:val="0"/>
      <w:marRight w:val="0"/>
      <w:marTop w:val="0"/>
      <w:marBottom w:val="0"/>
      <w:divBdr>
        <w:top w:val="none" w:sz="0" w:space="0" w:color="auto"/>
        <w:left w:val="none" w:sz="0" w:space="0" w:color="auto"/>
        <w:bottom w:val="none" w:sz="0" w:space="0" w:color="auto"/>
        <w:right w:val="none" w:sz="0" w:space="0" w:color="auto"/>
      </w:divBdr>
    </w:div>
    <w:div w:id="784925958">
      <w:bodyDiv w:val="1"/>
      <w:marLeft w:val="0"/>
      <w:marRight w:val="0"/>
      <w:marTop w:val="0"/>
      <w:marBottom w:val="0"/>
      <w:divBdr>
        <w:top w:val="none" w:sz="0" w:space="0" w:color="auto"/>
        <w:left w:val="none" w:sz="0" w:space="0" w:color="auto"/>
        <w:bottom w:val="none" w:sz="0" w:space="0" w:color="auto"/>
        <w:right w:val="none" w:sz="0" w:space="0" w:color="auto"/>
      </w:divBdr>
    </w:div>
    <w:div w:id="786312342">
      <w:bodyDiv w:val="1"/>
      <w:marLeft w:val="0"/>
      <w:marRight w:val="0"/>
      <w:marTop w:val="0"/>
      <w:marBottom w:val="0"/>
      <w:divBdr>
        <w:top w:val="none" w:sz="0" w:space="0" w:color="auto"/>
        <w:left w:val="none" w:sz="0" w:space="0" w:color="auto"/>
        <w:bottom w:val="none" w:sz="0" w:space="0" w:color="auto"/>
        <w:right w:val="none" w:sz="0" w:space="0" w:color="auto"/>
      </w:divBdr>
    </w:div>
    <w:div w:id="786968017">
      <w:bodyDiv w:val="1"/>
      <w:marLeft w:val="0"/>
      <w:marRight w:val="0"/>
      <w:marTop w:val="0"/>
      <w:marBottom w:val="0"/>
      <w:divBdr>
        <w:top w:val="none" w:sz="0" w:space="0" w:color="auto"/>
        <w:left w:val="none" w:sz="0" w:space="0" w:color="auto"/>
        <w:bottom w:val="none" w:sz="0" w:space="0" w:color="auto"/>
        <w:right w:val="none" w:sz="0" w:space="0" w:color="auto"/>
      </w:divBdr>
    </w:div>
    <w:div w:id="787087634">
      <w:bodyDiv w:val="1"/>
      <w:marLeft w:val="0"/>
      <w:marRight w:val="0"/>
      <w:marTop w:val="0"/>
      <w:marBottom w:val="0"/>
      <w:divBdr>
        <w:top w:val="none" w:sz="0" w:space="0" w:color="auto"/>
        <w:left w:val="none" w:sz="0" w:space="0" w:color="auto"/>
        <w:bottom w:val="none" w:sz="0" w:space="0" w:color="auto"/>
        <w:right w:val="none" w:sz="0" w:space="0" w:color="auto"/>
      </w:divBdr>
    </w:div>
    <w:div w:id="788205373">
      <w:bodyDiv w:val="1"/>
      <w:marLeft w:val="0"/>
      <w:marRight w:val="0"/>
      <w:marTop w:val="0"/>
      <w:marBottom w:val="0"/>
      <w:divBdr>
        <w:top w:val="none" w:sz="0" w:space="0" w:color="auto"/>
        <w:left w:val="none" w:sz="0" w:space="0" w:color="auto"/>
        <w:bottom w:val="none" w:sz="0" w:space="0" w:color="auto"/>
        <w:right w:val="none" w:sz="0" w:space="0" w:color="auto"/>
      </w:divBdr>
    </w:div>
    <w:div w:id="791480450">
      <w:bodyDiv w:val="1"/>
      <w:marLeft w:val="0"/>
      <w:marRight w:val="0"/>
      <w:marTop w:val="0"/>
      <w:marBottom w:val="0"/>
      <w:divBdr>
        <w:top w:val="none" w:sz="0" w:space="0" w:color="auto"/>
        <w:left w:val="none" w:sz="0" w:space="0" w:color="auto"/>
        <w:bottom w:val="none" w:sz="0" w:space="0" w:color="auto"/>
        <w:right w:val="none" w:sz="0" w:space="0" w:color="auto"/>
      </w:divBdr>
    </w:div>
    <w:div w:id="792216987">
      <w:bodyDiv w:val="1"/>
      <w:marLeft w:val="0"/>
      <w:marRight w:val="0"/>
      <w:marTop w:val="0"/>
      <w:marBottom w:val="0"/>
      <w:divBdr>
        <w:top w:val="none" w:sz="0" w:space="0" w:color="auto"/>
        <w:left w:val="none" w:sz="0" w:space="0" w:color="auto"/>
        <w:bottom w:val="none" w:sz="0" w:space="0" w:color="auto"/>
        <w:right w:val="none" w:sz="0" w:space="0" w:color="auto"/>
      </w:divBdr>
    </w:div>
    <w:div w:id="792754401">
      <w:bodyDiv w:val="1"/>
      <w:marLeft w:val="0"/>
      <w:marRight w:val="0"/>
      <w:marTop w:val="0"/>
      <w:marBottom w:val="0"/>
      <w:divBdr>
        <w:top w:val="none" w:sz="0" w:space="0" w:color="auto"/>
        <w:left w:val="none" w:sz="0" w:space="0" w:color="auto"/>
        <w:bottom w:val="none" w:sz="0" w:space="0" w:color="auto"/>
        <w:right w:val="none" w:sz="0" w:space="0" w:color="auto"/>
      </w:divBdr>
    </w:div>
    <w:div w:id="793131750">
      <w:bodyDiv w:val="1"/>
      <w:marLeft w:val="0"/>
      <w:marRight w:val="0"/>
      <w:marTop w:val="0"/>
      <w:marBottom w:val="0"/>
      <w:divBdr>
        <w:top w:val="none" w:sz="0" w:space="0" w:color="auto"/>
        <w:left w:val="none" w:sz="0" w:space="0" w:color="auto"/>
        <w:bottom w:val="none" w:sz="0" w:space="0" w:color="auto"/>
        <w:right w:val="none" w:sz="0" w:space="0" w:color="auto"/>
      </w:divBdr>
    </w:div>
    <w:div w:id="793670154">
      <w:bodyDiv w:val="1"/>
      <w:marLeft w:val="0"/>
      <w:marRight w:val="0"/>
      <w:marTop w:val="0"/>
      <w:marBottom w:val="0"/>
      <w:divBdr>
        <w:top w:val="none" w:sz="0" w:space="0" w:color="auto"/>
        <w:left w:val="none" w:sz="0" w:space="0" w:color="auto"/>
        <w:bottom w:val="none" w:sz="0" w:space="0" w:color="auto"/>
        <w:right w:val="none" w:sz="0" w:space="0" w:color="auto"/>
      </w:divBdr>
    </w:div>
    <w:div w:id="794912867">
      <w:bodyDiv w:val="1"/>
      <w:marLeft w:val="0"/>
      <w:marRight w:val="0"/>
      <w:marTop w:val="0"/>
      <w:marBottom w:val="0"/>
      <w:divBdr>
        <w:top w:val="none" w:sz="0" w:space="0" w:color="auto"/>
        <w:left w:val="none" w:sz="0" w:space="0" w:color="auto"/>
        <w:bottom w:val="none" w:sz="0" w:space="0" w:color="auto"/>
        <w:right w:val="none" w:sz="0" w:space="0" w:color="auto"/>
      </w:divBdr>
    </w:div>
    <w:div w:id="795679498">
      <w:bodyDiv w:val="1"/>
      <w:marLeft w:val="0"/>
      <w:marRight w:val="0"/>
      <w:marTop w:val="0"/>
      <w:marBottom w:val="0"/>
      <w:divBdr>
        <w:top w:val="none" w:sz="0" w:space="0" w:color="auto"/>
        <w:left w:val="none" w:sz="0" w:space="0" w:color="auto"/>
        <w:bottom w:val="none" w:sz="0" w:space="0" w:color="auto"/>
        <w:right w:val="none" w:sz="0" w:space="0" w:color="auto"/>
      </w:divBdr>
    </w:div>
    <w:div w:id="795879716">
      <w:bodyDiv w:val="1"/>
      <w:marLeft w:val="0"/>
      <w:marRight w:val="0"/>
      <w:marTop w:val="0"/>
      <w:marBottom w:val="0"/>
      <w:divBdr>
        <w:top w:val="none" w:sz="0" w:space="0" w:color="auto"/>
        <w:left w:val="none" w:sz="0" w:space="0" w:color="auto"/>
        <w:bottom w:val="none" w:sz="0" w:space="0" w:color="auto"/>
        <w:right w:val="none" w:sz="0" w:space="0" w:color="auto"/>
      </w:divBdr>
    </w:div>
    <w:div w:id="798835734">
      <w:bodyDiv w:val="1"/>
      <w:marLeft w:val="0"/>
      <w:marRight w:val="0"/>
      <w:marTop w:val="0"/>
      <w:marBottom w:val="0"/>
      <w:divBdr>
        <w:top w:val="none" w:sz="0" w:space="0" w:color="auto"/>
        <w:left w:val="none" w:sz="0" w:space="0" w:color="auto"/>
        <w:bottom w:val="none" w:sz="0" w:space="0" w:color="auto"/>
        <w:right w:val="none" w:sz="0" w:space="0" w:color="auto"/>
      </w:divBdr>
    </w:div>
    <w:div w:id="799540794">
      <w:bodyDiv w:val="1"/>
      <w:marLeft w:val="0"/>
      <w:marRight w:val="0"/>
      <w:marTop w:val="0"/>
      <w:marBottom w:val="0"/>
      <w:divBdr>
        <w:top w:val="none" w:sz="0" w:space="0" w:color="auto"/>
        <w:left w:val="none" w:sz="0" w:space="0" w:color="auto"/>
        <w:bottom w:val="none" w:sz="0" w:space="0" w:color="auto"/>
        <w:right w:val="none" w:sz="0" w:space="0" w:color="auto"/>
      </w:divBdr>
    </w:div>
    <w:div w:id="800030151">
      <w:bodyDiv w:val="1"/>
      <w:marLeft w:val="0"/>
      <w:marRight w:val="0"/>
      <w:marTop w:val="0"/>
      <w:marBottom w:val="0"/>
      <w:divBdr>
        <w:top w:val="none" w:sz="0" w:space="0" w:color="auto"/>
        <w:left w:val="none" w:sz="0" w:space="0" w:color="auto"/>
        <w:bottom w:val="none" w:sz="0" w:space="0" w:color="auto"/>
        <w:right w:val="none" w:sz="0" w:space="0" w:color="auto"/>
      </w:divBdr>
    </w:div>
    <w:div w:id="800197005">
      <w:bodyDiv w:val="1"/>
      <w:marLeft w:val="0"/>
      <w:marRight w:val="0"/>
      <w:marTop w:val="0"/>
      <w:marBottom w:val="0"/>
      <w:divBdr>
        <w:top w:val="none" w:sz="0" w:space="0" w:color="auto"/>
        <w:left w:val="none" w:sz="0" w:space="0" w:color="auto"/>
        <w:bottom w:val="none" w:sz="0" w:space="0" w:color="auto"/>
        <w:right w:val="none" w:sz="0" w:space="0" w:color="auto"/>
      </w:divBdr>
    </w:div>
    <w:div w:id="801190593">
      <w:bodyDiv w:val="1"/>
      <w:marLeft w:val="0"/>
      <w:marRight w:val="0"/>
      <w:marTop w:val="0"/>
      <w:marBottom w:val="0"/>
      <w:divBdr>
        <w:top w:val="none" w:sz="0" w:space="0" w:color="auto"/>
        <w:left w:val="none" w:sz="0" w:space="0" w:color="auto"/>
        <w:bottom w:val="none" w:sz="0" w:space="0" w:color="auto"/>
        <w:right w:val="none" w:sz="0" w:space="0" w:color="auto"/>
      </w:divBdr>
    </w:div>
    <w:div w:id="803548666">
      <w:bodyDiv w:val="1"/>
      <w:marLeft w:val="0"/>
      <w:marRight w:val="0"/>
      <w:marTop w:val="0"/>
      <w:marBottom w:val="0"/>
      <w:divBdr>
        <w:top w:val="none" w:sz="0" w:space="0" w:color="auto"/>
        <w:left w:val="none" w:sz="0" w:space="0" w:color="auto"/>
        <w:bottom w:val="none" w:sz="0" w:space="0" w:color="auto"/>
        <w:right w:val="none" w:sz="0" w:space="0" w:color="auto"/>
      </w:divBdr>
    </w:div>
    <w:div w:id="804007037">
      <w:bodyDiv w:val="1"/>
      <w:marLeft w:val="0"/>
      <w:marRight w:val="0"/>
      <w:marTop w:val="0"/>
      <w:marBottom w:val="0"/>
      <w:divBdr>
        <w:top w:val="none" w:sz="0" w:space="0" w:color="auto"/>
        <w:left w:val="none" w:sz="0" w:space="0" w:color="auto"/>
        <w:bottom w:val="none" w:sz="0" w:space="0" w:color="auto"/>
        <w:right w:val="none" w:sz="0" w:space="0" w:color="auto"/>
      </w:divBdr>
    </w:div>
    <w:div w:id="805007376">
      <w:bodyDiv w:val="1"/>
      <w:marLeft w:val="0"/>
      <w:marRight w:val="0"/>
      <w:marTop w:val="0"/>
      <w:marBottom w:val="0"/>
      <w:divBdr>
        <w:top w:val="none" w:sz="0" w:space="0" w:color="auto"/>
        <w:left w:val="none" w:sz="0" w:space="0" w:color="auto"/>
        <w:bottom w:val="none" w:sz="0" w:space="0" w:color="auto"/>
        <w:right w:val="none" w:sz="0" w:space="0" w:color="auto"/>
      </w:divBdr>
    </w:div>
    <w:div w:id="806046752">
      <w:bodyDiv w:val="1"/>
      <w:marLeft w:val="0"/>
      <w:marRight w:val="0"/>
      <w:marTop w:val="0"/>
      <w:marBottom w:val="0"/>
      <w:divBdr>
        <w:top w:val="none" w:sz="0" w:space="0" w:color="auto"/>
        <w:left w:val="none" w:sz="0" w:space="0" w:color="auto"/>
        <w:bottom w:val="none" w:sz="0" w:space="0" w:color="auto"/>
        <w:right w:val="none" w:sz="0" w:space="0" w:color="auto"/>
      </w:divBdr>
    </w:div>
    <w:div w:id="807629159">
      <w:bodyDiv w:val="1"/>
      <w:marLeft w:val="0"/>
      <w:marRight w:val="0"/>
      <w:marTop w:val="0"/>
      <w:marBottom w:val="0"/>
      <w:divBdr>
        <w:top w:val="none" w:sz="0" w:space="0" w:color="auto"/>
        <w:left w:val="none" w:sz="0" w:space="0" w:color="auto"/>
        <w:bottom w:val="none" w:sz="0" w:space="0" w:color="auto"/>
        <w:right w:val="none" w:sz="0" w:space="0" w:color="auto"/>
      </w:divBdr>
    </w:div>
    <w:div w:id="809594390">
      <w:bodyDiv w:val="1"/>
      <w:marLeft w:val="0"/>
      <w:marRight w:val="0"/>
      <w:marTop w:val="0"/>
      <w:marBottom w:val="0"/>
      <w:divBdr>
        <w:top w:val="none" w:sz="0" w:space="0" w:color="auto"/>
        <w:left w:val="none" w:sz="0" w:space="0" w:color="auto"/>
        <w:bottom w:val="none" w:sz="0" w:space="0" w:color="auto"/>
        <w:right w:val="none" w:sz="0" w:space="0" w:color="auto"/>
      </w:divBdr>
    </w:div>
    <w:div w:id="810514006">
      <w:bodyDiv w:val="1"/>
      <w:marLeft w:val="0"/>
      <w:marRight w:val="0"/>
      <w:marTop w:val="0"/>
      <w:marBottom w:val="0"/>
      <w:divBdr>
        <w:top w:val="none" w:sz="0" w:space="0" w:color="auto"/>
        <w:left w:val="none" w:sz="0" w:space="0" w:color="auto"/>
        <w:bottom w:val="none" w:sz="0" w:space="0" w:color="auto"/>
        <w:right w:val="none" w:sz="0" w:space="0" w:color="auto"/>
      </w:divBdr>
    </w:div>
    <w:div w:id="811407673">
      <w:bodyDiv w:val="1"/>
      <w:marLeft w:val="0"/>
      <w:marRight w:val="0"/>
      <w:marTop w:val="0"/>
      <w:marBottom w:val="0"/>
      <w:divBdr>
        <w:top w:val="none" w:sz="0" w:space="0" w:color="auto"/>
        <w:left w:val="none" w:sz="0" w:space="0" w:color="auto"/>
        <w:bottom w:val="none" w:sz="0" w:space="0" w:color="auto"/>
        <w:right w:val="none" w:sz="0" w:space="0" w:color="auto"/>
      </w:divBdr>
    </w:div>
    <w:div w:id="813251505">
      <w:bodyDiv w:val="1"/>
      <w:marLeft w:val="0"/>
      <w:marRight w:val="0"/>
      <w:marTop w:val="0"/>
      <w:marBottom w:val="0"/>
      <w:divBdr>
        <w:top w:val="none" w:sz="0" w:space="0" w:color="auto"/>
        <w:left w:val="none" w:sz="0" w:space="0" w:color="auto"/>
        <w:bottom w:val="none" w:sz="0" w:space="0" w:color="auto"/>
        <w:right w:val="none" w:sz="0" w:space="0" w:color="auto"/>
      </w:divBdr>
    </w:div>
    <w:div w:id="813645730">
      <w:bodyDiv w:val="1"/>
      <w:marLeft w:val="0"/>
      <w:marRight w:val="0"/>
      <w:marTop w:val="0"/>
      <w:marBottom w:val="0"/>
      <w:divBdr>
        <w:top w:val="none" w:sz="0" w:space="0" w:color="auto"/>
        <w:left w:val="none" w:sz="0" w:space="0" w:color="auto"/>
        <w:bottom w:val="none" w:sz="0" w:space="0" w:color="auto"/>
        <w:right w:val="none" w:sz="0" w:space="0" w:color="auto"/>
      </w:divBdr>
    </w:div>
    <w:div w:id="813763041">
      <w:bodyDiv w:val="1"/>
      <w:marLeft w:val="0"/>
      <w:marRight w:val="0"/>
      <w:marTop w:val="0"/>
      <w:marBottom w:val="0"/>
      <w:divBdr>
        <w:top w:val="none" w:sz="0" w:space="0" w:color="auto"/>
        <w:left w:val="none" w:sz="0" w:space="0" w:color="auto"/>
        <w:bottom w:val="none" w:sz="0" w:space="0" w:color="auto"/>
        <w:right w:val="none" w:sz="0" w:space="0" w:color="auto"/>
      </w:divBdr>
    </w:div>
    <w:div w:id="815075849">
      <w:bodyDiv w:val="1"/>
      <w:marLeft w:val="0"/>
      <w:marRight w:val="0"/>
      <w:marTop w:val="0"/>
      <w:marBottom w:val="0"/>
      <w:divBdr>
        <w:top w:val="none" w:sz="0" w:space="0" w:color="auto"/>
        <w:left w:val="none" w:sz="0" w:space="0" w:color="auto"/>
        <w:bottom w:val="none" w:sz="0" w:space="0" w:color="auto"/>
        <w:right w:val="none" w:sz="0" w:space="0" w:color="auto"/>
      </w:divBdr>
    </w:div>
    <w:div w:id="816067692">
      <w:bodyDiv w:val="1"/>
      <w:marLeft w:val="0"/>
      <w:marRight w:val="0"/>
      <w:marTop w:val="0"/>
      <w:marBottom w:val="0"/>
      <w:divBdr>
        <w:top w:val="none" w:sz="0" w:space="0" w:color="auto"/>
        <w:left w:val="none" w:sz="0" w:space="0" w:color="auto"/>
        <w:bottom w:val="none" w:sz="0" w:space="0" w:color="auto"/>
        <w:right w:val="none" w:sz="0" w:space="0" w:color="auto"/>
      </w:divBdr>
    </w:div>
    <w:div w:id="817113196">
      <w:bodyDiv w:val="1"/>
      <w:marLeft w:val="0"/>
      <w:marRight w:val="0"/>
      <w:marTop w:val="0"/>
      <w:marBottom w:val="0"/>
      <w:divBdr>
        <w:top w:val="none" w:sz="0" w:space="0" w:color="auto"/>
        <w:left w:val="none" w:sz="0" w:space="0" w:color="auto"/>
        <w:bottom w:val="none" w:sz="0" w:space="0" w:color="auto"/>
        <w:right w:val="none" w:sz="0" w:space="0" w:color="auto"/>
      </w:divBdr>
    </w:div>
    <w:div w:id="817651568">
      <w:bodyDiv w:val="1"/>
      <w:marLeft w:val="0"/>
      <w:marRight w:val="0"/>
      <w:marTop w:val="0"/>
      <w:marBottom w:val="0"/>
      <w:divBdr>
        <w:top w:val="none" w:sz="0" w:space="0" w:color="auto"/>
        <w:left w:val="none" w:sz="0" w:space="0" w:color="auto"/>
        <w:bottom w:val="none" w:sz="0" w:space="0" w:color="auto"/>
        <w:right w:val="none" w:sz="0" w:space="0" w:color="auto"/>
      </w:divBdr>
    </w:div>
    <w:div w:id="818110707">
      <w:bodyDiv w:val="1"/>
      <w:marLeft w:val="0"/>
      <w:marRight w:val="0"/>
      <w:marTop w:val="0"/>
      <w:marBottom w:val="0"/>
      <w:divBdr>
        <w:top w:val="none" w:sz="0" w:space="0" w:color="auto"/>
        <w:left w:val="none" w:sz="0" w:space="0" w:color="auto"/>
        <w:bottom w:val="none" w:sz="0" w:space="0" w:color="auto"/>
        <w:right w:val="none" w:sz="0" w:space="0" w:color="auto"/>
      </w:divBdr>
    </w:div>
    <w:div w:id="823084361">
      <w:bodyDiv w:val="1"/>
      <w:marLeft w:val="0"/>
      <w:marRight w:val="0"/>
      <w:marTop w:val="0"/>
      <w:marBottom w:val="0"/>
      <w:divBdr>
        <w:top w:val="none" w:sz="0" w:space="0" w:color="auto"/>
        <w:left w:val="none" w:sz="0" w:space="0" w:color="auto"/>
        <w:bottom w:val="none" w:sz="0" w:space="0" w:color="auto"/>
        <w:right w:val="none" w:sz="0" w:space="0" w:color="auto"/>
      </w:divBdr>
    </w:div>
    <w:div w:id="824509623">
      <w:bodyDiv w:val="1"/>
      <w:marLeft w:val="0"/>
      <w:marRight w:val="0"/>
      <w:marTop w:val="0"/>
      <w:marBottom w:val="0"/>
      <w:divBdr>
        <w:top w:val="none" w:sz="0" w:space="0" w:color="auto"/>
        <w:left w:val="none" w:sz="0" w:space="0" w:color="auto"/>
        <w:bottom w:val="none" w:sz="0" w:space="0" w:color="auto"/>
        <w:right w:val="none" w:sz="0" w:space="0" w:color="auto"/>
      </w:divBdr>
    </w:div>
    <w:div w:id="825171189">
      <w:bodyDiv w:val="1"/>
      <w:marLeft w:val="0"/>
      <w:marRight w:val="0"/>
      <w:marTop w:val="0"/>
      <w:marBottom w:val="0"/>
      <w:divBdr>
        <w:top w:val="none" w:sz="0" w:space="0" w:color="auto"/>
        <w:left w:val="none" w:sz="0" w:space="0" w:color="auto"/>
        <w:bottom w:val="none" w:sz="0" w:space="0" w:color="auto"/>
        <w:right w:val="none" w:sz="0" w:space="0" w:color="auto"/>
      </w:divBdr>
    </w:div>
    <w:div w:id="826557162">
      <w:bodyDiv w:val="1"/>
      <w:marLeft w:val="0"/>
      <w:marRight w:val="0"/>
      <w:marTop w:val="0"/>
      <w:marBottom w:val="0"/>
      <w:divBdr>
        <w:top w:val="none" w:sz="0" w:space="0" w:color="auto"/>
        <w:left w:val="none" w:sz="0" w:space="0" w:color="auto"/>
        <w:bottom w:val="none" w:sz="0" w:space="0" w:color="auto"/>
        <w:right w:val="none" w:sz="0" w:space="0" w:color="auto"/>
      </w:divBdr>
    </w:div>
    <w:div w:id="828905603">
      <w:bodyDiv w:val="1"/>
      <w:marLeft w:val="0"/>
      <w:marRight w:val="0"/>
      <w:marTop w:val="0"/>
      <w:marBottom w:val="0"/>
      <w:divBdr>
        <w:top w:val="none" w:sz="0" w:space="0" w:color="auto"/>
        <w:left w:val="none" w:sz="0" w:space="0" w:color="auto"/>
        <w:bottom w:val="none" w:sz="0" w:space="0" w:color="auto"/>
        <w:right w:val="none" w:sz="0" w:space="0" w:color="auto"/>
      </w:divBdr>
    </w:div>
    <w:div w:id="832137108">
      <w:bodyDiv w:val="1"/>
      <w:marLeft w:val="0"/>
      <w:marRight w:val="0"/>
      <w:marTop w:val="0"/>
      <w:marBottom w:val="0"/>
      <w:divBdr>
        <w:top w:val="none" w:sz="0" w:space="0" w:color="auto"/>
        <w:left w:val="none" w:sz="0" w:space="0" w:color="auto"/>
        <w:bottom w:val="none" w:sz="0" w:space="0" w:color="auto"/>
        <w:right w:val="none" w:sz="0" w:space="0" w:color="auto"/>
      </w:divBdr>
    </w:div>
    <w:div w:id="834106990">
      <w:bodyDiv w:val="1"/>
      <w:marLeft w:val="0"/>
      <w:marRight w:val="0"/>
      <w:marTop w:val="0"/>
      <w:marBottom w:val="0"/>
      <w:divBdr>
        <w:top w:val="none" w:sz="0" w:space="0" w:color="auto"/>
        <w:left w:val="none" w:sz="0" w:space="0" w:color="auto"/>
        <w:bottom w:val="none" w:sz="0" w:space="0" w:color="auto"/>
        <w:right w:val="none" w:sz="0" w:space="0" w:color="auto"/>
      </w:divBdr>
    </w:div>
    <w:div w:id="837231020">
      <w:bodyDiv w:val="1"/>
      <w:marLeft w:val="0"/>
      <w:marRight w:val="0"/>
      <w:marTop w:val="0"/>
      <w:marBottom w:val="0"/>
      <w:divBdr>
        <w:top w:val="none" w:sz="0" w:space="0" w:color="auto"/>
        <w:left w:val="none" w:sz="0" w:space="0" w:color="auto"/>
        <w:bottom w:val="none" w:sz="0" w:space="0" w:color="auto"/>
        <w:right w:val="none" w:sz="0" w:space="0" w:color="auto"/>
      </w:divBdr>
    </w:div>
    <w:div w:id="838420772">
      <w:bodyDiv w:val="1"/>
      <w:marLeft w:val="0"/>
      <w:marRight w:val="0"/>
      <w:marTop w:val="0"/>
      <w:marBottom w:val="0"/>
      <w:divBdr>
        <w:top w:val="none" w:sz="0" w:space="0" w:color="auto"/>
        <w:left w:val="none" w:sz="0" w:space="0" w:color="auto"/>
        <w:bottom w:val="none" w:sz="0" w:space="0" w:color="auto"/>
        <w:right w:val="none" w:sz="0" w:space="0" w:color="auto"/>
      </w:divBdr>
    </w:div>
    <w:div w:id="839194996">
      <w:bodyDiv w:val="1"/>
      <w:marLeft w:val="0"/>
      <w:marRight w:val="0"/>
      <w:marTop w:val="0"/>
      <w:marBottom w:val="0"/>
      <w:divBdr>
        <w:top w:val="none" w:sz="0" w:space="0" w:color="auto"/>
        <w:left w:val="none" w:sz="0" w:space="0" w:color="auto"/>
        <w:bottom w:val="none" w:sz="0" w:space="0" w:color="auto"/>
        <w:right w:val="none" w:sz="0" w:space="0" w:color="auto"/>
      </w:divBdr>
    </w:div>
    <w:div w:id="841161972">
      <w:bodyDiv w:val="1"/>
      <w:marLeft w:val="0"/>
      <w:marRight w:val="0"/>
      <w:marTop w:val="0"/>
      <w:marBottom w:val="0"/>
      <w:divBdr>
        <w:top w:val="none" w:sz="0" w:space="0" w:color="auto"/>
        <w:left w:val="none" w:sz="0" w:space="0" w:color="auto"/>
        <w:bottom w:val="none" w:sz="0" w:space="0" w:color="auto"/>
        <w:right w:val="none" w:sz="0" w:space="0" w:color="auto"/>
      </w:divBdr>
    </w:div>
    <w:div w:id="844056584">
      <w:bodyDiv w:val="1"/>
      <w:marLeft w:val="0"/>
      <w:marRight w:val="0"/>
      <w:marTop w:val="0"/>
      <w:marBottom w:val="0"/>
      <w:divBdr>
        <w:top w:val="none" w:sz="0" w:space="0" w:color="auto"/>
        <w:left w:val="none" w:sz="0" w:space="0" w:color="auto"/>
        <w:bottom w:val="none" w:sz="0" w:space="0" w:color="auto"/>
        <w:right w:val="none" w:sz="0" w:space="0" w:color="auto"/>
      </w:divBdr>
    </w:div>
    <w:div w:id="845705238">
      <w:bodyDiv w:val="1"/>
      <w:marLeft w:val="0"/>
      <w:marRight w:val="0"/>
      <w:marTop w:val="0"/>
      <w:marBottom w:val="0"/>
      <w:divBdr>
        <w:top w:val="none" w:sz="0" w:space="0" w:color="auto"/>
        <w:left w:val="none" w:sz="0" w:space="0" w:color="auto"/>
        <w:bottom w:val="none" w:sz="0" w:space="0" w:color="auto"/>
        <w:right w:val="none" w:sz="0" w:space="0" w:color="auto"/>
      </w:divBdr>
    </w:div>
    <w:div w:id="846485837">
      <w:bodyDiv w:val="1"/>
      <w:marLeft w:val="0"/>
      <w:marRight w:val="0"/>
      <w:marTop w:val="0"/>
      <w:marBottom w:val="0"/>
      <w:divBdr>
        <w:top w:val="none" w:sz="0" w:space="0" w:color="auto"/>
        <w:left w:val="none" w:sz="0" w:space="0" w:color="auto"/>
        <w:bottom w:val="none" w:sz="0" w:space="0" w:color="auto"/>
        <w:right w:val="none" w:sz="0" w:space="0" w:color="auto"/>
      </w:divBdr>
    </w:div>
    <w:div w:id="846598677">
      <w:bodyDiv w:val="1"/>
      <w:marLeft w:val="0"/>
      <w:marRight w:val="0"/>
      <w:marTop w:val="0"/>
      <w:marBottom w:val="0"/>
      <w:divBdr>
        <w:top w:val="none" w:sz="0" w:space="0" w:color="auto"/>
        <w:left w:val="none" w:sz="0" w:space="0" w:color="auto"/>
        <w:bottom w:val="none" w:sz="0" w:space="0" w:color="auto"/>
        <w:right w:val="none" w:sz="0" w:space="0" w:color="auto"/>
      </w:divBdr>
    </w:div>
    <w:div w:id="847017261">
      <w:bodyDiv w:val="1"/>
      <w:marLeft w:val="0"/>
      <w:marRight w:val="0"/>
      <w:marTop w:val="0"/>
      <w:marBottom w:val="0"/>
      <w:divBdr>
        <w:top w:val="none" w:sz="0" w:space="0" w:color="auto"/>
        <w:left w:val="none" w:sz="0" w:space="0" w:color="auto"/>
        <w:bottom w:val="none" w:sz="0" w:space="0" w:color="auto"/>
        <w:right w:val="none" w:sz="0" w:space="0" w:color="auto"/>
      </w:divBdr>
    </w:div>
    <w:div w:id="847064344">
      <w:bodyDiv w:val="1"/>
      <w:marLeft w:val="0"/>
      <w:marRight w:val="0"/>
      <w:marTop w:val="0"/>
      <w:marBottom w:val="0"/>
      <w:divBdr>
        <w:top w:val="none" w:sz="0" w:space="0" w:color="auto"/>
        <w:left w:val="none" w:sz="0" w:space="0" w:color="auto"/>
        <w:bottom w:val="none" w:sz="0" w:space="0" w:color="auto"/>
        <w:right w:val="none" w:sz="0" w:space="0" w:color="auto"/>
      </w:divBdr>
    </w:div>
    <w:div w:id="847867483">
      <w:bodyDiv w:val="1"/>
      <w:marLeft w:val="0"/>
      <w:marRight w:val="0"/>
      <w:marTop w:val="0"/>
      <w:marBottom w:val="0"/>
      <w:divBdr>
        <w:top w:val="none" w:sz="0" w:space="0" w:color="auto"/>
        <w:left w:val="none" w:sz="0" w:space="0" w:color="auto"/>
        <w:bottom w:val="none" w:sz="0" w:space="0" w:color="auto"/>
        <w:right w:val="none" w:sz="0" w:space="0" w:color="auto"/>
      </w:divBdr>
    </w:div>
    <w:div w:id="847871022">
      <w:bodyDiv w:val="1"/>
      <w:marLeft w:val="0"/>
      <w:marRight w:val="0"/>
      <w:marTop w:val="0"/>
      <w:marBottom w:val="0"/>
      <w:divBdr>
        <w:top w:val="none" w:sz="0" w:space="0" w:color="auto"/>
        <w:left w:val="none" w:sz="0" w:space="0" w:color="auto"/>
        <w:bottom w:val="none" w:sz="0" w:space="0" w:color="auto"/>
        <w:right w:val="none" w:sz="0" w:space="0" w:color="auto"/>
      </w:divBdr>
    </w:div>
    <w:div w:id="848250776">
      <w:bodyDiv w:val="1"/>
      <w:marLeft w:val="0"/>
      <w:marRight w:val="0"/>
      <w:marTop w:val="0"/>
      <w:marBottom w:val="0"/>
      <w:divBdr>
        <w:top w:val="none" w:sz="0" w:space="0" w:color="auto"/>
        <w:left w:val="none" w:sz="0" w:space="0" w:color="auto"/>
        <w:bottom w:val="none" w:sz="0" w:space="0" w:color="auto"/>
        <w:right w:val="none" w:sz="0" w:space="0" w:color="auto"/>
      </w:divBdr>
    </w:div>
    <w:div w:id="848641183">
      <w:bodyDiv w:val="1"/>
      <w:marLeft w:val="0"/>
      <w:marRight w:val="0"/>
      <w:marTop w:val="0"/>
      <w:marBottom w:val="0"/>
      <w:divBdr>
        <w:top w:val="none" w:sz="0" w:space="0" w:color="auto"/>
        <w:left w:val="none" w:sz="0" w:space="0" w:color="auto"/>
        <w:bottom w:val="none" w:sz="0" w:space="0" w:color="auto"/>
        <w:right w:val="none" w:sz="0" w:space="0" w:color="auto"/>
      </w:divBdr>
    </w:div>
    <w:div w:id="848788544">
      <w:bodyDiv w:val="1"/>
      <w:marLeft w:val="0"/>
      <w:marRight w:val="0"/>
      <w:marTop w:val="0"/>
      <w:marBottom w:val="0"/>
      <w:divBdr>
        <w:top w:val="none" w:sz="0" w:space="0" w:color="auto"/>
        <w:left w:val="none" w:sz="0" w:space="0" w:color="auto"/>
        <w:bottom w:val="none" w:sz="0" w:space="0" w:color="auto"/>
        <w:right w:val="none" w:sz="0" w:space="0" w:color="auto"/>
      </w:divBdr>
    </w:div>
    <w:div w:id="850074087">
      <w:bodyDiv w:val="1"/>
      <w:marLeft w:val="0"/>
      <w:marRight w:val="0"/>
      <w:marTop w:val="0"/>
      <w:marBottom w:val="0"/>
      <w:divBdr>
        <w:top w:val="none" w:sz="0" w:space="0" w:color="auto"/>
        <w:left w:val="none" w:sz="0" w:space="0" w:color="auto"/>
        <w:bottom w:val="none" w:sz="0" w:space="0" w:color="auto"/>
        <w:right w:val="none" w:sz="0" w:space="0" w:color="auto"/>
      </w:divBdr>
    </w:div>
    <w:div w:id="850266719">
      <w:bodyDiv w:val="1"/>
      <w:marLeft w:val="0"/>
      <w:marRight w:val="0"/>
      <w:marTop w:val="0"/>
      <w:marBottom w:val="0"/>
      <w:divBdr>
        <w:top w:val="none" w:sz="0" w:space="0" w:color="auto"/>
        <w:left w:val="none" w:sz="0" w:space="0" w:color="auto"/>
        <w:bottom w:val="none" w:sz="0" w:space="0" w:color="auto"/>
        <w:right w:val="none" w:sz="0" w:space="0" w:color="auto"/>
      </w:divBdr>
    </w:div>
    <w:div w:id="851601278">
      <w:bodyDiv w:val="1"/>
      <w:marLeft w:val="0"/>
      <w:marRight w:val="0"/>
      <w:marTop w:val="0"/>
      <w:marBottom w:val="0"/>
      <w:divBdr>
        <w:top w:val="none" w:sz="0" w:space="0" w:color="auto"/>
        <w:left w:val="none" w:sz="0" w:space="0" w:color="auto"/>
        <w:bottom w:val="none" w:sz="0" w:space="0" w:color="auto"/>
        <w:right w:val="none" w:sz="0" w:space="0" w:color="auto"/>
      </w:divBdr>
    </w:div>
    <w:div w:id="853879984">
      <w:bodyDiv w:val="1"/>
      <w:marLeft w:val="0"/>
      <w:marRight w:val="0"/>
      <w:marTop w:val="0"/>
      <w:marBottom w:val="0"/>
      <w:divBdr>
        <w:top w:val="none" w:sz="0" w:space="0" w:color="auto"/>
        <w:left w:val="none" w:sz="0" w:space="0" w:color="auto"/>
        <w:bottom w:val="none" w:sz="0" w:space="0" w:color="auto"/>
        <w:right w:val="none" w:sz="0" w:space="0" w:color="auto"/>
      </w:divBdr>
    </w:div>
    <w:div w:id="854002469">
      <w:bodyDiv w:val="1"/>
      <w:marLeft w:val="0"/>
      <w:marRight w:val="0"/>
      <w:marTop w:val="0"/>
      <w:marBottom w:val="0"/>
      <w:divBdr>
        <w:top w:val="none" w:sz="0" w:space="0" w:color="auto"/>
        <w:left w:val="none" w:sz="0" w:space="0" w:color="auto"/>
        <w:bottom w:val="none" w:sz="0" w:space="0" w:color="auto"/>
        <w:right w:val="none" w:sz="0" w:space="0" w:color="auto"/>
      </w:divBdr>
    </w:div>
    <w:div w:id="854658222">
      <w:bodyDiv w:val="1"/>
      <w:marLeft w:val="0"/>
      <w:marRight w:val="0"/>
      <w:marTop w:val="0"/>
      <w:marBottom w:val="0"/>
      <w:divBdr>
        <w:top w:val="none" w:sz="0" w:space="0" w:color="auto"/>
        <w:left w:val="none" w:sz="0" w:space="0" w:color="auto"/>
        <w:bottom w:val="none" w:sz="0" w:space="0" w:color="auto"/>
        <w:right w:val="none" w:sz="0" w:space="0" w:color="auto"/>
      </w:divBdr>
    </w:div>
    <w:div w:id="856383264">
      <w:bodyDiv w:val="1"/>
      <w:marLeft w:val="0"/>
      <w:marRight w:val="0"/>
      <w:marTop w:val="0"/>
      <w:marBottom w:val="0"/>
      <w:divBdr>
        <w:top w:val="none" w:sz="0" w:space="0" w:color="auto"/>
        <w:left w:val="none" w:sz="0" w:space="0" w:color="auto"/>
        <w:bottom w:val="none" w:sz="0" w:space="0" w:color="auto"/>
        <w:right w:val="none" w:sz="0" w:space="0" w:color="auto"/>
      </w:divBdr>
    </w:div>
    <w:div w:id="856430893">
      <w:bodyDiv w:val="1"/>
      <w:marLeft w:val="0"/>
      <w:marRight w:val="0"/>
      <w:marTop w:val="0"/>
      <w:marBottom w:val="0"/>
      <w:divBdr>
        <w:top w:val="none" w:sz="0" w:space="0" w:color="auto"/>
        <w:left w:val="none" w:sz="0" w:space="0" w:color="auto"/>
        <w:bottom w:val="none" w:sz="0" w:space="0" w:color="auto"/>
        <w:right w:val="none" w:sz="0" w:space="0" w:color="auto"/>
      </w:divBdr>
    </w:div>
    <w:div w:id="857812381">
      <w:bodyDiv w:val="1"/>
      <w:marLeft w:val="0"/>
      <w:marRight w:val="0"/>
      <w:marTop w:val="0"/>
      <w:marBottom w:val="0"/>
      <w:divBdr>
        <w:top w:val="none" w:sz="0" w:space="0" w:color="auto"/>
        <w:left w:val="none" w:sz="0" w:space="0" w:color="auto"/>
        <w:bottom w:val="none" w:sz="0" w:space="0" w:color="auto"/>
        <w:right w:val="none" w:sz="0" w:space="0" w:color="auto"/>
      </w:divBdr>
    </w:div>
    <w:div w:id="857886793">
      <w:bodyDiv w:val="1"/>
      <w:marLeft w:val="0"/>
      <w:marRight w:val="0"/>
      <w:marTop w:val="0"/>
      <w:marBottom w:val="0"/>
      <w:divBdr>
        <w:top w:val="none" w:sz="0" w:space="0" w:color="auto"/>
        <w:left w:val="none" w:sz="0" w:space="0" w:color="auto"/>
        <w:bottom w:val="none" w:sz="0" w:space="0" w:color="auto"/>
        <w:right w:val="none" w:sz="0" w:space="0" w:color="auto"/>
      </w:divBdr>
    </w:div>
    <w:div w:id="860894324">
      <w:bodyDiv w:val="1"/>
      <w:marLeft w:val="0"/>
      <w:marRight w:val="0"/>
      <w:marTop w:val="0"/>
      <w:marBottom w:val="0"/>
      <w:divBdr>
        <w:top w:val="none" w:sz="0" w:space="0" w:color="auto"/>
        <w:left w:val="none" w:sz="0" w:space="0" w:color="auto"/>
        <w:bottom w:val="none" w:sz="0" w:space="0" w:color="auto"/>
        <w:right w:val="none" w:sz="0" w:space="0" w:color="auto"/>
      </w:divBdr>
    </w:div>
    <w:div w:id="861557276">
      <w:bodyDiv w:val="1"/>
      <w:marLeft w:val="0"/>
      <w:marRight w:val="0"/>
      <w:marTop w:val="0"/>
      <w:marBottom w:val="0"/>
      <w:divBdr>
        <w:top w:val="none" w:sz="0" w:space="0" w:color="auto"/>
        <w:left w:val="none" w:sz="0" w:space="0" w:color="auto"/>
        <w:bottom w:val="none" w:sz="0" w:space="0" w:color="auto"/>
        <w:right w:val="none" w:sz="0" w:space="0" w:color="auto"/>
      </w:divBdr>
    </w:div>
    <w:div w:id="863055732">
      <w:bodyDiv w:val="1"/>
      <w:marLeft w:val="0"/>
      <w:marRight w:val="0"/>
      <w:marTop w:val="0"/>
      <w:marBottom w:val="0"/>
      <w:divBdr>
        <w:top w:val="none" w:sz="0" w:space="0" w:color="auto"/>
        <w:left w:val="none" w:sz="0" w:space="0" w:color="auto"/>
        <w:bottom w:val="none" w:sz="0" w:space="0" w:color="auto"/>
        <w:right w:val="none" w:sz="0" w:space="0" w:color="auto"/>
      </w:divBdr>
    </w:div>
    <w:div w:id="864712688">
      <w:bodyDiv w:val="1"/>
      <w:marLeft w:val="0"/>
      <w:marRight w:val="0"/>
      <w:marTop w:val="0"/>
      <w:marBottom w:val="0"/>
      <w:divBdr>
        <w:top w:val="none" w:sz="0" w:space="0" w:color="auto"/>
        <w:left w:val="none" w:sz="0" w:space="0" w:color="auto"/>
        <w:bottom w:val="none" w:sz="0" w:space="0" w:color="auto"/>
        <w:right w:val="none" w:sz="0" w:space="0" w:color="auto"/>
      </w:divBdr>
    </w:div>
    <w:div w:id="866212437">
      <w:bodyDiv w:val="1"/>
      <w:marLeft w:val="0"/>
      <w:marRight w:val="0"/>
      <w:marTop w:val="0"/>
      <w:marBottom w:val="0"/>
      <w:divBdr>
        <w:top w:val="none" w:sz="0" w:space="0" w:color="auto"/>
        <w:left w:val="none" w:sz="0" w:space="0" w:color="auto"/>
        <w:bottom w:val="none" w:sz="0" w:space="0" w:color="auto"/>
        <w:right w:val="none" w:sz="0" w:space="0" w:color="auto"/>
      </w:divBdr>
    </w:div>
    <w:div w:id="866677661">
      <w:bodyDiv w:val="1"/>
      <w:marLeft w:val="0"/>
      <w:marRight w:val="0"/>
      <w:marTop w:val="0"/>
      <w:marBottom w:val="0"/>
      <w:divBdr>
        <w:top w:val="none" w:sz="0" w:space="0" w:color="auto"/>
        <w:left w:val="none" w:sz="0" w:space="0" w:color="auto"/>
        <w:bottom w:val="none" w:sz="0" w:space="0" w:color="auto"/>
        <w:right w:val="none" w:sz="0" w:space="0" w:color="auto"/>
      </w:divBdr>
    </w:div>
    <w:div w:id="866721424">
      <w:bodyDiv w:val="1"/>
      <w:marLeft w:val="0"/>
      <w:marRight w:val="0"/>
      <w:marTop w:val="0"/>
      <w:marBottom w:val="0"/>
      <w:divBdr>
        <w:top w:val="none" w:sz="0" w:space="0" w:color="auto"/>
        <w:left w:val="none" w:sz="0" w:space="0" w:color="auto"/>
        <w:bottom w:val="none" w:sz="0" w:space="0" w:color="auto"/>
        <w:right w:val="none" w:sz="0" w:space="0" w:color="auto"/>
      </w:divBdr>
    </w:div>
    <w:div w:id="868908426">
      <w:bodyDiv w:val="1"/>
      <w:marLeft w:val="0"/>
      <w:marRight w:val="0"/>
      <w:marTop w:val="0"/>
      <w:marBottom w:val="0"/>
      <w:divBdr>
        <w:top w:val="none" w:sz="0" w:space="0" w:color="auto"/>
        <w:left w:val="none" w:sz="0" w:space="0" w:color="auto"/>
        <w:bottom w:val="none" w:sz="0" w:space="0" w:color="auto"/>
        <w:right w:val="none" w:sz="0" w:space="0" w:color="auto"/>
      </w:divBdr>
    </w:div>
    <w:div w:id="869730536">
      <w:bodyDiv w:val="1"/>
      <w:marLeft w:val="0"/>
      <w:marRight w:val="0"/>
      <w:marTop w:val="0"/>
      <w:marBottom w:val="0"/>
      <w:divBdr>
        <w:top w:val="none" w:sz="0" w:space="0" w:color="auto"/>
        <w:left w:val="none" w:sz="0" w:space="0" w:color="auto"/>
        <w:bottom w:val="none" w:sz="0" w:space="0" w:color="auto"/>
        <w:right w:val="none" w:sz="0" w:space="0" w:color="auto"/>
      </w:divBdr>
    </w:div>
    <w:div w:id="871070447">
      <w:bodyDiv w:val="1"/>
      <w:marLeft w:val="0"/>
      <w:marRight w:val="0"/>
      <w:marTop w:val="0"/>
      <w:marBottom w:val="0"/>
      <w:divBdr>
        <w:top w:val="none" w:sz="0" w:space="0" w:color="auto"/>
        <w:left w:val="none" w:sz="0" w:space="0" w:color="auto"/>
        <w:bottom w:val="none" w:sz="0" w:space="0" w:color="auto"/>
        <w:right w:val="none" w:sz="0" w:space="0" w:color="auto"/>
      </w:divBdr>
    </w:div>
    <w:div w:id="871576317">
      <w:bodyDiv w:val="1"/>
      <w:marLeft w:val="0"/>
      <w:marRight w:val="0"/>
      <w:marTop w:val="0"/>
      <w:marBottom w:val="0"/>
      <w:divBdr>
        <w:top w:val="none" w:sz="0" w:space="0" w:color="auto"/>
        <w:left w:val="none" w:sz="0" w:space="0" w:color="auto"/>
        <w:bottom w:val="none" w:sz="0" w:space="0" w:color="auto"/>
        <w:right w:val="none" w:sz="0" w:space="0" w:color="auto"/>
      </w:divBdr>
    </w:div>
    <w:div w:id="871840456">
      <w:bodyDiv w:val="1"/>
      <w:marLeft w:val="0"/>
      <w:marRight w:val="0"/>
      <w:marTop w:val="0"/>
      <w:marBottom w:val="0"/>
      <w:divBdr>
        <w:top w:val="none" w:sz="0" w:space="0" w:color="auto"/>
        <w:left w:val="none" w:sz="0" w:space="0" w:color="auto"/>
        <w:bottom w:val="none" w:sz="0" w:space="0" w:color="auto"/>
        <w:right w:val="none" w:sz="0" w:space="0" w:color="auto"/>
      </w:divBdr>
    </w:div>
    <w:div w:id="871919034">
      <w:bodyDiv w:val="1"/>
      <w:marLeft w:val="0"/>
      <w:marRight w:val="0"/>
      <w:marTop w:val="0"/>
      <w:marBottom w:val="0"/>
      <w:divBdr>
        <w:top w:val="none" w:sz="0" w:space="0" w:color="auto"/>
        <w:left w:val="none" w:sz="0" w:space="0" w:color="auto"/>
        <w:bottom w:val="none" w:sz="0" w:space="0" w:color="auto"/>
        <w:right w:val="none" w:sz="0" w:space="0" w:color="auto"/>
      </w:divBdr>
    </w:div>
    <w:div w:id="878398488">
      <w:bodyDiv w:val="1"/>
      <w:marLeft w:val="0"/>
      <w:marRight w:val="0"/>
      <w:marTop w:val="0"/>
      <w:marBottom w:val="0"/>
      <w:divBdr>
        <w:top w:val="none" w:sz="0" w:space="0" w:color="auto"/>
        <w:left w:val="none" w:sz="0" w:space="0" w:color="auto"/>
        <w:bottom w:val="none" w:sz="0" w:space="0" w:color="auto"/>
        <w:right w:val="none" w:sz="0" w:space="0" w:color="auto"/>
      </w:divBdr>
    </w:div>
    <w:div w:id="878980652">
      <w:bodyDiv w:val="1"/>
      <w:marLeft w:val="0"/>
      <w:marRight w:val="0"/>
      <w:marTop w:val="0"/>
      <w:marBottom w:val="0"/>
      <w:divBdr>
        <w:top w:val="none" w:sz="0" w:space="0" w:color="auto"/>
        <w:left w:val="none" w:sz="0" w:space="0" w:color="auto"/>
        <w:bottom w:val="none" w:sz="0" w:space="0" w:color="auto"/>
        <w:right w:val="none" w:sz="0" w:space="0" w:color="auto"/>
      </w:divBdr>
    </w:div>
    <w:div w:id="879324452">
      <w:bodyDiv w:val="1"/>
      <w:marLeft w:val="0"/>
      <w:marRight w:val="0"/>
      <w:marTop w:val="0"/>
      <w:marBottom w:val="0"/>
      <w:divBdr>
        <w:top w:val="none" w:sz="0" w:space="0" w:color="auto"/>
        <w:left w:val="none" w:sz="0" w:space="0" w:color="auto"/>
        <w:bottom w:val="none" w:sz="0" w:space="0" w:color="auto"/>
        <w:right w:val="none" w:sz="0" w:space="0" w:color="auto"/>
      </w:divBdr>
    </w:div>
    <w:div w:id="880558825">
      <w:bodyDiv w:val="1"/>
      <w:marLeft w:val="0"/>
      <w:marRight w:val="0"/>
      <w:marTop w:val="0"/>
      <w:marBottom w:val="0"/>
      <w:divBdr>
        <w:top w:val="none" w:sz="0" w:space="0" w:color="auto"/>
        <w:left w:val="none" w:sz="0" w:space="0" w:color="auto"/>
        <w:bottom w:val="none" w:sz="0" w:space="0" w:color="auto"/>
        <w:right w:val="none" w:sz="0" w:space="0" w:color="auto"/>
      </w:divBdr>
    </w:div>
    <w:div w:id="882598073">
      <w:bodyDiv w:val="1"/>
      <w:marLeft w:val="0"/>
      <w:marRight w:val="0"/>
      <w:marTop w:val="0"/>
      <w:marBottom w:val="0"/>
      <w:divBdr>
        <w:top w:val="none" w:sz="0" w:space="0" w:color="auto"/>
        <w:left w:val="none" w:sz="0" w:space="0" w:color="auto"/>
        <w:bottom w:val="none" w:sz="0" w:space="0" w:color="auto"/>
        <w:right w:val="none" w:sz="0" w:space="0" w:color="auto"/>
      </w:divBdr>
    </w:div>
    <w:div w:id="882712081">
      <w:bodyDiv w:val="1"/>
      <w:marLeft w:val="0"/>
      <w:marRight w:val="0"/>
      <w:marTop w:val="0"/>
      <w:marBottom w:val="0"/>
      <w:divBdr>
        <w:top w:val="none" w:sz="0" w:space="0" w:color="auto"/>
        <w:left w:val="none" w:sz="0" w:space="0" w:color="auto"/>
        <w:bottom w:val="none" w:sz="0" w:space="0" w:color="auto"/>
        <w:right w:val="none" w:sz="0" w:space="0" w:color="auto"/>
      </w:divBdr>
    </w:div>
    <w:div w:id="883179135">
      <w:bodyDiv w:val="1"/>
      <w:marLeft w:val="0"/>
      <w:marRight w:val="0"/>
      <w:marTop w:val="0"/>
      <w:marBottom w:val="0"/>
      <w:divBdr>
        <w:top w:val="none" w:sz="0" w:space="0" w:color="auto"/>
        <w:left w:val="none" w:sz="0" w:space="0" w:color="auto"/>
        <w:bottom w:val="none" w:sz="0" w:space="0" w:color="auto"/>
        <w:right w:val="none" w:sz="0" w:space="0" w:color="auto"/>
      </w:divBdr>
    </w:div>
    <w:div w:id="883322753">
      <w:bodyDiv w:val="1"/>
      <w:marLeft w:val="0"/>
      <w:marRight w:val="0"/>
      <w:marTop w:val="0"/>
      <w:marBottom w:val="0"/>
      <w:divBdr>
        <w:top w:val="none" w:sz="0" w:space="0" w:color="auto"/>
        <w:left w:val="none" w:sz="0" w:space="0" w:color="auto"/>
        <w:bottom w:val="none" w:sz="0" w:space="0" w:color="auto"/>
        <w:right w:val="none" w:sz="0" w:space="0" w:color="auto"/>
      </w:divBdr>
    </w:div>
    <w:div w:id="883449653">
      <w:bodyDiv w:val="1"/>
      <w:marLeft w:val="0"/>
      <w:marRight w:val="0"/>
      <w:marTop w:val="0"/>
      <w:marBottom w:val="0"/>
      <w:divBdr>
        <w:top w:val="none" w:sz="0" w:space="0" w:color="auto"/>
        <w:left w:val="none" w:sz="0" w:space="0" w:color="auto"/>
        <w:bottom w:val="none" w:sz="0" w:space="0" w:color="auto"/>
        <w:right w:val="none" w:sz="0" w:space="0" w:color="auto"/>
      </w:divBdr>
    </w:div>
    <w:div w:id="883835023">
      <w:bodyDiv w:val="1"/>
      <w:marLeft w:val="0"/>
      <w:marRight w:val="0"/>
      <w:marTop w:val="0"/>
      <w:marBottom w:val="0"/>
      <w:divBdr>
        <w:top w:val="none" w:sz="0" w:space="0" w:color="auto"/>
        <w:left w:val="none" w:sz="0" w:space="0" w:color="auto"/>
        <w:bottom w:val="none" w:sz="0" w:space="0" w:color="auto"/>
        <w:right w:val="none" w:sz="0" w:space="0" w:color="auto"/>
      </w:divBdr>
    </w:div>
    <w:div w:id="884294253">
      <w:bodyDiv w:val="1"/>
      <w:marLeft w:val="0"/>
      <w:marRight w:val="0"/>
      <w:marTop w:val="0"/>
      <w:marBottom w:val="0"/>
      <w:divBdr>
        <w:top w:val="none" w:sz="0" w:space="0" w:color="auto"/>
        <w:left w:val="none" w:sz="0" w:space="0" w:color="auto"/>
        <w:bottom w:val="none" w:sz="0" w:space="0" w:color="auto"/>
        <w:right w:val="none" w:sz="0" w:space="0" w:color="auto"/>
      </w:divBdr>
    </w:div>
    <w:div w:id="884832515">
      <w:bodyDiv w:val="1"/>
      <w:marLeft w:val="0"/>
      <w:marRight w:val="0"/>
      <w:marTop w:val="0"/>
      <w:marBottom w:val="0"/>
      <w:divBdr>
        <w:top w:val="none" w:sz="0" w:space="0" w:color="auto"/>
        <w:left w:val="none" w:sz="0" w:space="0" w:color="auto"/>
        <w:bottom w:val="none" w:sz="0" w:space="0" w:color="auto"/>
        <w:right w:val="none" w:sz="0" w:space="0" w:color="auto"/>
      </w:divBdr>
    </w:div>
    <w:div w:id="886647743">
      <w:bodyDiv w:val="1"/>
      <w:marLeft w:val="0"/>
      <w:marRight w:val="0"/>
      <w:marTop w:val="0"/>
      <w:marBottom w:val="0"/>
      <w:divBdr>
        <w:top w:val="none" w:sz="0" w:space="0" w:color="auto"/>
        <w:left w:val="none" w:sz="0" w:space="0" w:color="auto"/>
        <w:bottom w:val="none" w:sz="0" w:space="0" w:color="auto"/>
        <w:right w:val="none" w:sz="0" w:space="0" w:color="auto"/>
      </w:divBdr>
    </w:div>
    <w:div w:id="888567876">
      <w:bodyDiv w:val="1"/>
      <w:marLeft w:val="0"/>
      <w:marRight w:val="0"/>
      <w:marTop w:val="0"/>
      <w:marBottom w:val="0"/>
      <w:divBdr>
        <w:top w:val="none" w:sz="0" w:space="0" w:color="auto"/>
        <w:left w:val="none" w:sz="0" w:space="0" w:color="auto"/>
        <w:bottom w:val="none" w:sz="0" w:space="0" w:color="auto"/>
        <w:right w:val="none" w:sz="0" w:space="0" w:color="auto"/>
      </w:divBdr>
    </w:div>
    <w:div w:id="888808542">
      <w:bodyDiv w:val="1"/>
      <w:marLeft w:val="0"/>
      <w:marRight w:val="0"/>
      <w:marTop w:val="0"/>
      <w:marBottom w:val="0"/>
      <w:divBdr>
        <w:top w:val="none" w:sz="0" w:space="0" w:color="auto"/>
        <w:left w:val="none" w:sz="0" w:space="0" w:color="auto"/>
        <w:bottom w:val="none" w:sz="0" w:space="0" w:color="auto"/>
        <w:right w:val="none" w:sz="0" w:space="0" w:color="auto"/>
      </w:divBdr>
    </w:div>
    <w:div w:id="889654264">
      <w:bodyDiv w:val="1"/>
      <w:marLeft w:val="0"/>
      <w:marRight w:val="0"/>
      <w:marTop w:val="0"/>
      <w:marBottom w:val="0"/>
      <w:divBdr>
        <w:top w:val="none" w:sz="0" w:space="0" w:color="auto"/>
        <w:left w:val="none" w:sz="0" w:space="0" w:color="auto"/>
        <w:bottom w:val="none" w:sz="0" w:space="0" w:color="auto"/>
        <w:right w:val="none" w:sz="0" w:space="0" w:color="auto"/>
      </w:divBdr>
    </w:div>
    <w:div w:id="890965033">
      <w:bodyDiv w:val="1"/>
      <w:marLeft w:val="0"/>
      <w:marRight w:val="0"/>
      <w:marTop w:val="0"/>
      <w:marBottom w:val="0"/>
      <w:divBdr>
        <w:top w:val="none" w:sz="0" w:space="0" w:color="auto"/>
        <w:left w:val="none" w:sz="0" w:space="0" w:color="auto"/>
        <w:bottom w:val="none" w:sz="0" w:space="0" w:color="auto"/>
        <w:right w:val="none" w:sz="0" w:space="0" w:color="auto"/>
      </w:divBdr>
    </w:div>
    <w:div w:id="892733322">
      <w:bodyDiv w:val="1"/>
      <w:marLeft w:val="0"/>
      <w:marRight w:val="0"/>
      <w:marTop w:val="0"/>
      <w:marBottom w:val="0"/>
      <w:divBdr>
        <w:top w:val="none" w:sz="0" w:space="0" w:color="auto"/>
        <w:left w:val="none" w:sz="0" w:space="0" w:color="auto"/>
        <w:bottom w:val="none" w:sz="0" w:space="0" w:color="auto"/>
        <w:right w:val="none" w:sz="0" w:space="0" w:color="auto"/>
      </w:divBdr>
    </w:div>
    <w:div w:id="892960753">
      <w:bodyDiv w:val="1"/>
      <w:marLeft w:val="0"/>
      <w:marRight w:val="0"/>
      <w:marTop w:val="0"/>
      <w:marBottom w:val="0"/>
      <w:divBdr>
        <w:top w:val="none" w:sz="0" w:space="0" w:color="auto"/>
        <w:left w:val="none" w:sz="0" w:space="0" w:color="auto"/>
        <w:bottom w:val="none" w:sz="0" w:space="0" w:color="auto"/>
        <w:right w:val="none" w:sz="0" w:space="0" w:color="auto"/>
      </w:divBdr>
    </w:div>
    <w:div w:id="893927000">
      <w:bodyDiv w:val="1"/>
      <w:marLeft w:val="0"/>
      <w:marRight w:val="0"/>
      <w:marTop w:val="0"/>
      <w:marBottom w:val="0"/>
      <w:divBdr>
        <w:top w:val="none" w:sz="0" w:space="0" w:color="auto"/>
        <w:left w:val="none" w:sz="0" w:space="0" w:color="auto"/>
        <w:bottom w:val="none" w:sz="0" w:space="0" w:color="auto"/>
        <w:right w:val="none" w:sz="0" w:space="0" w:color="auto"/>
      </w:divBdr>
    </w:div>
    <w:div w:id="894002765">
      <w:bodyDiv w:val="1"/>
      <w:marLeft w:val="0"/>
      <w:marRight w:val="0"/>
      <w:marTop w:val="0"/>
      <w:marBottom w:val="0"/>
      <w:divBdr>
        <w:top w:val="none" w:sz="0" w:space="0" w:color="auto"/>
        <w:left w:val="none" w:sz="0" w:space="0" w:color="auto"/>
        <w:bottom w:val="none" w:sz="0" w:space="0" w:color="auto"/>
        <w:right w:val="none" w:sz="0" w:space="0" w:color="auto"/>
      </w:divBdr>
    </w:div>
    <w:div w:id="895046634">
      <w:bodyDiv w:val="1"/>
      <w:marLeft w:val="0"/>
      <w:marRight w:val="0"/>
      <w:marTop w:val="0"/>
      <w:marBottom w:val="0"/>
      <w:divBdr>
        <w:top w:val="none" w:sz="0" w:space="0" w:color="auto"/>
        <w:left w:val="none" w:sz="0" w:space="0" w:color="auto"/>
        <w:bottom w:val="none" w:sz="0" w:space="0" w:color="auto"/>
        <w:right w:val="none" w:sz="0" w:space="0" w:color="auto"/>
      </w:divBdr>
    </w:div>
    <w:div w:id="895092608">
      <w:bodyDiv w:val="1"/>
      <w:marLeft w:val="0"/>
      <w:marRight w:val="0"/>
      <w:marTop w:val="0"/>
      <w:marBottom w:val="0"/>
      <w:divBdr>
        <w:top w:val="none" w:sz="0" w:space="0" w:color="auto"/>
        <w:left w:val="none" w:sz="0" w:space="0" w:color="auto"/>
        <w:bottom w:val="none" w:sz="0" w:space="0" w:color="auto"/>
        <w:right w:val="none" w:sz="0" w:space="0" w:color="auto"/>
      </w:divBdr>
    </w:div>
    <w:div w:id="896673026">
      <w:bodyDiv w:val="1"/>
      <w:marLeft w:val="0"/>
      <w:marRight w:val="0"/>
      <w:marTop w:val="0"/>
      <w:marBottom w:val="0"/>
      <w:divBdr>
        <w:top w:val="none" w:sz="0" w:space="0" w:color="auto"/>
        <w:left w:val="none" w:sz="0" w:space="0" w:color="auto"/>
        <w:bottom w:val="none" w:sz="0" w:space="0" w:color="auto"/>
        <w:right w:val="none" w:sz="0" w:space="0" w:color="auto"/>
      </w:divBdr>
    </w:div>
    <w:div w:id="898393957">
      <w:bodyDiv w:val="1"/>
      <w:marLeft w:val="0"/>
      <w:marRight w:val="0"/>
      <w:marTop w:val="0"/>
      <w:marBottom w:val="0"/>
      <w:divBdr>
        <w:top w:val="none" w:sz="0" w:space="0" w:color="auto"/>
        <w:left w:val="none" w:sz="0" w:space="0" w:color="auto"/>
        <w:bottom w:val="none" w:sz="0" w:space="0" w:color="auto"/>
        <w:right w:val="none" w:sz="0" w:space="0" w:color="auto"/>
      </w:divBdr>
    </w:div>
    <w:div w:id="898858365">
      <w:bodyDiv w:val="1"/>
      <w:marLeft w:val="0"/>
      <w:marRight w:val="0"/>
      <w:marTop w:val="0"/>
      <w:marBottom w:val="0"/>
      <w:divBdr>
        <w:top w:val="none" w:sz="0" w:space="0" w:color="auto"/>
        <w:left w:val="none" w:sz="0" w:space="0" w:color="auto"/>
        <w:bottom w:val="none" w:sz="0" w:space="0" w:color="auto"/>
        <w:right w:val="none" w:sz="0" w:space="0" w:color="auto"/>
      </w:divBdr>
    </w:div>
    <w:div w:id="900213390">
      <w:bodyDiv w:val="1"/>
      <w:marLeft w:val="0"/>
      <w:marRight w:val="0"/>
      <w:marTop w:val="0"/>
      <w:marBottom w:val="0"/>
      <w:divBdr>
        <w:top w:val="none" w:sz="0" w:space="0" w:color="auto"/>
        <w:left w:val="none" w:sz="0" w:space="0" w:color="auto"/>
        <w:bottom w:val="none" w:sz="0" w:space="0" w:color="auto"/>
        <w:right w:val="none" w:sz="0" w:space="0" w:color="auto"/>
      </w:divBdr>
    </w:div>
    <w:div w:id="901255629">
      <w:bodyDiv w:val="1"/>
      <w:marLeft w:val="0"/>
      <w:marRight w:val="0"/>
      <w:marTop w:val="0"/>
      <w:marBottom w:val="0"/>
      <w:divBdr>
        <w:top w:val="none" w:sz="0" w:space="0" w:color="auto"/>
        <w:left w:val="none" w:sz="0" w:space="0" w:color="auto"/>
        <w:bottom w:val="none" w:sz="0" w:space="0" w:color="auto"/>
        <w:right w:val="none" w:sz="0" w:space="0" w:color="auto"/>
      </w:divBdr>
    </w:div>
    <w:div w:id="904297858">
      <w:bodyDiv w:val="1"/>
      <w:marLeft w:val="0"/>
      <w:marRight w:val="0"/>
      <w:marTop w:val="0"/>
      <w:marBottom w:val="0"/>
      <w:divBdr>
        <w:top w:val="none" w:sz="0" w:space="0" w:color="auto"/>
        <w:left w:val="none" w:sz="0" w:space="0" w:color="auto"/>
        <w:bottom w:val="none" w:sz="0" w:space="0" w:color="auto"/>
        <w:right w:val="none" w:sz="0" w:space="0" w:color="auto"/>
      </w:divBdr>
    </w:div>
    <w:div w:id="904603717">
      <w:bodyDiv w:val="1"/>
      <w:marLeft w:val="0"/>
      <w:marRight w:val="0"/>
      <w:marTop w:val="0"/>
      <w:marBottom w:val="0"/>
      <w:divBdr>
        <w:top w:val="none" w:sz="0" w:space="0" w:color="auto"/>
        <w:left w:val="none" w:sz="0" w:space="0" w:color="auto"/>
        <w:bottom w:val="none" w:sz="0" w:space="0" w:color="auto"/>
        <w:right w:val="none" w:sz="0" w:space="0" w:color="auto"/>
      </w:divBdr>
    </w:div>
    <w:div w:id="904679313">
      <w:bodyDiv w:val="1"/>
      <w:marLeft w:val="0"/>
      <w:marRight w:val="0"/>
      <w:marTop w:val="0"/>
      <w:marBottom w:val="0"/>
      <w:divBdr>
        <w:top w:val="none" w:sz="0" w:space="0" w:color="auto"/>
        <w:left w:val="none" w:sz="0" w:space="0" w:color="auto"/>
        <w:bottom w:val="none" w:sz="0" w:space="0" w:color="auto"/>
        <w:right w:val="none" w:sz="0" w:space="0" w:color="auto"/>
      </w:divBdr>
    </w:div>
    <w:div w:id="905534790">
      <w:bodyDiv w:val="1"/>
      <w:marLeft w:val="0"/>
      <w:marRight w:val="0"/>
      <w:marTop w:val="0"/>
      <w:marBottom w:val="0"/>
      <w:divBdr>
        <w:top w:val="none" w:sz="0" w:space="0" w:color="auto"/>
        <w:left w:val="none" w:sz="0" w:space="0" w:color="auto"/>
        <w:bottom w:val="none" w:sz="0" w:space="0" w:color="auto"/>
        <w:right w:val="none" w:sz="0" w:space="0" w:color="auto"/>
      </w:divBdr>
    </w:div>
    <w:div w:id="905989933">
      <w:bodyDiv w:val="1"/>
      <w:marLeft w:val="0"/>
      <w:marRight w:val="0"/>
      <w:marTop w:val="0"/>
      <w:marBottom w:val="0"/>
      <w:divBdr>
        <w:top w:val="none" w:sz="0" w:space="0" w:color="auto"/>
        <w:left w:val="none" w:sz="0" w:space="0" w:color="auto"/>
        <w:bottom w:val="none" w:sz="0" w:space="0" w:color="auto"/>
        <w:right w:val="none" w:sz="0" w:space="0" w:color="auto"/>
      </w:divBdr>
    </w:div>
    <w:div w:id="906648867">
      <w:bodyDiv w:val="1"/>
      <w:marLeft w:val="0"/>
      <w:marRight w:val="0"/>
      <w:marTop w:val="0"/>
      <w:marBottom w:val="0"/>
      <w:divBdr>
        <w:top w:val="none" w:sz="0" w:space="0" w:color="auto"/>
        <w:left w:val="none" w:sz="0" w:space="0" w:color="auto"/>
        <w:bottom w:val="none" w:sz="0" w:space="0" w:color="auto"/>
        <w:right w:val="none" w:sz="0" w:space="0" w:color="auto"/>
      </w:divBdr>
    </w:div>
    <w:div w:id="908347502">
      <w:bodyDiv w:val="1"/>
      <w:marLeft w:val="0"/>
      <w:marRight w:val="0"/>
      <w:marTop w:val="0"/>
      <w:marBottom w:val="0"/>
      <w:divBdr>
        <w:top w:val="none" w:sz="0" w:space="0" w:color="auto"/>
        <w:left w:val="none" w:sz="0" w:space="0" w:color="auto"/>
        <w:bottom w:val="none" w:sz="0" w:space="0" w:color="auto"/>
        <w:right w:val="none" w:sz="0" w:space="0" w:color="auto"/>
      </w:divBdr>
    </w:div>
    <w:div w:id="910235243">
      <w:bodyDiv w:val="1"/>
      <w:marLeft w:val="0"/>
      <w:marRight w:val="0"/>
      <w:marTop w:val="0"/>
      <w:marBottom w:val="0"/>
      <w:divBdr>
        <w:top w:val="none" w:sz="0" w:space="0" w:color="auto"/>
        <w:left w:val="none" w:sz="0" w:space="0" w:color="auto"/>
        <w:bottom w:val="none" w:sz="0" w:space="0" w:color="auto"/>
        <w:right w:val="none" w:sz="0" w:space="0" w:color="auto"/>
      </w:divBdr>
    </w:div>
    <w:div w:id="911234512">
      <w:bodyDiv w:val="1"/>
      <w:marLeft w:val="0"/>
      <w:marRight w:val="0"/>
      <w:marTop w:val="0"/>
      <w:marBottom w:val="0"/>
      <w:divBdr>
        <w:top w:val="none" w:sz="0" w:space="0" w:color="auto"/>
        <w:left w:val="none" w:sz="0" w:space="0" w:color="auto"/>
        <w:bottom w:val="none" w:sz="0" w:space="0" w:color="auto"/>
        <w:right w:val="none" w:sz="0" w:space="0" w:color="auto"/>
      </w:divBdr>
    </w:div>
    <w:div w:id="911427114">
      <w:bodyDiv w:val="1"/>
      <w:marLeft w:val="0"/>
      <w:marRight w:val="0"/>
      <w:marTop w:val="0"/>
      <w:marBottom w:val="0"/>
      <w:divBdr>
        <w:top w:val="none" w:sz="0" w:space="0" w:color="auto"/>
        <w:left w:val="none" w:sz="0" w:space="0" w:color="auto"/>
        <w:bottom w:val="none" w:sz="0" w:space="0" w:color="auto"/>
        <w:right w:val="none" w:sz="0" w:space="0" w:color="auto"/>
      </w:divBdr>
    </w:div>
    <w:div w:id="913199440">
      <w:bodyDiv w:val="1"/>
      <w:marLeft w:val="0"/>
      <w:marRight w:val="0"/>
      <w:marTop w:val="0"/>
      <w:marBottom w:val="0"/>
      <w:divBdr>
        <w:top w:val="none" w:sz="0" w:space="0" w:color="auto"/>
        <w:left w:val="none" w:sz="0" w:space="0" w:color="auto"/>
        <w:bottom w:val="none" w:sz="0" w:space="0" w:color="auto"/>
        <w:right w:val="none" w:sz="0" w:space="0" w:color="auto"/>
      </w:divBdr>
    </w:div>
    <w:div w:id="913508409">
      <w:bodyDiv w:val="1"/>
      <w:marLeft w:val="0"/>
      <w:marRight w:val="0"/>
      <w:marTop w:val="0"/>
      <w:marBottom w:val="0"/>
      <w:divBdr>
        <w:top w:val="none" w:sz="0" w:space="0" w:color="auto"/>
        <w:left w:val="none" w:sz="0" w:space="0" w:color="auto"/>
        <w:bottom w:val="none" w:sz="0" w:space="0" w:color="auto"/>
        <w:right w:val="none" w:sz="0" w:space="0" w:color="auto"/>
      </w:divBdr>
    </w:div>
    <w:div w:id="913588000">
      <w:bodyDiv w:val="1"/>
      <w:marLeft w:val="0"/>
      <w:marRight w:val="0"/>
      <w:marTop w:val="0"/>
      <w:marBottom w:val="0"/>
      <w:divBdr>
        <w:top w:val="none" w:sz="0" w:space="0" w:color="auto"/>
        <w:left w:val="none" w:sz="0" w:space="0" w:color="auto"/>
        <w:bottom w:val="none" w:sz="0" w:space="0" w:color="auto"/>
        <w:right w:val="none" w:sz="0" w:space="0" w:color="auto"/>
      </w:divBdr>
    </w:div>
    <w:div w:id="914508975">
      <w:bodyDiv w:val="1"/>
      <w:marLeft w:val="0"/>
      <w:marRight w:val="0"/>
      <w:marTop w:val="0"/>
      <w:marBottom w:val="0"/>
      <w:divBdr>
        <w:top w:val="none" w:sz="0" w:space="0" w:color="auto"/>
        <w:left w:val="none" w:sz="0" w:space="0" w:color="auto"/>
        <w:bottom w:val="none" w:sz="0" w:space="0" w:color="auto"/>
        <w:right w:val="none" w:sz="0" w:space="0" w:color="auto"/>
      </w:divBdr>
    </w:div>
    <w:div w:id="915045541">
      <w:bodyDiv w:val="1"/>
      <w:marLeft w:val="0"/>
      <w:marRight w:val="0"/>
      <w:marTop w:val="0"/>
      <w:marBottom w:val="0"/>
      <w:divBdr>
        <w:top w:val="none" w:sz="0" w:space="0" w:color="auto"/>
        <w:left w:val="none" w:sz="0" w:space="0" w:color="auto"/>
        <w:bottom w:val="none" w:sz="0" w:space="0" w:color="auto"/>
        <w:right w:val="none" w:sz="0" w:space="0" w:color="auto"/>
      </w:divBdr>
    </w:div>
    <w:div w:id="916718201">
      <w:bodyDiv w:val="1"/>
      <w:marLeft w:val="0"/>
      <w:marRight w:val="0"/>
      <w:marTop w:val="0"/>
      <w:marBottom w:val="0"/>
      <w:divBdr>
        <w:top w:val="none" w:sz="0" w:space="0" w:color="auto"/>
        <w:left w:val="none" w:sz="0" w:space="0" w:color="auto"/>
        <w:bottom w:val="none" w:sz="0" w:space="0" w:color="auto"/>
        <w:right w:val="none" w:sz="0" w:space="0" w:color="auto"/>
      </w:divBdr>
    </w:div>
    <w:div w:id="917711076">
      <w:bodyDiv w:val="1"/>
      <w:marLeft w:val="0"/>
      <w:marRight w:val="0"/>
      <w:marTop w:val="0"/>
      <w:marBottom w:val="0"/>
      <w:divBdr>
        <w:top w:val="none" w:sz="0" w:space="0" w:color="auto"/>
        <w:left w:val="none" w:sz="0" w:space="0" w:color="auto"/>
        <w:bottom w:val="none" w:sz="0" w:space="0" w:color="auto"/>
        <w:right w:val="none" w:sz="0" w:space="0" w:color="auto"/>
      </w:divBdr>
    </w:div>
    <w:div w:id="918247932">
      <w:bodyDiv w:val="1"/>
      <w:marLeft w:val="0"/>
      <w:marRight w:val="0"/>
      <w:marTop w:val="0"/>
      <w:marBottom w:val="0"/>
      <w:divBdr>
        <w:top w:val="none" w:sz="0" w:space="0" w:color="auto"/>
        <w:left w:val="none" w:sz="0" w:space="0" w:color="auto"/>
        <w:bottom w:val="none" w:sz="0" w:space="0" w:color="auto"/>
        <w:right w:val="none" w:sz="0" w:space="0" w:color="auto"/>
      </w:divBdr>
    </w:div>
    <w:div w:id="920019152">
      <w:bodyDiv w:val="1"/>
      <w:marLeft w:val="0"/>
      <w:marRight w:val="0"/>
      <w:marTop w:val="0"/>
      <w:marBottom w:val="0"/>
      <w:divBdr>
        <w:top w:val="none" w:sz="0" w:space="0" w:color="auto"/>
        <w:left w:val="none" w:sz="0" w:space="0" w:color="auto"/>
        <w:bottom w:val="none" w:sz="0" w:space="0" w:color="auto"/>
        <w:right w:val="none" w:sz="0" w:space="0" w:color="auto"/>
      </w:divBdr>
    </w:div>
    <w:div w:id="920217391">
      <w:bodyDiv w:val="1"/>
      <w:marLeft w:val="0"/>
      <w:marRight w:val="0"/>
      <w:marTop w:val="0"/>
      <w:marBottom w:val="0"/>
      <w:divBdr>
        <w:top w:val="none" w:sz="0" w:space="0" w:color="auto"/>
        <w:left w:val="none" w:sz="0" w:space="0" w:color="auto"/>
        <w:bottom w:val="none" w:sz="0" w:space="0" w:color="auto"/>
        <w:right w:val="none" w:sz="0" w:space="0" w:color="auto"/>
      </w:divBdr>
    </w:div>
    <w:div w:id="920987300">
      <w:bodyDiv w:val="1"/>
      <w:marLeft w:val="0"/>
      <w:marRight w:val="0"/>
      <w:marTop w:val="0"/>
      <w:marBottom w:val="0"/>
      <w:divBdr>
        <w:top w:val="none" w:sz="0" w:space="0" w:color="auto"/>
        <w:left w:val="none" w:sz="0" w:space="0" w:color="auto"/>
        <w:bottom w:val="none" w:sz="0" w:space="0" w:color="auto"/>
        <w:right w:val="none" w:sz="0" w:space="0" w:color="auto"/>
      </w:divBdr>
    </w:div>
    <w:div w:id="921257381">
      <w:bodyDiv w:val="1"/>
      <w:marLeft w:val="0"/>
      <w:marRight w:val="0"/>
      <w:marTop w:val="0"/>
      <w:marBottom w:val="0"/>
      <w:divBdr>
        <w:top w:val="none" w:sz="0" w:space="0" w:color="auto"/>
        <w:left w:val="none" w:sz="0" w:space="0" w:color="auto"/>
        <w:bottom w:val="none" w:sz="0" w:space="0" w:color="auto"/>
        <w:right w:val="none" w:sz="0" w:space="0" w:color="auto"/>
      </w:divBdr>
    </w:div>
    <w:div w:id="921567851">
      <w:bodyDiv w:val="1"/>
      <w:marLeft w:val="0"/>
      <w:marRight w:val="0"/>
      <w:marTop w:val="0"/>
      <w:marBottom w:val="0"/>
      <w:divBdr>
        <w:top w:val="none" w:sz="0" w:space="0" w:color="auto"/>
        <w:left w:val="none" w:sz="0" w:space="0" w:color="auto"/>
        <w:bottom w:val="none" w:sz="0" w:space="0" w:color="auto"/>
        <w:right w:val="none" w:sz="0" w:space="0" w:color="auto"/>
      </w:divBdr>
    </w:div>
    <w:div w:id="921597801">
      <w:bodyDiv w:val="1"/>
      <w:marLeft w:val="0"/>
      <w:marRight w:val="0"/>
      <w:marTop w:val="0"/>
      <w:marBottom w:val="0"/>
      <w:divBdr>
        <w:top w:val="none" w:sz="0" w:space="0" w:color="auto"/>
        <w:left w:val="none" w:sz="0" w:space="0" w:color="auto"/>
        <w:bottom w:val="none" w:sz="0" w:space="0" w:color="auto"/>
        <w:right w:val="none" w:sz="0" w:space="0" w:color="auto"/>
      </w:divBdr>
    </w:div>
    <w:div w:id="922107994">
      <w:bodyDiv w:val="1"/>
      <w:marLeft w:val="0"/>
      <w:marRight w:val="0"/>
      <w:marTop w:val="0"/>
      <w:marBottom w:val="0"/>
      <w:divBdr>
        <w:top w:val="none" w:sz="0" w:space="0" w:color="auto"/>
        <w:left w:val="none" w:sz="0" w:space="0" w:color="auto"/>
        <w:bottom w:val="none" w:sz="0" w:space="0" w:color="auto"/>
        <w:right w:val="none" w:sz="0" w:space="0" w:color="auto"/>
      </w:divBdr>
    </w:div>
    <w:div w:id="923294434">
      <w:bodyDiv w:val="1"/>
      <w:marLeft w:val="0"/>
      <w:marRight w:val="0"/>
      <w:marTop w:val="0"/>
      <w:marBottom w:val="0"/>
      <w:divBdr>
        <w:top w:val="none" w:sz="0" w:space="0" w:color="auto"/>
        <w:left w:val="none" w:sz="0" w:space="0" w:color="auto"/>
        <w:bottom w:val="none" w:sz="0" w:space="0" w:color="auto"/>
        <w:right w:val="none" w:sz="0" w:space="0" w:color="auto"/>
      </w:divBdr>
    </w:div>
    <w:div w:id="923344605">
      <w:bodyDiv w:val="1"/>
      <w:marLeft w:val="0"/>
      <w:marRight w:val="0"/>
      <w:marTop w:val="0"/>
      <w:marBottom w:val="0"/>
      <w:divBdr>
        <w:top w:val="none" w:sz="0" w:space="0" w:color="auto"/>
        <w:left w:val="none" w:sz="0" w:space="0" w:color="auto"/>
        <w:bottom w:val="none" w:sz="0" w:space="0" w:color="auto"/>
        <w:right w:val="none" w:sz="0" w:space="0" w:color="auto"/>
      </w:divBdr>
    </w:div>
    <w:div w:id="925068906">
      <w:bodyDiv w:val="1"/>
      <w:marLeft w:val="0"/>
      <w:marRight w:val="0"/>
      <w:marTop w:val="0"/>
      <w:marBottom w:val="0"/>
      <w:divBdr>
        <w:top w:val="none" w:sz="0" w:space="0" w:color="auto"/>
        <w:left w:val="none" w:sz="0" w:space="0" w:color="auto"/>
        <w:bottom w:val="none" w:sz="0" w:space="0" w:color="auto"/>
        <w:right w:val="none" w:sz="0" w:space="0" w:color="auto"/>
      </w:divBdr>
    </w:div>
    <w:div w:id="926111517">
      <w:bodyDiv w:val="1"/>
      <w:marLeft w:val="0"/>
      <w:marRight w:val="0"/>
      <w:marTop w:val="0"/>
      <w:marBottom w:val="0"/>
      <w:divBdr>
        <w:top w:val="none" w:sz="0" w:space="0" w:color="auto"/>
        <w:left w:val="none" w:sz="0" w:space="0" w:color="auto"/>
        <w:bottom w:val="none" w:sz="0" w:space="0" w:color="auto"/>
        <w:right w:val="none" w:sz="0" w:space="0" w:color="auto"/>
      </w:divBdr>
    </w:div>
    <w:div w:id="927731565">
      <w:bodyDiv w:val="1"/>
      <w:marLeft w:val="0"/>
      <w:marRight w:val="0"/>
      <w:marTop w:val="0"/>
      <w:marBottom w:val="0"/>
      <w:divBdr>
        <w:top w:val="none" w:sz="0" w:space="0" w:color="auto"/>
        <w:left w:val="none" w:sz="0" w:space="0" w:color="auto"/>
        <w:bottom w:val="none" w:sz="0" w:space="0" w:color="auto"/>
        <w:right w:val="none" w:sz="0" w:space="0" w:color="auto"/>
      </w:divBdr>
    </w:div>
    <w:div w:id="928124015">
      <w:bodyDiv w:val="1"/>
      <w:marLeft w:val="0"/>
      <w:marRight w:val="0"/>
      <w:marTop w:val="0"/>
      <w:marBottom w:val="0"/>
      <w:divBdr>
        <w:top w:val="none" w:sz="0" w:space="0" w:color="auto"/>
        <w:left w:val="none" w:sz="0" w:space="0" w:color="auto"/>
        <w:bottom w:val="none" w:sz="0" w:space="0" w:color="auto"/>
        <w:right w:val="none" w:sz="0" w:space="0" w:color="auto"/>
      </w:divBdr>
    </w:div>
    <w:div w:id="928395241">
      <w:bodyDiv w:val="1"/>
      <w:marLeft w:val="0"/>
      <w:marRight w:val="0"/>
      <w:marTop w:val="0"/>
      <w:marBottom w:val="0"/>
      <w:divBdr>
        <w:top w:val="none" w:sz="0" w:space="0" w:color="auto"/>
        <w:left w:val="none" w:sz="0" w:space="0" w:color="auto"/>
        <w:bottom w:val="none" w:sz="0" w:space="0" w:color="auto"/>
        <w:right w:val="none" w:sz="0" w:space="0" w:color="auto"/>
      </w:divBdr>
    </w:div>
    <w:div w:id="928581549">
      <w:bodyDiv w:val="1"/>
      <w:marLeft w:val="0"/>
      <w:marRight w:val="0"/>
      <w:marTop w:val="0"/>
      <w:marBottom w:val="0"/>
      <w:divBdr>
        <w:top w:val="none" w:sz="0" w:space="0" w:color="auto"/>
        <w:left w:val="none" w:sz="0" w:space="0" w:color="auto"/>
        <w:bottom w:val="none" w:sz="0" w:space="0" w:color="auto"/>
        <w:right w:val="none" w:sz="0" w:space="0" w:color="auto"/>
      </w:divBdr>
    </w:div>
    <w:div w:id="930698296">
      <w:bodyDiv w:val="1"/>
      <w:marLeft w:val="0"/>
      <w:marRight w:val="0"/>
      <w:marTop w:val="0"/>
      <w:marBottom w:val="0"/>
      <w:divBdr>
        <w:top w:val="none" w:sz="0" w:space="0" w:color="auto"/>
        <w:left w:val="none" w:sz="0" w:space="0" w:color="auto"/>
        <w:bottom w:val="none" w:sz="0" w:space="0" w:color="auto"/>
        <w:right w:val="none" w:sz="0" w:space="0" w:color="auto"/>
      </w:divBdr>
    </w:div>
    <w:div w:id="934093909">
      <w:bodyDiv w:val="1"/>
      <w:marLeft w:val="0"/>
      <w:marRight w:val="0"/>
      <w:marTop w:val="0"/>
      <w:marBottom w:val="0"/>
      <w:divBdr>
        <w:top w:val="none" w:sz="0" w:space="0" w:color="auto"/>
        <w:left w:val="none" w:sz="0" w:space="0" w:color="auto"/>
        <w:bottom w:val="none" w:sz="0" w:space="0" w:color="auto"/>
        <w:right w:val="none" w:sz="0" w:space="0" w:color="auto"/>
      </w:divBdr>
    </w:div>
    <w:div w:id="934245263">
      <w:bodyDiv w:val="1"/>
      <w:marLeft w:val="0"/>
      <w:marRight w:val="0"/>
      <w:marTop w:val="0"/>
      <w:marBottom w:val="0"/>
      <w:divBdr>
        <w:top w:val="none" w:sz="0" w:space="0" w:color="auto"/>
        <w:left w:val="none" w:sz="0" w:space="0" w:color="auto"/>
        <w:bottom w:val="none" w:sz="0" w:space="0" w:color="auto"/>
        <w:right w:val="none" w:sz="0" w:space="0" w:color="auto"/>
      </w:divBdr>
    </w:div>
    <w:div w:id="935744351">
      <w:bodyDiv w:val="1"/>
      <w:marLeft w:val="0"/>
      <w:marRight w:val="0"/>
      <w:marTop w:val="0"/>
      <w:marBottom w:val="0"/>
      <w:divBdr>
        <w:top w:val="none" w:sz="0" w:space="0" w:color="auto"/>
        <w:left w:val="none" w:sz="0" w:space="0" w:color="auto"/>
        <w:bottom w:val="none" w:sz="0" w:space="0" w:color="auto"/>
        <w:right w:val="none" w:sz="0" w:space="0" w:color="auto"/>
      </w:divBdr>
    </w:div>
    <w:div w:id="937181839">
      <w:bodyDiv w:val="1"/>
      <w:marLeft w:val="0"/>
      <w:marRight w:val="0"/>
      <w:marTop w:val="0"/>
      <w:marBottom w:val="0"/>
      <w:divBdr>
        <w:top w:val="none" w:sz="0" w:space="0" w:color="auto"/>
        <w:left w:val="none" w:sz="0" w:space="0" w:color="auto"/>
        <w:bottom w:val="none" w:sz="0" w:space="0" w:color="auto"/>
        <w:right w:val="none" w:sz="0" w:space="0" w:color="auto"/>
      </w:divBdr>
    </w:div>
    <w:div w:id="938104566">
      <w:bodyDiv w:val="1"/>
      <w:marLeft w:val="0"/>
      <w:marRight w:val="0"/>
      <w:marTop w:val="0"/>
      <w:marBottom w:val="0"/>
      <w:divBdr>
        <w:top w:val="none" w:sz="0" w:space="0" w:color="auto"/>
        <w:left w:val="none" w:sz="0" w:space="0" w:color="auto"/>
        <w:bottom w:val="none" w:sz="0" w:space="0" w:color="auto"/>
        <w:right w:val="none" w:sz="0" w:space="0" w:color="auto"/>
      </w:divBdr>
    </w:div>
    <w:div w:id="943147325">
      <w:bodyDiv w:val="1"/>
      <w:marLeft w:val="0"/>
      <w:marRight w:val="0"/>
      <w:marTop w:val="0"/>
      <w:marBottom w:val="0"/>
      <w:divBdr>
        <w:top w:val="none" w:sz="0" w:space="0" w:color="auto"/>
        <w:left w:val="none" w:sz="0" w:space="0" w:color="auto"/>
        <w:bottom w:val="none" w:sz="0" w:space="0" w:color="auto"/>
        <w:right w:val="none" w:sz="0" w:space="0" w:color="auto"/>
      </w:divBdr>
    </w:div>
    <w:div w:id="946891595">
      <w:bodyDiv w:val="1"/>
      <w:marLeft w:val="0"/>
      <w:marRight w:val="0"/>
      <w:marTop w:val="0"/>
      <w:marBottom w:val="0"/>
      <w:divBdr>
        <w:top w:val="none" w:sz="0" w:space="0" w:color="auto"/>
        <w:left w:val="none" w:sz="0" w:space="0" w:color="auto"/>
        <w:bottom w:val="none" w:sz="0" w:space="0" w:color="auto"/>
        <w:right w:val="none" w:sz="0" w:space="0" w:color="auto"/>
      </w:divBdr>
    </w:div>
    <w:div w:id="947469335">
      <w:bodyDiv w:val="1"/>
      <w:marLeft w:val="0"/>
      <w:marRight w:val="0"/>
      <w:marTop w:val="0"/>
      <w:marBottom w:val="0"/>
      <w:divBdr>
        <w:top w:val="none" w:sz="0" w:space="0" w:color="auto"/>
        <w:left w:val="none" w:sz="0" w:space="0" w:color="auto"/>
        <w:bottom w:val="none" w:sz="0" w:space="0" w:color="auto"/>
        <w:right w:val="none" w:sz="0" w:space="0" w:color="auto"/>
      </w:divBdr>
    </w:div>
    <w:div w:id="948044553">
      <w:bodyDiv w:val="1"/>
      <w:marLeft w:val="0"/>
      <w:marRight w:val="0"/>
      <w:marTop w:val="0"/>
      <w:marBottom w:val="0"/>
      <w:divBdr>
        <w:top w:val="none" w:sz="0" w:space="0" w:color="auto"/>
        <w:left w:val="none" w:sz="0" w:space="0" w:color="auto"/>
        <w:bottom w:val="none" w:sz="0" w:space="0" w:color="auto"/>
        <w:right w:val="none" w:sz="0" w:space="0" w:color="auto"/>
      </w:divBdr>
    </w:div>
    <w:div w:id="950627096">
      <w:bodyDiv w:val="1"/>
      <w:marLeft w:val="0"/>
      <w:marRight w:val="0"/>
      <w:marTop w:val="0"/>
      <w:marBottom w:val="0"/>
      <w:divBdr>
        <w:top w:val="none" w:sz="0" w:space="0" w:color="auto"/>
        <w:left w:val="none" w:sz="0" w:space="0" w:color="auto"/>
        <w:bottom w:val="none" w:sz="0" w:space="0" w:color="auto"/>
        <w:right w:val="none" w:sz="0" w:space="0" w:color="auto"/>
      </w:divBdr>
    </w:div>
    <w:div w:id="950629418">
      <w:bodyDiv w:val="1"/>
      <w:marLeft w:val="0"/>
      <w:marRight w:val="0"/>
      <w:marTop w:val="0"/>
      <w:marBottom w:val="0"/>
      <w:divBdr>
        <w:top w:val="none" w:sz="0" w:space="0" w:color="auto"/>
        <w:left w:val="none" w:sz="0" w:space="0" w:color="auto"/>
        <w:bottom w:val="none" w:sz="0" w:space="0" w:color="auto"/>
        <w:right w:val="none" w:sz="0" w:space="0" w:color="auto"/>
      </w:divBdr>
    </w:div>
    <w:div w:id="952134746">
      <w:bodyDiv w:val="1"/>
      <w:marLeft w:val="0"/>
      <w:marRight w:val="0"/>
      <w:marTop w:val="0"/>
      <w:marBottom w:val="0"/>
      <w:divBdr>
        <w:top w:val="none" w:sz="0" w:space="0" w:color="auto"/>
        <w:left w:val="none" w:sz="0" w:space="0" w:color="auto"/>
        <w:bottom w:val="none" w:sz="0" w:space="0" w:color="auto"/>
        <w:right w:val="none" w:sz="0" w:space="0" w:color="auto"/>
      </w:divBdr>
    </w:div>
    <w:div w:id="953291198">
      <w:bodyDiv w:val="1"/>
      <w:marLeft w:val="0"/>
      <w:marRight w:val="0"/>
      <w:marTop w:val="0"/>
      <w:marBottom w:val="0"/>
      <w:divBdr>
        <w:top w:val="none" w:sz="0" w:space="0" w:color="auto"/>
        <w:left w:val="none" w:sz="0" w:space="0" w:color="auto"/>
        <w:bottom w:val="none" w:sz="0" w:space="0" w:color="auto"/>
        <w:right w:val="none" w:sz="0" w:space="0" w:color="auto"/>
      </w:divBdr>
    </w:div>
    <w:div w:id="954017265">
      <w:bodyDiv w:val="1"/>
      <w:marLeft w:val="0"/>
      <w:marRight w:val="0"/>
      <w:marTop w:val="0"/>
      <w:marBottom w:val="0"/>
      <w:divBdr>
        <w:top w:val="none" w:sz="0" w:space="0" w:color="auto"/>
        <w:left w:val="none" w:sz="0" w:space="0" w:color="auto"/>
        <w:bottom w:val="none" w:sz="0" w:space="0" w:color="auto"/>
        <w:right w:val="none" w:sz="0" w:space="0" w:color="auto"/>
      </w:divBdr>
    </w:div>
    <w:div w:id="954794872">
      <w:bodyDiv w:val="1"/>
      <w:marLeft w:val="0"/>
      <w:marRight w:val="0"/>
      <w:marTop w:val="0"/>
      <w:marBottom w:val="0"/>
      <w:divBdr>
        <w:top w:val="none" w:sz="0" w:space="0" w:color="auto"/>
        <w:left w:val="none" w:sz="0" w:space="0" w:color="auto"/>
        <w:bottom w:val="none" w:sz="0" w:space="0" w:color="auto"/>
        <w:right w:val="none" w:sz="0" w:space="0" w:color="auto"/>
      </w:divBdr>
    </w:div>
    <w:div w:id="954991092">
      <w:bodyDiv w:val="1"/>
      <w:marLeft w:val="0"/>
      <w:marRight w:val="0"/>
      <w:marTop w:val="0"/>
      <w:marBottom w:val="0"/>
      <w:divBdr>
        <w:top w:val="none" w:sz="0" w:space="0" w:color="auto"/>
        <w:left w:val="none" w:sz="0" w:space="0" w:color="auto"/>
        <w:bottom w:val="none" w:sz="0" w:space="0" w:color="auto"/>
        <w:right w:val="none" w:sz="0" w:space="0" w:color="auto"/>
      </w:divBdr>
    </w:div>
    <w:div w:id="955139579">
      <w:bodyDiv w:val="1"/>
      <w:marLeft w:val="0"/>
      <w:marRight w:val="0"/>
      <w:marTop w:val="0"/>
      <w:marBottom w:val="0"/>
      <w:divBdr>
        <w:top w:val="none" w:sz="0" w:space="0" w:color="auto"/>
        <w:left w:val="none" w:sz="0" w:space="0" w:color="auto"/>
        <w:bottom w:val="none" w:sz="0" w:space="0" w:color="auto"/>
        <w:right w:val="none" w:sz="0" w:space="0" w:color="auto"/>
      </w:divBdr>
    </w:div>
    <w:div w:id="955210301">
      <w:bodyDiv w:val="1"/>
      <w:marLeft w:val="0"/>
      <w:marRight w:val="0"/>
      <w:marTop w:val="0"/>
      <w:marBottom w:val="0"/>
      <w:divBdr>
        <w:top w:val="none" w:sz="0" w:space="0" w:color="auto"/>
        <w:left w:val="none" w:sz="0" w:space="0" w:color="auto"/>
        <w:bottom w:val="none" w:sz="0" w:space="0" w:color="auto"/>
        <w:right w:val="none" w:sz="0" w:space="0" w:color="auto"/>
      </w:divBdr>
    </w:div>
    <w:div w:id="955451997">
      <w:bodyDiv w:val="1"/>
      <w:marLeft w:val="0"/>
      <w:marRight w:val="0"/>
      <w:marTop w:val="0"/>
      <w:marBottom w:val="0"/>
      <w:divBdr>
        <w:top w:val="none" w:sz="0" w:space="0" w:color="auto"/>
        <w:left w:val="none" w:sz="0" w:space="0" w:color="auto"/>
        <w:bottom w:val="none" w:sz="0" w:space="0" w:color="auto"/>
        <w:right w:val="none" w:sz="0" w:space="0" w:color="auto"/>
      </w:divBdr>
    </w:div>
    <w:div w:id="955722866">
      <w:bodyDiv w:val="1"/>
      <w:marLeft w:val="0"/>
      <w:marRight w:val="0"/>
      <w:marTop w:val="0"/>
      <w:marBottom w:val="0"/>
      <w:divBdr>
        <w:top w:val="none" w:sz="0" w:space="0" w:color="auto"/>
        <w:left w:val="none" w:sz="0" w:space="0" w:color="auto"/>
        <w:bottom w:val="none" w:sz="0" w:space="0" w:color="auto"/>
        <w:right w:val="none" w:sz="0" w:space="0" w:color="auto"/>
      </w:divBdr>
    </w:div>
    <w:div w:id="956370099">
      <w:bodyDiv w:val="1"/>
      <w:marLeft w:val="0"/>
      <w:marRight w:val="0"/>
      <w:marTop w:val="0"/>
      <w:marBottom w:val="0"/>
      <w:divBdr>
        <w:top w:val="none" w:sz="0" w:space="0" w:color="auto"/>
        <w:left w:val="none" w:sz="0" w:space="0" w:color="auto"/>
        <w:bottom w:val="none" w:sz="0" w:space="0" w:color="auto"/>
        <w:right w:val="none" w:sz="0" w:space="0" w:color="auto"/>
      </w:divBdr>
    </w:div>
    <w:div w:id="958991377">
      <w:bodyDiv w:val="1"/>
      <w:marLeft w:val="0"/>
      <w:marRight w:val="0"/>
      <w:marTop w:val="0"/>
      <w:marBottom w:val="0"/>
      <w:divBdr>
        <w:top w:val="none" w:sz="0" w:space="0" w:color="auto"/>
        <w:left w:val="none" w:sz="0" w:space="0" w:color="auto"/>
        <w:bottom w:val="none" w:sz="0" w:space="0" w:color="auto"/>
        <w:right w:val="none" w:sz="0" w:space="0" w:color="auto"/>
      </w:divBdr>
    </w:div>
    <w:div w:id="960843070">
      <w:bodyDiv w:val="1"/>
      <w:marLeft w:val="0"/>
      <w:marRight w:val="0"/>
      <w:marTop w:val="0"/>
      <w:marBottom w:val="0"/>
      <w:divBdr>
        <w:top w:val="none" w:sz="0" w:space="0" w:color="auto"/>
        <w:left w:val="none" w:sz="0" w:space="0" w:color="auto"/>
        <w:bottom w:val="none" w:sz="0" w:space="0" w:color="auto"/>
        <w:right w:val="none" w:sz="0" w:space="0" w:color="auto"/>
      </w:divBdr>
    </w:div>
    <w:div w:id="961301761">
      <w:bodyDiv w:val="1"/>
      <w:marLeft w:val="0"/>
      <w:marRight w:val="0"/>
      <w:marTop w:val="0"/>
      <w:marBottom w:val="0"/>
      <w:divBdr>
        <w:top w:val="none" w:sz="0" w:space="0" w:color="auto"/>
        <w:left w:val="none" w:sz="0" w:space="0" w:color="auto"/>
        <w:bottom w:val="none" w:sz="0" w:space="0" w:color="auto"/>
        <w:right w:val="none" w:sz="0" w:space="0" w:color="auto"/>
      </w:divBdr>
    </w:div>
    <w:div w:id="963383423">
      <w:bodyDiv w:val="1"/>
      <w:marLeft w:val="0"/>
      <w:marRight w:val="0"/>
      <w:marTop w:val="0"/>
      <w:marBottom w:val="0"/>
      <w:divBdr>
        <w:top w:val="none" w:sz="0" w:space="0" w:color="auto"/>
        <w:left w:val="none" w:sz="0" w:space="0" w:color="auto"/>
        <w:bottom w:val="none" w:sz="0" w:space="0" w:color="auto"/>
        <w:right w:val="none" w:sz="0" w:space="0" w:color="auto"/>
      </w:divBdr>
    </w:div>
    <w:div w:id="965433713">
      <w:bodyDiv w:val="1"/>
      <w:marLeft w:val="0"/>
      <w:marRight w:val="0"/>
      <w:marTop w:val="0"/>
      <w:marBottom w:val="0"/>
      <w:divBdr>
        <w:top w:val="none" w:sz="0" w:space="0" w:color="auto"/>
        <w:left w:val="none" w:sz="0" w:space="0" w:color="auto"/>
        <w:bottom w:val="none" w:sz="0" w:space="0" w:color="auto"/>
        <w:right w:val="none" w:sz="0" w:space="0" w:color="auto"/>
      </w:divBdr>
    </w:div>
    <w:div w:id="966005560">
      <w:bodyDiv w:val="1"/>
      <w:marLeft w:val="0"/>
      <w:marRight w:val="0"/>
      <w:marTop w:val="0"/>
      <w:marBottom w:val="0"/>
      <w:divBdr>
        <w:top w:val="none" w:sz="0" w:space="0" w:color="auto"/>
        <w:left w:val="none" w:sz="0" w:space="0" w:color="auto"/>
        <w:bottom w:val="none" w:sz="0" w:space="0" w:color="auto"/>
        <w:right w:val="none" w:sz="0" w:space="0" w:color="auto"/>
      </w:divBdr>
    </w:div>
    <w:div w:id="966812330">
      <w:bodyDiv w:val="1"/>
      <w:marLeft w:val="0"/>
      <w:marRight w:val="0"/>
      <w:marTop w:val="0"/>
      <w:marBottom w:val="0"/>
      <w:divBdr>
        <w:top w:val="none" w:sz="0" w:space="0" w:color="auto"/>
        <w:left w:val="none" w:sz="0" w:space="0" w:color="auto"/>
        <w:bottom w:val="none" w:sz="0" w:space="0" w:color="auto"/>
        <w:right w:val="none" w:sz="0" w:space="0" w:color="auto"/>
      </w:divBdr>
    </w:div>
    <w:div w:id="967049980">
      <w:bodyDiv w:val="1"/>
      <w:marLeft w:val="0"/>
      <w:marRight w:val="0"/>
      <w:marTop w:val="0"/>
      <w:marBottom w:val="0"/>
      <w:divBdr>
        <w:top w:val="none" w:sz="0" w:space="0" w:color="auto"/>
        <w:left w:val="none" w:sz="0" w:space="0" w:color="auto"/>
        <w:bottom w:val="none" w:sz="0" w:space="0" w:color="auto"/>
        <w:right w:val="none" w:sz="0" w:space="0" w:color="auto"/>
      </w:divBdr>
    </w:div>
    <w:div w:id="967904282">
      <w:bodyDiv w:val="1"/>
      <w:marLeft w:val="0"/>
      <w:marRight w:val="0"/>
      <w:marTop w:val="0"/>
      <w:marBottom w:val="0"/>
      <w:divBdr>
        <w:top w:val="none" w:sz="0" w:space="0" w:color="auto"/>
        <w:left w:val="none" w:sz="0" w:space="0" w:color="auto"/>
        <w:bottom w:val="none" w:sz="0" w:space="0" w:color="auto"/>
        <w:right w:val="none" w:sz="0" w:space="0" w:color="auto"/>
      </w:divBdr>
    </w:div>
    <w:div w:id="968239409">
      <w:bodyDiv w:val="1"/>
      <w:marLeft w:val="0"/>
      <w:marRight w:val="0"/>
      <w:marTop w:val="0"/>
      <w:marBottom w:val="0"/>
      <w:divBdr>
        <w:top w:val="none" w:sz="0" w:space="0" w:color="auto"/>
        <w:left w:val="none" w:sz="0" w:space="0" w:color="auto"/>
        <w:bottom w:val="none" w:sz="0" w:space="0" w:color="auto"/>
        <w:right w:val="none" w:sz="0" w:space="0" w:color="auto"/>
      </w:divBdr>
    </w:div>
    <w:div w:id="968322451">
      <w:bodyDiv w:val="1"/>
      <w:marLeft w:val="0"/>
      <w:marRight w:val="0"/>
      <w:marTop w:val="0"/>
      <w:marBottom w:val="0"/>
      <w:divBdr>
        <w:top w:val="none" w:sz="0" w:space="0" w:color="auto"/>
        <w:left w:val="none" w:sz="0" w:space="0" w:color="auto"/>
        <w:bottom w:val="none" w:sz="0" w:space="0" w:color="auto"/>
        <w:right w:val="none" w:sz="0" w:space="0" w:color="auto"/>
      </w:divBdr>
    </w:div>
    <w:div w:id="968433052">
      <w:bodyDiv w:val="1"/>
      <w:marLeft w:val="0"/>
      <w:marRight w:val="0"/>
      <w:marTop w:val="0"/>
      <w:marBottom w:val="0"/>
      <w:divBdr>
        <w:top w:val="none" w:sz="0" w:space="0" w:color="auto"/>
        <w:left w:val="none" w:sz="0" w:space="0" w:color="auto"/>
        <w:bottom w:val="none" w:sz="0" w:space="0" w:color="auto"/>
        <w:right w:val="none" w:sz="0" w:space="0" w:color="auto"/>
      </w:divBdr>
    </w:div>
    <w:div w:id="969869321">
      <w:bodyDiv w:val="1"/>
      <w:marLeft w:val="0"/>
      <w:marRight w:val="0"/>
      <w:marTop w:val="0"/>
      <w:marBottom w:val="0"/>
      <w:divBdr>
        <w:top w:val="none" w:sz="0" w:space="0" w:color="auto"/>
        <w:left w:val="none" w:sz="0" w:space="0" w:color="auto"/>
        <w:bottom w:val="none" w:sz="0" w:space="0" w:color="auto"/>
        <w:right w:val="none" w:sz="0" w:space="0" w:color="auto"/>
      </w:divBdr>
    </w:div>
    <w:div w:id="971134353">
      <w:bodyDiv w:val="1"/>
      <w:marLeft w:val="0"/>
      <w:marRight w:val="0"/>
      <w:marTop w:val="0"/>
      <w:marBottom w:val="0"/>
      <w:divBdr>
        <w:top w:val="none" w:sz="0" w:space="0" w:color="auto"/>
        <w:left w:val="none" w:sz="0" w:space="0" w:color="auto"/>
        <w:bottom w:val="none" w:sz="0" w:space="0" w:color="auto"/>
        <w:right w:val="none" w:sz="0" w:space="0" w:color="auto"/>
      </w:divBdr>
    </w:div>
    <w:div w:id="974986194">
      <w:bodyDiv w:val="1"/>
      <w:marLeft w:val="0"/>
      <w:marRight w:val="0"/>
      <w:marTop w:val="0"/>
      <w:marBottom w:val="0"/>
      <w:divBdr>
        <w:top w:val="none" w:sz="0" w:space="0" w:color="auto"/>
        <w:left w:val="none" w:sz="0" w:space="0" w:color="auto"/>
        <w:bottom w:val="none" w:sz="0" w:space="0" w:color="auto"/>
        <w:right w:val="none" w:sz="0" w:space="0" w:color="auto"/>
      </w:divBdr>
    </w:div>
    <w:div w:id="976227359">
      <w:bodyDiv w:val="1"/>
      <w:marLeft w:val="0"/>
      <w:marRight w:val="0"/>
      <w:marTop w:val="0"/>
      <w:marBottom w:val="0"/>
      <w:divBdr>
        <w:top w:val="none" w:sz="0" w:space="0" w:color="auto"/>
        <w:left w:val="none" w:sz="0" w:space="0" w:color="auto"/>
        <w:bottom w:val="none" w:sz="0" w:space="0" w:color="auto"/>
        <w:right w:val="none" w:sz="0" w:space="0" w:color="auto"/>
      </w:divBdr>
    </w:div>
    <w:div w:id="978656220">
      <w:bodyDiv w:val="1"/>
      <w:marLeft w:val="0"/>
      <w:marRight w:val="0"/>
      <w:marTop w:val="0"/>
      <w:marBottom w:val="0"/>
      <w:divBdr>
        <w:top w:val="none" w:sz="0" w:space="0" w:color="auto"/>
        <w:left w:val="none" w:sz="0" w:space="0" w:color="auto"/>
        <w:bottom w:val="none" w:sz="0" w:space="0" w:color="auto"/>
        <w:right w:val="none" w:sz="0" w:space="0" w:color="auto"/>
      </w:divBdr>
    </w:div>
    <w:div w:id="978730149">
      <w:bodyDiv w:val="1"/>
      <w:marLeft w:val="0"/>
      <w:marRight w:val="0"/>
      <w:marTop w:val="0"/>
      <w:marBottom w:val="0"/>
      <w:divBdr>
        <w:top w:val="none" w:sz="0" w:space="0" w:color="auto"/>
        <w:left w:val="none" w:sz="0" w:space="0" w:color="auto"/>
        <w:bottom w:val="none" w:sz="0" w:space="0" w:color="auto"/>
        <w:right w:val="none" w:sz="0" w:space="0" w:color="auto"/>
      </w:divBdr>
    </w:div>
    <w:div w:id="979773866">
      <w:bodyDiv w:val="1"/>
      <w:marLeft w:val="0"/>
      <w:marRight w:val="0"/>
      <w:marTop w:val="0"/>
      <w:marBottom w:val="0"/>
      <w:divBdr>
        <w:top w:val="none" w:sz="0" w:space="0" w:color="auto"/>
        <w:left w:val="none" w:sz="0" w:space="0" w:color="auto"/>
        <w:bottom w:val="none" w:sz="0" w:space="0" w:color="auto"/>
        <w:right w:val="none" w:sz="0" w:space="0" w:color="auto"/>
      </w:divBdr>
    </w:div>
    <w:div w:id="980964945">
      <w:bodyDiv w:val="1"/>
      <w:marLeft w:val="0"/>
      <w:marRight w:val="0"/>
      <w:marTop w:val="0"/>
      <w:marBottom w:val="0"/>
      <w:divBdr>
        <w:top w:val="none" w:sz="0" w:space="0" w:color="auto"/>
        <w:left w:val="none" w:sz="0" w:space="0" w:color="auto"/>
        <w:bottom w:val="none" w:sz="0" w:space="0" w:color="auto"/>
        <w:right w:val="none" w:sz="0" w:space="0" w:color="auto"/>
      </w:divBdr>
    </w:div>
    <w:div w:id="981228143">
      <w:bodyDiv w:val="1"/>
      <w:marLeft w:val="0"/>
      <w:marRight w:val="0"/>
      <w:marTop w:val="0"/>
      <w:marBottom w:val="0"/>
      <w:divBdr>
        <w:top w:val="none" w:sz="0" w:space="0" w:color="auto"/>
        <w:left w:val="none" w:sz="0" w:space="0" w:color="auto"/>
        <w:bottom w:val="none" w:sz="0" w:space="0" w:color="auto"/>
        <w:right w:val="none" w:sz="0" w:space="0" w:color="auto"/>
      </w:divBdr>
    </w:div>
    <w:div w:id="981272950">
      <w:bodyDiv w:val="1"/>
      <w:marLeft w:val="0"/>
      <w:marRight w:val="0"/>
      <w:marTop w:val="0"/>
      <w:marBottom w:val="0"/>
      <w:divBdr>
        <w:top w:val="none" w:sz="0" w:space="0" w:color="auto"/>
        <w:left w:val="none" w:sz="0" w:space="0" w:color="auto"/>
        <w:bottom w:val="none" w:sz="0" w:space="0" w:color="auto"/>
        <w:right w:val="none" w:sz="0" w:space="0" w:color="auto"/>
      </w:divBdr>
    </w:div>
    <w:div w:id="983046811">
      <w:bodyDiv w:val="1"/>
      <w:marLeft w:val="0"/>
      <w:marRight w:val="0"/>
      <w:marTop w:val="0"/>
      <w:marBottom w:val="0"/>
      <w:divBdr>
        <w:top w:val="none" w:sz="0" w:space="0" w:color="auto"/>
        <w:left w:val="none" w:sz="0" w:space="0" w:color="auto"/>
        <w:bottom w:val="none" w:sz="0" w:space="0" w:color="auto"/>
        <w:right w:val="none" w:sz="0" w:space="0" w:color="auto"/>
      </w:divBdr>
    </w:div>
    <w:div w:id="983240392">
      <w:bodyDiv w:val="1"/>
      <w:marLeft w:val="0"/>
      <w:marRight w:val="0"/>
      <w:marTop w:val="0"/>
      <w:marBottom w:val="0"/>
      <w:divBdr>
        <w:top w:val="none" w:sz="0" w:space="0" w:color="auto"/>
        <w:left w:val="none" w:sz="0" w:space="0" w:color="auto"/>
        <w:bottom w:val="none" w:sz="0" w:space="0" w:color="auto"/>
        <w:right w:val="none" w:sz="0" w:space="0" w:color="auto"/>
      </w:divBdr>
    </w:div>
    <w:div w:id="985669342">
      <w:bodyDiv w:val="1"/>
      <w:marLeft w:val="0"/>
      <w:marRight w:val="0"/>
      <w:marTop w:val="0"/>
      <w:marBottom w:val="0"/>
      <w:divBdr>
        <w:top w:val="none" w:sz="0" w:space="0" w:color="auto"/>
        <w:left w:val="none" w:sz="0" w:space="0" w:color="auto"/>
        <w:bottom w:val="none" w:sz="0" w:space="0" w:color="auto"/>
        <w:right w:val="none" w:sz="0" w:space="0" w:color="auto"/>
      </w:divBdr>
    </w:div>
    <w:div w:id="987518597">
      <w:bodyDiv w:val="1"/>
      <w:marLeft w:val="0"/>
      <w:marRight w:val="0"/>
      <w:marTop w:val="0"/>
      <w:marBottom w:val="0"/>
      <w:divBdr>
        <w:top w:val="none" w:sz="0" w:space="0" w:color="auto"/>
        <w:left w:val="none" w:sz="0" w:space="0" w:color="auto"/>
        <w:bottom w:val="none" w:sz="0" w:space="0" w:color="auto"/>
        <w:right w:val="none" w:sz="0" w:space="0" w:color="auto"/>
      </w:divBdr>
    </w:div>
    <w:div w:id="988172997">
      <w:bodyDiv w:val="1"/>
      <w:marLeft w:val="0"/>
      <w:marRight w:val="0"/>
      <w:marTop w:val="0"/>
      <w:marBottom w:val="0"/>
      <w:divBdr>
        <w:top w:val="none" w:sz="0" w:space="0" w:color="auto"/>
        <w:left w:val="none" w:sz="0" w:space="0" w:color="auto"/>
        <w:bottom w:val="none" w:sz="0" w:space="0" w:color="auto"/>
        <w:right w:val="none" w:sz="0" w:space="0" w:color="auto"/>
      </w:divBdr>
    </w:div>
    <w:div w:id="988753870">
      <w:bodyDiv w:val="1"/>
      <w:marLeft w:val="0"/>
      <w:marRight w:val="0"/>
      <w:marTop w:val="0"/>
      <w:marBottom w:val="0"/>
      <w:divBdr>
        <w:top w:val="none" w:sz="0" w:space="0" w:color="auto"/>
        <w:left w:val="none" w:sz="0" w:space="0" w:color="auto"/>
        <w:bottom w:val="none" w:sz="0" w:space="0" w:color="auto"/>
        <w:right w:val="none" w:sz="0" w:space="0" w:color="auto"/>
      </w:divBdr>
    </w:div>
    <w:div w:id="989098505">
      <w:bodyDiv w:val="1"/>
      <w:marLeft w:val="0"/>
      <w:marRight w:val="0"/>
      <w:marTop w:val="0"/>
      <w:marBottom w:val="0"/>
      <w:divBdr>
        <w:top w:val="none" w:sz="0" w:space="0" w:color="auto"/>
        <w:left w:val="none" w:sz="0" w:space="0" w:color="auto"/>
        <w:bottom w:val="none" w:sz="0" w:space="0" w:color="auto"/>
        <w:right w:val="none" w:sz="0" w:space="0" w:color="auto"/>
      </w:divBdr>
    </w:div>
    <w:div w:id="989941677">
      <w:bodyDiv w:val="1"/>
      <w:marLeft w:val="0"/>
      <w:marRight w:val="0"/>
      <w:marTop w:val="0"/>
      <w:marBottom w:val="0"/>
      <w:divBdr>
        <w:top w:val="none" w:sz="0" w:space="0" w:color="auto"/>
        <w:left w:val="none" w:sz="0" w:space="0" w:color="auto"/>
        <w:bottom w:val="none" w:sz="0" w:space="0" w:color="auto"/>
        <w:right w:val="none" w:sz="0" w:space="0" w:color="auto"/>
      </w:divBdr>
    </w:div>
    <w:div w:id="991715501">
      <w:bodyDiv w:val="1"/>
      <w:marLeft w:val="0"/>
      <w:marRight w:val="0"/>
      <w:marTop w:val="0"/>
      <w:marBottom w:val="0"/>
      <w:divBdr>
        <w:top w:val="none" w:sz="0" w:space="0" w:color="auto"/>
        <w:left w:val="none" w:sz="0" w:space="0" w:color="auto"/>
        <w:bottom w:val="none" w:sz="0" w:space="0" w:color="auto"/>
        <w:right w:val="none" w:sz="0" w:space="0" w:color="auto"/>
      </w:divBdr>
    </w:div>
    <w:div w:id="993685140">
      <w:bodyDiv w:val="1"/>
      <w:marLeft w:val="0"/>
      <w:marRight w:val="0"/>
      <w:marTop w:val="0"/>
      <w:marBottom w:val="0"/>
      <w:divBdr>
        <w:top w:val="none" w:sz="0" w:space="0" w:color="auto"/>
        <w:left w:val="none" w:sz="0" w:space="0" w:color="auto"/>
        <w:bottom w:val="none" w:sz="0" w:space="0" w:color="auto"/>
        <w:right w:val="none" w:sz="0" w:space="0" w:color="auto"/>
      </w:divBdr>
    </w:div>
    <w:div w:id="994529410">
      <w:bodyDiv w:val="1"/>
      <w:marLeft w:val="0"/>
      <w:marRight w:val="0"/>
      <w:marTop w:val="0"/>
      <w:marBottom w:val="0"/>
      <w:divBdr>
        <w:top w:val="none" w:sz="0" w:space="0" w:color="auto"/>
        <w:left w:val="none" w:sz="0" w:space="0" w:color="auto"/>
        <w:bottom w:val="none" w:sz="0" w:space="0" w:color="auto"/>
        <w:right w:val="none" w:sz="0" w:space="0" w:color="auto"/>
      </w:divBdr>
    </w:div>
    <w:div w:id="996029894">
      <w:bodyDiv w:val="1"/>
      <w:marLeft w:val="0"/>
      <w:marRight w:val="0"/>
      <w:marTop w:val="0"/>
      <w:marBottom w:val="0"/>
      <w:divBdr>
        <w:top w:val="none" w:sz="0" w:space="0" w:color="auto"/>
        <w:left w:val="none" w:sz="0" w:space="0" w:color="auto"/>
        <w:bottom w:val="none" w:sz="0" w:space="0" w:color="auto"/>
        <w:right w:val="none" w:sz="0" w:space="0" w:color="auto"/>
      </w:divBdr>
    </w:div>
    <w:div w:id="996304689">
      <w:bodyDiv w:val="1"/>
      <w:marLeft w:val="0"/>
      <w:marRight w:val="0"/>
      <w:marTop w:val="0"/>
      <w:marBottom w:val="0"/>
      <w:divBdr>
        <w:top w:val="none" w:sz="0" w:space="0" w:color="auto"/>
        <w:left w:val="none" w:sz="0" w:space="0" w:color="auto"/>
        <w:bottom w:val="none" w:sz="0" w:space="0" w:color="auto"/>
        <w:right w:val="none" w:sz="0" w:space="0" w:color="auto"/>
      </w:divBdr>
    </w:div>
    <w:div w:id="998121775">
      <w:bodyDiv w:val="1"/>
      <w:marLeft w:val="0"/>
      <w:marRight w:val="0"/>
      <w:marTop w:val="0"/>
      <w:marBottom w:val="0"/>
      <w:divBdr>
        <w:top w:val="none" w:sz="0" w:space="0" w:color="auto"/>
        <w:left w:val="none" w:sz="0" w:space="0" w:color="auto"/>
        <w:bottom w:val="none" w:sz="0" w:space="0" w:color="auto"/>
        <w:right w:val="none" w:sz="0" w:space="0" w:color="auto"/>
      </w:divBdr>
    </w:div>
    <w:div w:id="1001465465">
      <w:bodyDiv w:val="1"/>
      <w:marLeft w:val="0"/>
      <w:marRight w:val="0"/>
      <w:marTop w:val="0"/>
      <w:marBottom w:val="0"/>
      <w:divBdr>
        <w:top w:val="none" w:sz="0" w:space="0" w:color="auto"/>
        <w:left w:val="none" w:sz="0" w:space="0" w:color="auto"/>
        <w:bottom w:val="none" w:sz="0" w:space="0" w:color="auto"/>
        <w:right w:val="none" w:sz="0" w:space="0" w:color="auto"/>
      </w:divBdr>
    </w:div>
    <w:div w:id="1002850857">
      <w:bodyDiv w:val="1"/>
      <w:marLeft w:val="0"/>
      <w:marRight w:val="0"/>
      <w:marTop w:val="0"/>
      <w:marBottom w:val="0"/>
      <w:divBdr>
        <w:top w:val="none" w:sz="0" w:space="0" w:color="auto"/>
        <w:left w:val="none" w:sz="0" w:space="0" w:color="auto"/>
        <w:bottom w:val="none" w:sz="0" w:space="0" w:color="auto"/>
        <w:right w:val="none" w:sz="0" w:space="0" w:color="auto"/>
      </w:divBdr>
    </w:div>
    <w:div w:id="1003705573">
      <w:bodyDiv w:val="1"/>
      <w:marLeft w:val="0"/>
      <w:marRight w:val="0"/>
      <w:marTop w:val="0"/>
      <w:marBottom w:val="0"/>
      <w:divBdr>
        <w:top w:val="none" w:sz="0" w:space="0" w:color="auto"/>
        <w:left w:val="none" w:sz="0" w:space="0" w:color="auto"/>
        <w:bottom w:val="none" w:sz="0" w:space="0" w:color="auto"/>
        <w:right w:val="none" w:sz="0" w:space="0" w:color="auto"/>
      </w:divBdr>
    </w:div>
    <w:div w:id="1005789997">
      <w:bodyDiv w:val="1"/>
      <w:marLeft w:val="0"/>
      <w:marRight w:val="0"/>
      <w:marTop w:val="0"/>
      <w:marBottom w:val="0"/>
      <w:divBdr>
        <w:top w:val="none" w:sz="0" w:space="0" w:color="auto"/>
        <w:left w:val="none" w:sz="0" w:space="0" w:color="auto"/>
        <w:bottom w:val="none" w:sz="0" w:space="0" w:color="auto"/>
        <w:right w:val="none" w:sz="0" w:space="0" w:color="auto"/>
      </w:divBdr>
    </w:div>
    <w:div w:id="1005858092">
      <w:bodyDiv w:val="1"/>
      <w:marLeft w:val="0"/>
      <w:marRight w:val="0"/>
      <w:marTop w:val="0"/>
      <w:marBottom w:val="0"/>
      <w:divBdr>
        <w:top w:val="none" w:sz="0" w:space="0" w:color="auto"/>
        <w:left w:val="none" w:sz="0" w:space="0" w:color="auto"/>
        <w:bottom w:val="none" w:sz="0" w:space="0" w:color="auto"/>
        <w:right w:val="none" w:sz="0" w:space="0" w:color="auto"/>
      </w:divBdr>
    </w:div>
    <w:div w:id="1006907524">
      <w:bodyDiv w:val="1"/>
      <w:marLeft w:val="0"/>
      <w:marRight w:val="0"/>
      <w:marTop w:val="0"/>
      <w:marBottom w:val="0"/>
      <w:divBdr>
        <w:top w:val="none" w:sz="0" w:space="0" w:color="auto"/>
        <w:left w:val="none" w:sz="0" w:space="0" w:color="auto"/>
        <w:bottom w:val="none" w:sz="0" w:space="0" w:color="auto"/>
        <w:right w:val="none" w:sz="0" w:space="0" w:color="auto"/>
      </w:divBdr>
    </w:div>
    <w:div w:id="1007292362">
      <w:bodyDiv w:val="1"/>
      <w:marLeft w:val="0"/>
      <w:marRight w:val="0"/>
      <w:marTop w:val="0"/>
      <w:marBottom w:val="0"/>
      <w:divBdr>
        <w:top w:val="none" w:sz="0" w:space="0" w:color="auto"/>
        <w:left w:val="none" w:sz="0" w:space="0" w:color="auto"/>
        <w:bottom w:val="none" w:sz="0" w:space="0" w:color="auto"/>
        <w:right w:val="none" w:sz="0" w:space="0" w:color="auto"/>
      </w:divBdr>
    </w:div>
    <w:div w:id="1007446149">
      <w:bodyDiv w:val="1"/>
      <w:marLeft w:val="0"/>
      <w:marRight w:val="0"/>
      <w:marTop w:val="0"/>
      <w:marBottom w:val="0"/>
      <w:divBdr>
        <w:top w:val="none" w:sz="0" w:space="0" w:color="auto"/>
        <w:left w:val="none" w:sz="0" w:space="0" w:color="auto"/>
        <w:bottom w:val="none" w:sz="0" w:space="0" w:color="auto"/>
        <w:right w:val="none" w:sz="0" w:space="0" w:color="auto"/>
      </w:divBdr>
    </w:div>
    <w:div w:id="1007515619">
      <w:bodyDiv w:val="1"/>
      <w:marLeft w:val="0"/>
      <w:marRight w:val="0"/>
      <w:marTop w:val="0"/>
      <w:marBottom w:val="0"/>
      <w:divBdr>
        <w:top w:val="none" w:sz="0" w:space="0" w:color="auto"/>
        <w:left w:val="none" w:sz="0" w:space="0" w:color="auto"/>
        <w:bottom w:val="none" w:sz="0" w:space="0" w:color="auto"/>
        <w:right w:val="none" w:sz="0" w:space="0" w:color="auto"/>
      </w:divBdr>
    </w:div>
    <w:div w:id="1007517568">
      <w:bodyDiv w:val="1"/>
      <w:marLeft w:val="0"/>
      <w:marRight w:val="0"/>
      <w:marTop w:val="0"/>
      <w:marBottom w:val="0"/>
      <w:divBdr>
        <w:top w:val="none" w:sz="0" w:space="0" w:color="auto"/>
        <w:left w:val="none" w:sz="0" w:space="0" w:color="auto"/>
        <w:bottom w:val="none" w:sz="0" w:space="0" w:color="auto"/>
        <w:right w:val="none" w:sz="0" w:space="0" w:color="auto"/>
      </w:divBdr>
    </w:div>
    <w:div w:id="1008218173">
      <w:bodyDiv w:val="1"/>
      <w:marLeft w:val="0"/>
      <w:marRight w:val="0"/>
      <w:marTop w:val="0"/>
      <w:marBottom w:val="0"/>
      <w:divBdr>
        <w:top w:val="none" w:sz="0" w:space="0" w:color="auto"/>
        <w:left w:val="none" w:sz="0" w:space="0" w:color="auto"/>
        <w:bottom w:val="none" w:sz="0" w:space="0" w:color="auto"/>
        <w:right w:val="none" w:sz="0" w:space="0" w:color="auto"/>
      </w:divBdr>
    </w:div>
    <w:div w:id="1009671882">
      <w:bodyDiv w:val="1"/>
      <w:marLeft w:val="0"/>
      <w:marRight w:val="0"/>
      <w:marTop w:val="0"/>
      <w:marBottom w:val="0"/>
      <w:divBdr>
        <w:top w:val="none" w:sz="0" w:space="0" w:color="auto"/>
        <w:left w:val="none" w:sz="0" w:space="0" w:color="auto"/>
        <w:bottom w:val="none" w:sz="0" w:space="0" w:color="auto"/>
        <w:right w:val="none" w:sz="0" w:space="0" w:color="auto"/>
      </w:divBdr>
    </w:div>
    <w:div w:id="1009872093">
      <w:bodyDiv w:val="1"/>
      <w:marLeft w:val="0"/>
      <w:marRight w:val="0"/>
      <w:marTop w:val="0"/>
      <w:marBottom w:val="0"/>
      <w:divBdr>
        <w:top w:val="none" w:sz="0" w:space="0" w:color="auto"/>
        <w:left w:val="none" w:sz="0" w:space="0" w:color="auto"/>
        <w:bottom w:val="none" w:sz="0" w:space="0" w:color="auto"/>
        <w:right w:val="none" w:sz="0" w:space="0" w:color="auto"/>
      </w:divBdr>
    </w:div>
    <w:div w:id="1011300262">
      <w:bodyDiv w:val="1"/>
      <w:marLeft w:val="0"/>
      <w:marRight w:val="0"/>
      <w:marTop w:val="0"/>
      <w:marBottom w:val="0"/>
      <w:divBdr>
        <w:top w:val="none" w:sz="0" w:space="0" w:color="auto"/>
        <w:left w:val="none" w:sz="0" w:space="0" w:color="auto"/>
        <w:bottom w:val="none" w:sz="0" w:space="0" w:color="auto"/>
        <w:right w:val="none" w:sz="0" w:space="0" w:color="auto"/>
      </w:divBdr>
    </w:div>
    <w:div w:id="1014963108">
      <w:bodyDiv w:val="1"/>
      <w:marLeft w:val="0"/>
      <w:marRight w:val="0"/>
      <w:marTop w:val="0"/>
      <w:marBottom w:val="0"/>
      <w:divBdr>
        <w:top w:val="none" w:sz="0" w:space="0" w:color="auto"/>
        <w:left w:val="none" w:sz="0" w:space="0" w:color="auto"/>
        <w:bottom w:val="none" w:sz="0" w:space="0" w:color="auto"/>
        <w:right w:val="none" w:sz="0" w:space="0" w:color="auto"/>
      </w:divBdr>
    </w:div>
    <w:div w:id="1017190858">
      <w:bodyDiv w:val="1"/>
      <w:marLeft w:val="0"/>
      <w:marRight w:val="0"/>
      <w:marTop w:val="0"/>
      <w:marBottom w:val="0"/>
      <w:divBdr>
        <w:top w:val="none" w:sz="0" w:space="0" w:color="auto"/>
        <w:left w:val="none" w:sz="0" w:space="0" w:color="auto"/>
        <w:bottom w:val="none" w:sz="0" w:space="0" w:color="auto"/>
        <w:right w:val="none" w:sz="0" w:space="0" w:color="auto"/>
      </w:divBdr>
    </w:div>
    <w:div w:id="1018507850">
      <w:bodyDiv w:val="1"/>
      <w:marLeft w:val="0"/>
      <w:marRight w:val="0"/>
      <w:marTop w:val="0"/>
      <w:marBottom w:val="0"/>
      <w:divBdr>
        <w:top w:val="none" w:sz="0" w:space="0" w:color="auto"/>
        <w:left w:val="none" w:sz="0" w:space="0" w:color="auto"/>
        <w:bottom w:val="none" w:sz="0" w:space="0" w:color="auto"/>
        <w:right w:val="none" w:sz="0" w:space="0" w:color="auto"/>
      </w:divBdr>
    </w:div>
    <w:div w:id="1018770696">
      <w:bodyDiv w:val="1"/>
      <w:marLeft w:val="0"/>
      <w:marRight w:val="0"/>
      <w:marTop w:val="0"/>
      <w:marBottom w:val="0"/>
      <w:divBdr>
        <w:top w:val="none" w:sz="0" w:space="0" w:color="auto"/>
        <w:left w:val="none" w:sz="0" w:space="0" w:color="auto"/>
        <w:bottom w:val="none" w:sz="0" w:space="0" w:color="auto"/>
        <w:right w:val="none" w:sz="0" w:space="0" w:color="auto"/>
      </w:divBdr>
    </w:div>
    <w:div w:id="1019546009">
      <w:bodyDiv w:val="1"/>
      <w:marLeft w:val="0"/>
      <w:marRight w:val="0"/>
      <w:marTop w:val="0"/>
      <w:marBottom w:val="0"/>
      <w:divBdr>
        <w:top w:val="none" w:sz="0" w:space="0" w:color="auto"/>
        <w:left w:val="none" w:sz="0" w:space="0" w:color="auto"/>
        <w:bottom w:val="none" w:sz="0" w:space="0" w:color="auto"/>
        <w:right w:val="none" w:sz="0" w:space="0" w:color="auto"/>
      </w:divBdr>
    </w:div>
    <w:div w:id="1021587010">
      <w:bodyDiv w:val="1"/>
      <w:marLeft w:val="0"/>
      <w:marRight w:val="0"/>
      <w:marTop w:val="0"/>
      <w:marBottom w:val="0"/>
      <w:divBdr>
        <w:top w:val="none" w:sz="0" w:space="0" w:color="auto"/>
        <w:left w:val="none" w:sz="0" w:space="0" w:color="auto"/>
        <w:bottom w:val="none" w:sz="0" w:space="0" w:color="auto"/>
        <w:right w:val="none" w:sz="0" w:space="0" w:color="auto"/>
      </w:divBdr>
    </w:div>
    <w:div w:id="1023090523">
      <w:bodyDiv w:val="1"/>
      <w:marLeft w:val="0"/>
      <w:marRight w:val="0"/>
      <w:marTop w:val="0"/>
      <w:marBottom w:val="0"/>
      <w:divBdr>
        <w:top w:val="none" w:sz="0" w:space="0" w:color="auto"/>
        <w:left w:val="none" w:sz="0" w:space="0" w:color="auto"/>
        <w:bottom w:val="none" w:sz="0" w:space="0" w:color="auto"/>
        <w:right w:val="none" w:sz="0" w:space="0" w:color="auto"/>
      </w:divBdr>
    </w:div>
    <w:div w:id="1023243978">
      <w:bodyDiv w:val="1"/>
      <w:marLeft w:val="0"/>
      <w:marRight w:val="0"/>
      <w:marTop w:val="0"/>
      <w:marBottom w:val="0"/>
      <w:divBdr>
        <w:top w:val="none" w:sz="0" w:space="0" w:color="auto"/>
        <w:left w:val="none" w:sz="0" w:space="0" w:color="auto"/>
        <w:bottom w:val="none" w:sz="0" w:space="0" w:color="auto"/>
        <w:right w:val="none" w:sz="0" w:space="0" w:color="auto"/>
      </w:divBdr>
    </w:div>
    <w:div w:id="1024477294">
      <w:bodyDiv w:val="1"/>
      <w:marLeft w:val="0"/>
      <w:marRight w:val="0"/>
      <w:marTop w:val="0"/>
      <w:marBottom w:val="0"/>
      <w:divBdr>
        <w:top w:val="none" w:sz="0" w:space="0" w:color="auto"/>
        <w:left w:val="none" w:sz="0" w:space="0" w:color="auto"/>
        <w:bottom w:val="none" w:sz="0" w:space="0" w:color="auto"/>
        <w:right w:val="none" w:sz="0" w:space="0" w:color="auto"/>
      </w:divBdr>
    </w:div>
    <w:div w:id="1030455275">
      <w:bodyDiv w:val="1"/>
      <w:marLeft w:val="0"/>
      <w:marRight w:val="0"/>
      <w:marTop w:val="0"/>
      <w:marBottom w:val="0"/>
      <w:divBdr>
        <w:top w:val="none" w:sz="0" w:space="0" w:color="auto"/>
        <w:left w:val="none" w:sz="0" w:space="0" w:color="auto"/>
        <w:bottom w:val="none" w:sz="0" w:space="0" w:color="auto"/>
        <w:right w:val="none" w:sz="0" w:space="0" w:color="auto"/>
      </w:divBdr>
    </w:div>
    <w:div w:id="1030960114">
      <w:bodyDiv w:val="1"/>
      <w:marLeft w:val="0"/>
      <w:marRight w:val="0"/>
      <w:marTop w:val="0"/>
      <w:marBottom w:val="0"/>
      <w:divBdr>
        <w:top w:val="none" w:sz="0" w:space="0" w:color="auto"/>
        <w:left w:val="none" w:sz="0" w:space="0" w:color="auto"/>
        <w:bottom w:val="none" w:sz="0" w:space="0" w:color="auto"/>
        <w:right w:val="none" w:sz="0" w:space="0" w:color="auto"/>
      </w:divBdr>
    </w:div>
    <w:div w:id="1031149810">
      <w:bodyDiv w:val="1"/>
      <w:marLeft w:val="0"/>
      <w:marRight w:val="0"/>
      <w:marTop w:val="0"/>
      <w:marBottom w:val="0"/>
      <w:divBdr>
        <w:top w:val="none" w:sz="0" w:space="0" w:color="auto"/>
        <w:left w:val="none" w:sz="0" w:space="0" w:color="auto"/>
        <w:bottom w:val="none" w:sz="0" w:space="0" w:color="auto"/>
        <w:right w:val="none" w:sz="0" w:space="0" w:color="auto"/>
      </w:divBdr>
    </w:div>
    <w:div w:id="1031300590">
      <w:bodyDiv w:val="1"/>
      <w:marLeft w:val="0"/>
      <w:marRight w:val="0"/>
      <w:marTop w:val="0"/>
      <w:marBottom w:val="0"/>
      <w:divBdr>
        <w:top w:val="none" w:sz="0" w:space="0" w:color="auto"/>
        <w:left w:val="none" w:sz="0" w:space="0" w:color="auto"/>
        <w:bottom w:val="none" w:sz="0" w:space="0" w:color="auto"/>
        <w:right w:val="none" w:sz="0" w:space="0" w:color="auto"/>
      </w:divBdr>
    </w:div>
    <w:div w:id="1033464376">
      <w:bodyDiv w:val="1"/>
      <w:marLeft w:val="0"/>
      <w:marRight w:val="0"/>
      <w:marTop w:val="0"/>
      <w:marBottom w:val="0"/>
      <w:divBdr>
        <w:top w:val="none" w:sz="0" w:space="0" w:color="auto"/>
        <w:left w:val="none" w:sz="0" w:space="0" w:color="auto"/>
        <w:bottom w:val="none" w:sz="0" w:space="0" w:color="auto"/>
        <w:right w:val="none" w:sz="0" w:space="0" w:color="auto"/>
      </w:divBdr>
    </w:div>
    <w:div w:id="1037971038">
      <w:bodyDiv w:val="1"/>
      <w:marLeft w:val="0"/>
      <w:marRight w:val="0"/>
      <w:marTop w:val="0"/>
      <w:marBottom w:val="0"/>
      <w:divBdr>
        <w:top w:val="none" w:sz="0" w:space="0" w:color="auto"/>
        <w:left w:val="none" w:sz="0" w:space="0" w:color="auto"/>
        <w:bottom w:val="none" w:sz="0" w:space="0" w:color="auto"/>
        <w:right w:val="none" w:sz="0" w:space="0" w:color="auto"/>
      </w:divBdr>
    </w:div>
    <w:div w:id="1038624242">
      <w:bodyDiv w:val="1"/>
      <w:marLeft w:val="0"/>
      <w:marRight w:val="0"/>
      <w:marTop w:val="0"/>
      <w:marBottom w:val="0"/>
      <w:divBdr>
        <w:top w:val="none" w:sz="0" w:space="0" w:color="auto"/>
        <w:left w:val="none" w:sz="0" w:space="0" w:color="auto"/>
        <w:bottom w:val="none" w:sz="0" w:space="0" w:color="auto"/>
        <w:right w:val="none" w:sz="0" w:space="0" w:color="auto"/>
      </w:divBdr>
    </w:div>
    <w:div w:id="1038898323">
      <w:bodyDiv w:val="1"/>
      <w:marLeft w:val="0"/>
      <w:marRight w:val="0"/>
      <w:marTop w:val="0"/>
      <w:marBottom w:val="0"/>
      <w:divBdr>
        <w:top w:val="none" w:sz="0" w:space="0" w:color="auto"/>
        <w:left w:val="none" w:sz="0" w:space="0" w:color="auto"/>
        <w:bottom w:val="none" w:sz="0" w:space="0" w:color="auto"/>
        <w:right w:val="none" w:sz="0" w:space="0" w:color="auto"/>
      </w:divBdr>
    </w:div>
    <w:div w:id="1038967787">
      <w:bodyDiv w:val="1"/>
      <w:marLeft w:val="0"/>
      <w:marRight w:val="0"/>
      <w:marTop w:val="0"/>
      <w:marBottom w:val="0"/>
      <w:divBdr>
        <w:top w:val="none" w:sz="0" w:space="0" w:color="auto"/>
        <w:left w:val="none" w:sz="0" w:space="0" w:color="auto"/>
        <w:bottom w:val="none" w:sz="0" w:space="0" w:color="auto"/>
        <w:right w:val="none" w:sz="0" w:space="0" w:color="auto"/>
      </w:divBdr>
    </w:div>
    <w:div w:id="1040935496">
      <w:bodyDiv w:val="1"/>
      <w:marLeft w:val="0"/>
      <w:marRight w:val="0"/>
      <w:marTop w:val="0"/>
      <w:marBottom w:val="0"/>
      <w:divBdr>
        <w:top w:val="none" w:sz="0" w:space="0" w:color="auto"/>
        <w:left w:val="none" w:sz="0" w:space="0" w:color="auto"/>
        <w:bottom w:val="none" w:sz="0" w:space="0" w:color="auto"/>
        <w:right w:val="none" w:sz="0" w:space="0" w:color="auto"/>
      </w:divBdr>
    </w:div>
    <w:div w:id="1042285395">
      <w:bodyDiv w:val="1"/>
      <w:marLeft w:val="0"/>
      <w:marRight w:val="0"/>
      <w:marTop w:val="0"/>
      <w:marBottom w:val="0"/>
      <w:divBdr>
        <w:top w:val="none" w:sz="0" w:space="0" w:color="auto"/>
        <w:left w:val="none" w:sz="0" w:space="0" w:color="auto"/>
        <w:bottom w:val="none" w:sz="0" w:space="0" w:color="auto"/>
        <w:right w:val="none" w:sz="0" w:space="0" w:color="auto"/>
      </w:divBdr>
    </w:div>
    <w:div w:id="1043677235">
      <w:bodyDiv w:val="1"/>
      <w:marLeft w:val="0"/>
      <w:marRight w:val="0"/>
      <w:marTop w:val="0"/>
      <w:marBottom w:val="0"/>
      <w:divBdr>
        <w:top w:val="none" w:sz="0" w:space="0" w:color="auto"/>
        <w:left w:val="none" w:sz="0" w:space="0" w:color="auto"/>
        <w:bottom w:val="none" w:sz="0" w:space="0" w:color="auto"/>
        <w:right w:val="none" w:sz="0" w:space="0" w:color="auto"/>
      </w:divBdr>
    </w:div>
    <w:div w:id="1043991148">
      <w:bodyDiv w:val="1"/>
      <w:marLeft w:val="0"/>
      <w:marRight w:val="0"/>
      <w:marTop w:val="0"/>
      <w:marBottom w:val="0"/>
      <w:divBdr>
        <w:top w:val="none" w:sz="0" w:space="0" w:color="auto"/>
        <w:left w:val="none" w:sz="0" w:space="0" w:color="auto"/>
        <w:bottom w:val="none" w:sz="0" w:space="0" w:color="auto"/>
        <w:right w:val="none" w:sz="0" w:space="0" w:color="auto"/>
      </w:divBdr>
    </w:div>
    <w:div w:id="1044643936">
      <w:bodyDiv w:val="1"/>
      <w:marLeft w:val="0"/>
      <w:marRight w:val="0"/>
      <w:marTop w:val="0"/>
      <w:marBottom w:val="0"/>
      <w:divBdr>
        <w:top w:val="none" w:sz="0" w:space="0" w:color="auto"/>
        <w:left w:val="none" w:sz="0" w:space="0" w:color="auto"/>
        <w:bottom w:val="none" w:sz="0" w:space="0" w:color="auto"/>
        <w:right w:val="none" w:sz="0" w:space="0" w:color="auto"/>
      </w:divBdr>
    </w:div>
    <w:div w:id="1045181415">
      <w:bodyDiv w:val="1"/>
      <w:marLeft w:val="0"/>
      <w:marRight w:val="0"/>
      <w:marTop w:val="0"/>
      <w:marBottom w:val="0"/>
      <w:divBdr>
        <w:top w:val="none" w:sz="0" w:space="0" w:color="auto"/>
        <w:left w:val="none" w:sz="0" w:space="0" w:color="auto"/>
        <w:bottom w:val="none" w:sz="0" w:space="0" w:color="auto"/>
        <w:right w:val="none" w:sz="0" w:space="0" w:color="auto"/>
      </w:divBdr>
    </w:div>
    <w:div w:id="1047728975">
      <w:bodyDiv w:val="1"/>
      <w:marLeft w:val="0"/>
      <w:marRight w:val="0"/>
      <w:marTop w:val="0"/>
      <w:marBottom w:val="0"/>
      <w:divBdr>
        <w:top w:val="none" w:sz="0" w:space="0" w:color="auto"/>
        <w:left w:val="none" w:sz="0" w:space="0" w:color="auto"/>
        <w:bottom w:val="none" w:sz="0" w:space="0" w:color="auto"/>
        <w:right w:val="none" w:sz="0" w:space="0" w:color="auto"/>
      </w:divBdr>
    </w:div>
    <w:div w:id="1048796492">
      <w:bodyDiv w:val="1"/>
      <w:marLeft w:val="0"/>
      <w:marRight w:val="0"/>
      <w:marTop w:val="0"/>
      <w:marBottom w:val="0"/>
      <w:divBdr>
        <w:top w:val="none" w:sz="0" w:space="0" w:color="auto"/>
        <w:left w:val="none" w:sz="0" w:space="0" w:color="auto"/>
        <w:bottom w:val="none" w:sz="0" w:space="0" w:color="auto"/>
        <w:right w:val="none" w:sz="0" w:space="0" w:color="auto"/>
      </w:divBdr>
    </w:div>
    <w:div w:id="1049112472">
      <w:bodyDiv w:val="1"/>
      <w:marLeft w:val="0"/>
      <w:marRight w:val="0"/>
      <w:marTop w:val="0"/>
      <w:marBottom w:val="0"/>
      <w:divBdr>
        <w:top w:val="none" w:sz="0" w:space="0" w:color="auto"/>
        <w:left w:val="none" w:sz="0" w:space="0" w:color="auto"/>
        <w:bottom w:val="none" w:sz="0" w:space="0" w:color="auto"/>
        <w:right w:val="none" w:sz="0" w:space="0" w:color="auto"/>
      </w:divBdr>
    </w:div>
    <w:div w:id="1049307507">
      <w:bodyDiv w:val="1"/>
      <w:marLeft w:val="0"/>
      <w:marRight w:val="0"/>
      <w:marTop w:val="0"/>
      <w:marBottom w:val="0"/>
      <w:divBdr>
        <w:top w:val="none" w:sz="0" w:space="0" w:color="auto"/>
        <w:left w:val="none" w:sz="0" w:space="0" w:color="auto"/>
        <w:bottom w:val="none" w:sz="0" w:space="0" w:color="auto"/>
        <w:right w:val="none" w:sz="0" w:space="0" w:color="auto"/>
      </w:divBdr>
    </w:div>
    <w:div w:id="1050035914">
      <w:bodyDiv w:val="1"/>
      <w:marLeft w:val="0"/>
      <w:marRight w:val="0"/>
      <w:marTop w:val="0"/>
      <w:marBottom w:val="0"/>
      <w:divBdr>
        <w:top w:val="none" w:sz="0" w:space="0" w:color="auto"/>
        <w:left w:val="none" w:sz="0" w:space="0" w:color="auto"/>
        <w:bottom w:val="none" w:sz="0" w:space="0" w:color="auto"/>
        <w:right w:val="none" w:sz="0" w:space="0" w:color="auto"/>
      </w:divBdr>
    </w:div>
    <w:div w:id="1050156216">
      <w:bodyDiv w:val="1"/>
      <w:marLeft w:val="0"/>
      <w:marRight w:val="0"/>
      <w:marTop w:val="0"/>
      <w:marBottom w:val="0"/>
      <w:divBdr>
        <w:top w:val="none" w:sz="0" w:space="0" w:color="auto"/>
        <w:left w:val="none" w:sz="0" w:space="0" w:color="auto"/>
        <w:bottom w:val="none" w:sz="0" w:space="0" w:color="auto"/>
        <w:right w:val="none" w:sz="0" w:space="0" w:color="auto"/>
      </w:divBdr>
    </w:div>
    <w:div w:id="1051077163">
      <w:bodyDiv w:val="1"/>
      <w:marLeft w:val="0"/>
      <w:marRight w:val="0"/>
      <w:marTop w:val="0"/>
      <w:marBottom w:val="0"/>
      <w:divBdr>
        <w:top w:val="none" w:sz="0" w:space="0" w:color="auto"/>
        <w:left w:val="none" w:sz="0" w:space="0" w:color="auto"/>
        <w:bottom w:val="none" w:sz="0" w:space="0" w:color="auto"/>
        <w:right w:val="none" w:sz="0" w:space="0" w:color="auto"/>
      </w:divBdr>
    </w:div>
    <w:div w:id="1051273523">
      <w:bodyDiv w:val="1"/>
      <w:marLeft w:val="0"/>
      <w:marRight w:val="0"/>
      <w:marTop w:val="0"/>
      <w:marBottom w:val="0"/>
      <w:divBdr>
        <w:top w:val="none" w:sz="0" w:space="0" w:color="auto"/>
        <w:left w:val="none" w:sz="0" w:space="0" w:color="auto"/>
        <w:bottom w:val="none" w:sz="0" w:space="0" w:color="auto"/>
        <w:right w:val="none" w:sz="0" w:space="0" w:color="auto"/>
      </w:divBdr>
    </w:div>
    <w:div w:id="1052726899">
      <w:bodyDiv w:val="1"/>
      <w:marLeft w:val="0"/>
      <w:marRight w:val="0"/>
      <w:marTop w:val="0"/>
      <w:marBottom w:val="0"/>
      <w:divBdr>
        <w:top w:val="none" w:sz="0" w:space="0" w:color="auto"/>
        <w:left w:val="none" w:sz="0" w:space="0" w:color="auto"/>
        <w:bottom w:val="none" w:sz="0" w:space="0" w:color="auto"/>
        <w:right w:val="none" w:sz="0" w:space="0" w:color="auto"/>
      </w:divBdr>
    </w:div>
    <w:div w:id="1053382332">
      <w:bodyDiv w:val="1"/>
      <w:marLeft w:val="0"/>
      <w:marRight w:val="0"/>
      <w:marTop w:val="0"/>
      <w:marBottom w:val="0"/>
      <w:divBdr>
        <w:top w:val="none" w:sz="0" w:space="0" w:color="auto"/>
        <w:left w:val="none" w:sz="0" w:space="0" w:color="auto"/>
        <w:bottom w:val="none" w:sz="0" w:space="0" w:color="auto"/>
        <w:right w:val="none" w:sz="0" w:space="0" w:color="auto"/>
      </w:divBdr>
    </w:div>
    <w:div w:id="1053501374">
      <w:bodyDiv w:val="1"/>
      <w:marLeft w:val="0"/>
      <w:marRight w:val="0"/>
      <w:marTop w:val="0"/>
      <w:marBottom w:val="0"/>
      <w:divBdr>
        <w:top w:val="none" w:sz="0" w:space="0" w:color="auto"/>
        <w:left w:val="none" w:sz="0" w:space="0" w:color="auto"/>
        <w:bottom w:val="none" w:sz="0" w:space="0" w:color="auto"/>
        <w:right w:val="none" w:sz="0" w:space="0" w:color="auto"/>
      </w:divBdr>
    </w:div>
    <w:div w:id="1054621515">
      <w:bodyDiv w:val="1"/>
      <w:marLeft w:val="0"/>
      <w:marRight w:val="0"/>
      <w:marTop w:val="0"/>
      <w:marBottom w:val="0"/>
      <w:divBdr>
        <w:top w:val="none" w:sz="0" w:space="0" w:color="auto"/>
        <w:left w:val="none" w:sz="0" w:space="0" w:color="auto"/>
        <w:bottom w:val="none" w:sz="0" w:space="0" w:color="auto"/>
        <w:right w:val="none" w:sz="0" w:space="0" w:color="auto"/>
      </w:divBdr>
    </w:div>
    <w:div w:id="1056202068">
      <w:bodyDiv w:val="1"/>
      <w:marLeft w:val="0"/>
      <w:marRight w:val="0"/>
      <w:marTop w:val="0"/>
      <w:marBottom w:val="0"/>
      <w:divBdr>
        <w:top w:val="none" w:sz="0" w:space="0" w:color="auto"/>
        <w:left w:val="none" w:sz="0" w:space="0" w:color="auto"/>
        <w:bottom w:val="none" w:sz="0" w:space="0" w:color="auto"/>
        <w:right w:val="none" w:sz="0" w:space="0" w:color="auto"/>
      </w:divBdr>
    </w:div>
    <w:div w:id="1057704212">
      <w:bodyDiv w:val="1"/>
      <w:marLeft w:val="0"/>
      <w:marRight w:val="0"/>
      <w:marTop w:val="0"/>
      <w:marBottom w:val="0"/>
      <w:divBdr>
        <w:top w:val="none" w:sz="0" w:space="0" w:color="auto"/>
        <w:left w:val="none" w:sz="0" w:space="0" w:color="auto"/>
        <w:bottom w:val="none" w:sz="0" w:space="0" w:color="auto"/>
        <w:right w:val="none" w:sz="0" w:space="0" w:color="auto"/>
      </w:divBdr>
    </w:div>
    <w:div w:id="1057977280">
      <w:bodyDiv w:val="1"/>
      <w:marLeft w:val="0"/>
      <w:marRight w:val="0"/>
      <w:marTop w:val="0"/>
      <w:marBottom w:val="0"/>
      <w:divBdr>
        <w:top w:val="none" w:sz="0" w:space="0" w:color="auto"/>
        <w:left w:val="none" w:sz="0" w:space="0" w:color="auto"/>
        <w:bottom w:val="none" w:sz="0" w:space="0" w:color="auto"/>
        <w:right w:val="none" w:sz="0" w:space="0" w:color="auto"/>
      </w:divBdr>
    </w:div>
    <w:div w:id="1059934883">
      <w:bodyDiv w:val="1"/>
      <w:marLeft w:val="0"/>
      <w:marRight w:val="0"/>
      <w:marTop w:val="0"/>
      <w:marBottom w:val="0"/>
      <w:divBdr>
        <w:top w:val="none" w:sz="0" w:space="0" w:color="auto"/>
        <w:left w:val="none" w:sz="0" w:space="0" w:color="auto"/>
        <w:bottom w:val="none" w:sz="0" w:space="0" w:color="auto"/>
        <w:right w:val="none" w:sz="0" w:space="0" w:color="auto"/>
      </w:divBdr>
    </w:div>
    <w:div w:id="1061097848">
      <w:bodyDiv w:val="1"/>
      <w:marLeft w:val="0"/>
      <w:marRight w:val="0"/>
      <w:marTop w:val="0"/>
      <w:marBottom w:val="0"/>
      <w:divBdr>
        <w:top w:val="none" w:sz="0" w:space="0" w:color="auto"/>
        <w:left w:val="none" w:sz="0" w:space="0" w:color="auto"/>
        <w:bottom w:val="none" w:sz="0" w:space="0" w:color="auto"/>
        <w:right w:val="none" w:sz="0" w:space="0" w:color="auto"/>
      </w:divBdr>
    </w:div>
    <w:div w:id="1063336248">
      <w:bodyDiv w:val="1"/>
      <w:marLeft w:val="0"/>
      <w:marRight w:val="0"/>
      <w:marTop w:val="0"/>
      <w:marBottom w:val="0"/>
      <w:divBdr>
        <w:top w:val="none" w:sz="0" w:space="0" w:color="auto"/>
        <w:left w:val="none" w:sz="0" w:space="0" w:color="auto"/>
        <w:bottom w:val="none" w:sz="0" w:space="0" w:color="auto"/>
        <w:right w:val="none" w:sz="0" w:space="0" w:color="auto"/>
      </w:divBdr>
    </w:div>
    <w:div w:id="1064186572">
      <w:bodyDiv w:val="1"/>
      <w:marLeft w:val="0"/>
      <w:marRight w:val="0"/>
      <w:marTop w:val="0"/>
      <w:marBottom w:val="0"/>
      <w:divBdr>
        <w:top w:val="none" w:sz="0" w:space="0" w:color="auto"/>
        <w:left w:val="none" w:sz="0" w:space="0" w:color="auto"/>
        <w:bottom w:val="none" w:sz="0" w:space="0" w:color="auto"/>
        <w:right w:val="none" w:sz="0" w:space="0" w:color="auto"/>
      </w:divBdr>
    </w:div>
    <w:div w:id="1064834598">
      <w:bodyDiv w:val="1"/>
      <w:marLeft w:val="0"/>
      <w:marRight w:val="0"/>
      <w:marTop w:val="0"/>
      <w:marBottom w:val="0"/>
      <w:divBdr>
        <w:top w:val="none" w:sz="0" w:space="0" w:color="auto"/>
        <w:left w:val="none" w:sz="0" w:space="0" w:color="auto"/>
        <w:bottom w:val="none" w:sz="0" w:space="0" w:color="auto"/>
        <w:right w:val="none" w:sz="0" w:space="0" w:color="auto"/>
      </w:divBdr>
    </w:div>
    <w:div w:id="1066075652">
      <w:bodyDiv w:val="1"/>
      <w:marLeft w:val="0"/>
      <w:marRight w:val="0"/>
      <w:marTop w:val="0"/>
      <w:marBottom w:val="0"/>
      <w:divBdr>
        <w:top w:val="none" w:sz="0" w:space="0" w:color="auto"/>
        <w:left w:val="none" w:sz="0" w:space="0" w:color="auto"/>
        <w:bottom w:val="none" w:sz="0" w:space="0" w:color="auto"/>
        <w:right w:val="none" w:sz="0" w:space="0" w:color="auto"/>
      </w:divBdr>
    </w:div>
    <w:div w:id="1068649930">
      <w:bodyDiv w:val="1"/>
      <w:marLeft w:val="0"/>
      <w:marRight w:val="0"/>
      <w:marTop w:val="0"/>
      <w:marBottom w:val="0"/>
      <w:divBdr>
        <w:top w:val="none" w:sz="0" w:space="0" w:color="auto"/>
        <w:left w:val="none" w:sz="0" w:space="0" w:color="auto"/>
        <w:bottom w:val="none" w:sz="0" w:space="0" w:color="auto"/>
        <w:right w:val="none" w:sz="0" w:space="0" w:color="auto"/>
      </w:divBdr>
    </w:div>
    <w:div w:id="1068922570">
      <w:bodyDiv w:val="1"/>
      <w:marLeft w:val="0"/>
      <w:marRight w:val="0"/>
      <w:marTop w:val="0"/>
      <w:marBottom w:val="0"/>
      <w:divBdr>
        <w:top w:val="none" w:sz="0" w:space="0" w:color="auto"/>
        <w:left w:val="none" w:sz="0" w:space="0" w:color="auto"/>
        <w:bottom w:val="none" w:sz="0" w:space="0" w:color="auto"/>
        <w:right w:val="none" w:sz="0" w:space="0" w:color="auto"/>
      </w:divBdr>
    </w:div>
    <w:div w:id="1069111778">
      <w:bodyDiv w:val="1"/>
      <w:marLeft w:val="0"/>
      <w:marRight w:val="0"/>
      <w:marTop w:val="0"/>
      <w:marBottom w:val="0"/>
      <w:divBdr>
        <w:top w:val="none" w:sz="0" w:space="0" w:color="auto"/>
        <w:left w:val="none" w:sz="0" w:space="0" w:color="auto"/>
        <w:bottom w:val="none" w:sz="0" w:space="0" w:color="auto"/>
        <w:right w:val="none" w:sz="0" w:space="0" w:color="auto"/>
      </w:divBdr>
    </w:div>
    <w:div w:id="1070421081">
      <w:bodyDiv w:val="1"/>
      <w:marLeft w:val="0"/>
      <w:marRight w:val="0"/>
      <w:marTop w:val="0"/>
      <w:marBottom w:val="0"/>
      <w:divBdr>
        <w:top w:val="none" w:sz="0" w:space="0" w:color="auto"/>
        <w:left w:val="none" w:sz="0" w:space="0" w:color="auto"/>
        <w:bottom w:val="none" w:sz="0" w:space="0" w:color="auto"/>
        <w:right w:val="none" w:sz="0" w:space="0" w:color="auto"/>
      </w:divBdr>
    </w:div>
    <w:div w:id="1071074279">
      <w:bodyDiv w:val="1"/>
      <w:marLeft w:val="0"/>
      <w:marRight w:val="0"/>
      <w:marTop w:val="0"/>
      <w:marBottom w:val="0"/>
      <w:divBdr>
        <w:top w:val="none" w:sz="0" w:space="0" w:color="auto"/>
        <w:left w:val="none" w:sz="0" w:space="0" w:color="auto"/>
        <w:bottom w:val="none" w:sz="0" w:space="0" w:color="auto"/>
        <w:right w:val="none" w:sz="0" w:space="0" w:color="auto"/>
      </w:divBdr>
    </w:div>
    <w:div w:id="1071732421">
      <w:bodyDiv w:val="1"/>
      <w:marLeft w:val="0"/>
      <w:marRight w:val="0"/>
      <w:marTop w:val="0"/>
      <w:marBottom w:val="0"/>
      <w:divBdr>
        <w:top w:val="none" w:sz="0" w:space="0" w:color="auto"/>
        <w:left w:val="none" w:sz="0" w:space="0" w:color="auto"/>
        <w:bottom w:val="none" w:sz="0" w:space="0" w:color="auto"/>
        <w:right w:val="none" w:sz="0" w:space="0" w:color="auto"/>
      </w:divBdr>
    </w:div>
    <w:div w:id="1072654944">
      <w:bodyDiv w:val="1"/>
      <w:marLeft w:val="0"/>
      <w:marRight w:val="0"/>
      <w:marTop w:val="0"/>
      <w:marBottom w:val="0"/>
      <w:divBdr>
        <w:top w:val="none" w:sz="0" w:space="0" w:color="auto"/>
        <w:left w:val="none" w:sz="0" w:space="0" w:color="auto"/>
        <w:bottom w:val="none" w:sz="0" w:space="0" w:color="auto"/>
        <w:right w:val="none" w:sz="0" w:space="0" w:color="auto"/>
      </w:divBdr>
    </w:div>
    <w:div w:id="1073117475">
      <w:bodyDiv w:val="1"/>
      <w:marLeft w:val="0"/>
      <w:marRight w:val="0"/>
      <w:marTop w:val="0"/>
      <w:marBottom w:val="0"/>
      <w:divBdr>
        <w:top w:val="none" w:sz="0" w:space="0" w:color="auto"/>
        <w:left w:val="none" w:sz="0" w:space="0" w:color="auto"/>
        <w:bottom w:val="none" w:sz="0" w:space="0" w:color="auto"/>
        <w:right w:val="none" w:sz="0" w:space="0" w:color="auto"/>
      </w:divBdr>
    </w:div>
    <w:div w:id="1074620884">
      <w:bodyDiv w:val="1"/>
      <w:marLeft w:val="0"/>
      <w:marRight w:val="0"/>
      <w:marTop w:val="0"/>
      <w:marBottom w:val="0"/>
      <w:divBdr>
        <w:top w:val="none" w:sz="0" w:space="0" w:color="auto"/>
        <w:left w:val="none" w:sz="0" w:space="0" w:color="auto"/>
        <w:bottom w:val="none" w:sz="0" w:space="0" w:color="auto"/>
        <w:right w:val="none" w:sz="0" w:space="0" w:color="auto"/>
      </w:divBdr>
    </w:div>
    <w:div w:id="1077940034">
      <w:bodyDiv w:val="1"/>
      <w:marLeft w:val="0"/>
      <w:marRight w:val="0"/>
      <w:marTop w:val="0"/>
      <w:marBottom w:val="0"/>
      <w:divBdr>
        <w:top w:val="none" w:sz="0" w:space="0" w:color="auto"/>
        <w:left w:val="none" w:sz="0" w:space="0" w:color="auto"/>
        <w:bottom w:val="none" w:sz="0" w:space="0" w:color="auto"/>
        <w:right w:val="none" w:sz="0" w:space="0" w:color="auto"/>
      </w:divBdr>
    </w:div>
    <w:div w:id="1079251393">
      <w:bodyDiv w:val="1"/>
      <w:marLeft w:val="0"/>
      <w:marRight w:val="0"/>
      <w:marTop w:val="0"/>
      <w:marBottom w:val="0"/>
      <w:divBdr>
        <w:top w:val="none" w:sz="0" w:space="0" w:color="auto"/>
        <w:left w:val="none" w:sz="0" w:space="0" w:color="auto"/>
        <w:bottom w:val="none" w:sz="0" w:space="0" w:color="auto"/>
        <w:right w:val="none" w:sz="0" w:space="0" w:color="auto"/>
      </w:divBdr>
    </w:div>
    <w:div w:id="1080177833">
      <w:bodyDiv w:val="1"/>
      <w:marLeft w:val="0"/>
      <w:marRight w:val="0"/>
      <w:marTop w:val="0"/>
      <w:marBottom w:val="0"/>
      <w:divBdr>
        <w:top w:val="none" w:sz="0" w:space="0" w:color="auto"/>
        <w:left w:val="none" w:sz="0" w:space="0" w:color="auto"/>
        <w:bottom w:val="none" w:sz="0" w:space="0" w:color="auto"/>
        <w:right w:val="none" w:sz="0" w:space="0" w:color="auto"/>
      </w:divBdr>
    </w:div>
    <w:div w:id="1080181660">
      <w:bodyDiv w:val="1"/>
      <w:marLeft w:val="0"/>
      <w:marRight w:val="0"/>
      <w:marTop w:val="0"/>
      <w:marBottom w:val="0"/>
      <w:divBdr>
        <w:top w:val="none" w:sz="0" w:space="0" w:color="auto"/>
        <w:left w:val="none" w:sz="0" w:space="0" w:color="auto"/>
        <w:bottom w:val="none" w:sz="0" w:space="0" w:color="auto"/>
        <w:right w:val="none" w:sz="0" w:space="0" w:color="auto"/>
      </w:divBdr>
    </w:div>
    <w:div w:id="1083378575">
      <w:bodyDiv w:val="1"/>
      <w:marLeft w:val="0"/>
      <w:marRight w:val="0"/>
      <w:marTop w:val="0"/>
      <w:marBottom w:val="0"/>
      <w:divBdr>
        <w:top w:val="none" w:sz="0" w:space="0" w:color="auto"/>
        <w:left w:val="none" w:sz="0" w:space="0" w:color="auto"/>
        <w:bottom w:val="none" w:sz="0" w:space="0" w:color="auto"/>
        <w:right w:val="none" w:sz="0" w:space="0" w:color="auto"/>
      </w:divBdr>
    </w:div>
    <w:div w:id="1083531644">
      <w:bodyDiv w:val="1"/>
      <w:marLeft w:val="0"/>
      <w:marRight w:val="0"/>
      <w:marTop w:val="0"/>
      <w:marBottom w:val="0"/>
      <w:divBdr>
        <w:top w:val="none" w:sz="0" w:space="0" w:color="auto"/>
        <w:left w:val="none" w:sz="0" w:space="0" w:color="auto"/>
        <w:bottom w:val="none" w:sz="0" w:space="0" w:color="auto"/>
        <w:right w:val="none" w:sz="0" w:space="0" w:color="auto"/>
      </w:divBdr>
    </w:div>
    <w:div w:id="1084037083">
      <w:bodyDiv w:val="1"/>
      <w:marLeft w:val="0"/>
      <w:marRight w:val="0"/>
      <w:marTop w:val="0"/>
      <w:marBottom w:val="0"/>
      <w:divBdr>
        <w:top w:val="none" w:sz="0" w:space="0" w:color="auto"/>
        <w:left w:val="none" w:sz="0" w:space="0" w:color="auto"/>
        <w:bottom w:val="none" w:sz="0" w:space="0" w:color="auto"/>
        <w:right w:val="none" w:sz="0" w:space="0" w:color="auto"/>
      </w:divBdr>
    </w:div>
    <w:div w:id="1084646430">
      <w:bodyDiv w:val="1"/>
      <w:marLeft w:val="0"/>
      <w:marRight w:val="0"/>
      <w:marTop w:val="0"/>
      <w:marBottom w:val="0"/>
      <w:divBdr>
        <w:top w:val="none" w:sz="0" w:space="0" w:color="auto"/>
        <w:left w:val="none" w:sz="0" w:space="0" w:color="auto"/>
        <w:bottom w:val="none" w:sz="0" w:space="0" w:color="auto"/>
        <w:right w:val="none" w:sz="0" w:space="0" w:color="auto"/>
      </w:divBdr>
    </w:div>
    <w:div w:id="1085684267">
      <w:bodyDiv w:val="1"/>
      <w:marLeft w:val="0"/>
      <w:marRight w:val="0"/>
      <w:marTop w:val="0"/>
      <w:marBottom w:val="0"/>
      <w:divBdr>
        <w:top w:val="none" w:sz="0" w:space="0" w:color="auto"/>
        <w:left w:val="none" w:sz="0" w:space="0" w:color="auto"/>
        <w:bottom w:val="none" w:sz="0" w:space="0" w:color="auto"/>
        <w:right w:val="none" w:sz="0" w:space="0" w:color="auto"/>
      </w:divBdr>
    </w:div>
    <w:div w:id="1086416662">
      <w:bodyDiv w:val="1"/>
      <w:marLeft w:val="0"/>
      <w:marRight w:val="0"/>
      <w:marTop w:val="0"/>
      <w:marBottom w:val="0"/>
      <w:divBdr>
        <w:top w:val="none" w:sz="0" w:space="0" w:color="auto"/>
        <w:left w:val="none" w:sz="0" w:space="0" w:color="auto"/>
        <w:bottom w:val="none" w:sz="0" w:space="0" w:color="auto"/>
        <w:right w:val="none" w:sz="0" w:space="0" w:color="auto"/>
      </w:divBdr>
    </w:div>
    <w:div w:id="1086456435">
      <w:bodyDiv w:val="1"/>
      <w:marLeft w:val="0"/>
      <w:marRight w:val="0"/>
      <w:marTop w:val="0"/>
      <w:marBottom w:val="0"/>
      <w:divBdr>
        <w:top w:val="none" w:sz="0" w:space="0" w:color="auto"/>
        <w:left w:val="none" w:sz="0" w:space="0" w:color="auto"/>
        <w:bottom w:val="none" w:sz="0" w:space="0" w:color="auto"/>
        <w:right w:val="none" w:sz="0" w:space="0" w:color="auto"/>
      </w:divBdr>
    </w:div>
    <w:div w:id="1086458629">
      <w:bodyDiv w:val="1"/>
      <w:marLeft w:val="0"/>
      <w:marRight w:val="0"/>
      <w:marTop w:val="0"/>
      <w:marBottom w:val="0"/>
      <w:divBdr>
        <w:top w:val="none" w:sz="0" w:space="0" w:color="auto"/>
        <w:left w:val="none" w:sz="0" w:space="0" w:color="auto"/>
        <w:bottom w:val="none" w:sz="0" w:space="0" w:color="auto"/>
        <w:right w:val="none" w:sz="0" w:space="0" w:color="auto"/>
      </w:divBdr>
    </w:div>
    <w:div w:id="1088574397">
      <w:bodyDiv w:val="1"/>
      <w:marLeft w:val="0"/>
      <w:marRight w:val="0"/>
      <w:marTop w:val="0"/>
      <w:marBottom w:val="0"/>
      <w:divBdr>
        <w:top w:val="none" w:sz="0" w:space="0" w:color="auto"/>
        <w:left w:val="none" w:sz="0" w:space="0" w:color="auto"/>
        <w:bottom w:val="none" w:sz="0" w:space="0" w:color="auto"/>
        <w:right w:val="none" w:sz="0" w:space="0" w:color="auto"/>
      </w:divBdr>
    </w:div>
    <w:div w:id="1090158125">
      <w:bodyDiv w:val="1"/>
      <w:marLeft w:val="0"/>
      <w:marRight w:val="0"/>
      <w:marTop w:val="0"/>
      <w:marBottom w:val="0"/>
      <w:divBdr>
        <w:top w:val="none" w:sz="0" w:space="0" w:color="auto"/>
        <w:left w:val="none" w:sz="0" w:space="0" w:color="auto"/>
        <w:bottom w:val="none" w:sz="0" w:space="0" w:color="auto"/>
        <w:right w:val="none" w:sz="0" w:space="0" w:color="auto"/>
      </w:divBdr>
    </w:div>
    <w:div w:id="1090158375">
      <w:bodyDiv w:val="1"/>
      <w:marLeft w:val="0"/>
      <w:marRight w:val="0"/>
      <w:marTop w:val="0"/>
      <w:marBottom w:val="0"/>
      <w:divBdr>
        <w:top w:val="none" w:sz="0" w:space="0" w:color="auto"/>
        <w:left w:val="none" w:sz="0" w:space="0" w:color="auto"/>
        <w:bottom w:val="none" w:sz="0" w:space="0" w:color="auto"/>
        <w:right w:val="none" w:sz="0" w:space="0" w:color="auto"/>
      </w:divBdr>
    </w:div>
    <w:div w:id="1090278286">
      <w:bodyDiv w:val="1"/>
      <w:marLeft w:val="0"/>
      <w:marRight w:val="0"/>
      <w:marTop w:val="0"/>
      <w:marBottom w:val="0"/>
      <w:divBdr>
        <w:top w:val="none" w:sz="0" w:space="0" w:color="auto"/>
        <w:left w:val="none" w:sz="0" w:space="0" w:color="auto"/>
        <w:bottom w:val="none" w:sz="0" w:space="0" w:color="auto"/>
        <w:right w:val="none" w:sz="0" w:space="0" w:color="auto"/>
      </w:divBdr>
    </w:div>
    <w:div w:id="1090739032">
      <w:bodyDiv w:val="1"/>
      <w:marLeft w:val="0"/>
      <w:marRight w:val="0"/>
      <w:marTop w:val="0"/>
      <w:marBottom w:val="0"/>
      <w:divBdr>
        <w:top w:val="none" w:sz="0" w:space="0" w:color="auto"/>
        <w:left w:val="none" w:sz="0" w:space="0" w:color="auto"/>
        <w:bottom w:val="none" w:sz="0" w:space="0" w:color="auto"/>
        <w:right w:val="none" w:sz="0" w:space="0" w:color="auto"/>
      </w:divBdr>
    </w:div>
    <w:div w:id="1091699430">
      <w:bodyDiv w:val="1"/>
      <w:marLeft w:val="0"/>
      <w:marRight w:val="0"/>
      <w:marTop w:val="0"/>
      <w:marBottom w:val="0"/>
      <w:divBdr>
        <w:top w:val="none" w:sz="0" w:space="0" w:color="auto"/>
        <w:left w:val="none" w:sz="0" w:space="0" w:color="auto"/>
        <w:bottom w:val="none" w:sz="0" w:space="0" w:color="auto"/>
        <w:right w:val="none" w:sz="0" w:space="0" w:color="auto"/>
      </w:divBdr>
    </w:div>
    <w:div w:id="1091856782">
      <w:bodyDiv w:val="1"/>
      <w:marLeft w:val="0"/>
      <w:marRight w:val="0"/>
      <w:marTop w:val="0"/>
      <w:marBottom w:val="0"/>
      <w:divBdr>
        <w:top w:val="none" w:sz="0" w:space="0" w:color="auto"/>
        <w:left w:val="none" w:sz="0" w:space="0" w:color="auto"/>
        <w:bottom w:val="none" w:sz="0" w:space="0" w:color="auto"/>
        <w:right w:val="none" w:sz="0" w:space="0" w:color="auto"/>
      </w:divBdr>
    </w:div>
    <w:div w:id="1092120319">
      <w:bodyDiv w:val="1"/>
      <w:marLeft w:val="0"/>
      <w:marRight w:val="0"/>
      <w:marTop w:val="0"/>
      <w:marBottom w:val="0"/>
      <w:divBdr>
        <w:top w:val="none" w:sz="0" w:space="0" w:color="auto"/>
        <w:left w:val="none" w:sz="0" w:space="0" w:color="auto"/>
        <w:bottom w:val="none" w:sz="0" w:space="0" w:color="auto"/>
        <w:right w:val="none" w:sz="0" w:space="0" w:color="auto"/>
      </w:divBdr>
    </w:div>
    <w:div w:id="1092630353">
      <w:bodyDiv w:val="1"/>
      <w:marLeft w:val="0"/>
      <w:marRight w:val="0"/>
      <w:marTop w:val="0"/>
      <w:marBottom w:val="0"/>
      <w:divBdr>
        <w:top w:val="none" w:sz="0" w:space="0" w:color="auto"/>
        <w:left w:val="none" w:sz="0" w:space="0" w:color="auto"/>
        <w:bottom w:val="none" w:sz="0" w:space="0" w:color="auto"/>
        <w:right w:val="none" w:sz="0" w:space="0" w:color="auto"/>
      </w:divBdr>
    </w:div>
    <w:div w:id="1093091334">
      <w:bodyDiv w:val="1"/>
      <w:marLeft w:val="0"/>
      <w:marRight w:val="0"/>
      <w:marTop w:val="0"/>
      <w:marBottom w:val="0"/>
      <w:divBdr>
        <w:top w:val="none" w:sz="0" w:space="0" w:color="auto"/>
        <w:left w:val="none" w:sz="0" w:space="0" w:color="auto"/>
        <w:bottom w:val="none" w:sz="0" w:space="0" w:color="auto"/>
        <w:right w:val="none" w:sz="0" w:space="0" w:color="auto"/>
      </w:divBdr>
    </w:div>
    <w:div w:id="1093430751">
      <w:bodyDiv w:val="1"/>
      <w:marLeft w:val="0"/>
      <w:marRight w:val="0"/>
      <w:marTop w:val="0"/>
      <w:marBottom w:val="0"/>
      <w:divBdr>
        <w:top w:val="none" w:sz="0" w:space="0" w:color="auto"/>
        <w:left w:val="none" w:sz="0" w:space="0" w:color="auto"/>
        <w:bottom w:val="none" w:sz="0" w:space="0" w:color="auto"/>
        <w:right w:val="none" w:sz="0" w:space="0" w:color="auto"/>
      </w:divBdr>
    </w:div>
    <w:div w:id="1093549020">
      <w:bodyDiv w:val="1"/>
      <w:marLeft w:val="0"/>
      <w:marRight w:val="0"/>
      <w:marTop w:val="0"/>
      <w:marBottom w:val="0"/>
      <w:divBdr>
        <w:top w:val="none" w:sz="0" w:space="0" w:color="auto"/>
        <w:left w:val="none" w:sz="0" w:space="0" w:color="auto"/>
        <w:bottom w:val="none" w:sz="0" w:space="0" w:color="auto"/>
        <w:right w:val="none" w:sz="0" w:space="0" w:color="auto"/>
      </w:divBdr>
    </w:div>
    <w:div w:id="1094864191">
      <w:bodyDiv w:val="1"/>
      <w:marLeft w:val="0"/>
      <w:marRight w:val="0"/>
      <w:marTop w:val="0"/>
      <w:marBottom w:val="0"/>
      <w:divBdr>
        <w:top w:val="none" w:sz="0" w:space="0" w:color="auto"/>
        <w:left w:val="none" w:sz="0" w:space="0" w:color="auto"/>
        <w:bottom w:val="none" w:sz="0" w:space="0" w:color="auto"/>
        <w:right w:val="none" w:sz="0" w:space="0" w:color="auto"/>
      </w:divBdr>
    </w:div>
    <w:div w:id="1096484371">
      <w:bodyDiv w:val="1"/>
      <w:marLeft w:val="0"/>
      <w:marRight w:val="0"/>
      <w:marTop w:val="0"/>
      <w:marBottom w:val="0"/>
      <w:divBdr>
        <w:top w:val="none" w:sz="0" w:space="0" w:color="auto"/>
        <w:left w:val="none" w:sz="0" w:space="0" w:color="auto"/>
        <w:bottom w:val="none" w:sz="0" w:space="0" w:color="auto"/>
        <w:right w:val="none" w:sz="0" w:space="0" w:color="auto"/>
      </w:divBdr>
    </w:div>
    <w:div w:id="1096754305">
      <w:bodyDiv w:val="1"/>
      <w:marLeft w:val="0"/>
      <w:marRight w:val="0"/>
      <w:marTop w:val="0"/>
      <w:marBottom w:val="0"/>
      <w:divBdr>
        <w:top w:val="none" w:sz="0" w:space="0" w:color="auto"/>
        <w:left w:val="none" w:sz="0" w:space="0" w:color="auto"/>
        <w:bottom w:val="none" w:sz="0" w:space="0" w:color="auto"/>
        <w:right w:val="none" w:sz="0" w:space="0" w:color="auto"/>
      </w:divBdr>
    </w:div>
    <w:div w:id="1097217739">
      <w:bodyDiv w:val="1"/>
      <w:marLeft w:val="0"/>
      <w:marRight w:val="0"/>
      <w:marTop w:val="0"/>
      <w:marBottom w:val="0"/>
      <w:divBdr>
        <w:top w:val="none" w:sz="0" w:space="0" w:color="auto"/>
        <w:left w:val="none" w:sz="0" w:space="0" w:color="auto"/>
        <w:bottom w:val="none" w:sz="0" w:space="0" w:color="auto"/>
        <w:right w:val="none" w:sz="0" w:space="0" w:color="auto"/>
      </w:divBdr>
    </w:div>
    <w:div w:id="1099258580">
      <w:bodyDiv w:val="1"/>
      <w:marLeft w:val="0"/>
      <w:marRight w:val="0"/>
      <w:marTop w:val="0"/>
      <w:marBottom w:val="0"/>
      <w:divBdr>
        <w:top w:val="none" w:sz="0" w:space="0" w:color="auto"/>
        <w:left w:val="none" w:sz="0" w:space="0" w:color="auto"/>
        <w:bottom w:val="none" w:sz="0" w:space="0" w:color="auto"/>
        <w:right w:val="none" w:sz="0" w:space="0" w:color="auto"/>
      </w:divBdr>
    </w:div>
    <w:div w:id="1099906530">
      <w:bodyDiv w:val="1"/>
      <w:marLeft w:val="0"/>
      <w:marRight w:val="0"/>
      <w:marTop w:val="0"/>
      <w:marBottom w:val="0"/>
      <w:divBdr>
        <w:top w:val="none" w:sz="0" w:space="0" w:color="auto"/>
        <w:left w:val="none" w:sz="0" w:space="0" w:color="auto"/>
        <w:bottom w:val="none" w:sz="0" w:space="0" w:color="auto"/>
        <w:right w:val="none" w:sz="0" w:space="0" w:color="auto"/>
      </w:divBdr>
    </w:div>
    <w:div w:id="1100686527">
      <w:bodyDiv w:val="1"/>
      <w:marLeft w:val="0"/>
      <w:marRight w:val="0"/>
      <w:marTop w:val="0"/>
      <w:marBottom w:val="0"/>
      <w:divBdr>
        <w:top w:val="none" w:sz="0" w:space="0" w:color="auto"/>
        <w:left w:val="none" w:sz="0" w:space="0" w:color="auto"/>
        <w:bottom w:val="none" w:sz="0" w:space="0" w:color="auto"/>
        <w:right w:val="none" w:sz="0" w:space="0" w:color="auto"/>
      </w:divBdr>
    </w:div>
    <w:div w:id="1101224452">
      <w:bodyDiv w:val="1"/>
      <w:marLeft w:val="0"/>
      <w:marRight w:val="0"/>
      <w:marTop w:val="0"/>
      <w:marBottom w:val="0"/>
      <w:divBdr>
        <w:top w:val="none" w:sz="0" w:space="0" w:color="auto"/>
        <w:left w:val="none" w:sz="0" w:space="0" w:color="auto"/>
        <w:bottom w:val="none" w:sz="0" w:space="0" w:color="auto"/>
        <w:right w:val="none" w:sz="0" w:space="0" w:color="auto"/>
      </w:divBdr>
    </w:div>
    <w:div w:id="1102144592">
      <w:bodyDiv w:val="1"/>
      <w:marLeft w:val="0"/>
      <w:marRight w:val="0"/>
      <w:marTop w:val="0"/>
      <w:marBottom w:val="0"/>
      <w:divBdr>
        <w:top w:val="none" w:sz="0" w:space="0" w:color="auto"/>
        <w:left w:val="none" w:sz="0" w:space="0" w:color="auto"/>
        <w:bottom w:val="none" w:sz="0" w:space="0" w:color="auto"/>
        <w:right w:val="none" w:sz="0" w:space="0" w:color="auto"/>
      </w:divBdr>
    </w:div>
    <w:div w:id="1102192118">
      <w:bodyDiv w:val="1"/>
      <w:marLeft w:val="0"/>
      <w:marRight w:val="0"/>
      <w:marTop w:val="0"/>
      <w:marBottom w:val="0"/>
      <w:divBdr>
        <w:top w:val="none" w:sz="0" w:space="0" w:color="auto"/>
        <w:left w:val="none" w:sz="0" w:space="0" w:color="auto"/>
        <w:bottom w:val="none" w:sz="0" w:space="0" w:color="auto"/>
        <w:right w:val="none" w:sz="0" w:space="0" w:color="auto"/>
      </w:divBdr>
    </w:div>
    <w:div w:id="1102804512">
      <w:bodyDiv w:val="1"/>
      <w:marLeft w:val="0"/>
      <w:marRight w:val="0"/>
      <w:marTop w:val="0"/>
      <w:marBottom w:val="0"/>
      <w:divBdr>
        <w:top w:val="none" w:sz="0" w:space="0" w:color="auto"/>
        <w:left w:val="none" w:sz="0" w:space="0" w:color="auto"/>
        <w:bottom w:val="none" w:sz="0" w:space="0" w:color="auto"/>
        <w:right w:val="none" w:sz="0" w:space="0" w:color="auto"/>
      </w:divBdr>
    </w:div>
    <w:div w:id="1104576285">
      <w:bodyDiv w:val="1"/>
      <w:marLeft w:val="0"/>
      <w:marRight w:val="0"/>
      <w:marTop w:val="0"/>
      <w:marBottom w:val="0"/>
      <w:divBdr>
        <w:top w:val="none" w:sz="0" w:space="0" w:color="auto"/>
        <w:left w:val="none" w:sz="0" w:space="0" w:color="auto"/>
        <w:bottom w:val="none" w:sz="0" w:space="0" w:color="auto"/>
        <w:right w:val="none" w:sz="0" w:space="0" w:color="auto"/>
      </w:divBdr>
    </w:div>
    <w:div w:id="1104686552">
      <w:bodyDiv w:val="1"/>
      <w:marLeft w:val="0"/>
      <w:marRight w:val="0"/>
      <w:marTop w:val="0"/>
      <w:marBottom w:val="0"/>
      <w:divBdr>
        <w:top w:val="none" w:sz="0" w:space="0" w:color="auto"/>
        <w:left w:val="none" w:sz="0" w:space="0" w:color="auto"/>
        <w:bottom w:val="none" w:sz="0" w:space="0" w:color="auto"/>
        <w:right w:val="none" w:sz="0" w:space="0" w:color="auto"/>
      </w:divBdr>
    </w:div>
    <w:div w:id="1104690873">
      <w:bodyDiv w:val="1"/>
      <w:marLeft w:val="0"/>
      <w:marRight w:val="0"/>
      <w:marTop w:val="0"/>
      <w:marBottom w:val="0"/>
      <w:divBdr>
        <w:top w:val="none" w:sz="0" w:space="0" w:color="auto"/>
        <w:left w:val="none" w:sz="0" w:space="0" w:color="auto"/>
        <w:bottom w:val="none" w:sz="0" w:space="0" w:color="auto"/>
        <w:right w:val="none" w:sz="0" w:space="0" w:color="auto"/>
      </w:divBdr>
    </w:div>
    <w:div w:id="1105491946">
      <w:bodyDiv w:val="1"/>
      <w:marLeft w:val="0"/>
      <w:marRight w:val="0"/>
      <w:marTop w:val="0"/>
      <w:marBottom w:val="0"/>
      <w:divBdr>
        <w:top w:val="none" w:sz="0" w:space="0" w:color="auto"/>
        <w:left w:val="none" w:sz="0" w:space="0" w:color="auto"/>
        <w:bottom w:val="none" w:sz="0" w:space="0" w:color="auto"/>
        <w:right w:val="none" w:sz="0" w:space="0" w:color="auto"/>
      </w:divBdr>
    </w:div>
    <w:div w:id="1105925102">
      <w:bodyDiv w:val="1"/>
      <w:marLeft w:val="0"/>
      <w:marRight w:val="0"/>
      <w:marTop w:val="0"/>
      <w:marBottom w:val="0"/>
      <w:divBdr>
        <w:top w:val="none" w:sz="0" w:space="0" w:color="auto"/>
        <w:left w:val="none" w:sz="0" w:space="0" w:color="auto"/>
        <w:bottom w:val="none" w:sz="0" w:space="0" w:color="auto"/>
        <w:right w:val="none" w:sz="0" w:space="0" w:color="auto"/>
      </w:divBdr>
    </w:div>
    <w:div w:id="1107848009">
      <w:bodyDiv w:val="1"/>
      <w:marLeft w:val="0"/>
      <w:marRight w:val="0"/>
      <w:marTop w:val="0"/>
      <w:marBottom w:val="0"/>
      <w:divBdr>
        <w:top w:val="none" w:sz="0" w:space="0" w:color="auto"/>
        <w:left w:val="none" w:sz="0" w:space="0" w:color="auto"/>
        <w:bottom w:val="none" w:sz="0" w:space="0" w:color="auto"/>
        <w:right w:val="none" w:sz="0" w:space="0" w:color="auto"/>
      </w:divBdr>
    </w:div>
    <w:div w:id="1107890340">
      <w:bodyDiv w:val="1"/>
      <w:marLeft w:val="0"/>
      <w:marRight w:val="0"/>
      <w:marTop w:val="0"/>
      <w:marBottom w:val="0"/>
      <w:divBdr>
        <w:top w:val="none" w:sz="0" w:space="0" w:color="auto"/>
        <w:left w:val="none" w:sz="0" w:space="0" w:color="auto"/>
        <w:bottom w:val="none" w:sz="0" w:space="0" w:color="auto"/>
        <w:right w:val="none" w:sz="0" w:space="0" w:color="auto"/>
      </w:divBdr>
    </w:div>
    <w:div w:id="1108507444">
      <w:bodyDiv w:val="1"/>
      <w:marLeft w:val="0"/>
      <w:marRight w:val="0"/>
      <w:marTop w:val="0"/>
      <w:marBottom w:val="0"/>
      <w:divBdr>
        <w:top w:val="none" w:sz="0" w:space="0" w:color="auto"/>
        <w:left w:val="none" w:sz="0" w:space="0" w:color="auto"/>
        <w:bottom w:val="none" w:sz="0" w:space="0" w:color="auto"/>
        <w:right w:val="none" w:sz="0" w:space="0" w:color="auto"/>
      </w:divBdr>
    </w:div>
    <w:div w:id="1108741486">
      <w:bodyDiv w:val="1"/>
      <w:marLeft w:val="0"/>
      <w:marRight w:val="0"/>
      <w:marTop w:val="0"/>
      <w:marBottom w:val="0"/>
      <w:divBdr>
        <w:top w:val="none" w:sz="0" w:space="0" w:color="auto"/>
        <w:left w:val="none" w:sz="0" w:space="0" w:color="auto"/>
        <w:bottom w:val="none" w:sz="0" w:space="0" w:color="auto"/>
        <w:right w:val="none" w:sz="0" w:space="0" w:color="auto"/>
      </w:divBdr>
    </w:div>
    <w:div w:id="1108890967">
      <w:bodyDiv w:val="1"/>
      <w:marLeft w:val="0"/>
      <w:marRight w:val="0"/>
      <w:marTop w:val="0"/>
      <w:marBottom w:val="0"/>
      <w:divBdr>
        <w:top w:val="none" w:sz="0" w:space="0" w:color="auto"/>
        <w:left w:val="none" w:sz="0" w:space="0" w:color="auto"/>
        <w:bottom w:val="none" w:sz="0" w:space="0" w:color="auto"/>
        <w:right w:val="none" w:sz="0" w:space="0" w:color="auto"/>
      </w:divBdr>
    </w:div>
    <w:div w:id="1109739044">
      <w:bodyDiv w:val="1"/>
      <w:marLeft w:val="0"/>
      <w:marRight w:val="0"/>
      <w:marTop w:val="0"/>
      <w:marBottom w:val="0"/>
      <w:divBdr>
        <w:top w:val="none" w:sz="0" w:space="0" w:color="auto"/>
        <w:left w:val="none" w:sz="0" w:space="0" w:color="auto"/>
        <w:bottom w:val="none" w:sz="0" w:space="0" w:color="auto"/>
        <w:right w:val="none" w:sz="0" w:space="0" w:color="auto"/>
      </w:divBdr>
    </w:div>
    <w:div w:id="1112632982">
      <w:bodyDiv w:val="1"/>
      <w:marLeft w:val="0"/>
      <w:marRight w:val="0"/>
      <w:marTop w:val="0"/>
      <w:marBottom w:val="0"/>
      <w:divBdr>
        <w:top w:val="none" w:sz="0" w:space="0" w:color="auto"/>
        <w:left w:val="none" w:sz="0" w:space="0" w:color="auto"/>
        <w:bottom w:val="none" w:sz="0" w:space="0" w:color="auto"/>
        <w:right w:val="none" w:sz="0" w:space="0" w:color="auto"/>
      </w:divBdr>
    </w:div>
    <w:div w:id="1114402502">
      <w:bodyDiv w:val="1"/>
      <w:marLeft w:val="0"/>
      <w:marRight w:val="0"/>
      <w:marTop w:val="0"/>
      <w:marBottom w:val="0"/>
      <w:divBdr>
        <w:top w:val="none" w:sz="0" w:space="0" w:color="auto"/>
        <w:left w:val="none" w:sz="0" w:space="0" w:color="auto"/>
        <w:bottom w:val="none" w:sz="0" w:space="0" w:color="auto"/>
        <w:right w:val="none" w:sz="0" w:space="0" w:color="auto"/>
      </w:divBdr>
    </w:div>
    <w:div w:id="1116490032">
      <w:bodyDiv w:val="1"/>
      <w:marLeft w:val="0"/>
      <w:marRight w:val="0"/>
      <w:marTop w:val="0"/>
      <w:marBottom w:val="0"/>
      <w:divBdr>
        <w:top w:val="none" w:sz="0" w:space="0" w:color="auto"/>
        <w:left w:val="none" w:sz="0" w:space="0" w:color="auto"/>
        <w:bottom w:val="none" w:sz="0" w:space="0" w:color="auto"/>
        <w:right w:val="none" w:sz="0" w:space="0" w:color="auto"/>
      </w:divBdr>
    </w:div>
    <w:div w:id="1116682375">
      <w:bodyDiv w:val="1"/>
      <w:marLeft w:val="0"/>
      <w:marRight w:val="0"/>
      <w:marTop w:val="0"/>
      <w:marBottom w:val="0"/>
      <w:divBdr>
        <w:top w:val="none" w:sz="0" w:space="0" w:color="auto"/>
        <w:left w:val="none" w:sz="0" w:space="0" w:color="auto"/>
        <w:bottom w:val="none" w:sz="0" w:space="0" w:color="auto"/>
        <w:right w:val="none" w:sz="0" w:space="0" w:color="auto"/>
      </w:divBdr>
    </w:div>
    <w:div w:id="1118135973">
      <w:bodyDiv w:val="1"/>
      <w:marLeft w:val="0"/>
      <w:marRight w:val="0"/>
      <w:marTop w:val="0"/>
      <w:marBottom w:val="0"/>
      <w:divBdr>
        <w:top w:val="none" w:sz="0" w:space="0" w:color="auto"/>
        <w:left w:val="none" w:sz="0" w:space="0" w:color="auto"/>
        <w:bottom w:val="none" w:sz="0" w:space="0" w:color="auto"/>
        <w:right w:val="none" w:sz="0" w:space="0" w:color="auto"/>
      </w:divBdr>
    </w:div>
    <w:div w:id="1119448509">
      <w:bodyDiv w:val="1"/>
      <w:marLeft w:val="0"/>
      <w:marRight w:val="0"/>
      <w:marTop w:val="0"/>
      <w:marBottom w:val="0"/>
      <w:divBdr>
        <w:top w:val="none" w:sz="0" w:space="0" w:color="auto"/>
        <w:left w:val="none" w:sz="0" w:space="0" w:color="auto"/>
        <w:bottom w:val="none" w:sz="0" w:space="0" w:color="auto"/>
        <w:right w:val="none" w:sz="0" w:space="0" w:color="auto"/>
      </w:divBdr>
    </w:div>
    <w:div w:id="1119492569">
      <w:bodyDiv w:val="1"/>
      <w:marLeft w:val="0"/>
      <w:marRight w:val="0"/>
      <w:marTop w:val="0"/>
      <w:marBottom w:val="0"/>
      <w:divBdr>
        <w:top w:val="none" w:sz="0" w:space="0" w:color="auto"/>
        <w:left w:val="none" w:sz="0" w:space="0" w:color="auto"/>
        <w:bottom w:val="none" w:sz="0" w:space="0" w:color="auto"/>
        <w:right w:val="none" w:sz="0" w:space="0" w:color="auto"/>
      </w:divBdr>
    </w:div>
    <w:div w:id="1121611074">
      <w:bodyDiv w:val="1"/>
      <w:marLeft w:val="0"/>
      <w:marRight w:val="0"/>
      <w:marTop w:val="0"/>
      <w:marBottom w:val="0"/>
      <w:divBdr>
        <w:top w:val="none" w:sz="0" w:space="0" w:color="auto"/>
        <w:left w:val="none" w:sz="0" w:space="0" w:color="auto"/>
        <w:bottom w:val="none" w:sz="0" w:space="0" w:color="auto"/>
        <w:right w:val="none" w:sz="0" w:space="0" w:color="auto"/>
      </w:divBdr>
    </w:div>
    <w:div w:id="1122453562">
      <w:bodyDiv w:val="1"/>
      <w:marLeft w:val="0"/>
      <w:marRight w:val="0"/>
      <w:marTop w:val="0"/>
      <w:marBottom w:val="0"/>
      <w:divBdr>
        <w:top w:val="none" w:sz="0" w:space="0" w:color="auto"/>
        <w:left w:val="none" w:sz="0" w:space="0" w:color="auto"/>
        <w:bottom w:val="none" w:sz="0" w:space="0" w:color="auto"/>
        <w:right w:val="none" w:sz="0" w:space="0" w:color="auto"/>
      </w:divBdr>
    </w:div>
    <w:div w:id="1124033381">
      <w:bodyDiv w:val="1"/>
      <w:marLeft w:val="0"/>
      <w:marRight w:val="0"/>
      <w:marTop w:val="0"/>
      <w:marBottom w:val="0"/>
      <w:divBdr>
        <w:top w:val="none" w:sz="0" w:space="0" w:color="auto"/>
        <w:left w:val="none" w:sz="0" w:space="0" w:color="auto"/>
        <w:bottom w:val="none" w:sz="0" w:space="0" w:color="auto"/>
        <w:right w:val="none" w:sz="0" w:space="0" w:color="auto"/>
      </w:divBdr>
    </w:div>
    <w:div w:id="1124933426">
      <w:bodyDiv w:val="1"/>
      <w:marLeft w:val="0"/>
      <w:marRight w:val="0"/>
      <w:marTop w:val="0"/>
      <w:marBottom w:val="0"/>
      <w:divBdr>
        <w:top w:val="none" w:sz="0" w:space="0" w:color="auto"/>
        <w:left w:val="none" w:sz="0" w:space="0" w:color="auto"/>
        <w:bottom w:val="none" w:sz="0" w:space="0" w:color="auto"/>
        <w:right w:val="none" w:sz="0" w:space="0" w:color="auto"/>
      </w:divBdr>
    </w:div>
    <w:div w:id="1125659722">
      <w:bodyDiv w:val="1"/>
      <w:marLeft w:val="0"/>
      <w:marRight w:val="0"/>
      <w:marTop w:val="0"/>
      <w:marBottom w:val="0"/>
      <w:divBdr>
        <w:top w:val="none" w:sz="0" w:space="0" w:color="auto"/>
        <w:left w:val="none" w:sz="0" w:space="0" w:color="auto"/>
        <w:bottom w:val="none" w:sz="0" w:space="0" w:color="auto"/>
        <w:right w:val="none" w:sz="0" w:space="0" w:color="auto"/>
      </w:divBdr>
    </w:div>
    <w:div w:id="1125734063">
      <w:bodyDiv w:val="1"/>
      <w:marLeft w:val="0"/>
      <w:marRight w:val="0"/>
      <w:marTop w:val="0"/>
      <w:marBottom w:val="0"/>
      <w:divBdr>
        <w:top w:val="none" w:sz="0" w:space="0" w:color="auto"/>
        <w:left w:val="none" w:sz="0" w:space="0" w:color="auto"/>
        <w:bottom w:val="none" w:sz="0" w:space="0" w:color="auto"/>
        <w:right w:val="none" w:sz="0" w:space="0" w:color="auto"/>
      </w:divBdr>
    </w:div>
    <w:div w:id="1126194719">
      <w:bodyDiv w:val="1"/>
      <w:marLeft w:val="0"/>
      <w:marRight w:val="0"/>
      <w:marTop w:val="0"/>
      <w:marBottom w:val="0"/>
      <w:divBdr>
        <w:top w:val="none" w:sz="0" w:space="0" w:color="auto"/>
        <w:left w:val="none" w:sz="0" w:space="0" w:color="auto"/>
        <w:bottom w:val="none" w:sz="0" w:space="0" w:color="auto"/>
        <w:right w:val="none" w:sz="0" w:space="0" w:color="auto"/>
      </w:divBdr>
    </w:div>
    <w:div w:id="1126580733">
      <w:bodyDiv w:val="1"/>
      <w:marLeft w:val="0"/>
      <w:marRight w:val="0"/>
      <w:marTop w:val="0"/>
      <w:marBottom w:val="0"/>
      <w:divBdr>
        <w:top w:val="none" w:sz="0" w:space="0" w:color="auto"/>
        <w:left w:val="none" w:sz="0" w:space="0" w:color="auto"/>
        <w:bottom w:val="none" w:sz="0" w:space="0" w:color="auto"/>
        <w:right w:val="none" w:sz="0" w:space="0" w:color="auto"/>
      </w:divBdr>
    </w:div>
    <w:div w:id="1128935475">
      <w:bodyDiv w:val="1"/>
      <w:marLeft w:val="0"/>
      <w:marRight w:val="0"/>
      <w:marTop w:val="0"/>
      <w:marBottom w:val="0"/>
      <w:divBdr>
        <w:top w:val="none" w:sz="0" w:space="0" w:color="auto"/>
        <w:left w:val="none" w:sz="0" w:space="0" w:color="auto"/>
        <w:bottom w:val="none" w:sz="0" w:space="0" w:color="auto"/>
        <w:right w:val="none" w:sz="0" w:space="0" w:color="auto"/>
      </w:divBdr>
    </w:div>
    <w:div w:id="1130707514">
      <w:bodyDiv w:val="1"/>
      <w:marLeft w:val="0"/>
      <w:marRight w:val="0"/>
      <w:marTop w:val="0"/>
      <w:marBottom w:val="0"/>
      <w:divBdr>
        <w:top w:val="none" w:sz="0" w:space="0" w:color="auto"/>
        <w:left w:val="none" w:sz="0" w:space="0" w:color="auto"/>
        <w:bottom w:val="none" w:sz="0" w:space="0" w:color="auto"/>
        <w:right w:val="none" w:sz="0" w:space="0" w:color="auto"/>
      </w:divBdr>
    </w:div>
    <w:div w:id="1135488296">
      <w:bodyDiv w:val="1"/>
      <w:marLeft w:val="0"/>
      <w:marRight w:val="0"/>
      <w:marTop w:val="0"/>
      <w:marBottom w:val="0"/>
      <w:divBdr>
        <w:top w:val="none" w:sz="0" w:space="0" w:color="auto"/>
        <w:left w:val="none" w:sz="0" w:space="0" w:color="auto"/>
        <w:bottom w:val="none" w:sz="0" w:space="0" w:color="auto"/>
        <w:right w:val="none" w:sz="0" w:space="0" w:color="auto"/>
      </w:divBdr>
    </w:div>
    <w:div w:id="1137799581">
      <w:bodyDiv w:val="1"/>
      <w:marLeft w:val="0"/>
      <w:marRight w:val="0"/>
      <w:marTop w:val="0"/>
      <w:marBottom w:val="0"/>
      <w:divBdr>
        <w:top w:val="none" w:sz="0" w:space="0" w:color="auto"/>
        <w:left w:val="none" w:sz="0" w:space="0" w:color="auto"/>
        <w:bottom w:val="none" w:sz="0" w:space="0" w:color="auto"/>
        <w:right w:val="none" w:sz="0" w:space="0" w:color="auto"/>
      </w:divBdr>
    </w:div>
    <w:div w:id="1141768770">
      <w:bodyDiv w:val="1"/>
      <w:marLeft w:val="0"/>
      <w:marRight w:val="0"/>
      <w:marTop w:val="0"/>
      <w:marBottom w:val="0"/>
      <w:divBdr>
        <w:top w:val="none" w:sz="0" w:space="0" w:color="auto"/>
        <w:left w:val="none" w:sz="0" w:space="0" w:color="auto"/>
        <w:bottom w:val="none" w:sz="0" w:space="0" w:color="auto"/>
        <w:right w:val="none" w:sz="0" w:space="0" w:color="auto"/>
      </w:divBdr>
    </w:div>
    <w:div w:id="1144153797">
      <w:bodyDiv w:val="1"/>
      <w:marLeft w:val="0"/>
      <w:marRight w:val="0"/>
      <w:marTop w:val="0"/>
      <w:marBottom w:val="0"/>
      <w:divBdr>
        <w:top w:val="none" w:sz="0" w:space="0" w:color="auto"/>
        <w:left w:val="none" w:sz="0" w:space="0" w:color="auto"/>
        <w:bottom w:val="none" w:sz="0" w:space="0" w:color="auto"/>
        <w:right w:val="none" w:sz="0" w:space="0" w:color="auto"/>
      </w:divBdr>
    </w:div>
    <w:div w:id="1146162340">
      <w:bodyDiv w:val="1"/>
      <w:marLeft w:val="0"/>
      <w:marRight w:val="0"/>
      <w:marTop w:val="0"/>
      <w:marBottom w:val="0"/>
      <w:divBdr>
        <w:top w:val="none" w:sz="0" w:space="0" w:color="auto"/>
        <w:left w:val="none" w:sz="0" w:space="0" w:color="auto"/>
        <w:bottom w:val="none" w:sz="0" w:space="0" w:color="auto"/>
        <w:right w:val="none" w:sz="0" w:space="0" w:color="auto"/>
      </w:divBdr>
    </w:div>
    <w:div w:id="1149781342">
      <w:bodyDiv w:val="1"/>
      <w:marLeft w:val="0"/>
      <w:marRight w:val="0"/>
      <w:marTop w:val="0"/>
      <w:marBottom w:val="0"/>
      <w:divBdr>
        <w:top w:val="none" w:sz="0" w:space="0" w:color="auto"/>
        <w:left w:val="none" w:sz="0" w:space="0" w:color="auto"/>
        <w:bottom w:val="none" w:sz="0" w:space="0" w:color="auto"/>
        <w:right w:val="none" w:sz="0" w:space="0" w:color="auto"/>
      </w:divBdr>
    </w:div>
    <w:div w:id="1150899438">
      <w:bodyDiv w:val="1"/>
      <w:marLeft w:val="0"/>
      <w:marRight w:val="0"/>
      <w:marTop w:val="0"/>
      <w:marBottom w:val="0"/>
      <w:divBdr>
        <w:top w:val="none" w:sz="0" w:space="0" w:color="auto"/>
        <w:left w:val="none" w:sz="0" w:space="0" w:color="auto"/>
        <w:bottom w:val="none" w:sz="0" w:space="0" w:color="auto"/>
        <w:right w:val="none" w:sz="0" w:space="0" w:color="auto"/>
      </w:divBdr>
    </w:div>
    <w:div w:id="1152211875">
      <w:bodyDiv w:val="1"/>
      <w:marLeft w:val="0"/>
      <w:marRight w:val="0"/>
      <w:marTop w:val="0"/>
      <w:marBottom w:val="0"/>
      <w:divBdr>
        <w:top w:val="none" w:sz="0" w:space="0" w:color="auto"/>
        <w:left w:val="none" w:sz="0" w:space="0" w:color="auto"/>
        <w:bottom w:val="none" w:sz="0" w:space="0" w:color="auto"/>
        <w:right w:val="none" w:sz="0" w:space="0" w:color="auto"/>
      </w:divBdr>
    </w:div>
    <w:div w:id="1154026828">
      <w:bodyDiv w:val="1"/>
      <w:marLeft w:val="0"/>
      <w:marRight w:val="0"/>
      <w:marTop w:val="0"/>
      <w:marBottom w:val="0"/>
      <w:divBdr>
        <w:top w:val="none" w:sz="0" w:space="0" w:color="auto"/>
        <w:left w:val="none" w:sz="0" w:space="0" w:color="auto"/>
        <w:bottom w:val="none" w:sz="0" w:space="0" w:color="auto"/>
        <w:right w:val="none" w:sz="0" w:space="0" w:color="auto"/>
      </w:divBdr>
    </w:div>
    <w:div w:id="1154252367">
      <w:bodyDiv w:val="1"/>
      <w:marLeft w:val="0"/>
      <w:marRight w:val="0"/>
      <w:marTop w:val="0"/>
      <w:marBottom w:val="0"/>
      <w:divBdr>
        <w:top w:val="none" w:sz="0" w:space="0" w:color="auto"/>
        <w:left w:val="none" w:sz="0" w:space="0" w:color="auto"/>
        <w:bottom w:val="none" w:sz="0" w:space="0" w:color="auto"/>
        <w:right w:val="none" w:sz="0" w:space="0" w:color="auto"/>
      </w:divBdr>
    </w:div>
    <w:div w:id="1156998436">
      <w:bodyDiv w:val="1"/>
      <w:marLeft w:val="0"/>
      <w:marRight w:val="0"/>
      <w:marTop w:val="0"/>
      <w:marBottom w:val="0"/>
      <w:divBdr>
        <w:top w:val="none" w:sz="0" w:space="0" w:color="auto"/>
        <w:left w:val="none" w:sz="0" w:space="0" w:color="auto"/>
        <w:bottom w:val="none" w:sz="0" w:space="0" w:color="auto"/>
        <w:right w:val="none" w:sz="0" w:space="0" w:color="auto"/>
      </w:divBdr>
    </w:div>
    <w:div w:id="1157647752">
      <w:bodyDiv w:val="1"/>
      <w:marLeft w:val="0"/>
      <w:marRight w:val="0"/>
      <w:marTop w:val="0"/>
      <w:marBottom w:val="0"/>
      <w:divBdr>
        <w:top w:val="none" w:sz="0" w:space="0" w:color="auto"/>
        <w:left w:val="none" w:sz="0" w:space="0" w:color="auto"/>
        <w:bottom w:val="none" w:sz="0" w:space="0" w:color="auto"/>
        <w:right w:val="none" w:sz="0" w:space="0" w:color="auto"/>
      </w:divBdr>
    </w:div>
    <w:div w:id="1158378104">
      <w:bodyDiv w:val="1"/>
      <w:marLeft w:val="0"/>
      <w:marRight w:val="0"/>
      <w:marTop w:val="0"/>
      <w:marBottom w:val="0"/>
      <w:divBdr>
        <w:top w:val="none" w:sz="0" w:space="0" w:color="auto"/>
        <w:left w:val="none" w:sz="0" w:space="0" w:color="auto"/>
        <w:bottom w:val="none" w:sz="0" w:space="0" w:color="auto"/>
        <w:right w:val="none" w:sz="0" w:space="0" w:color="auto"/>
      </w:divBdr>
    </w:div>
    <w:div w:id="1158619242">
      <w:bodyDiv w:val="1"/>
      <w:marLeft w:val="0"/>
      <w:marRight w:val="0"/>
      <w:marTop w:val="0"/>
      <w:marBottom w:val="0"/>
      <w:divBdr>
        <w:top w:val="none" w:sz="0" w:space="0" w:color="auto"/>
        <w:left w:val="none" w:sz="0" w:space="0" w:color="auto"/>
        <w:bottom w:val="none" w:sz="0" w:space="0" w:color="auto"/>
        <w:right w:val="none" w:sz="0" w:space="0" w:color="auto"/>
      </w:divBdr>
    </w:div>
    <w:div w:id="1160776815">
      <w:bodyDiv w:val="1"/>
      <w:marLeft w:val="0"/>
      <w:marRight w:val="0"/>
      <w:marTop w:val="0"/>
      <w:marBottom w:val="0"/>
      <w:divBdr>
        <w:top w:val="none" w:sz="0" w:space="0" w:color="auto"/>
        <w:left w:val="none" w:sz="0" w:space="0" w:color="auto"/>
        <w:bottom w:val="none" w:sz="0" w:space="0" w:color="auto"/>
        <w:right w:val="none" w:sz="0" w:space="0" w:color="auto"/>
      </w:divBdr>
    </w:div>
    <w:div w:id="1162694442">
      <w:bodyDiv w:val="1"/>
      <w:marLeft w:val="0"/>
      <w:marRight w:val="0"/>
      <w:marTop w:val="0"/>
      <w:marBottom w:val="0"/>
      <w:divBdr>
        <w:top w:val="none" w:sz="0" w:space="0" w:color="auto"/>
        <w:left w:val="none" w:sz="0" w:space="0" w:color="auto"/>
        <w:bottom w:val="none" w:sz="0" w:space="0" w:color="auto"/>
        <w:right w:val="none" w:sz="0" w:space="0" w:color="auto"/>
      </w:divBdr>
    </w:div>
    <w:div w:id="1162694511">
      <w:bodyDiv w:val="1"/>
      <w:marLeft w:val="0"/>
      <w:marRight w:val="0"/>
      <w:marTop w:val="0"/>
      <w:marBottom w:val="0"/>
      <w:divBdr>
        <w:top w:val="none" w:sz="0" w:space="0" w:color="auto"/>
        <w:left w:val="none" w:sz="0" w:space="0" w:color="auto"/>
        <w:bottom w:val="none" w:sz="0" w:space="0" w:color="auto"/>
        <w:right w:val="none" w:sz="0" w:space="0" w:color="auto"/>
      </w:divBdr>
    </w:div>
    <w:div w:id="1163089442">
      <w:bodyDiv w:val="1"/>
      <w:marLeft w:val="0"/>
      <w:marRight w:val="0"/>
      <w:marTop w:val="0"/>
      <w:marBottom w:val="0"/>
      <w:divBdr>
        <w:top w:val="none" w:sz="0" w:space="0" w:color="auto"/>
        <w:left w:val="none" w:sz="0" w:space="0" w:color="auto"/>
        <w:bottom w:val="none" w:sz="0" w:space="0" w:color="auto"/>
        <w:right w:val="none" w:sz="0" w:space="0" w:color="auto"/>
      </w:divBdr>
    </w:div>
    <w:div w:id="1163546702">
      <w:bodyDiv w:val="1"/>
      <w:marLeft w:val="0"/>
      <w:marRight w:val="0"/>
      <w:marTop w:val="0"/>
      <w:marBottom w:val="0"/>
      <w:divBdr>
        <w:top w:val="none" w:sz="0" w:space="0" w:color="auto"/>
        <w:left w:val="none" w:sz="0" w:space="0" w:color="auto"/>
        <w:bottom w:val="none" w:sz="0" w:space="0" w:color="auto"/>
        <w:right w:val="none" w:sz="0" w:space="0" w:color="auto"/>
      </w:divBdr>
    </w:div>
    <w:div w:id="1163814178">
      <w:bodyDiv w:val="1"/>
      <w:marLeft w:val="0"/>
      <w:marRight w:val="0"/>
      <w:marTop w:val="0"/>
      <w:marBottom w:val="0"/>
      <w:divBdr>
        <w:top w:val="none" w:sz="0" w:space="0" w:color="auto"/>
        <w:left w:val="none" w:sz="0" w:space="0" w:color="auto"/>
        <w:bottom w:val="none" w:sz="0" w:space="0" w:color="auto"/>
        <w:right w:val="none" w:sz="0" w:space="0" w:color="auto"/>
      </w:divBdr>
    </w:div>
    <w:div w:id="1163817475">
      <w:bodyDiv w:val="1"/>
      <w:marLeft w:val="0"/>
      <w:marRight w:val="0"/>
      <w:marTop w:val="0"/>
      <w:marBottom w:val="0"/>
      <w:divBdr>
        <w:top w:val="none" w:sz="0" w:space="0" w:color="auto"/>
        <w:left w:val="none" w:sz="0" w:space="0" w:color="auto"/>
        <w:bottom w:val="none" w:sz="0" w:space="0" w:color="auto"/>
        <w:right w:val="none" w:sz="0" w:space="0" w:color="auto"/>
      </w:divBdr>
    </w:div>
    <w:div w:id="1170171519">
      <w:bodyDiv w:val="1"/>
      <w:marLeft w:val="0"/>
      <w:marRight w:val="0"/>
      <w:marTop w:val="0"/>
      <w:marBottom w:val="0"/>
      <w:divBdr>
        <w:top w:val="none" w:sz="0" w:space="0" w:color="auto"/>
        <w:left w:val="none" w:sz="0" w:space="0" w:color="auto"/>
        <w:bottom w:val="none" w:sz="0" w:space="0" w:color="auto"/>
        <w:right w:val="none" w:sz="0" w:space="0" w:color="auto"/>
      </w:divBdr>
    </w:div>
    <w:div w:id="1170292193">
      <w:bodyDiv w:val="1"/>
      <w:marLeft w:val="0"/>
      <w:marRight w:val="0"/>
      <w:marTop w:val="0"/>
      <w:marBottom w:val="0"/>
      <w:divBdr>
        <w:top w:val="none" w:sz="0" w:space="0" w:color="auto"/>
        <w:left w:val="none" w:sz="0" w:space="0" w:color="auto"/>
        <w:bottom w:val="none" w:sz="0" w:space="0" w:color="auto"/>
        <w:right w:val="none" w:sz="0" w:space="0" w:color="auto"/>
      </w:divBdr>
    </w:div>
    <w:div w:id="1171025079">
      <w:bodyDiv w:val="1"/>
      <w:marLeft w:val="0"/>
      <w:marRight w:val="0"/>
      <w:marTop w:val="0"/>
      <w:marBottom w:val="0"/>
      <w:divBdr>
        <w:top w:val="none" w:sz="0" w:space="0" w:color="auto"/>
        <w:left w:val="none" w:sz="0" w:space="0" w:color="auto"/>
        <w:bottom w:val="none" w:sz="0" w:space="0" w:color="auto"/>
        <w:right w:val="none" w:sz="0" w:space="0" w:color="auto"/>
      </w:divBdr>
    </w:div>
    <w:div w:id="1174806891">
      <w:bodyDiv w:val="1"/>
      <w:marLeft w:val="0"/>
      <w:marRight w:val="0"/>
      <w:marTop w:val="0"/>
      <w:marBottom w:val="0"/>
      <w:divBdr>
        <w:top w:val="none" w:sz="0" w:space="0" w:color="auto"/>
        <w:left w:val="none" w:sz="0" w:space="0" w:color="auto"/>
        <w:bottom w:val="none" w:sz="0" w:space="0" w:color="auto"/>
        <w:right w:val="none" w:sz="0" w:space="0" w:color="auto"/>
      </w:divBdr>
    </w:div>
    <w:div w:id="1176384582">
      <w:bodyDiv w:val="1"/>
      <w:marLeft w:val="0"/>
      <w:marRight w:val="0"/>
      <w:marTop w:val="0"/>
      <w:marBottom w:val="0"/>
      <w:divBdr>
        <w:top w:val="none" w:sz="0" w:space="0" w:color="auto"/>
        <w:left w:val="none" w:sz="0" w:space="0" w:color="auto"/>
        <w:bottom w:val="none" w:sz="0" w:space="0" w:color="auto"/>
        <w:right w:val="none" w:sz="0" w:space="0" w:color="auto"/>
      </w:divBdr>
    </w:div>
    <w:div w:id="1177691496">
      <w:bodyDiv w:val="1"/>
      <w:marLeft w:val="0"/>
      <w:marRight w:val="0"/>
      <w:marTop w:val="0"/>
      <w:marBottom w:val="0"/>
      <w:divBdr>
        <w:top w:val="none" w:sz="0" w:space="0" w:color="auto"/>
        <w:left w:val="none" w:sz="0" w:space="0" w:color="auto"/>
        <w:bottom w:val="none" w:sz="0" w:space="0" w:color="auto"/>
        <w:right w:val="none" w:sz="0" w:space="0" w:color="auto"/>
      </w:divBdr>
    </w:div>
    <w:div w:id="1179615081">
      <w:bodyDiv w:val="1"/>
      <w:marLeft w:val="0"/>
      <w:marRight w:val="0"/>
      <w:marTop w:val="0"/>
      <w:marBottom w:val="0"/>
      <w:divBdr>
        <w:top w:val="none" w:sz="0" w:space="0" w:color="auto"/>
        <w:left w:val="none" w:sz="0" w:space="0" w:color="auto"/>
        <w:bottom w:val="none" w:sz="0" w:space="0" w:color="auto"/>
        <w:right w:val="none" w:sz="0" w:space="0" w:color="auto"/>
      </w:divBdr>
    </w:div>
    <w:div w:id="1180393866">
      <w:bodyDiv w:val="1"/>
      <w:marLeft w:val="0"/>
      <w:marRight w:val="0"/>
      <w:marTop w:val="0"/>
      <w:marBottom w:val="0"/>
      <w:divBdr>
        <w:top w:val="none" w:sz="0" w:space="0" w:color="auto"/>
        <w:left w:val="none" w:sz="0" w:space="0" w:color="auto"/>
        <w:bottom w:val="none" w:sz="0" w:space="0" w:color="auto"/>
        <w:right w:val="none" w:sz="0" w:space="0" w:color="auto"/>
      </w:divBdr>
    </w:div>
    <w:div w:id="1182432040">
      <w:bodyDiv w:val="1"/>
      <w:marLeft w:val="0"/>
      <w:marRight w:val="0"/>
      <w:marTop w:val="0"/>
      <w:marBottom w:val="0"/>
      <w:divBdr>
        <w:top w:val="none" w:sz="0" w:space="0" w:color="auto"/>
        <w:left w:val="none" w:sz="0" w:space="0" w:color="auto"/>
        <w:bottom w:val="none" w:sz="0" w:space="0" w:color="auto"/>
        <w:right w:val="none" w:sz="0" w:space="0" w:color="auto"/>
      </w:divBdr>
    </w:div>
    <w:div w:id="1183738508">
      <w:bodyDiv w:val="1"/>
      <w:marLeft w:val="0"/>
      <w:marRight w:val="0"/>
      <w:marTop w:val="0"/>
      <w:marBottom w:val="0"/>
      <w:divBdr>
        <w:top w:val="none" w:sz="0" w:space="0" w:color="auto"/>
        <w:left w:val="none" w:sz="0" w:space="0" w:color="auto"/>
        <w:bottom w:val="none" w:sz="0" w:space="0" w:color="auto"/>
        <w:right w:val="none" w:sz="0" w:space="0" w:color="auto"/>
      </w:divBdr>
    </w:div>
    <w:div w:id="1184246897">
      <w:bodyDiv w:val="1"/>
      <w:marLeft w:val="0"/>
      <w:marRight w:val="0"/>
      <w:marTop w:val="0"/>
      <w:marBottom w:val="0"/>
      <w:divBdr>
        <w:top w:val="none" w:sz="0" w:space="0" w:color="auto"/>
        <w:left w:val="none" w:sz="0" w:space="0" w:color="auto"/>
        <w:bottom w:val="none" w:sz="0" w:space="0" w:color="auto"/>
        <w:right w:val="none" w:sz="0" w:space="0" w:color="auto"/>
      </w:divBdr>
    </w:div>
    <w:div w:id="1184512758">
      <w:bodyDiv w:val="1"/>
      <w:marLeft w:val="0"/>
      <w:marRight w:val="0"/>
      <w:marTop w:val="0"/>
      <w:marBottom w:val="0"/>
      <w:divBdr>
        <w:top w:val="none" w:sz="0" w:space="0" w:color="auto"/>
        <w:left w:val="none" w:sz="0" w:space="0" w:color="auto"/>
        <w:bottom w:val="none" w:sz="0" w:space="0" w:color="auto"/>
        <w:right w:val="none" w:sz="0" w:space="0" w:color="auto"/>
      </w:divBdr>
    </w:div>
    <w:div w:id="1185094855">
      <w:bodyDiv w:val="1"/>
      <w:marLeft w:val="0"/>
      <w:marRight w:val="0"/>
      <w:marTop w:val="0"/>
      <w:marBottom w:val="0"/>
      <w:divBdr>
        <w:top w:val="none" w:sz="0" w:space="0" w:color="auto"/>
        <w:left w:val="none" w:sz="0" w:space="0" w:color="auto"/>
        <w:bottom w:val="none" w:sz="0" w:space="0" w:color="auto"/>
        <w:right w:val="none" w:sz="0" w:space="0" w:color="auto"/>
      </w:divBdr>
    </w:div>
    <w:div w:id="1187064333">
      <w:bodyDiv w:val="1"/>
      <w:marLeft w:val="0"/>
      <w:marRight w:val="0"/>
      <w:marTop w:val="0"/>
      <w:marBottom w:val="0"/>
      <w:divBdr>
        <w:top w:val="none" w:sz="0" w:space="0" w:color="auto"/>
        <w:left w:val="none" w:sz="0" w:space="0" w:color="auto"/>
        <w:bottom w:val="none" w:sz="0" w:space="0" w:color="auto"/>
        <w:right w:val="none" w:sz="0" w:space="0" w:color="auto"/>
      </w:divBdr>
    </w:div>
    <w:div w:id="1187868981">
      <w:bodyDiv w:val="1"/>
      <w:marLeft w:val="0"/>
      <w:marRight w:val="0"/>
      <w:marTop w:val="0"/>
      <w:marBottom w:val="0"/>
      <w:divBdr>
        <w:top w:val="none" w:sz="0" w:space="0" w:color="auto"/>
        <w:left w:val="none" w:sz="0" w:space="0" w:color="auto"/>
        <w:bottom w:val="none" w:sz="0" w:space="0" w:color="auto"/>
        <w:right w:val="none" w:sz="0" w:space="0" w:color="auto"/>
      </w:divBdr>
    </w:div>
    <w:div w:id="1189099953">
      <w:bodyDiv w:val="1"/>
      <w:marLeft w:val="0"/>
      <w:marRight w:val="0"/>
      <w:marTop w:val="0"/>
      <w:marBottom w:val="0"/>
      <w:divBdr>
        <w:top w:val="none" w:sz="0" w:space="0" w:color="auto"/>
        <w:left w:val="none" w:sz="0" w:space="0" w:color="auto"/>
        <w:bottom w:val="none" w:sz="0" w:space="0" w:color="auto"/>
        <w:right w:val="none" w:sz="0" w:space="0" w:color="auto"/>
      </w:divBdr>
    </w:div>
    <w:div w:id="1189948808">
      <w:bodyDiv w:val="1"/>
      <w:marLeft w:val="0"/>
      <w:marRight w:val="0"/>
      <w:marTop w:val="0"/>
      <w:marBottom w:val="0"/>
      <w:divBdr>
        <w:top w:val="none" w:sz="0" w:space="0" w:color="auto"/>
        <w:left w:val="none" w:sz="0" w:space="0" w:color="auto"/>
        <w:bottom w:val="none" w:sz="0" w:space="0" w:color="auto"/>
        <w:right w:val="none" w:sz="0" w:space="0" w:color="auto"/>
      </w:divBdr>
    </w:div>
    <w:div w:id="1191189013">
      <w:bodyDiv w:val="1"/>
      <w:marLeft w:val="0"/>
      <w:marRight w:val="0"/>
      <w:marTop w:val="0"/>
      <w:marBottom w:val="0"/>
      <w:divBdr>
        <w:top w:val="none" w:sz="0" w:space="0" w:color="auto"/>
        <w:left w:val="none" w:sz="0" w:space="0" w:color="auto"/>
        <w:bottom w:val="none" w:sz="0" w:space="0" w:color="auto"/>
        <w:right w:val="none" w:sz="0" w:space="0" w:color="auto"/>
      </w:divBdr>
    </w:div>
    <w:div w:id="1192912960">
      <w:bodyDiv w:val="1"/>
      <w:marLeft w:val="0"/>
      <w:marRight w:val="0"/>
      <w:marTop w:val="0"/>
      <w:marBottom w:val="0"/>
      <w:divBdr>
        <w:top w:val="none" w:sz="0" w:space="0" w:color="auto"/>
        <w:left w:val="none" w:sz="0" w:space="0" w:color="auto"/>
        <w:bottom w:val="none" w:sz="0" w:space="0" w:color="auto"/>
        <w:right w:val="none" w:sz="0" w:space="0" w:color="auto"/>
      </w:divBdr>
    </w:div>
    <w:div w:id="1193618093">
      <w:bodyDiv w:val="1"/>
      <w:marLeft w:val="0"/>
      <w:marRight w:val="0"/>
      <w:marTop w:val="0"/>
      <w:marBottom w:val="0"/>
      <w:divBdr>
        <w:top w:val="none" w:sz="0" w:space="0" w:color="auto"/>
        <w:left w:val="none" w:sz="0" w:space="0" w:color="auto"/>
        <w:bottom w:val="none" w:sz="0" w:space="0" w:color="auto"/>
        <w:right w:val="none" w:sz="0" w:space="0" w:color="auto"/>
      </w:divBdr>
    </w:div>
    <w:div w:id="1193618622">
      <w:bodyDiv w:val="1"/>
      <w:marLeft w:val="0"/>
      <w:marRight w:val="0"/>
      <w:marTop w:val="0"/>
      <w:marBottom w:val="0"/>
      <w:divBdr>
        <w:top w:val="none" w:sz="0" w:space="0" w:color="auto"/>
        <w:left w:val="none" w:sz="0" w:space="0" w:color="auto"/>
        <w:bottom w:val="none" w:sz="0" w:space="0" w:color="auto"/>
        <w:right w:val="none" w:sz="0" w:space="0" w:color="auto"/>
      </w:divBdr>
    </w:div>
    <w:div w:id="1193689782">
      <w:bodyDiv w:val="1"/>
      <w:marLeft w:val="0"/>
      <w:marRight w:val="0"/>
      <w:marTop w:val="0"/>
      <w:marBottom w:val="0"/>
      <w:divBdr>
        <w:top w:val="none" w:sz="0" w:space="0" w:color="auto"/>
        <w:left w:val="none" w:sz="0" w:space="0" w:color="auto"/>
        <w:bottom w:val="none" w:sz="0" w:space="0" w:color="auto"/>
        <w:right w:val="none" w:sz="0" w:space="0" w:color="auto"/>
      </w:divBdr>
    </w:div>
    <w:div w:id="1194029935">
      <w:bodyDiv w:val="1"/>
      <w:marLeft w:val="0"/>
      <w:marRight w:val="0"/>
      <w:marTop w:val="0"/>
      <w:marBottom w:val="0"/>
      <w:divBdr>
        <w:top w:val="none" w:sz="0" w:space="0" w:color="auto"/>
        <w:left w:val="none" w:sz="0" w:space="0" w:color="auto"/>
        <w:bottom w:val="none" w:sz="0" w:space="0" w:color="auto"/>
        <w:right w:val="none" w:sz="0" w:space="0" w:color="auto"/>
      </w:divBdr>
    </w:div>
    <w:div w:id="1197307370">
      <w:bodyDiv w:val="1"/>
      <w:marLeft w:val="0"/>
      <w:marRight w:val="0"/>
      <w:marTop w:val="0"/>
      <w:marBottom w:val="0"/>
      <w:divBdr>
        <w:top w:val="none" w:sz="0" w:space="0" w:color="auto"/>
        <w:left w:val="none" w:sz="0" w:space="0" w:color="auto"/>
        <w:bottom w:val="none" w:sz="0" w:space="0" w:color="auto"/>
        <w:right w:val="none" w:sz="0" w:space="0" w:color="auto"/>
      </w:divBdr>
    </w:div>
    <w:div w:id="1197768412">
      <w:bodyDiv w:val="1"/>
      <w:marLeft w:val="0"/>
      <w:marRight w:val="0"/>
      <w:marTop w:val="0"/>
      <w:marBottom w:val="0"/>
      <w:divBdr>
        <w:top w:val="none" w:sz="0" w:space="0" w:color="auto"/>
        <w:left w:val="none" w:sz="0" w:space="0" w:color="auto"/>
        <w:bottom w:val="none" w:sz="0" w:space="0" w:color="auto"/>
        <w:right w:val="none" w:sz="0" w:space="0" w:color="auto"/>
      </w:divBdr>
    </w:div>
    <w:div w:id="1198665231">
      <w:bodyDiv w:val="1"/>
      <w:marLeft w:val="0"/>
      <w:marRight w:val="0"/>
      <w:marTop w:val="0"/>
      <w:marBottom w:val="0"/>
      <w:divBdr>
        <w:top w:val="none" w:sz="0" w:space="0" w:color="auto"/>
        <w:left w:val="none" w:sz="0" w:space="0" w:color="auto"/>
        <w:bottom w:val="none" w:sz="0" w:space="0" w:color="auto"/>
        <w:right w:val="none" w:sz="0" w:space="0" w:color="auto"/>
      </w:divBdr>
    </w:div>
    <w:div w:id="1198742616">
      <w:bodyDiv w:val="1"/>
      <w:marLeft w:val="0"/>
      <w:marRight w:val="0"/>
      <w:marTop w:val="0"/>
      <w:marBottom w:val="0"/>
      <w:divBdr>
        <w:top w:val="none" w:sz="0" w:space="0" w:color="auto"/>
        <w:left w:val="none" w:sz="0" w:space="0" w:color="auto"/>
        <w:bottom w:val="none" w:sz="0" w:space="0" w:color="auto"/>
        <w:right w:val="none" w:sz="0" w:space="0" w:color="auto"/>
      </w:divBdr>
    </w:div>
    <w:div w:id="1200241414">
      <w:bodyDiv w:val="1"/>
      <w:marLeft w:val="0"/>
      <w:marRight w:val="0"/>
      <w:marTop w:val="0"/>
      <w:marBottom w:val="0"/>
      <w:divBdr>
        <w:top w:val="none" w:sz="0" w:space="0" w:color="auto"/>
        <w:left w:val="none" w:sz="0" w:space="0" w:color="auto"/>
        <w:bottom w:val="none" w:sz="0" w:space="0" w:color="auto"/>
        <w:right w:val="none" w:sz="0" w:space="0" w:color="auto"/>
      </w:divBdr>
    </w:div>
    <w:div w:id="1201940878">
      <w:bodyDiv w:val="1"/>
      <w:marLeft w:val="0"/>
      <w:marRight w:val="0"/>
      <w:marTop w:val="0"/>
      <w:marBottom w:val="0"/>
      <w:divBdr>
        <w:top w:val="none" w:sz="0" w:space="0" w:color="auto"/>
        <w:left w:val="none" w:sz="0" w:space="0" w:color="auto"/>
        <w:bottom w:val="none" w:sz="0" w:space="0" w:color="auto"/>
        <w:right w:val="none" w:sz="0" w:space="0" w:color="auto"/>
      </w:divBdr>
    </w:div>
    <w:div w:id="1202013399">
      <w:bodyDiv w:val="1"/>
      <w:marLeft w:val="0"/>
      <w:marRight w:val="0"/>
      <w:marTop w:val="0"/>
      <w:marBottom w:val="0"/>
      <w:divBdr>
        <w:top w:val="none" w:sz="0" w:space="0" w:color="auto"/>
        <w:left w:val="none" w:sz="0" w:space="0" w:color="auto"/>
        <w:bottom w:val="none" w:sz="0" w:space="0" w:color="auto"/>
        <w:right w:val="none" w:sz="0" w:space="0" w:color="auto"/>
      </w:divBdr>
    </w:div>
    <w:div w:id="1203975826">
      <w:bodyDiv w:val="1"/>
      <w:marLeft w:val="0"/>
      <w:marRight w:val="0"/>
      <w:marTop w:val="0"/>
      <w:marBottom w:val="0"/>
      <w:divBdr>
        <w:top w:val="none" w:sz="0" w:space="0" w:color="auto"/>
        <w:left w:val="none" w:sz="0" w:space="0" w:color="auto"/>
        <w:bottom w:val="none" w:sz="0" w:space="0" w:color="auto"/>
        <w:right w:val="none" w:sz="0" w:space="0" w:color="auto"/>
      </w:divBdr>
    </w:div>
    <w:div w:id="1204560818">
      <w:bodyDiv w:val="1"/>
      <w:marLeft w:val="0"/>
      <w:marRight w:val="0"/>
      <w:marTop w:val="0"/>
      <w:marBottom w:val="0"/>
      <w:divBdr>
        <w:top w:val="none" w:sz="0" w:space="0" w:color="auto"/>
        <w:left w:val="none" w:sz="0" w:space="0" w:color="auto"/>
        <w:bottom w:val="none" w:sz="0" w:space="0" w:color="auto"/>
        <w:right w:val="none" w:sz="0" w:space="0" w:color="auto"/>
      </w:divBdr>
    </w:div>
    <w:div w:id="1211767105">
      <w:bodyDiv w:val="1"/>
      <w:marLeft w:val="0"/>
      <w:marRight w:val="0"/>
      <w:marTop w:val="0"/>
      <w:marBottom w:val="0"/>
      <w:divBdr>
        <w:top w:val="none" w:sz="0" w:space="0" w:color="auto"/>
        <w:left w:val="none" w:sz="0" w:space="0" w:color="auto"/>
        <w:bottom w:val="none" w:sz="0" w:space="0" w:color="auto"/>
        <w:right w:val="none" w:sz="0" w:space="0" w:color="auto"/>
      </w:divBdr>
    </w:div>
    <w:div w:id="1212762638">
      <w:bodyDiv w:val="1"/>
      <w:marLeft w:val="0"/>
      <w:marRight w:val="0"/>
      <w:marTop w:val="0"/>
      <w:marBottom w:val="0"/>
      <w:divBdr>
        <w:top w:val="none" w:sz="0" w:space="0" w:color="auto"/>
        <w:left w:val="none" w:sz="0" w:space="0" w:color="auto"/>
        <w:bottom w:val="none" w:sz="0" w:space="0" w:color="auto"/>
        <w:right w:val="none" w:sz="0" w:space="0" w:color="auto"/>
      </w:divBdr>
    </w:div>
    <w:div w:id="1215390183">
      <w:bodyDiv w:val="1"/>
      <w:marLeft w:val="0"/>
      <w:marRight w:val="0"/>
      <w:marTop w:val="0"/>
      <w:marBottom w:val="0"/>
      <w:divBdr>
        <w:top w:val="none" w:sz="0" w:space="0" w:color="auto"/>
        <w:left w:val="none" w:sz="0" w:space="0" w:color="auto"/>
        <w:bottom w:val="none" w:sz="0" w:space="0" w:color="auto"/>
        <w:right w:val="none" w:sz="0" w:space="0" w:color="auto"/>
      </w:divBdr>
    </w:div>
    <w:div w:id="1216504077">
      <w:bodyDiv w:val="1"/>
      <w:marLeft w:val="0"/>
      <w:marRight w:val="0"/>
      <w:marTop w:val="0"/>
      <w:marBottom w:val="0"/>
      <w:divBdr>
        <w:top w:val="none" w:sz="0" w:space="0" w:color="auto"/>
        <w:left w:val="none" w:sz="0" w:space="0" w:color="auto"/>
        <w:bottom w:val="none" w:sz="0" w:space="0" w:color="auto"/>
        <w:right w:val="none" w:sz="0" w:space="0" w:color="auto"/>
      </w:divBdr>
    </w:div>
    <w:div w:id="1216545230">
      <w:bodyDiv w:val="1"/>
      <w:marLeft w:val="0"/>
      <w:marRight w:val="0"/>
      <w:marTop w:val="0"/>
      <w:marBottom w:val="0"/>
      <w:divBdr>
        <w:top w:val="none" w:sz="0" w:space="0" w:color="auto"/>
        <w:left w:val="none" w:sz="0" w:space="0" w:color="auto"/>
        <w:bottom w:val="none" w:sz="0" w:space="0" w:color="auto"/>
        <w:right w:val="none" w:sz="0" w:space="0" w:color="auto"/>
      </w:divBdr>
    </w:div>
    <w:div w:id="1216818004">
      <w:bodyDiv w:val="1"/>
      <w:marLeft w:val="0"/>
      <w:marRight w:val="0"/>
      <w:marTop w:val="0"/>
      <w:marBottom w:val="0"/>
      <w:divBdr>
        <w:top w:val="none" w:sz="0" w:space="0" w:color="auto"/>
        <w:left w:val="none" w:sz="0" w:space="0" w:color="auto"/>
        <w:bottom w:val="none" w:sz="0" w:space="0" w:color="auto"/>
        <w:right w:val="none" w:sz="0" w:space="0" w:color="auto"/>
      </w:divBdr>
    </w:div>
    <w:div w:id="1218131608">
      <w:bodyDiv w:val="1"/>
      <w:marLeft w:val="0"/>
      <w:marRight w:val="0"/>
      <w:marTop w:val="0"/>
      <w:marBottom w:val="0"/>
      <w:divBdr>
        <w:top w:val="none" w:sz="0" w:space="0" w:color="auto"/>
        <w:left w:val="none" w:sz="0" w:space="0" w:color="auto"/>
        <w:bottom w:val="none" w:sz="0" w:space="0" w:color="auto"/>
        <w:right w:val="none" w:sz="0" w:space="0" w:color="auto"/>
      </w:divBdr>
    </w:div>
    <w:div w:id="1218593535">
      <w:bodyDiv w:val="1"/>
      <w:marLeft w:val="0"/>
      <w:marRight w:val="0"/>
      <w:marTop w:val="0"/>
      <w:marBottom w:val="0"/>
      <w:divBdr>
        <w:top w:val="none" w:sz="0" w:space="0" w:color="auto"/>
        <w:left w:val="none" w:sz="0" w:space="0" w:color="auto"/>
        <w:bottom w:val="none" w:sz="0" w:space="0" w:color="auto"/>
        <w:right w:val="none" w:sz="0" w:space="0" w:color="auto"/>
      </w:divBdr>
    </w:div>
    <w:div w:id="1218972113">
      <w:bodyDiv w:val="1"/>
      <w:marLeft w:val="0"/>
      <w:marRight w:val="0"/>
      <w:marTop w:val="0"/>
      <w:marBottom w:val="0"/>
      <w:divBdr>
        <w:top w:val="none" w:sz="0" w:space="0" w:color="auto"/>
        <w:left w:val="none" w:sz="0" w:space="0" w:color="auto"/>
        <w:bottom w:val="none" w:sz="0" w:space="0" w:color="auto"/>
        <w:right w:val="none" w:sz="0" w:space="0" w:color="auto"/>
      </w:divBdr>
    </w:div>
    <w:div w:id="1220436193">
      <w:bodyDiv w:val="1"/>
      <w:marLeft w:val="0"/>
      <w:marRight w:val="0"/>
      <w:marTop w:val="0"/>
      <w:marBottom w:val="0"/>
      <w:divBdr>
        <w:top w:val="none" w:sz="0" w:space="0" w:color="auto"/>
        <w:left w:val="none" w:sz="0" w:space="0" w:color="auto"/>
        <w:bottom w:val="none" w:sz="0" w:space="0" w:color="auto"/>
        <w:right w:val="none" w:sz="0" w:space="0" w:color="auto"/>
      </w:divBdr>
    </w:div>
    <w:div w:id="1222443736">
      <w:bodyDiv w:val="1"/>
      <w:marLeft w:val="0"/>
      <w:marRight w:val="0"/>
      <w:marTop w:val="0"/>
      <w:marBottom w:val="0"/>
      <w:divBdr>
        <w:top w:val="none" w:sz="0" w:space="0" w:color="auto"/>
        <w:left w:val="none" w:sz="0" w:space="0" w:color="auto"/>
        <w:bottom w:val="none" w:sz="0" w:space="0" w:color="auto"/>
        <w:right w:val="none" w:sz="0" w:space="0" w:color="auto"/>
      </w:divBdr>
    </w:div>
    <w:div w:id="1222786351">
      <w:bodyDiv w:val="1"/>
      <w:marLeft w:val="0"/>
      <w:marRight w:val="0"/>
      <w:marTop w:val="0"/>
      <w:marBottom w:val="0"/>
      <w:divBdr>
        <w:top w:val="none" w:sz="0" w:space="0" w:color="auto"/>
        <w:left w:val="none" w:sz="0" w:space="0" w:color="auto"/>
        <w:bottom w:val="none" w:sz="0" w:space="0" w:color="auto"/>
        <w:right w:val="none" w:sz="0" w:space="0" w:color="auto"/>
      </w:divBdr>
    </w:div>
    <w:div w:id="1225528754">
      <w:bodyDiv w:val="1"/>
      <w:marLeft w:val="0"/>
      <w:marRight w:val="0"/>
      <w:marTop w:val="0"/>
      <w:marBottom w:val="0"/>
      <w:divBdr>
        <w:top w:val="none" w:sz="0" w:space="0" w:color="auto"/>
        <w:left w:val="none" w:sz="0" w:space="0" w:color="auto"/>
        <w:bottom w:val="none" w:sz="0" w:space="0" w:color="auto"/>
        <w:right w:val="none" w:sz="0" w:space="0" w:color="auto"/>
      </w:divBdr>
    </w:div>
    <w:div w:id="1225986778">
      <w:bodyDiv w:val="1"/>
      <w:marLeft w:val="0"/>
      <w:marRight w:val="0"/>
      <w:marTop w:val="0"/>
      <w:marBottom w:val="0"/>
      <w:divBdr>
        <w:top w:val="none" w:sz="0" w:space="0" w:color="auto"/>
        <w:left w:val="none" w:sz="0" w:space="0" w:color="auto"/>
        <w:bottom w:val="none" w:sz="0" w:space="0" w:color="auto"/>
        <w:right w:val="none" w:sz="0" w:space="0" w:color="auto"/>
      </w:divBdr>
    </w:div>
    <w:div w:id="1228800525">
      <w:bodyDiv w:val="1"/>
      <w:marLeft w:val="0"/>
      <w:marRight w:val="0"/>
      <w:marTop w:val="0"/>
      <w:marBottom w:val="0"/>
      <w:divBdr>
        <w:top w:val="none" w:sz="0" w:space="0" w:color="auto"/>
        <w:left w:val="none" w:sz="0" w:space="0" w:color="auto"/>
        <w:bottom w:val="none" w:sz="0" w:space="0" w:color="auto"/>
        <w:right w:val="none" w:sz="0" w:space="0" w:color="auto"/>
      </w:divBdr>
    </w:div>
    <w:div w:id="1228959859">
      <w:bodyDiv w:val="1"/>
      <w:marLeft w:val="0"/>
      <w:marRight w:val="0"/>
      <w:marTop w:val="0"/>
      <w:marBottom w:val="0"/>
      <w:divBdr>
        <w:top w:val="none" w:sz="0" w:space="0" w:color="auto"/>
        <w:left w:val="none" w:sz="0" w:space="0" w:color="auto"/>
        <w:bottom w:val="none" w:sz="0" w:space="0" w:color="auto"/>
        <w:right w:val="none" w:sz="0" w:space="0" w:color="auto"/>
      </w:divBdr>
    </w:div>
    <w:div w:id="1230650470">
      <w:bodyDiv w:val="1"/>
      <w:marLeft w:val="0"/>
      <w:marRight w:val="0"/>
      <w:marTop w:val="0"/>
      <w:marBottom w:val="0"/>
      <w:divBdr>
        <w:top w:val="none" w:sz="0" w:space="0" w:color="auto"/>
        <w:left w:val="none" w:sz="0" w:space="0" w:color="auto"/>
        <w:bottom w:val="none" w:sz="0" w:space="0" w:color="auto"/>
        <w:right w:val="none" w:sz="0" w:space="0" w:color="auto"/>
      </w:divBdr>
    </w:div>
    <w:div w:id="1233853513">
      <w:bodyDiv w:val="1"/>
      <w:marLeft w:val="0"/>
      <w:marRight w:val="0"/>
      <w:marTop w:val="0"/>
      <w:marBottom w:val="0"/>
      <w:divBdr>
        <w:top w:val="none" w:sz="0" w:space="0" w:color="auto"/>
        <w:left w:val="none" w:sz="0" w:space="0" w:color="auto"/>
        <w:bottom w:val="none" w:sz="0" w:space="0" w:color="auto"/>
        <w:right w:val="none" w:sz="0" w:space="0" w:color="auto"/>
      </w:divBdr>
    </w:div>
    <w:div w:id="1234200456">
      <w:bodyDiv w:val="1"/>
      <w:marLeft w:val="0"/>
      <w:marRight w:val="0"/>
      <w:marTop w:val="0"/>
      <w:marBottom w:val="0"/>
      <w:divBdr>
        <w:top w:val="none" w:sz="0" w:space="0" w:color="auto"/>
        <w:left w:val="none" w:sz="0" w:space="0" w:color="auto"/>
        <w:bottom w:val="none" w:sz="0" w:space="0" w:color="auto"/>
        <w:right w:val="none" w:sz="0" w:space="0" w:color="auto"/>
      </w:divBdr>
    </w:div>
    <w:div w:id="1234387089">
      <w:bodyDiv w:val="1"/>
      <w:marLeft w:val="0"/>
      <w:marRight w:val="0"/>
      <w:marTop w:val="0"/>
      <w:marBottom w:val="0"/>
      <w:divBdr>
        <w:top w:val="none" w:sz="0" w:space="0" w:color="auto"/>
        <w:left w:val="none" w:sz="0" w:space="0" w:color="auto"/>
        <w:bottom w:val="none" w:sz="0" w:space="0" w:color="auto"/>
        <w:right w:val="none" w:sz="0" w:space="0" w:color="auto"/>
      </w:divBdr>
    </w:div>
    <w:div w:id="1234897069">
      <w:bodyDiv w:val="1"/>
      <w:marLeft w:val="0"/>
      <w:marRight w:val="0"/>
      <w:marTop w:val="0"/>
      <w:marBottom w:val="0"/>
      <w:divBdr>
        <w:top w:val="none" w:sz="0" w:space="0" w:color="auto"/>
        <w:left w:val="none" w:sz="0" w:space="0" w:color="auto"/>
        <w:bottom w:val="none" w:sz="0" w:space="0" w:color="auto"/>
        <w:right w:val="none" w:sz="0" w:space="0" w:color="auto"/>
      </w:divBdr>
    </w:div>
    <w:div w:id="1235354866">
      <w:bodyDiv w:val="1"/>
      <w:marLeft w:val="0"/>
      <w:marRight w:val="0"/>
      <w:marTop w:val="0"/>
      <w:marBottom w:val="0"/>
      <w:divBdr>
        <w:top w:val="none" w:sz="0" w:space="0" w:color="auto"/>
        <w:left w:val="none" w:sz="0" w:space="0" w:color="auto"/>
        <w:bottom w:val="none" w:sz="0" w:space="0" w:color="auto"/>
        <w:right w:val="none" w:sz="0" w:space="0" w:color="auto"/>
      </w:divBdr>
    </w:div>
    <w:div w:id="1235513162">
      <w:bodyDiv w:val="1"/>
      <w:marLeft w:val="0"/>
      <w:marRight w:val="0"/>
      <w:marTop w:val="0"/>
      <w:marBottom w:val="0"/>
      <w:divBdr>
        <w:top w:val="none" w:sz="0" w:space="0" w:color="auto"/>
        <w:left w:val="none" w:sz="0" w:space="0" w:color="auto"/>
        <w:bottom w:val="none" w:sz="0" w:space="0" w:color="auto"/>
        <w:right w:val="none" w:sz="0" w:space="0" w:color="auto"/>
      </w:divBdr>
    </w:div>
    <w:div w:id="1243294962">
      <w:bodyDiv w:val="1"/>
      <w:marLeft w:val="0"/>
      <w:marRight w:val="0"/>
      <w:marTop w:val="0"/>
      <w:marBottom w:val="0"/>
      <w:divBdr>
        <w:top w:val="none" w:sz="0" w:space="0" w:color="auto"/>
        <w:left w:val="none" w:sz="0" w:space="0" w:color="auto"/>
        <w:bottom w:val="none" w:sz="0" w:space="0" w:color="auto"/>
        <w:right w:val="none" w:sz="0" w:space="0" w:color="auto"/>
      </w:divBdr>
    </w:div>
    <w:div w:id="1244223012">
      <w:bodyDiv w:val="1"/>
      <w:marLeft w:val="0"/>
      <w:marRight w:val="0"/>
      <w:marTop w:val="0"/>
      <w:marBottom w:val="0"/>
      <w:divBdr>
        <w:top w:val="none" w:sz="0" w:space="0" w:color="auto"/>
        <w:left w:val="none" w:sz="0" w:space="0" w:color="auto"/>
        <w:bottom w:val="none" w:sz="0" w:space="0" w:color="auto"/>
        <w:right w:val="none" w:sz="0" w:space="0" w:color="auto"/>
      </w:divBdr>
    </w:div>
    <w:div w:id="1244990491">
      <w:bodyDiv w:val="1"/>
      <w:marLeft w:val="0"/>
      <w:marRight w:val="0"/>
      <w:marTop w:val="0"/>
      <w:marBottom w:val="0"/>
      <w:divBdr>
        <w:top w:val="none" w:sz="0" w:space="0" w:color="auto"/>
        <w:left w:val="none" w:sz="0" w:space="0" w:color="auto"/>
        <w:bottom w:val="none" w:sz="0" w:space="0" w:color="auto"/>
        <w:right w:val="none" w:sz="0" w:space="0" w:color="auto"/>
      </w:divBdr>
    </w:div>
    <w:div w:id="1245333383">
      <w:bodyDiv w:val="1"/>
      <w:marLeft w:val="0"/>
      <w:marRight w:val="0"/>
      <w:marTop w:val="0"/>
      <w:marBottom w:val="0"/>
      <w:divBdr>
        <w:top w:val="none" w:sz="0" w:space="0" w:color="auto"/>
        <w:left w:val="none" w:sz="0" w:space="0" w:color="auto"/>
        <w:bottom w:val="none" w:sz="0" w:space="0" w:color="auto"/>
        <w:right w:val="none" w:sz="0" w:space="0" w:color="auto"/>
      </w:divBdr>
    </w:div>
    <w:div w:id="1245795892">
      <w:bodyDiv w:val="1"/>
      <w:marLeft w:val="0"/>
      <w:marRight w:val="0"/>
      <w:marTop w:val="0"/>
      <w:marBottom w:val="0"/>
      <w:divBdr>
        <w:top w:val="none" w:sz="0" w:space="0" w:color="auto"/>
        <w:left w:val="none" w:sz="0" w:space="0" w:color="auto"/>
        <w:bottom w:val="none" w:sz="0" w:space="0" w:color="auto"/>
        <w:right w:val="none" w:sz="0" w:space="0" w:color="auto"/>
      </w:divBdr>
    </w:div>
    <w:div w:id="1248075607">
      <w:bodyDiv w:val="1"/>
      <w:marLeft w:val="0"/>
      <w:marRight w:val="0"/>
      <w:marTop w:val="0"/>
      <w:marBottom w:val="0"/>
      <w:divBdr>
        <w:top w:val="none" w:sz="0" w:space="0" w:color="auto"/>
        <w:left w:val="none" w:sz="0" w:space="0" w:color="auto"/>
        <w:bottom w:val="none" w:sz="0" w:space="0" w:color="auto"/>
        <w:right w:val="none" w:sz="0" w:space="0" w:color="auto"/>
      </w:divBdr>
    </w:div>
    <w:div w:id="1250114252">
      <w:bodyDiv w:val="1"/>
      <w:marLeft w:val="0"/>
      <w:marRight w:val="0"/>
      <w:marTop w:val="0"/>
      <w:marBottom w:val="0"/>
      <w:divBdr>
        <w:top w:val="none" w:sz="0" w:space="0" w:color="auto"/>
        <w:left w:val="none" w:sz="0" w:space="0" w:color="auto"/>
        <w:bottom w:val="none" w:sz="0" w:space="0" w:color="auto"/>
        <w:right w:val="none" w:sz="0" w:space="0" w:color="auto"/>
      </w:divBdr>
    </w:div>
    <w:div w:id="1250770823">
      <w:bodyDiv w:val="1"/>
      <w:marLeft w:val="0"/>
      <w:marRight w:val="0"/>
      <w:marTop w:val="0"/>
      <w:marBottom w:val="0"/>
      <w:divBdr>
        <w:top w:val="none" w:sz="0" w:space="0" w:color="auto"/>
        <w:left w:val="none" w:sz="0" w:space="0" w:color="auto"/>
        <w:bottom w:val="none" w:sz="0" w:space="0" w:color="auto"/>
        <w:right w:val="none" w:sz="0" w:space="0" w:color="auto"/>
      </w:divBdr>
    </w:div>
    <w:div w:id="1251082416">
      <w:bodyDiv w:val="1"/>
      <w:marLeft w:val="0"/>
      <w:marRight w:val="0"/>
      <w:marTop w:val="0"/>
      <w:marBottom w:val="0"/>
      <w:divBdr>
        <w:top w:val="none" w:sz="0" w:space="0" w:color="auto"/>
        <w:left w:val="none" w:sz="0" w:space="0" w:color="auto"/>
        <w:bottom w:val="none" w:sz="0" w:space="0" w:color="auto"/>
        <w:right w:val="none" w:sz="0" w:space="0" w:color="auto"/>
      </w:divBdr>
    </w:div>
    <w:div w:id="1251768401">
      <w:bodyDiv w:val="1"/>
      <w:marLeft w:val="0"/>
      <w:marRight w:val="0"/>
      <w:marTop w:val="0"/>
      <w:marBottom w:val="0"/>
      <w:divBdr>
        <w:top w:val="none" w:sz="0" w:space="0" w:color="auto"/>
        <w:left w:val="none" w:sz="0" w:space="0" w:color="auto"/>
        <w:bottom w:val="none" w:sz="0" w:space="0" w:color="auto"/>
        <w:right w:val="none" w:sz="0" w:space="0" w:color="auto"/>
      </w:divBdr>
    </w:div>
    <w:div w:id="1251815530">
      <w:bodyDiv w:val="1"/>
      <w:marLeft w:val="0"/>
      <w:marRight w:val="0"/>
      <w:marTop w:val="0"/>
      <w:marBottom w:val="0"/>
      <w:divBdr>
        <w:top w:val="none" w:sz="0" w:space="0" w:color="auto"/>
        <w:left w:val="none" w:sz="0" w:space="0" w:color="auto"/>
        <w:bottom w:val="none" w:sz="0" w:space="0" w:color="auto"/>
        <w:right w:val="none" w:sz="0" w:space="0" w:color="auto"/>
      </w:divBdr>
    </w:div>
    <w:div w:id="1254583629">
      <w:bodyDiv w:val="1"/>
      <w:marLeft w:val="0"/>
      <w:marRight w:val="0"/>
      <w:marTop w:val="0"/>
      <w:marBottom w:val="0"/>
      <w:divBdr>
        <w:top w:val="none" w:sz="0" w:space="0" w:color="auto"/>
        <w:left w:val="none" w:sz="0" w:space="0" w:color="auto"/>
        <w:bottom w:val="none" w:sz="0" w:space="0" w:color="auto"/>
        <w:right w:val="none" w:sz="0" w:space="0" w:color="auto"/>
      </w:divBdr>
    </w:div>
    <w:div w:id="1254625414">
      <w:bodyDiv w:val="1"/>
      <w:marLeft w:val="0"/>
      <w:marRight w:val="0"/>
      <w:marTop w:val="0"/>
      <w:marBottom w:val="0"/>
      <w:divBdr>
        <w:top w:val="none" w:sz="0" w:space="0" w:color="auto"/>
        <w:left w:val="none" w:sz="0" w:space="0" w:color="auto"/>
        <w:bottom w:val="none" w:sz="0" w:space="0" w:color="auto"/>
        <w:right w:val="none" w:sz="0" w:space="0" w:color="auto"/>
      </w:divBdr>
    </w:div>
    <w:div w:id="1255747741">
      <w:bodyDiv w:val="1"/>
      <w:marLeft w:val="0"/>
      <w:marRight w:val="0"/>
      <w:marTop w:val="0"/>
      <w:marBottom w:val="0"/>
      <w:divBdr>
        <w:top w:val="none" w:sz="0" w:space="0" w:color="auto"/>
        <w:left w:val="none" w:sz="0" w:space="0" w:color="auto"/>
        <w:bottom w:val="none" w:sz="0" w:space="0" w:color="auto"/>
        <w:right w:val="none" w:sz="0" w:space="0" w:color="auto"/>
      </w:divBdr>
    </w:div>
    <w:div w:id="1256522034">
      <w:bodyDiv w:val="1"/>
      <w:marLeft w:val="0"/>
      <w:marRight w:val="0"/>
      <w:marTop w:val="0"/>
      <w:marBottom w:val="0"/>
      <w:divBdr>
        <w:top w:val="none" w:sz="0" w:space="0" w:color="auto"/>
        <w:left w:val="none" w:sz="0" w:space="0" w:color="auto"/>
        <w:bottom w:val="none" w:sz="0" w:space="0" w:color="auto"/>
        <w:right w:val="none" w:sz="0" w:space="0" w:color="auto"/>
      </w:divBdr>
    </w:div>
    <w:div w:id="1257861046">
      <w:bodyDiv w:val="1"/>
      <w:marLeft w:val="0"/>
      <w:marRight w:val="0"/>
      <w:marTop w:val="0"/>
      <w:marBottom w:val="0"/>
      <w:divBdr>
        <w:top w:val="none" w:sz="0" w:space="0" w:color="auto"/>
        <w:left w:val="none" w:sz="0" w:space="0" w:color="auto"/>
        <w:bottom w:val="none" w:sz="0" w:space="0" w:color="auto"/>
        <w:right w:val="none" w:sz="0" w:space="0" w:color="auto"/>
      </w:divBdr>
    </w:div>
    <w:div w:id="1259481667">
      <w:bodyDiv w:val="1"/>
      <w:marLeft w:val="0"/>
      <w:marRight w:val="0"/>
      <w:marTop w:val="0"/>
      <w:marBottom w:val="0"/>
      <w:divBdr>
        <w:top w:val="none" w:sz="0" w:space="0" w:color="auto"/>
        <w:left w:val="none" w:sz="0" w:space="0" w:color="auto"/>
        <w:bottom w:val="none" w:sz="0" w:space="0" w:color="auto"/>
        <w:right w:val="none" w:sz="0" w:space="0" w:color="auto"/>
      </w:divBdr>
    </w:div>
    <w:div w:id="1260598379">
      <w:bodyDiv w:val="1"/>
      <w:marLeft w:val="0"/>
      <w:marRight w:val="0"/>
      <w:marTop w:val="0"/>
      <w:marBottom w:val="0"/>
      <w:divBdr>
        <w:top w:val="none" w:sz="0" w:space="0" w:color="auto"/>
        <w:left w:val="none" w:sz="0" w:space="0" w:color="auto"/>
        <w:bottom w:val="none" w:sz="0" w:space="0" w:color="auto"/>
        <w:right w:val="none" w:sz="0" w:space="0" w:color="auto"/>
      </w:divBdr>
    </w:div>
    <w:div w:id="1263953289">
      <w:bodyDiv w:val="1"/>
      <w:marLeft w:val="0"/>
      <w:marRight w:val="0"/>
      <w:marTop w:val="0"/>
      <w:marBottom w:val="0"/>
      <w:divBdr>
        <w:top w:val="none" w:sz="0" w:space="0" w:color="auto"/>
        <w:left w:val="none" w:sz="0" w:space="0" w:color="auto"/>
        <w:bottom w:val="none" w:sz="0" w:space="0" w:color="auto"/>
        <w:right w:val="none" w:sz="0" w:space="0" w:color="auto"/>
      </w:divBdr>
    </w:div>
    <w:div w:id="1266689010">
      <w:bodyDiv w:val="1"/>
      <w:marLeft w:val="0"/>
      <w:marRight w:val="0"/>
      <w:marTop w:val="0"/>
      <w:marBottom w:val="0"/>
      <w:divBdr>
        <w:top w:val="none" w:sz="0" w:space="0" w:color="auto"/>
        <w:left w:val="none" w:sz="0" w:space="0" w:color="auto"/>
        <w:bottom w:val="none" w:sz="0" w:space="0" w:color="auto"/>
        <w:right w:val="none" w:sz="0" w:space="0" w:color="auto"/>
      </w:divBdr>
    </w:div>
    <w:div w:id="1270434680">
      <w:bodyDiv w:val="1"/>
      <w:marLeft w:val="0"/>
      <w:marRight w:val="0"/>
      <w:marTop w:val="0"/>
      <w:marBottom w:val="0"/>
      <w:divBdr>
        <w:top w:val="none" w:sz="0" w:space="0" w:color="auto"/>
        <w:left w:val="none" w:sz="0" w:space="0" w:color="auto"/>
        <w:bottom w:val="none" w:sz="0" w:space="0" w:color="auto"/>
        <w:right w:val="none" w:sz="0" w:space="0" w:color="auto"/>
      </w:divBdr>
    </w:div>
    <w:div w:id="1270939725">
      <w:bodyDiv w:val="1"/>
      <w:marLeft w:val="0"/>
      <w:marRight w:val="0"/>
      <w:marTop w:val="0"/>
      <w:marBottom w:val="0"/>
      <w:divBdr>
        <w:top w:val="none" w:sz="0" w:space="0" w:color="auto"/>
        <w:left w:val="none" w:sz="0" w:space="0" w:color="auto"/>
        <w:bottom w:val="none" w:sz="0" w:space="0" w:color="auto"/>
        <w:right w:val="none" w:sz="0" w:space="0" w:color="auto"/>
      </w:divBdr>
    </w:div>
    <w:div w:id="1271474744">
      <w:bodyDiv w:val="1"/>
      <w:marLeft w:val="0"/>
      <w:marRight w:val="0"/>
      <w:marTop w:val="0"/>
      <w:marBottom w:val="0"/>
      <w:divBdr>
        <w:top w:val="none" w:sz="0" w:space="0" w:color="auto"/>
        <w:left w:val="none" w:sz="0" w:space="0" w:color="auto"/>
        <w:bottom w:val="none" w:sz="0" w:space="0" w:color="auto"/>
        <w:right w:val="none" w:sz="0" w:space="0" w:color="auto"/>
      </w:divBdr>
    </w:div>
    <w:div w:id="1271737060">
      <w:bodyDiv w:val="1"/>
      <w:marLeft w:val="0"/>
      <w:marRight w:val="0"/>
      <w:marTop w:val="0"/>
      <w:marBottom w:val="0"/>
      <w:divBdr>
        <w:top w:val="none" w:sz="0" w:space="0" w:color="auto"/>
        <w:left w:val="none" w:sz="0" w:space="0" w:color="auto"/>
        <w:bottom w:val="none" w:sz="0" w:space="0" w:color="auto"/>
        <w:right w:val="none" w:sz="0" w:space="0" w:color="auto"/>
      </w:divBdr>
    </w:div>
    <w:div w:id="1271934930">
      <w:bodyDiv w:val="1"/>
      <w:marLeft w:val="0"/>
      <w:marRight w:val="0"/>
      <w:marTop w:val="0"/>
      <w:marBottom w:val="0"/>
      <w:divBdr>
        <w:top w:val="none" w:sz="0" w:space="0" w:color="auto"/>
        <w:left w:val="none" w:sz="0" w:space="0" w:color="auto"/>
        <w:bottom w:val="none" w:sz="0" w:space="0" w:color="auto"/>
        <w:right w:val="none" w:sz="0" w:space="0" w:color="auto"/>
      </w:divBdr>
    </w:div>
    <w:div w:id="1274944052">
      <w:bodyDiv w:val="1"/>
      <w:marLeft w:val="0"/>
      <w:marRight w:val="0"/>
      <w:marTop w:val="0"/>
      <w:marBottom w:val="0"/>
      <w:divBdr>
        <w:top w:val="none" w:sz="0" w:space="0" w:color="auto"/>
        <w:left w:val="none" w:sz="0" w:space="0" w:color="auto"/>
        <w:bottom w:val="none" w:sz="0" w:space="0" w:color="auto"/>
        <w:right w:val="none" w:sz="0" w:space="0" w:color="auto"/>
      </w:divBdr>
    </w:div>
    <w:div w:id="1275093928">
      <w:bodyDiv w:val="1"/>
      <w:marLeft w:val="0"/>
      <w:marRight w:val="0"/>
      <w:marTop w:val="0"/>
      <w:marBottom w:val="0"/>
      <w:divBdr>
        <w:top w:val="none" w:sz="0" w:space="0" w:color="auto"/>
        <w:left w:val="none" w:sz="0" w:space="0" w:color="auto"/>
        <w:bottom w:val="none" w:sz="0" w:space="0" w:color="auto"/>
        <w:right w:val="none" w:sz="0" w:space="0" w:color="auto"/>
      </w:divBdr>
    </w:div>
    <w:div w:id="1277255101">
      <w:bodyDiv w:val="1"/>
      <w:marLeft w:val="0"/>
      <w:marRight w:val="0"/>
      <w:marTop w:val="0"/>
      <w:marBottom w:val="0"/>
      <w:divBdr>
        <w:top w:val="none" w:sz="0" w:space="0" w:color="auto"/>
        <w:left w:val="none" w:sz="0" w:space="0" w:color="auto"/>
        <w:bottom w:val="none" w:sz="0" w:space="0" w:color="auto"/>
        <w:right w:val="none" w:sz="0" w:space="0" w:color="auto"/>
      </w:divBdr>
    </w:div>
    <w:div w:id="1277718715">
      <w:bodyDiv w:val="1"/>
      <w:marLeft w:val="0"/>
      <w:marRight w:val="0"/>
      <w:marTop w:val="0"/>
      <w:marBottom w:val="0"/>
      <w:divBdr>
        <w:top w:val="none" w:sz="0" w:space="0" w:color="auto"/>
        <w:left w:val="none" w:sz="0" w:space="0" w:color="auto"/>
        <w:bottom w:val="none" w:sz="0" w:space="0" w:color="auto"/>
        <w:right w:val="none" w:sz="0" w:space="0" w:color="auto"/>
      </w:divBdr>
    </w:div>
    <w:div w:id="1277786266">
      <w:bodyDiv w:val="1"/>
      <w:marLeft w:val="0"/>
      <w:marRight w:val="0"/>
      <w:marTop w:val="0"/>
      <w:marBottom w:val="0"/>
      <w:divBdr>
        <w:top w:val="none" w:sz="0" w:space="0" w:color="auto"/>
        <w:left w:val="none" w:sz="0" w:space="0" w:color="auto"/>
        <w:bottom w:val="none" w:sz="0" w:space="0" w:color="auto"/>
        <w:right w:val="none" w:sz="0" w:space="0" w:color="auto"/>
      </w:divBdr>
    </w:div>
    <w:div w:id="1280599683">
      <w:bodyDiv w:val="1"/>
      <w:marLeft w:val="0"/>
      <w:marRight w:val="0"/>
      <w:marTop w:val="0"/>
      <w:marBottom w:val="0"/>
      <w:divBdr>
        <w:top w:val="none" w:sz="0" w:space="0" w:color="auto"/>
        <w:left w:val="none" w:sz="0" w:space="0" w:color="auto"/>
        <w:bottom w:val="none" w:sz="0" w:space="0" w:color="auto"/>
        <w:right w:val="none" w:sz="0" w:space="0" w:color="auto"/>
      </w:divBdr>
    </w:div>
    <w:div w:id="1282761842">
      <w:bodyDiv w:val="1"/>
      <w:marLeft w:val="0"/>
      <w:marRight w:val="0"/>
      <w:marTop w:val="0"/>
      <w:marBottom w:val="0"/>
      <w:divBdr>
        <w:top w:val="none" w:sz="0" w:space="0" w:color="auto"/>
        <w:left w:val="none" w:sz="0" w:space="0" w:color="auto"/>
        <w:bottom w:val="none" w:sz="0" w:space="0" w:color="auto"/>
        <w:right w:val="none" w:sz="0" w:space="0" w:color="auto"/>
      </w:divBdr>
    </w:div>
    <w:div w:id="1283071997">
      <w:bodyDiv w:val="1"/>
      <w:marLeft w:val="0"/>
      <w:marRight w:val="0"/>
      <w:marTop w:val="0"/>
      <w:marBottom w:val="0"/>
      <w:divBdr>
        <w:top w:val="none" w:sz="0" w:space="0" w:color="auto"/>
        <w:left w:val="none" w:sz="0" w:space="0" w:color="auto"/>
        <w:bottom w:val="none" w:sz="0" w:space="0" w:color="auto"/>
        <w:right w:val="none" w:sz="0" w:space="0" w:color="auto"/>
      </w:divBdr>
    </w:div>
    <w:div w:id="1284455892">
      <w:bodyDiv w:val="1"/>
      <w:marLeft w:val="0"/>
      <w:marRight w:val="0"/>
      <w:marTop w:val="0"/>
      <w:marBottom w:val="0"/>
      <w:divBdr>
        <w:top w:val="none" w:sz="0" w:space="0" w:color="auto"/>
        <w:left w:val="none" w:sz="0" w:space="0" w:color="auto"/>
        <w:bottom w:val="none" w:sz="0" w:space="0" w:color="auto"/>
        <w:right w:val="none" w:sz="0" w:space="0" w:color="auto"/>
      </w:divBdr>
    </w:div>
    <w:div w:id="1284575078">
      <w:bodyDiv w:val="1"/>
      <w:marLeft w:val="0"/>
      <w:marRight w:val="0"/>
      <w:marTop w:val="0"/>
      <w:marBottom w:val="0"/>
      <w:divBdr>
        <w:top w:val="none" w:sz="0" w:space="0" w:color="auto"/>
        <w:left w:val="none" w:sz="0" w:space="0" w:color="auto"/>
        <w:bottom w:val="none" w:sz="0" w:space="0" w:color="auto"/>
        <w:right w:val="none" w:sz="0" w:space="0" w:color="auto"/>
      </w:divBdr>
    </w:div>
    <w:div w:id="1287276029">
      <w:bodyDiv w:val="1"/>
      <w:marLeft w:val="0"/>
      <w:marRight w:val="0"/>
      <w:marTop w:val="0"/>
      <w:marBottom w:val="0"/>
      <w:divBdr>
        <w:top w:val="none" w:sz="0" w:space="0" w:color="auto"/>
        <w:left w:val="none" w:sz="0" w:space="0" w:color="auto"/>
        <w:bottom w:val="none" w:sz="0" w:space="0" w:color="auto"/>
        <w:right w:val="none" w:sz="0" w:space="0" w:color="auto"/>
      </w:divBdr>
    </w:div>
    <w:div w:id="1287349140">
      <w:bodyDiv w:val="1"/>
      <w:marLeft w:val="0"/>
      <w:marRight w:val="0"/>
      <w:marTop w:val="0"/>
      <w:marBottom w:val="0"/>
      <w:divBdr>
        <w:top w:val="none" w:sz="0" w:space="0" w:color="auto"/>
        <w:left w:val="none" w:sz="0" w:space="0" w:color="auto"/>
        <w:bottom w:val="none" w:sz="0" w:space="0" w:color="auto"/>
        <w:right w:val="none" w:sz="0" w:space="0" w:color="auto"/>
      </w:divBdr>
    </w:div>
    <w:div w:id="1292128424">
      <w:bodyDiv w:val="1"/>
      <w:marLeft w:val="0"/>
      <w:marRight w:val="0"/>
      <w:marTop w:val="0"/>
      <w:marBottom w:val="0"/>
      <w:divBdr>
        <w:top w:val="none" w:sz="0" w:space="0" w:color="auto"/>
        <w:left w:val="none" w:sz="0" w:space="0" w:color="auto"/>
        <w:bottom w:val="none" w:sz="0" w:space="0" w:color="auto"/>
        <w:right w:val="none" w:sz="0" w:space="0" w:color="auto"/>
      </w:divBdr>
    </w:div>
    <w:div w:id="1292634529">
      <w:bodyDiv w:val="1"/>
      <w:marLeft w:val="0"/>
      <w:marRight w:val="0"/>
      <w:marTop w:val="0"/>
      <w:marBottom w:val="0"/>
      <w:divBdr>
        <w:top w:val="none" w:sz="0" w:space="0" w:color="auto"/>
        <w:left w:val="none" w:sz="0" w:space="0" w:color="auto"/>
        <w:bottom w:val="none" w:sz="0" w:space="0" w:color="auto"/>
        <w:right w:val="none" w:sz="0" w:space="0" w:color="auto"/>
      </w:divBdr>
    </w:div>
    <w:div w:id="1293437412">
      <w:bodyDiv w:val="1"/>
      <w:marLeft w:val="0"/>
      <w:marRight w:val="0"/>
      <w:marTop w:val="0"/>
      <w:marBottom w:val="0"/>
      <w:divBdr>
        <w:top w:val="none" w:sz="0" w:space="0" w:color="auto"/>
        <w:left w:val="none" w:sz="0" w:space="0" w:color="auto"/>
        <w:bottom w:val="none" w:sz="0" w:space="0" w:color="auto"/>
        <w:right w:val="none" w:sz="0" w:space="0" w:color="auto"/>
      </w:divBdr>
    </w:div>
    <w:div w:id="1294556477">
      <w:bodyDiv w:val="1"/>
      <w:marLeft w:val="0"/>
      <w:marRight w:val="0"/>
      <w:marTop w:val="0"/>
      <w:marBottom w:val="0"/>
      <w:divBdr>
        <w:top w:val="none" w:sz="0" w:space="0" w:color="auto"/>
        <w:left w:val="none" w:sz="0" w:space="0" w:color="auto"/>
        <w:bottom w:val="none" w:sz="0" w:space="0" w:color="auto"/>
        <w:right w:val="none" w:sz="0" w:space="0" w:color="auto"/>
      </w:divBdr>
    </w:div>
    <w:div w:id="1298948317">
      <w:bodyDiv w:val="1"/>
      <w:marLeft w:val="0"/>
      <w:marRight w:val="0"/>
      <w:marTop w:val="0"/>
      <w:marBottom w:val="0"/>
      <w:divBdr>
        <w:top w:val="none" w:sz="0" w:space="0" w:color="auto"/>
        <w:left w:val="none" w:sz="0" w:space="0" w:color="auto"/>
        <w:bottom w:val="none" w:sz="0" w:space="0" w:color="auto"/>
        <w:right w:val="none" w:sz="0" w:space="0" w:color="auto"/>
      </w:divBdr>
    </w:div>
    <w:div w:id="1301034190">
      <w:bodyDiv w:val="1"/>
      <w:marLeft w:val="0"/>
      <w:marRight w:val="0"/>
      <w:marTop w:val="0"/>
      <w:marBottom w:val="0"/>
      <w:divBdr>
        <w:top w:val="none" w:sz="0" w:space="0" w:color="auto"/>
        <w:left w:val="none" w:sz="0" w:space="0" w:color="auto"/>
        <w:bottom w:val="none" w:sz="0" w:space="0" w:color="auto"/>
        <w:right w:val="none" w:sz="0" w:space="0" w:color="auto"/>
      </w:divBdr>
    </w:div>
    <w:div w:id="1301113359">
      <w:bodyDiv w:val="1"/>
      <w:marLeft w:val="0"/>
      <w:marRight w:val="0"/>
      <w:marTop w:val="0"/>
      <w:marBottom w:val="0"/>
      <w:divBdr>
        <w:top w:val="none" w:sz="0" w:space="0" w:color="auto"/>
        <w:left w:val="none" w:sz="0" w:space="0" w:color="auto"/>
        <w:bottom w:val="none" w:sz="0" w:space="0" w:color="auto"/>
        <w:right w:val="none" w:sz="0" w:space="0" w:color="auto"/>
      </w:divBdr>
    </w:div>
    <w:div w:id="1306006442">
      <w:bodyDiv w:val="1"/>
      <w:marLeft w:val="0"/>
      <w:marRight w:val="0"/>
      <w:marTop w:val="0"/>
      <w:marBottom w:val="0"/>
      <w:divBdr>
        <w:top w:val="none" w:sz="0" w:space="0" w:color="auto"/>
        <w:left w:val="none" w:sz="0" w:space="0" w:color="auto"/>
        <w:bottom w:val="none" w:sz="0" w:space="0" w:color="auto"/>
        <w:right w:val="none" w:sz="0" w:space="0" w:color="auto"/>
      </w:divBdr>
    </w:div>
    <w:div w:id="1306397410">
      <w:bodyDiv w:val="1"/>
      <w:marLeft w:val="0"/>
      <w:marRight w:val="0"/>
      <w:marTop w:val="0"/>
      <w:marBottom w:val="0"/>
      <w:divBdr>
        <w:top w:val="none" w:sz="0" w:space="0" w:color="auto"/>
        <w:left w:val="none" w:sz="0" w:space="0" w:color="auto"/>
        <w:bottom w:val="none" w:sz="0" w:space="0" w:color="auto"/>
        <w:right w:val="none" w:sz="0" w:space="0" w:color="auto"/>
      </w:divBdr>
    </w:div>
    <w:div w:id="1306744089">
      <w:bodyDiv w:val="1"/>
      <w:marLeft w:val="0"/>
      <w:marRight w:val="0"/>
      <w:marTop w:val="0"/>
      <w:marBottom w:val="0"/>
      <w:divBdr>
        <w:top w:val="none" w:sz="0" w:space="0" w:color="auto"/>
        <w:left w:val="none" w:sz="0" w:space="0" w:color="auto"/>
        <w:bottom w:val="none" w:sz="0" w:space="0" w:color="auto"/>
        <w:right w:val="none" w:sz="0" w:space="0" w:color="auto"/>
      </w:divBdr>
    </w:div>
    <w:div w:id="1307588298">
      <w:bodyDiv w:val="1"/>
      <w:marLeft w:val="0"/>
      <w:marRight w:val="0"/>
      <w:marTop w:val="0"/>
      <w:marBottom w:val="0"/>
      <w:divBdr>
        <w:top w:val="none" w:sz="0" w:space="0" w:color="auto"/>
        <w:left w:val="none" w:sz="0" w:space="0" w:color="auto"/>
        <w:bottom w:val="none" w:sz="0" w:space="0" w:color="auto"/>
        <w:right w:val="none" w:sz="0" w:space="0" w:color="auto"/>
      </w:divBdr>
    </w:div>
    <w:div w:id="1309558582">
      <w:bodyDiv w:val="1"/>
      <w:marLeft w:val="0"/>
      <w:marRight w:val="0"/>
      <w:marTop w:val="0"/>
      <w:marBottom w:val="0"/>
      <w:divBdr>
        <w:top w:val="none" w:sz="0" w:space="0" w:color="auto"/>
        <w:left w:val="none" w:sz="0" w:space="0" w:color="auto"/>
        <w:bottom w:val="none" w:sz="0" w:space="0" w:color="auto"/>
        <w:right w:val="none" w:sz="0" w:space="0" w:color="auto"/>
      </w:divBdr>
    </w:div>
    <w:div w:id="1309869179">
      <w:bodyDiv w:val="1"/>
      <w:marLeft w:val="0"/>
      <w:marRight w:val="0"/>
      <w:marTop w:val="0"/>
      <w:marBottom w:val="0"/>
      <w:divBdr>
        <w:top w:val="none" w:sz="0" w:space="0" w:color="auto"/>
        <w:left w:val="none" w:sz="0" w:space="0" w:color="auto"/>
        <w:bottom w:val="none" w:sz="0" w:space="0" w:color="auto"/>
        <w:right w:val="none" w:sz="0" w:space="0" w:color="auto"/>
      </w:divBdr>
    </w:div>
    <w:div w:id="1314289402">
      <w:bodyDiv w:val="1"/>
      <w:marLeft w:val="0"/>
      <w:marRight w:val="0"/>
      <w:marTop w:val="0"/>
      <w:marBottom w:val="0"/>
      <w:divBdr>
        <w:top w:val="none" w:sz="0" w:space="0" w:color="auto"/>
        <w:left w:val="none" w:sz="0" w:space="0" w:color="auto"/>
        <w:bottom w:val="none" w:sz="0" w:space="0" w:color="auto"/>
        <w:right w:val="none" w:sz="0" w:space="0" w:color="auto"/>
      </w:divBdr>
    </w:div>
    <w:div w:id="1314750447">
      <w:bodyDiv w:val="1"/>
      <w:marLeft w:val="0"/>
      <w:marRight w:val="0"/>
      <w:marTop w:val="0"/>
      <w:marBottom w:val="0"/>
      <w:divBdr>
        <w:top w:val="none" w:sz="0" w:space="0" w:color="auto"/>
        <w:left w:val="none" w:sz="0" w:space="0" w:color="auto"/>
        <w:bottom w:val="none" w:sz="0" w:space="0" w:color="auto"/>
        <w:right w:val="none" w:sz="0" w:space="0" w:color="auto"/>
      </w:divBdr>
    </w:div>
    <w:div w:id="1315258686">
      <w:bodyDiv w:val="1"/>
      <w:marLeft w:val="0"/>
      <w:marRight w:val="0"/>
      <w:marTop w:val="0"/>
      <w:marBottom w:val="0"/>
      <w:divBdr>
        <w:top w:val="none" w:sz="0" w:space="0" w:color="auto"/>
        <w:left w:val="none" w:sz="0" w:space="0" w:color="auto"/>
        <w:bottom w:val="none" w:sz="0" w:space="0" w:color="auto"/>
        <w:right w:val="none" w:sz="0" w:space="0" w:color="auto"/>
      </w:divBdr>
    </w:div>
    <w:div w:id="1316182699">
      <w:bodyDiv w:val="1"/>
      <w:marLeft w:val="0"/>
      <w:marRight w:val="0"/>
      <w:marTop w:val="0"/>
      <w:marBottom w:val="0"/>
      <w:divBdr>
        <w:top w:val="none" w:sz="0" w:space="0" w:color="auto"/>
        <w:left w:val="none" w:sz="0" w:space="0" w:color="auto"/>
        <w:bottom w:val="none" w:sz="0" w:space="0" w:color="auto"/>
        <w:right w:val="none" w:sz="0" w:space="0" w:color="auto"/>
      </w:divBdr>
    </w:div>
    <w:div w:id="1317220110">
      <w:bodyDiv w:val="1"/>
      <w:marLeft w:val="0"/>
      <w:marRight w:val="0"/>
      <w:marTop w:val="0"/>
      <w:marBottom w:val="0"/>
      <w:divBdr>
        <w:top w:val="none" w:sz="0" w:space="0" w:color="auto"/>
        <w:left w:val="none" w:sz="0" w:space="0" w:color="auto"/>
        <w:bottom w:val="none" w:sz="0" w:space="0" w:color="auto"/>
        <w:right w:val="none" w:sz="0" w:space="0" w:color="auto"/>
      </w:divBdr>
    </w:div>
    <w:div w:id="1317758794">
      <w:bodyDiv w:val="1"/>
      <w:marLeft w:val="0"/>
      <w:marRight w:val="0"/>
      <w:marTop w:val="0"/>
      <w:marBottom w:val="0"/>
      <w:divBdr>
        <w:top w:val="none" w:sz="0" w:space="0" w:color="auto"/>
        <w:left w:val="none" w:sz="0" w:space="0" w:color="auto"/>
        <w:bottom w:val="none" w:sz="0" w:space="0" w:color="auto"/>
        <w:right w:val="none" w:sz="0" w:space="0" w:color="auto"/>
      </w:divBdr>
    </w:div>
    <w:div w:id="1318922702">
      <w:bodyDiv w:val="1"/>
      <w:marLeft w:val="0"/>
      <w:marRight w:val="0"/>
      <w:marTop w:val="0"/>
      <w:marBottom w:val="0"/>
      <w:divBdr>
        <w:top w:val="none" w:sz="0" w:space="0" w:color="auto"/>
        <w:left w:val="none" w:sz="0" w:space="0" w:color="auto"/>
        <w:bottom w:val="none" w:sz="0" w:space="0" w:color="auto"/>
        <w:right w:val="none" w:sz="0" w:space="0" w:color="auto"/>
      </w:divBdr>
    </w:div>
    <w:div w:id="1319530363">
      <w:bodyDiv w:val="1"/>
      <w:marLeft w:val="0"/>
      <w:marRight w:val="0"/>
      <w:marTop w:val="0"/>
      <w:marBottom w:val="0"/>
      <w:divBdr>
        <w:top w:val="none" w:sz="0" w:space="0" w:color="auto"/>
        <w:left w:val="none" w:sz="0" w:space="0" w:color="auto"/>
        <w:bottom w:val="none" w:sz="0" w:space="0" w:color="auto"/>
        <w:right w:val="none" w:sz="0" w:space="0" w:color="auto"/>
      </w:divBdr>
    </w:div>
    <w:div w:id="1320308122">
      <w:bodyDiv w:val="1"/>
      <w:marLeft w:val="0"/>
      <w:marRight w:val="0"/>
      <w:marTop w:val="0"/>
      <w:marBottom w:val="0"/>
      <w:divBdr>
        <w:top w:val="none" w:sz="0" w:space="0" w:color="auto"/>
        <w:left w:val="none" w:sz="0" w:space="0" w:color="auto"/>
        <w:bottom w:val="none" w:sz="0" w:space="0" w:color="auto"/>
        <w:right w:val="none" w:sz="0" w:space="0" w:color="auto"/>
      </w:divBdr>
    </w:div>
    <w:div w:id="1320690035">
      <w:bodyDiv w:val="1"/>
      <w:marLeft w:val="0"/>
      <w:marRight w:val="0"/>
      <w:marTop w:val="0"/>
      <w:marBottom w:val="0"/>
      <w:divBdr>
        <w:top w:val="none" w:sz="0" w:space="0" w:color="auto"/>
        <w:left w:val="none" w:sz="0" w:space="0" w:color="auto"/>
        <w:bottom w:val="none" w:sz="0" w:space="0" w:color="auto"/>
        <w:right w:val="none" w:sz="0" w:space="0" w:color="auto"/>
      </w:divBdr>
    </w:div>
    <w:div w:id="1323268198">
      <w:bodyDiv w:val="1"/>
      <w:marLeft w:val="0"/>
      <w:marRight w:val="0"/>
      <w:marTop w:val="0"/>
      <w:marBottom w:val="0"/>
      <w:divBdr>
        <w:top w:val="none" w:sz="0" w:space="0" w:color="auto"/>
        <w:left w:val="none" w:sz="0" w:space="0" w:color="auto"/>
        <w:bottom w:val="none" w:sz="0" w:space="0" w:color="auto"/>
        <w:right w:val="none" w:sz="0" w:space="0" w:color="auto"/>
      </w:divBdr>
    </w:div>
    <w:div w:id="1323434426">
      <w:bodyDiv w:val="1"/>
      <w:marLeft w:val="0"/>
      <w:marRight w:val="0"/>
      <w:marTop w:val="0"/>
      <w:marBottom w:val="0"/>
      <w:divBdr>
        <w:top w:val="none" w:sz="0" w:space="0" w:color="auto"/>
        <w:left w:val="none" w:sz="0" w:space="0" w:color="auto"/>
        <w:bottom w:val="none" w:sz="0" w:space="0" w:color="auto"/>
        <w:right w:val="none" w:sz="0" w:space="0" w:color="auto"/>
      </w:divBdr>
    </w:div>
    <w:div w:id="1324044328">
      <w:bodyDiv w:val="1"/>
      <w:marLeft w:val="0"/>
      <w:marRight w:val="0"/>
      <w:marTop w:val="0"/>
      <w:marBottom w:val="0"/>
      <w:divBdr>
        <w:top w:val="none" w:sz="0" w:space="0" w:color="auto"/>
        <w:left w:val="none" w:sz="0" w:space="0" w:color="auto"/>
        <w:bottom w:val="none" w:sz="0" w:space="0" w:color="auto"/>
        <w:right w:val="none" w:sz="0" w:space="0" w:color="auto"/>
      </w:divBdr>
    </w:div>
    <w:div w:id="1325357813">
      <w:bodyDiv w:val="1"/>
      <w:marLeft w:val="0"/>
      <w:marRight w:val="0"/>
      <w:marTop w:val="0"/>
      <w:marBottom w:val="0"/>
      <w:divBdr>
        <w:top w:val="none" w:sz="0" w:space="0" w:color="auto"/>
        <w:left w:val="none" w:sz="0" w:space="0" w:color="auto"/>
        <w:bottom w:val="none" w:sz="0" w:space="0" w:color="auto"/>
        <w:right w:val="none" w:sz="0" w:space="0" w:color="auto"/>
      </w:divBdr>
    </w:div>
    <w:div w:id="1326318950">
      <w:bodyDiv w:val="1"/>
      <w:marLeft w:val="0"/>
      <w:marRight w:val="0"/>
      <w:marTop w:val="0"/>
      <w:marBottom w:val="0"/>
      <w:divBdr>
        <w:top w:val="none" w:sz="0" w:space="0" w:color="auto"/>
        <w:left w:val="none" w:sz="0" w:space="0" w:color="auto"/>
        <w:bottom w:val="none" w:sz="0" w:space="0" w:color="auto"/>
        <w:right w:val="none" w:sz="0" w:space="0" w:color="auto"/>
      </w:divBdr>
    </w:div>
    <w:div w:id="1327592135">
      <w:bodyDiv w:val="1"/>
      <w:marLeft w:val="0"/>
      <w:marRight w:val="0"/>
      <w:marTop w:val="0"/>
      <w:marBottom w:val="0"/>
      <w:divBdr>
        <w:top w:val="none" w:sz="0" w:space="0" w:color="auto"/>
        <w:left w:val="none" w:sz="0" w:space="0" w:color="auto"/>
        <w:bottom w:val="none" w:sz="0" w:space="0" w:color="auto"/>
        <w:right w:val="none" w:sz="0" w:space="0" w:color="auto"/>
      </w:divBdr>
    </w:div>
    <w:div w:id="1328167085">
      <w:bodyDiv w:val="1"/>
      <w:marLeft w:val="0"/>
      <w:marRight w:val="0"/>
      <w:marTop w:val="0"/>
      <w:marBottom w:val="0"/>
      <w:divBdr>
        <w:top w:val="none" w:sz="0" w:space="0" w:color="auto"/>
        <w:left w:val="none" w:sz="0" w:space="0" w:color="auto"/>
        <w:bottom w:val="none" w:sz="0" w:space="0" w:color="auto"/>
        <w:right w:val="none" w:sz="0" w:space="0" w:color="auto"/>
      </w:divBdr>
    </w:div>
    <w:div w:id="1328904737">
      <w:bodyDiv w:val="1"/>
      <w:marLeft w:val="0"/>
      <w:marRight w:val="0"/>
      <w:marTop w:val="0"/>
      <w:marBottom w:val="0"/>
      <w:divBdr>
        <w:top w:val="none" w:sz="0" w:space="0" w:color="auto"/>
        <w:left w:val="none" w:sz="0" w:space="0" w:color="auto"/>
        <w:bottom w:val="none" w:sz="0" w:space="0" w:color="auto"/>
        <w:right w:val="none" w:sz="0" w:space="0" w:color="auto"/>
      </w:divBdr>
    </w:div>
    <w:div w:id="1329018457">
      <w:bodyDiv w:val="1"/>
      <w:marLeft w:val="0"/>
      <w:marRight w:val="0"/>
      <w:marTop w:val="0"/>
      <w:marBottom w:val="0"/>
      <w:divBdr>
        <w:top w:val="none" w:sz="0" w:space="0" w:color="auto"/>
        <w:left w:val="none" w:sz="0" w:space="0" w:color="auto"/>
        <w:bottom w:val="none" w:sz="0" w:space="0" w:color="auto"/>
        <w:right w:val="none" w:sz="0" w:space="0" w:color="auto"/>
      </w:divBdr>
    </w:div>
    <w:div w:id="1329556557">
      <w:bodyDiv w:val="1"/>
      <w:marLeft w:val="0"/>
      <w:marRight w:val="0"/>
      <w:marTop w:val="0"/>
      <w:marBottom w:val="0"/>
      <w:divBdr>
        <w:top w:val="none" w:sz="0" w:space="0" w:color="auto"/>
        <w:left w:val="none" w:sz="0" w:space="0" w:color="auto"/>
        <w:bottom w:val="none" w:sz="0" w:space="0" w:color="auto"/>
        <w:right w:val="none" w:sz="0" w:space="0" w:color="auto"/>
      </w:divBdr>
    </w:div>
    <w:div w:id="1330913542">
      <w:bodyDiv w:val="1"/>
      <w:marLeft w:val="0"/>
      <w:marRight w:val="0"/>
      <w:marTop w:val="0"/>
      <w:marBottom w:val="0"/>
      <w:divBdr>
        <w:top w:val="none" w:sz="0" w:space="0" w:color="auto"/>
        <w:left w:val="none" w:sz="0" w:space="0" w:color="auto"/>
        <w:bottom w:val="none" w:sz="0" w:space="0" w:color="auto"/>
        <w:right w:val="none" w:sz="0" w:space="0" w:color="auto"/>
      </w:divBdr>
    </w:div>
    <w:div w:id="1331254656">
      <w:bodyDiv w:val="1"/>
      <w:marLeft w:val="0"/>
      <w:marRight w:val="0"/>
      <w:marTop w:val="0"/>
      <w:marBottom w:val="0"/>
      <w:divBdr>
        <w:top w:val="none" w:sz="0" w:space="0" w:color="auto"/>
        <w:left w:val="none" w:sz="0" w:space="0" w:color="auto"/>
        <w:bottom w:val="none" w:sz="0" w:space="0" w:color="auto"/>
        <w:right w:val="none" w:sz="0" w:space="0" w:color="auto"/>
      </w:divBdr>
    </w:div>
    <w:div w:id="1332219031">
      <w:bodyDiv w:val="1"/>
      <w:marLeft w:val="0"/>
      <w:marRight w:val="0"/>
      <w:marTop w:val="0"/>
      <w:marBottom w:val="0"/>
      <w:divBdr>
        <w:top w:val="none" w:sz="0" w:space="0" w:color="auto"/>
        <w:left w:val="none" w:sz="0" w:space="0" w:color="auto"/>
        <w:bottom w:val="none" w:sz="0" w:space="0" w:color="auto"/>
        <w:right w:val="none" w:sz="0" w:space="0" w:color="auto"/>
      </w:divBdr>
    </w:div>
    <w:div w:id="1334146701">
      <w:bodyDiv w:val="1"/>
      <w:marLeft w:val="0"/>
      <w:marRight w:val="0"/>
      <w:marTop w:val="0"/>
      <w:marBottom w:val="0"/>
      <w:divBdr>
        <w:top w:val="none" w:sz="0" w:space="0" w:color="auto"/>
        <w:left w:val="none" w:sz="0" w:space="0" w:color="auto"/>
        <w:bottom w:val="none" w:sz="0" w:space="0" w:color="auto"/>
        <w:right w:val="none" w:sz="0" w:space="0" w:color="auto"/>
      </w:divBdr>
    </w:div>
    <w:div w:id="1335692408">
      <w:bodyDiv w:val="1"/>
      <w:marLeft w:val="0"/>
      <w:marRight w:val="0"/>
      <w:marTop w:val="0"/>
      <w:marBottom w:val="0"/>
      <w:divBdr>
        <w:top w:val="none" w:sz="0" w:space="0" w:color="auto"/>
        <w:left w:val="none" w:sz="0" w:space="0" w:color="auto"/>
        <w:bottom w:val="none" w:sz="0" w:space="0" w:color="auto"/>
        <w:right w:val="none" w:sz="0" w:space="0" w:color="auto"/>
      </w:divBdr>
    </w:div>
    <w:div w:id="1335835207">
      <w:bodyDiv w:val="1"/>
      <w:marLeft w:val="0"/>
      <w:marRight w:val="0"/>
      <w:marTop w:val="0"/>
      <w:marBottom w:val="0"/>
      <w:divBdr>
        <w:top w:val="none" w:sz="0" w:space="0" w:color="auto"/>
        <w:left w:val="none" w:sz="0" w:space="0" w:color="auto"/>
        <w:bottom w:val="none" w:sz="0" w:space="0" w:color="auto"/>
        <w:right w:val="none" w:sz="0" w:space="0" w:color="auto"/>
      </w:divBdr>
    </w:div>
    <w:div w:id="1337154504">
      <w:bodyDiv w:val="1"/>
      <w:marLeft w:val="0"/>
      <w:marRight w:val="0"/>
      <w:marTop w:val="0"/>
      <w:marBottom w:val="0"/>
      <w:divBdr>
        <w:top w:val="none" w:sz="0" w:space="0" w:color="auto"/>
        <w:left w:val="none" w:sz="0" w:space="0" w:color="auto"/>
        <w:bottom w:val="none" w:sz="0" w:space="0" w:color="auto"/>
        <w:right w:val="none" w:sz="0" w:space="0" w:color="auto"/>
      </w:divBdr>
    </w:div>
    <w:div w:id="1337684066">
      <w:bodyDiv w:val="1"/>
      <w:marLeft w:val="0"/>
      <w:marRight w:val="0"/>
      <w:marTop w:val="0"/>
      <w:marBottom w:val="0"/>
      <w:divBdr>
        <w:top w:val="none" w:sz="0" w:space="0" w:color="auto"/>
        <w:left w:val="none" w:sz="0" w:space="0" w:color="auto"/>
        <w:bottom w:val="none" w:sz="0" w:space="0" w:color="auto"/>
        <w:right w:val="none" w:sz="0" w:space="0" w:color="auto"/>
      </w:divBdr>
    </w:div>
    <w:div w:id="1337805221">
      <w:bodyDiv w:val="1"/>
      <w:marLeft w:val="0"/>
      <w:marRight w:val="0"/>
      <w:marTop w:val="0"/>
      <w:marBottom w:val="0"/>
      <w:divBdr>
        <w:top w:val="none" w:sz="0" w:space="0" w:color="auto"/>
        <w:left w:val="none" w:sz="0" w:space="0" w:color="auto"/>
        <w:bottom w:val="none" w:sz="0" w:space="0" w:color="auto"/>
        <w:right w:val="none" w:sz="0" w:space="0" w:color="auto"/>
      </w:divBdr>
    </w:div>
    <w:div w:id="1338070041">
      <w:bodyDiv w:val="1"/>
      <w:marLeft w:val="0"/>
      <w:marRight w:val="0"/>
      <w:marTop w:val="0"/>
      <w:marBottom w:val="0"/>
      <w:divBdr>
        <w:top w:val="none" w:sz="0" w:space="0" w:color="auto"/>
        <w:left w:val="none" w:sz="0" w:space="0" w:color="auto"/>
        <w:bottom w:val="none" w:sz="0" w:space="0" w:color="auto"/>
        <w:right w:val="none" w:sz="0" w:space="0" w:color="auto"/>
      </w:divBdr>
    </w:div>
    <w:div w:id="1339623413">
      <w:bodyDiv w:val="1"/>
      <w:marLeft w:val="0"/>
      <w:marRight w:val="0"/>
      <w:marTop w:val="0"/>
      <w:marBottom w:val="0"/>
      <w:divBdr>
        <w:top w:val="none" w:sz="0" w:space="0" w:color="auto"/>
        <w:left w:val="none" w:sz="0" w:space="0" w:color="auto"/>
        <w:bottom w:val="none" w:sz="0" w:space="0" w:color="auto"/>
        <w:right w:val="none" w:sz="0" w:space="0" w:color="auto"/>
      </w:divBdr>
    </w:div>
    <w:div w:id="1340808592">
      <w:bodyDiv w:val="1"/>
      <w:marLeft w:val="0"/>
      <w:marRight w:val="0"/>
      <w:marTop w:val="0"/>
      <w:marBottom w:val="0"/>
      <w:divBdr>
        <w:top w:val="none" w:sz="0" w:space="0" w:color="auto"/>
        <w:left w:val="none" w:sz="0" w:space="0" w:color="auto"/>
        <w:bottom w:val="none" w:sz="0" w:space="0" w:color="auto"/>
        <w:right w:val="none" w:sz="0" w:space="0" w:color="auto"/>
      </w:divBdr>
    </w:div>
    <w:div w:id="1342008508">
      <w:bodyDiv w:val="1"/>
      <w:marLeft w:val="0"/>
      <w:marRight w:val="0"/>
      <w:marTop w:val="0"/>
      <w:marBottom w:val="0"/>
      <w:divBdr>
        <w:top w:val="none" w:sz="0" w:space="0" w:color="auto"/>
        <w:left w:val="none" w:sz="0" w:space="0" w:color="auto"/>
        <w:bottom w:val="none" w:sz="0" w:space="0" w:color="auto"/>
        <w:right w:val="none" w:sz="0" w:space="0" w:color="auto"/>
      </w:divBdr>
    </w:div>
    <w:div w:id="1342203550">
      <w:bodyDiv w:val="1"/>
      <w:marLeft w:val="0"/>
      <w:marRight w:val="0"/>
      <w:marTop w:val="0"/>
      <w:marBottom w:val="0"/>
      <w:divBdr>
        <w:top w:val="none" w:sz="0" w:space="0" w:color="auto"/>
        <w:left w:val="none" w:sz="0" w:space="0" w:color="auto"/>
        <w:bottom w:val="none" w:sz="0" w:space="0" w:color="auto"/>
        <w:right w:val="none" w:sz="0" w:space="0" w:color="auto"/>
      </w:divBdr>
    </w:div>
    <w:div w:id="1342273466">
      <w:bodyDiv w:val="1"/>
      <w:marLeft w:val="0"/>
      <w:marRight w:val="0"/>
      <w:marTop w:val="0"/>
      <w:marBottom w:val="0"/>
      <w:divBdr>
        <w:top w:val="none" w:sz="0" w:space="0" w:color="auto"/>
        <w:left w:val="none" w:sz="0" w:space="0" w:color="auto"/>
        <w:bottom w:val="none" w:sz="0" w:space="0" w:color="auto"/>
        <w:right w:val="none" w:sz="0" w:space="0" w:color="auto"/>
      </w:divBdr>
    </w:div>
    <w:div w:id="1343510166">
      <w:bodyDiv w:val="1"/>
      <w:marLeft w:val="0"/>
      <w:marRight w:val="0"/>
      <w:marTop w:val="0"/>
      <w:marBottom w:val="0"/>
      <w:divBdr>
        <w:top w:val="none" w:sz="0" w:space="0" w:color="auto"/>
        <w:left w:val="none" w:sz="0" w:space="0" w:color="auto"/>
        <w:bottom w:val="none" w:sz="0" w:space="0" w:color="auto"/>
        <w:right w:val="none" w:sz="0" w:space="0" w:color="auto"/>
      </w:divBdr>
    </w:div>
    <w:div w:id="1343774988">
      <w:bodyDiv w:val="1"/>
      <w:marLeft w:val="0"/>
      <w:marRight w:val="0"/>
      <w:marTop w:val="0"/>
      <w:marBottom w:val="0"/>
      <w:divBdr>
        <w:top w:val="none" w:sz="0" w:space="0" w:color="auto"/>
        <w:left w:val="none" w:sz="0" w:space="0" w:color="auto"/>
        <w:bottom w:val="none" w:sz="0" w:space="0" w:color="auto"/>
        <w:right w:val="none" w:sz="0" w:space="0" w:color="auto"/>
      </w:divBdr>
    </w:div>
    <w:div w:id="1345010690">
      <w:bodyDiv w:val="1"/>
      <w:marLeft w:val="0"/>
      <w:marRight w:val="0"/>
      <w:marTop w:val="0"/>
      <w:marBottom w:val="0"/>
      <w:divBdr>
        <w:top w:val="none" w:sz="0" w:space="0" w:color="auto"/>
        <w:left w:val="none" w:sz="0" w:space="0" w:color="auto"/>
        <w:bottom w:val="none" w:sz="0" w:space="0" w:color="auto"/>
        <w:right w:val="none" w:sz="0" w:space="0" w:color="auto"/>
      </w:divBdr>
    </w:div>
    <w:div w:id="1347289115">
      <w:bodyDiv w:val="1"/>
      <w:marLeft w:val="0"/>
      <w:marRight w:val="0"/>
      <w:marTop w:val="0"/>
      <w:marBottom w:val="0"/>
      <w:divBdr>
        <w:top w:val="none" w:sz="0" w:space="0" w:color="auto"/>
        <w:left w:val="none" w:sz="0" w:space="0" w:color="auto"/>
        <w:bottom w:val="none" w:sz="0" w:space="0" w:color="auto"/>
        <w:right w:val="none" w:sz="0" w:space="0" w:color="auto"/>
      </w:divBdr>
    </w:div>
    <w:div w:id="1347751641">
      <w:bodyDiv w:val="1"/>
      <w:marLeft w:val="0"/>
      <w:marRight w:val="0"/>
      <w:marTop w:val="0"/>
      <w:marBottom w:val="0"/>
      <w:divBdr>
        <w:top w:val="none" w:sz="0" w:space="0" w:color="auto"/>
        <w:left w:val="none" w:sz="0" w:space="0" w:color="auto"/>
        <w:bottom w:val="none" w:sz="0" w:space="0" w:color="auto"/>
        <w:right w:val="none" w:sz="0" w:space="0" w:color="auto"/>
      </w:divBdr>
    </w:div>
    <w:div w:id="1350371632">
      <w:bodyDiv w:val="1"/>
      <w:marLeft w:val="0"/>
      <w:marRight w:val="0"/>
      <w:marTop w:val="0"/>
      <w:marBottom w:val="0"/>
      <w:divBdr>
        <w:top w:val="none" w:sz="0" w:space="0" w:color="auto"/>
        <w:left w:val="none" w:sz="0" w:space="0" w:color="auto"/>
        <w:bottom w:val="none" w:sz="0" w:space="0" w:color="auto"/>
        <w:right w:val="none" w:sz="0" w:space="0" w:color="auto"/>
      </w:divBdr>
    </w:div>
    <w:div w:id="1351492088">
      <w:bodyDiv w:val="1"/>
      <w:marLeft w:val="0"/>
      <w:marRight w:val="0"/>
      <w:marTop w:val="0"/>
      <w:marBottom w:val="0"/>
      <w:divBdr>
        <w:top w:val="none" w:sz="0" w:space="0" w:color="auto"/>
        <w:left w:val="none" w:sz="0" w:space="0" w:color="auto"/>
        <w:bottom w:val="none" w:sz="0" w:space="0" w:color="auto"/>
        <w:right w:val="none" w:sz="0" w:space="0" w:color="auto"/>
      </w:divBdr>
    </w:div>
    <w:div w:id="1351833816">
      <w:bodyDiv w:val="1"/>
      <w:marLeft w:val="0"/>
      <w:marRight w:val="0"/>
      <w:marTop w:val="0"/>
      <w:marBottom w:val="0"/>
      <w:divBdr>
        <w:top w:val="none" w:sz="0" w:space="0" w:color="auto"/>
        <w:left w:val="none" w:sz="0" w:space="0" w:color="auto"/>
        <w:bottom w:val="none" w:sz="0" w:space="0" w:color="auto"/>
        <w:right w:val="none" w:sz="0" w:space="0" w:color="auto"/>
      </w:divBdr>
    </w:div>
    <w:div w:id="1352761305">
      <w:bodyDiv w:val="1"/>
      <w:marLeft w:val="0"/>
      <w:marRight w:val="0"/>
      <w:marTop w:val="0"/>
      <w:marBottom w:val="0"/>
      <w:divBdr>
        <w:top w:val="none" w:sz="0" w:space="0" w:color="auto"/>
        <w:left w:val="none" w:sz="0" w:space="0" w:color="auto"/>
        <w:bottom w:val="none" w:sz="0" w:space="0" w:color="auto"/>
        <w:right w:val="none" w:sz="0" w:space="0" w:color="auto"/>
      </w:divBdr>
    </w:div>
    <w:div w:id="1353650623">
      <w:bodyDiv w:val="1"/>
      <w:marLeft w:val="0"/>
      <w:marRight w:val="0"/>
      <w:marTop w:val="0"/>
      <w:marBottom w:val="0"/>
      <w:divBdr>
        <w:top w:val="none" w:sz="0" w:space="0" w:color="auto"/>
        <w:left w:val="none" w:sz="0" w:space="0" w:color="auto"/>
        <w:bottom w:val="none" w:sz="0" w:space="0" w:color="auto"/>
        <w:right w:val="none" w:sz="0" w:space="0" w:color="auto"/>
      </w:divBdr>
    </w:div>
    <w:div w:id="1353874992">
      <w:bodyDiv w:val="1"/>
      <w:marLeft w:val="0"/>
      <w:marRight w:val="0"/>
      <w:marTop w:val="0"/>
      <w:marBottom w:val="0"/>
      <w:divBdr>
        <w:top w:val="none" w:sz="0" w:space="0" w:color="auto"/>
        <w:left w:val="none" w:sz="0" w:space="0" w:color="auto"/>
        <w:bottom w:val="none" w:sz="0" w:space="0" w:color="auto"/>
        <w:right w:val="none" w:sz="0" w:space="0" w:color="auto"/>
      </w:divBdr>
    </w:div>
    <w:div w:id="1356007168">
      <w:bodyDiv w:val="1"/>
      <w:marLeft w:val="0"/>
      <w:marRight w:val="0"/>
      <w:marTop w:val="0"/>
      <w:marBottom w:val="0"/>
      <w:divBdr>
        <w:top w:val="none" w:sz="0" w:space="0" w:color="auto"/>
        <w:left w:val="none" w:sz="0" w:space="0" w:color="auto"/>
        <w:bottom w:val="none" w:sz="0" w:space="0" w:color="auto"/>
        <w:right w:val="none" w:sz="0" w:space="0" w:color="auto"/>
      </w:divBdr>
    </w:div>
    <w:div w:id="1358896086">
      <w:bodyDiv w:val="1"/>
      <w:marLeft w:val="0"/>
      <w:marRight w:val="0"/>
      <w:marTop w:val="0"/>
      <w:marBottom w:val="0"/>
      <w:divBdr>
        <w:top w:val="none" w:sz="0" w:space="0" w:color="auto"/>
        <w:left w:val="none" w:sz="0" w:space="0" w:color="auto"/>
        <w:bottom w:val="none" w:sz="0" w:space="0" w:color="auto"/>
        <w:right w:val="none" w:sz="0" w:space="0" w:color="auto"/>
      </w:divBdr>
    </w:div>
    <w:div w:id="1361006075">
      <w:bodyDiv w:val="1"/>
      <w:marLeft w:val="0"/>
      <w:marRight w:val="0"/>
      <w:marTop w:val="0"/>
      <w:marBottom w:val="0"/>
      <w:divBdr>
        <w:top w:val="none" w:sz="0" w:space="0" w:color="auto"/>
        <w:left w:val="none" w:sz="0" w:space="0" w:color="auto"/>
        <w:bottom w:val="none" w:sz="0" w:space="0" w:color="auto"/>
        <w:right w:val="none" w:sz="0" w:space="0" w:color="auto"/>
      </w:divBdr>
    </w:div>
    <w:div w:id="1363281418">
      <w:bodyDiv w:val="1"/>
      <w:marLeft w:val="0"/>
      <w:marRight w:val="0"/>
      <w:marTop w:val="0"/>
      <w:marBottom w:val="0"/>
      <w:divBdr>
        <w:top w:val="none" w:sz="0" w:space="0" w:color="auto"/>
        <w:left w:val="none" w:sz="0" w:space="0" w:color="auto"/>
        <w:bottom w:val="none" w:sz="0" w:space="0" w:color="auto"/>
        <w:right w:val="none" w:sz="0" w:space="0" w:color="auto"/>
      </w:divBdr>
    </w:div>
    <w:div w:id="1363633778">
      <w:bodyDiv w:val="1"/>
      <w:marLeft w:val="0"/>
      <w:marRight w:val="0"/>
      <w:marTop w:val="0"/>
      <w:marBottom w:val="0"/>
      <w:divBdr>
        <w:top w:val="none" w:sz="0" w:space="0" w:color="auto"/>
        <w:left w:val="none" w:sz="0" w:space="0" w:color="auto"/>
        <w:bottom w:val="none" w:sz="0" w:space="0" w:color="auto"/>
        <w:right w:val="none" w:sz="0" w:space="0" w:color="auto"/>
      </w:divBdr>
    </w:div>
    <w:div w:id="1364672648">
      <w:bodyDiv w:val="1"/>
      <w:marLeft w:val="0"/>
      <w:marRight w:val="0"/>
      <w:marTop w:val="0"/>
      <w:marBottom w:val="0"/>
      <w:divBdr>
        <w:top w:val="none" w:sz="0" w:space="0" w:color="auto"/>
        <w:left w:val="none" w:sz="0" w:space="0" w:color="auto"/>
        <w:bottom w:val="none" w:sz="0" w:space="0" w:color="auto"/>
        <w:right w:val="none" w:sz="0" w:space="0" w:color="auto"/>
      </w:divBdr>
    </w:div>
    <w:div w:id="1365130994">
      <w:bodyDiv w:val="1"/>
      <w:marLeft w:val="0"/>
      <w:marRight w:val="0"/>
      <w:marTop w:val="0"/>
      <w:marBottom w:val="0"/>
      <w:divBdr>
        <w:top w:val="none" w:sz="0" w:space="0" w:color="auto"/>
        <w:left w:val="none" w:sz="0" w:space="0" w:color="auto"/>
        <w:bottom w:val="none" w:sz="0" w:space="0" w:color="auto"/>
        <w:right w:val="none" w:sz="0" w:space="0" w:color="auto"/>
      </w:divBdr>
    </w:div>
    <w:div w:id="1365639874">
      <w:bodyDiv w:val="1"/>
      <w:marLeft w:val="0"/>
      <w:marRight w:val="0"/>
      <w:marTop w:val="0"/>
      <w:marBottom w:val="0"/>
      <w:divBdr>
        <w:top w:val="none" w:sz="0" w:space="0" w:color="auto"/>
        <w:left w:val="none" w:sz="0" w:space="0" w:color="auto"/>
        <w:bottom w:val="none" w:sz="0" w:space="0" w:color="auto"/>
        <w:right w:val="none" w:sz="0" w:space="0" w:color="auto"/>
      </w:divBdr>
    </w:div>
    <w:div w:id="1367682622">
      <w:bodyDiv w:val="1"/>
      <w:marLeft w:val="0"/>
      <w:marRight w:val="0"/>
      <w:marTop w:val="0"/>
      <w:marBottom w:val="0"/>
      <w:divBdr>
        <w:top w:val="none" w:sz="0" w:space="0" w:color="auto"/>
        <w:left w:val="none" w:sz="0" w:space="0" w:color="auto"/>
        <w:bottom w:val="none" w:sz="0" w:space="0" w:color="auto"/>
        <w:right w:val="none" w:sz="0" w:space="0" w:color="auto"/>
      </w:divBdr>
    </w:div>
    <w:div w:id="1369141558">
      <w:bodyDiv w:val="1"/>
      <w:marLeft w:val="0"/>
      <w:marRight w:val="0"/>
      <w:marTop w:val="0"/>
      <w:marBottom w:val="0"/>
      <w:divBdr>
        <w:top w:val="none" w:sz="0" w:space="0" w:color="auto"/>
        <w:left w:val="none" w:sz="0" w:space="0" w:color="auto"/>
        <w:bottom w:val="none" w:sz="0" w:space="0" w:color="auto"/>
        <w:right w:val="none" w:sz="0" w:space="0" w:color="auto"/>
      </w:divBdr>
    </w:div>
    <w:div w:id="1370761584">
      <w:bodyDiv w:val="1"/>
      <w:marLeft w:val="0"/>
      <w:marRight w:val="0"/>
      <w:marTop w:val="0"/>
      <w:marBottom w:val="0"/>
      <w:divBdr>
        <w:top w:val="none" w:sz="0" w:space="0" w:color="auto"/>
        <w:left w:val="none" w:sz="0" w:space="0" w:color="auto"/>
        <w:bottom w:val="none" w:sz="0" w:space="0" w:color="auto"/>
        <w:right w:val="none" w:sz="0" w:space="0" w:color="auto"/>
      </w:divBdr>
    </w:div>
    <w:div w:id="1371420171">
      <w:bodyDiv w:val="1"/>
      <w:marLeft w:val="0"/>
      <w:marRight w:val="0"/>
      <w:marTop w:val="0"/>
      <w:marBottom w:val="0"/>
      <w:divBdr>
        <w:top w:val="none" w:sz="0" w:space="0" w:color="auto"/>
        <w:left w:val="none" w:sz="0" w:space="0" w:color="auto"/>
        <w:bottom w:val="none" w:sz="0" w:space="0" w:color="auto"/>
        <w:right w:val="none" w:sz="0" w:space="0" w:color="auto"/>
      </w:divBdr>
    </w:div>
    <w:div w:id="1372192881">
      <w:bodyDiv w:val="1"/>
      <w:marLeft w:val="0"/>
      <w:marRight w:val="0"/>
      <w:marTop w:val="0"/>
      <w:marBottom w:val="0"/>
      <w:divBdr>
        <w:top w:val="none" w:sz="0" w:space="0" w:color="auto"/>
        <w:left w:val="none" w:sz="0" w:space="0" w:color="auto"/>
        <w:bottom w:val="none" w:sz="0" w:space="0" w:color="auto"/>
        <w:right w:val="none" w:sz="0" w:space="0" w:color="auto"/>
      </w:divBdr>
    </w:div>
    <w:div w:id="1372265294">
      <w:bodyDiv w:val="1"/>
      <w:marLeft w:val="0"/>
      <w:marRight w:val="0"/>
      <w:marTop w:val="0"/>
      <w:marBottom w:val="0"/>
      <w:divBdr>
        <w:top w:val="none" w:sz="0" w:space="0" w:color="auto"/>
        <w:left w:val="none" w:sz="0" w:space="0" w:color="auto"/>
        <w:bottom w:val="none" w:sz="0" w:space="0" w:color="auto"/>
        <w:right w:val="none" w:sz="0" w:space="0" w:color="auto"/>
      </w:divBdr>
    </w:div>
    <w:div w:id="1372803848">
      <w:bodyDiv w:val="1"/>
      <w:marLeft w:val="0"/>
      <w:marRight w:val="0"/>
      <w:marTop w:val="0"/>
      <w:marBottom w:val="0"/>
      <w:divBdr>
        <w:top w:val="none" w:sz="0" w:space="0" w:color="auto"/>
        <w:left w:val="none" w:sz="0" w:space="0" w:color="auto"/>
        <w:bottom w:val="none" w:sz="0" w:space="0" w:color="auto"/>
        <w:right w:val="none" w:sz="0" w:space="0" w:color="auto"/>
      </w:divBdr>
    </w:div>
    <w:div w:id="1373381783">
      <w:bodyDiv w:val="1"/>
      <w:marLeft w:val="0"/>
      <w:marRight w:val="0"/>
      <w:marTop w:val="0"/>
      <w:marBottom w:val="0"/>
      <w:divBdr>
        <w:top w:val="none" w:sz="0" w:space="0" w:color="auto"/>
        <w:left w:val="none" w:sz="0" w:space="0" w:color="auto"/>
        <w:bottom w:val="none" w:sz="0" w:space="0" w:color="auto"/>
        <w:right w:val="none" w:sz="0" w:space="0" w:color="auto"/>
      </w:divBdr>
    </w:div>
    <w:div w:id="1374306485">
      <w:bodyDiv w:val="1"/>
      <w:marLeft w:val="0"/>
      <w:marRight w:val="0"/>
      <w:marTop w:val="0"/>
      <w:marBottom w:val="0"/>
      <w:divBdr>
        <w:top w:val="none" w:sz="0" w:space="0" w:color="auto"/>
        <w:left w:val="none" w:sz="0" w:space="0" w:color="auto"/>
        <w:bottom w:val="none" w:sz="0" w:space="0" w:color="auto"/>
        <w:right w:val="none" w:sz="0" w:space="0" w:color="auto"/>
      </w:divBdr>
    </w:div>
    <w:div w:id="1374580059">
      <w:bodyDiv w:val="1"/>
      <w:marLeft w:val="0"/>
      <w:marRight w:val="0"/>
      <w:marTop w:val="0"/>
      <w:marBottom w:val="0"/>
      <w:divBdr>
        <w:top w:val="none" w:sz="0" w:space="0" w:color="auto"/>
        <w:left w:val="none" w:sz="0" w:space="0" w:color="auto"/>
        <w:bottom w:val="none" w:sz="0" w:space="0" w:color="auto"/>
        <w:right w:val="none" w:sz="0" w:space="0" w:color="auto"/>
      </w:divBdr>
    </w:div>
    <w:div w:id="1376126700">
      <w:bodyDiv w:val="1"/>
      <w:marLeft w:val="0"/>
      <w:marRight w:val="0"/>
      <w:marTop w:val="0"/>
      <w:marBottom w:val="0"/>
      <w:divBdr>
        <w:top w:val="none" w:sz="0" w:space="0" w:color="auto"/>
        <w:left w:val="none" w:sz="0" w:space="0" w:color="auto"/>
        <w:bottom w:val="none" w:sz="0" w:space="0" w:color="auto"/>
        <w:right w:val="none" w:sz="0" w:space="0" w:color="auto"/>
      </w:divBdr>
    </w:div>
    <w:div w:id="1377199834">
      <w:bodyDiv w:val="1"/>
      <w:marLeft w:val="0"/>
      <w:marRight w:val="0"/>
      <w:marTop w:val="0"/>
      <w:marBottom w:val="0"/>
      <w:divBdr>
        <w:top w:val="none" w:sz="0" w:space="0" w:color="auto"/>
        <w:left w:val="none" w:sz="0" w:space="0" w:color="auto"/>
        <w:bottom w:val="none" w:sz="0" w:space="0" w:color="auto"/>
        <w:right w:val="none" w:sz="0" w:space="0" w:color="auto"/>
      </w:divBdr>
    </w:div>
    <w:div w:id="1377848242">
      <w:bodyDiv w:val="1"/>
      <w:marLeft w:val="0"/>
      <w:marRight w:val="0"/>
      <w:marTop w:val="0"/>
      <w:marBottom w:val="0"/>
      <w:divBdr>
        <w:top w:val="none" w:sz="0" w:space="0" w:color="auto"/>
        <w:left w:val="none" w:sz="0" w:space="0" w:color="auto"/>
        <w:bottom w:val="none" w:sz="0" w:space="0" w:color="auto"/>
        <w:right w:val="none" w:sz="0" w:space="0" w:color="auto"/>
      </w:divBdr>
    </w:div>
    <w:div w:id="1378823188">
      <w:bodyDiv w:val="1"/>
      <w:marLeft w:val="0"/>
      <w:marRight w:val="0"/>
      <w:marTop w:val="0"/>
      <w:marBottom w:val="0"/>
      <w:divBdr>
        <w:top w:val="none" w:sz="0" w:space="0" w:color="auto"/>
        <w:left w:val="none" w:sz="0" w:space="0" w:color="auto"/>
        <w:bottom w:val="none" w:sz="0" w:space="0" w:color="auto"/>
        <w:right w:val="none" w:sz="0" w:space="0" w:color="auto"/>
      </w:divBdr>
    </w:div>
    <w:div w:id="1381827232">
      <w:bodyDiv w:val="1"/>
      <w:marLeft w:val="0"/>
      <w:marRight w:val="0"/>
      <w:marTop w:val="0"/>
      <w:marBottom w:val="0"/>
      <w:divBdr>
        <w:top w:val="none" w:sz="0" w:space="0" w:color="auto"/>
        <w:left w:val="none" w:sz="0" w:space="0" w:color="auto"/>
        <w:bottom w:val="none" w:sz="0" w:space="0" w:color="auto"/>
        <w:right w:val="none" w:sz="0" w:space="0" w:color="auto"/>
      </w:divBdr>
    </w:div>
    <w:div w:id="1383407548">
      <w:bodyDiv w:val="1"/>
      <w:marLeft w:val="0"/>
      <w:marRight w:val="0"/>
      <w:marTop w:val="0"/>
      <w:marBottom w:val="0"/>
      <w:divBdr>
        <w:top w:val="none" w:sz="0" w:space="0" w:color="auto"/>
        <w:left w:val="none" w:sz="0" w:space="0" w:color="auto"/>
        <w:bottom w:val="none" w:sz="0" w:space="0" w:color="auto"/>
        <w:right w:val="none" w:sz="0" w:space="0" w:color="auto"/>
      </w:divBdr>
    </w:div>
    <w:div w:id="1383551792">
      <w:bodyDiv w:val="1"/>
      <w:marLeft w:val="0"/>
      <w:marRight w:val="0"/>
      <w:marTop w:val="0"/>
      <w:marBottom w:val="0"/>
      <w:divBdr>
        <w:top w:val="none" w:sz="0" w:space="0" w:color="auto"/>
        <w:left w:val="none" w:sz="0" w:space="0" w:color="auto"/>
        <w:bottom w:val="none" w:sz="0" w:space="0" w:color="auto"/>
        <w:right w:val="none" w:sz="0" w:space="0" w:color="auto"/>
      </w:divBdr>
    </w:div>
    <w:div w:id="1384407088">
      <w:bodyDiv w:val="1"/>
      <w:marLeft w:val="0"/>
      <w:marRight w:val="0"/>
      <w:marTop w:val="0"/>
      <w:marBottom w:val="0"/>
      <w:divBdr>
        <w:top w:val="none" w:sz="0" w:space="0" w:color="auto"/>
        <w:left w:val="none" w:sz="0" w:space="0" w:color="auto"/>
        <w:bottom w:val="none" w:sz="0" w:space="0" w:color="auto"/>
        <w:right w:val="none" w:sz="0" w:space="0" w:color="auto"/>
      </w:divBdr>
    </w:div>
    <w:div w:id="1384645017">
      <w:bodyDiv w:val="1"/>
      <w:marLeft w:val="0"/>
      <w:marRight w:val="0"/>
      <w:marTop w:val="0"/>
      <w:marBottom w:val="0"/>
      <w:divBdr>
        <w:top w:val="none" w:sz="0" w:space="0" w:color="auto"/>
        <w:left w:val="none" w:sz="0" w:space="0" w:color="auto"/>
        <w:bottom w:val="none" w:sz="0" w:space="0" w:color="auto"/>
        <w:right w:val="none" w:sz="0" w:space="0" w:color="auto"/>
      </w:divBdr>
    </w:div>
    <w:div w:id="1389911431">
      <w:bodyDiv w:val="1"/>
      <w:marLeft w:val="0"/>
      <w:marRight w:val="0"/>
      <w:marTop w:val="0"/>
      <w:marBottom w:val="0"/>
      <w:divBdr>
        <w:top w:val="none" w:sz="0" w:space="0" w:color="auto"/>
        <w:left w:val="none" w:sz="0" w:space="0" w:color="auto"/>
        <w:bottom w:val="none" w:sz="0" w:space="0" w:color="auto"/>
        <w:right w:val="none" w:sz="0" w:space="0" w:color="auto"/>
      </w:divBdr>
    </w:div>
    <w:div w:id="1391031721">
      <w:bodyDiv w:val="1"/>
      <w:marLeft w:val="0"/>
      <w:marRight w:val="0"/>
      <w:marTop w:val="0"/>
      <w:marBottom w:val="0"/>
      <w:divBdr>
        <w:top w:val="none" w:sz="0" w:space="0" w:color="auto"/>
        <w:left w:val="none" w:sz="0" w:space="0" w:color="auto"/>
        <w:bottom w:val="none" w:sz="0" w:space="0" w:color="auto"/>
        <w:right w:val="none" w:sz="0" w:space="0" w:color="auto"/>
      </w:divBdr>
    </w:div>
    <w:div w:id="1391927149">
      <w:bodyDiv w:val="1"/>
      <w:marLeft w:val="0"/>
      <w:marRight w:val="0"/>
      <w:marTop w:val="0"/>
      <w:marBottom w:val="0"/>
      <w:divBdr>
        <w:top w:val="none" w:sz="0" w:space="0" w:color="auto"/>
        <w:left w:val="none" w:sz="0" w:space="0" w:color="auto"/>
        <w:bottom w:val="none" w:sz="0" w:space="0" w:color="auto"/>
        <w:right w:val="none" w:sz="0" w:space="0" w:color="auto"/>
      </w:divBdr>
    </w:div>
    <w:div w:id="1392845357">
      <w:bodyDiv w:val="1"/>
      <w:marLeft w:val="0"/>
      <w:marRight w:val="0"/>
      <w:marTop w:val="0"/>
      <w:marBottom w:val="0"/>
      <w:divBdr>
        <w:top w:val="none" w:sz="0" w:space="0" w:color="auto"/>
        <w:left w:val="none" w:sz="0" w:space="0" w:color="auto"/>
        <w:bottom w:val="none" w:sz="0" w:space="0" w:color="auto"/>
        <w:right w:val="none" w:sz="0" w:space="0" w:color="auto"/>
      </w:divBdr>
    </w:div>
    <w:div w:id="1394234046">
      <w:bodyDiv w:val="1"/>
      <w:marLeft w:val="0"/>
      <w:marRight w:val="0"/>
      <w:marTop w:val="0"/>
      <w:marBottom w:val="0"/>
      <w:divBdr>
        <w:top w:val="none" w:sz="0" w:space="0" w:color="auto"/>
        <w:left w:val="none" w:sz="0" w:space="0" w:color="auto"/>
        <w:bottom w:val="none" w:sz="0" w:space="0" w:color="auto"/>
        <w:right w:val="none" w:sz="0" w:space="0" w:color="auto"/>
      </w:divBdr>
    </w:div>
    <w:div w:id="1395466632">
      <w:bodyDiv w:val="1"/>
      <w:marLeft w:val="0"/>
      <w:marRight w:val="0"/>
      <w:marTop w:val="0"/>
      <w:marBottom w:val="0"/>
      <w:divBdr>
        <w:top w:val="none" w:sz="0" w:space="0" w:color="auto"/>
        <w:left w:val="none" w:sz="0" w:space="0" w:color="auto"/>
        <w:bottom w:val="none" w:sz="0" w:space="0" w:color="auto"/>
        <w:right w:val="none" w:sz="0" w:space="0" w:color="auto"/>
      </w:divBdr>
    </w:div>
    <w:div w:id="1396204556">
      <w:bodyDiv w:val="1"/>
      <w:marLeft w:val="0"/>
      <w:marRight w:val="0"/>
      <w:marTop w:val="0"/>
      <w:marBottom w:val="0"/>
      <w:divBdr>
        <w:top w:val="none" w:sz="0" w:space="0" w:color="auto"/>
        <w:left w:val="none" w:sz="0" w:space="0" w:color="auto"/>
        <w:bottom w:val="none" w:sz="0" w:space="0" w:color="auto"/>
        <w:right w:val="none" w:sz="0" w:space="0" w:color="auto"/>
      </w:divBdr>
    </w:div>
    <w:div w:id="1396775478">
      <w:bodyDiv w:val="1"/>
      <w:marLeft w:val="0"/>
      <w:marRight w:val="0"/>
      <w:marTop w:val="0"/>
      <w:marBottom w:val="0"/>
      <w:divBdr>
        <w:top w:val="none" w:sz="0" w:space="0" w:color="auto"/>
        <w:left w:val="none" w:sz="0" w:space="0" w:color="auto"/>
        <w:bottom w:val="none" w:sz="0" w:space="0" w:color="auto"/>
        <w:right w:val="none" w:sz="0" w:space="0" w:color="auto"/>
      </w:divBdr>
    </w:div>
    <w:div w:id="1398283161">
      <w:bodyDiv w:val="1"/>
      <w:marLeft w:val="0"/>
      <w:marRight w:val="0"/>
      <w:marTop w:val="0"/>
      <w:marBottom w:val="0"/>
      <w:divBdr>
        <w:top w:val="none" w:sz="0" w:space="0" w:color="auto"/>
        <w:left w:val="none" w:sz="0" w:space="0" w:color="auto"/>
        <w:bottom w:val="none" w:sz="0" w:space="0" w:color="auto"/>
        <w:right w:val="none" w:sz="0" w:space="0" w:color="auto"/>
      </w:divBdr>
    </w:div>
    <w:div w:id="1398361054">
      <w:bodyDiv w:val="1"/>
      <w:marLeft w:val="0"/>
      <w:marRight w:val="0"/>
      <w:marTop w:val="0"/>
      <w:marBottom w:val="0"/>
      <w:divBdr>
        <w:top w:val="none" w:sz="0" w:space="0" w:color="auto"/>
        <w:left w:val="none" w:sz="0" w:space="0" w:color="auto"/>
        <w:bottom w:val="none" w:sz="0" w:space="0" w:color="auto"/>
        <w:right w:val="none" w:sz="0" w:space="0" w:color="auto"/>
      </w:divBdr>
    </w:div>
    <w:div w:id="1398624114">
      <w:bodyDiv w:val="1"/>
      <w:marLeft w:val="0"/>
      <w:marRight w:val="0"/>
      <w:marTop w:val="0"/>
      <w:marBottom w:val="0"/>
      <w:divBdr>
        <w:top w:val="none" w:sz="0" w:space="0" w:color="auto"/>
        <w:left w:val="none" w:sz="0" w:space="0" w:color="auto"/>
        <w:bottom w:val="none" w:sz="0" w:space="0" w:color="auto"/>
        <w:right w:val="none" w:sz="0" w:space="0" w:color="auto"/>
      </w:divBdr>
    </w:div>
    <w:div w:id="1400399236">
      <w:bodyDiv w:val="1"/>
      <w:marLeft w:val="0"/>
      <w:marRight w:val="0"/>
      <w:marTop w:val="0"/>
      <w:marBottom w:val="0"/>
      <w:divBdr>
        <w:top w:val="none" w:sz="0" w:space="0" w:color="auto"/>
        <w:left w:val="none" w:sz="0" w:space="0" w:color="auto"/>
        <w:bottom w:val="none" w:sz="0" w:space="0" w:color="auto"/>
        <w:right w:val="none" w:sz="0" w:space="0" w:color="auto"/>
      </w:divBdr>
    </w:div>
    <w:div w:id="1406222434">
      <w:bodyDiv w:val="1"/>
      <w:marLeft w:val="0"/>
      <w:marRight w:val="0"/>
      <w:marTop w:val="0"/>
      <w:marBottom w:val="0"/>
      <w:divBdr>
        <w:top w:val="none" w:sz="0" w:space="0" w:color="auto"/>
        <w:left w:val="none" w:sz="0" w:space="0" w:color="auto"/>
        <w:bottom w:val="none" w:sz="0" w:space="0" w:color="auto"/>
        <w:right w:val="none" w:sz="0" w:space="0" w:color="auto"/>
      </w:divBdr>
    </w:div>
    <w:div w:id="1406493856">
      <w:bodyDiv w:val="1"/>
      <w:marLeft w:val="0"/>
      <w:marRight w:val="0"/>
      <w:marTop w:val="0"/>
      <w:marBottom w:val="0"/>
      <w:divBdr>
        <w:top w:val="none" w:sz="0" w:space="0" w:color="auto"/>
        <w:left w:val="none" w:sz="0" w:space="0" w:color="auto"/>
        <w:bottom w:val="none" w:sz="0" w:space="0" w:color="auto"/>
        <w:right w:val="none" w:sz="0" w:space="0" w:color="auto"/>
      </w:divBdr>
    </w:div>
    <w:div w:id="1406565223">
      <w:bodyDiv w:val="1"/>
      <w:marLeft w:val="0"/>
      <w:marRight w:val="0"/>
      <w:marTop w:val="0"/>
      <w:marBottom w:val="0"/>
      <w:divBdr>
        <w:top w:val="none" w:sz="0" w:space="0" w:color="auto"/>
        <w:left w:val="none" w:sz="0" w:space="0" w:color="auto"/>
        <w:bottom w:val="none" w:sz="0" w:space="0" w:color="auto"/>
        <w:right w:val="none" w:sz="0" w:space="0" w:color="auto"/>
      </w:divBdr>
    </w:div>
    <w:div w:id="1406954577">
      <w:bodyDiv w:val="1"/>
      <w:marLeft w:val="0"/>
      <w:marRight w:val="0"/>
      <w:marTop w:val="0"/>
      <w:marBottom w:val="0"/>
      <w:divBdr>
        <w:top w:val="none" w:sz="0" w:space="0" w:color="auto"/>
        <w:left w:val="none" w:sz="0" w:space="0" w:color="auto"/>
        <w:bottom w:val="none" w:sz="0" w:space="0" w:color="auto"/>
        <w:right w:val="none" w:sz="0" w:space="0" w:color="auto"/>
      </w:divBdr>
    </w:div>
    <w:div w:id="1411341765">
      <w:bodyDiv w:val="1"/>
      <w:marLeft w:val="0"/>
      <w:marRight w:val="0"/>
      <w:marTop w:val="0"/>
      <w:marBottom w:val="0"/>
      <w:divBdr>
        <w:top w:val="none" w:sz="0" w:space="0" w:color="auto"/>
        <w:left w:val="none" w:sz="0" w:space="0" w:color="auto"/>
        <w:bottom w:val="none" w:sz="0" w:space="0" w:color="auto"/>
        <w:right w:val="none" w:sz="0" w:space="0" w:color="auto"/>
      </w:divBdr>
    </w:div>
    <w:div w:id="1411538143">
      <w:bodyDiv w:val="1"/>
      <w:marLeft w:val="0"/>
      <w:marRight w:val="0"/>
      <w:marTop w:val="0"/>
      <w:marBottom w:val="0"/>
      <w:divBdr>
        <w:top w:val="none" w:sz="0" w:space="0" w:color="auto"/>
        <w:left w:val="none" w:sz="0" w:space="0" w:color="auto"/>
        <w:bottom w:val="none" w:sz="0" w:space="0" w:color="auto"/>
        <w:right w:val="none" w:sz="0" w:space="0" w:color="auto"/>
      </w:divBdr>
    </w:div>
    <w:div w:id="1414739954">
      <w:bodyDiv w:val="1"/>
      <w:marLeft w:val="0"/>
      <w:marRight w:val="0"/>
      <w:marTop w:val="0"/>
      <w:marBottom w:val="0"/>
      <w:divBdr>
        <w:top w:val="none" w:sz="0" w:space="0" w:color="auto"/>
        <w:left w:val="none" w:sz="0" w:space="0" w:color="auto"/>
        <w:bottom w:val="none" w:sz="0" w:space="0" w:color="auto"/>
        <w:right w:val="none" w:sz="0" w:space="0" w:color="auto"/>
      </w:divBdr>
    </w:div>
    <w:div w:id="1416051764">
      <w:bodyDiv w:val="1"/>
      <w:marLeft w:val="0"/>
      <w:marRight w:val="0"/>
      <w:marTop w:val="0"/>
      <w:marBottom w:val="0"/>
      <w:divBdr>
        <w:top w:val="none" w:sz="0" w:space="0" w:color="auto"/>
        <w:left w:val="none" w:sz="0" w:space="0" w:color="auto"/>
        <w:bottom w:val="none" w:sz="0" w:space="0" w:color="auto"/>
        <w:right w:val="none" w:sz="0" w:space="0" w:color="auto"/>
      </w:divBdr>
    </w:div>
    <w:div w:id="1416898957">
      <w:bodyDiv w:val="1"/>
      <w:marLeft w:val="0"/>
      <w:marRight w:val="0"/>
      <w:marTop w:val="0"/>
      <w:marBottom w:val="0"/>
      <w:divBdr>
        <w:top w:val="none" w:sz="0" w:space="0" w:color="auto"/>
        <w:left w:val="none" w:sz="0" w:space="0" w:color="auto"/>
        <w:bottom w:val="none" w:sz="0" w:space="0" w:color="auto"/>
        <w:right w:val="none" w:sz="0" w:space="0" w:color="auto"/>
      </w:divBdr>
    </w:div>
    <w:div w:id="1418552065">
      <w:bodyDiv w:val="1"/>
      <w:marLeft w:val="0"/>
      <w:marRight w:val="0"/>
      <w:marTop w:val="0"/>
      <w:marBottom w:val="0"/>
      <w:divBdr>
        <w:top w:val="none" w:sz="0" w:space="0" w:color="auto"/>
        <w:left w:val="none" w:sz="0" w:space="0" w:color="auto"/>
        <w:bottom w:val="none" w:sz="0" w:space="0" w:color="auto"/>
        <w:right w:val="none" w:sz="0" w:space="0" w:color="auto"/>
      </w:divBdr>
    </w:div>
    <w:div w:id="1421609389">
      <w:bodyDiv w:val="1"/>
      <w:marLeft w:val="0"/>
      <w:marRight w:val="0"/>
      <w:marTop w:val="0"/>
      <w:marBottom w:val="0"/>
      <w:divBdr>
        <w:top w:val="none" w:sz="0" w:space="0" w:color="auto"/>
        <w:left w:val="none" w:sz="0" w:space="0" w:color="auto"/>
        <w:bottom w:val="none" w:sz="0" w:space="0" w:color="auto"/>
        <w:right w:val="none" w:sz="0" w:space="0" w:color="auto"/>
      </w:divBdr>
    </w:div>
    <w:div w:id="1426076082">
      <w:bodyDiv w:val="1"/>
      <w:marLeft w:val="0"/>
      <w:marRight w:val="0"/>
      <w:marTop w:val="0"/>
      <w:marBottom w:val="0"/>
      <w:divBdr>
        <w:top w:val="none" w:sz="0" w:space="0" w:color="auto"/>
        <w:left w:val="none" w:sz="0" w:space="0" w:color="auto"/>
        <w:bottom w:val="none" w:sz="0" w:space="0" w:color="auto"/>
        <w:right w:val="none" w:sz="0" w:space="0" w:color="auto"/>
      </w:divBdr>
    </w:div>
    <w:div w:id="1426538530">
      <w:bodyDiv w:val="1"/>
      <w:marLeft w:val="0"/>
      <w:marRight w:val="0"/>
      <w:marTop w:val="0"/>
      <w:marBottom w:val="0"/>
      <w:divBdr>
        <w:top w:val="none" w:sz="0" w:space="0" w:color="auto"/>
        <w:left w:val="none" w:sz="0" w:space="0" w:color="auto"/>
        <w:bottom w:val="none" w:sz="0" w:space="0" w:color="auto"/>
        <w:right w:val="none" w:sz="0" w:space="0" w:color="auto"/>
      </w:divBdr>
    </w:div>
    <w:div w:id="1428769355">
      <w:bodyDiv w:val="1"/>
      <w:marLeft w:val="0"/>
      <w:marRight w:val="0"/>
      <w:marTop w:val="0"/>
      <w:marBottom w:val="0"/>
      <w:divBdr>
        <w:top w:val="none" w:sz="0" w:space="0" w:color="auto"/>
        <w:left w:val="none" w:sz="0" w:space="0" w:color="auto"/>
        <w:bottom w:val="none" w:sz="0" w:space="0" w:color="auto"/>
        <w:right w:val="none" w:sz="0" w:space="0" w:color="auto"/>
      </w:divBdr>
    </w:div>
    <w:div w:id="1429348619">
      <w:bodyDiv w:val="1"/>
      <w:marLeft w:val="0"/>
      <w:marRight w:val="0"/>
      <w:marTop w:val="0"/>
      <w:marBottom w:val="0"/>
      <w:divBdr>
        <w:top w:val="none" w:sz="0" w:space="0" w:color="auto"/>
        <w:left w:val="none" w:sz="0" w:space="0" w:color="auto"/>
        <w:bottom w:val="none" w:sz="0" w:space="0" w:color="auto"/>
        <w:right w:val="none" w:sz="0" w:space="0" w:color="auto"/>
      </w:divBdr>
    </w:div>
    <w:div w:id="1430006016">
      <w:bodyDiv w:val="1"/>
      <w:marLeft w:val="0"/>
      <w:marRight w:val="0"/>
      <w:marTop w:val="0"/>
      <w:marBottom w:val="0"/>
      <w:divBdr>
        <w:top w:val="none" w:sz="0" w:space="0" w:color="auto"/>
        <w:left w:val="none" w:sz="0" w:space="0" w:color="auto"/>
        <w:bottom w:val="none" w:sz="0" w:space="0" w:color="auto"/>
        <w:right w:val="none" w:sz="0" w:space="0" w:color="auto"/>
      </w:divBdr>
    </w:div>
    <w:div w:id="1431268678">
      <w:bodyDiv w:val="1"/>
      <w:marLeft w:val="0"/>
      <w:marRight w:val="0"/>
      <w:marTop w:val="0"/>
      <w:marBottom w:val="0"/>
      <w:divBdr>
        <w:top w:val="none" w:sz="0" w:space="0" w:color="auto"/>
        <w:left w:val="none" w:sz="0" w:space="0" w:color="auto"/>
        <w:bottom w:val="none" w:sz="0" w:space="0" w:color="auto"/>
        <w:right w:val="none" w:sz="0" w:space="0" w:color="auto"/>
      </w:divBdr>
    </w:div>
    <w:div w:id="1431658797">
      <w:bodyDiv w:val="1"/>
      <w:marLeft w:val="0"/>
      <w:marRight w:val="0"/>
      <w:marTop w:val="0"/>
      <w:marBottom w:val="0"/>
      <w:divBdr>
        <w:top w:val="none" w:sz="0" w:space="0" w:color="auto"/>
        <w:left w:val="none" w:sz="0" w:space="0" w:color="auto"/>
        <w:bottom w:val="none" w:sz="0" w:space="0" w:color="auto"/>
        <w:right w:val="none" w:sz="0" w:space="0" w:color="auto"/>
      </w:divBdr>
    </w:div>
    <w:div w:id="1433090137">
      <w:bodyDiv w:val="1"/>
      <w:marLeft w:val="0"/>
      <w:marRight w:val="0"/>
      <w:marTop w:val="0"/>
      <w:marBottom w:val="0"/>
      <w:divBdr>
        <w:top w:val="none" w:sz="0" w:space="0" w:color="auto"/>
        <w:left w:val="none" w:sz="0" w:space="0" w:color="auto"/>
        <w:bottom w:val="none" w:sz="0" w:space="0" w:color="auto"/>
        <w:right w:val="none" w:sz="0" w:space="0" w:color="auto"/>
      </w:divBdr>
    </w:div>
    <w:div w:id="1433669636">
      <w:bodyDiv w:val="1"/>
      <w:marLeft w:val="0"/>
      <w:marRight w:val="0"/>
      <w:marTop w:val="0"/>
      <w:marBottom w:val="0"/>
      <w:divBdr>
        <w:top w:val="none" w:sz="0" w:space="0" w:color="auto"/>
        <w:left w:val="none" w:sz="0" w:space="0" w:color="auto"/>
        <w:bottom w:val="none" w:sz="0" w:space="0" w:color="auto"/>
        <w:right w:val="none" w:sz="0" w:space="0" w:color="auto"/>
      </w:divBdr>
    </w:div>
    <w:div w:id="1434940261">
      <w:bodyDiv w:val="1"/>
      <w:marLeft w:val="0"/>
      <w:marRight w:val="0"/>
      <w:marTop w:val="0"/>
      <w:marBottom w:val="0"/>
      <w:divBdr>
        <w:top w:val="none" w:sz="0" w:space="0" w:color="auto"/>
        <w:left w:val="none" w:sz="0" w:space="0" w:color="auto"/>
        <w:bottom w:val="none" w:sz="0" w:space="0" w:color="auto"/>
        <w:right w:val="none" w:sz="0" w:space="0" w:color="auto"/>
      </w:divBdr>
    </w:div>
    <w:div w:id="1438064950">
      <w:bodyDiv w:val="1"/>
      <w:marLeft w:val="0"/>
      <w:marRight w:val="0"/>
      <w:marTop w:val="0"/>
      <w:marBottom w:val="0"/>
      <w:divBdr>
        <w:top w:val="none" w:sz="0" w:space="0" w:color="auto"/>
        <w:left w:val="none" w:sz="0" w:space="0" w:color="auto"/>
        <w:bottom w:val="none" w:sz="0" w:space="0" w:color="auto"/>
        <w:right w:val="none" w:sz="0" w:space="0" w:color="auto"/>
      </w:divBdr>
    </w:div>
    <w:div w:id="1440220468">
      <w:bodyDiv w:val="1"/>
      <w:marLeft w:val="0"/>
      <w:marRight w:val="0"/>
      <w:marTop w:val="0"/>
      <w:marBottom w:val="0"/>
      <w:divBdr>
        <w:top w:val="none" w:sz="0" w:space="0" w:color="auto"/>
        <w:left w:val="none" w:sz="0" w:space="0" w:color="auto"/>
        <w:bottom w:val="none" w:sz="0" w:space="0" w:color="auto"/>
        <w:right w:val="none" w:sz="0" w:space="0" w:color="auto"/>
      </w:divBdr>
    </w:div>
    <w:div w:id="1442383901">
      <w:bodyDiv w:val="1"/>
      <w:marLeft w:val="0"/>
      <w:marRight w:val="0"/>
      <w:marTop w:val="0"/>
      <w:marBottom w:val="0"/>
      <w:divBdr>
        <w:top w:val="none" w:sz="0" w:space="0" w:color="auto"/>
        <w:left w:val="none" w:sz="0" w:space="0" w:color="auto"/>
        <w:bottom w:val="none" w:sz="0" w:space="0" w:color="auto"/>
        <w:right w:val="none" w:sz="0" w:space="0" w:color="auto"/>
      </w:divBdr>
    </w:div>
    <w:div w:id="1443498868">
      <w:bodyDiv w:val="1"/>
      <w:marLeft w:val="0"/>
      <w:marRight w:val="0"/>
      <w:marTop w:val="0"/>
      <w:marBottom w:val="0"/>
      <w:divBdr>
        <w:top w:val="none" w:sz="0" w:space="0" w:color="auto"/>
        <w:left w:val="none" w:sz="0" w:space="0" w:color="auto"/>
        <w:bottom w:val="none" w:sz="0" w:space="0" w:color="auto"/>
        <w:right w:val="none" w:sz="0" w:space="0" w:color="auto"/>
      </w:divBdr>
    </w:div>
    <w:div w:id="1443572632">
      <w:bodyDiv w:val="1"/>
      <w:marLeft w:val="0"/>
      <w:marRight w:val="0"/>
      <w:marTop w:val="0"/>
      <w:marBottom w:val="0"/>
      <w:divBdr>
        <w:top w:val="none" w:sz="0" w:space="0" w:color="auto"/>
        <w:left w:val="none" w:sz="0" w:space="0" w:color="auto"/>
        <w:bottom w:val="none" w:sz="0" w:space="0" w:color="auto"/>
        <w:right w:val="none" w:sz="0" w:space="0" w:color="auto"/>
      </w:divBdr>
    </w:div>
    <w:div w:id="1447307707">
      <w:bodyDiv w:val="1"/>
      <w:marLeft w:val="0"/>
      <w:marRight w:val="0"/>
      <w:marTop w:val="0"/>
      <w:marBottom w:val="0"/>
      <w:divBdr>
        <w:top w:val="none" w:sz="0" w:space="0" w:color="auto"/>
        <w:left w:val="none" w:sz="0" w:space="0" w:color="auto"/>
        <w:bottom w:val="none" w:sz="0" w:space="0" w:color="auto"/>
        <w:right w:val="none" w:sz="0" w:space="0" w:color="auto"/>
      </w:divBdr>
    </w:div>
    <w:div w:id="1447575819">
      <w:bodyDiv w:val="1"/>
      <w:marLeft w:val="0"/>
      <w:marRight w:val="0"/>
      <w:marTop w:val="0"/>
      <w:marBottom w:val="0"/>
      <w:divBdr>
        <w:top w:val="none" w:sz="0" w:space="0" w:color="auto"/>
        <w:left w:val="none" w:sz="0" w:space="0" w:color="auto"/>
        <w:bottom w:val="none" w:sz="0" w:space="0" w:color="auto"/>
        <w:right w:val="none" w:sz="0" w:space="0" w:color="auto"/>
      </w:divBdr>
    </w:div>
    <w:div w:id="1449355988">
      <w:bodyDiv w:val="1"/>
      <w:marLeft w:val="0"/>
      <w:marRight w:val="0"/>
      <w:marTop w:val="0"/>
      <w:marBottom w:val="0"/>
      <w:divBdr>
        <w:top w:val="none" w:sz="0" w:space="0" w:color="auto"/>
        <w:left w:val="none" w:sz="0" w:space="0" w:color="auto"/>
        <w:bottom w:val="none" w:sz="0" w:space="0" w:color="auto"/>
        <w:right w:val="none" w:sz="0" w:space="0" w:color="auto"/>
      </w:divBdr>
    </w:div>
    <w:div w:id="1449399213">
      <w:bodyDiv w:val="1"/>
      <w:marLeft w:val="0"/>
      <w:marRight w:val="0"/>
      <w:marTop w:val="0"/>
      <w:marBottom w:val="0"/>
      <w:divBdr>
        <w:top w:val="none" w:sz="0" w:space="0" w:color="auto"/>
        <w:left w:val="none" w:sz="0" w:space="0" w:color="auto"/>
        <w:bottom w:val="none" w:sz="0" w:space="0" w:color="auto"/>
        <w:right w:val="none" w:sz="0" w:space="0" w:color="auto"/>
      </w:divBdr>
    </w:div>
    <w:div w:id="1450778397">
      <w:bodyDiv w:val="1"/>
      <w:marLeft w:val="0"/>
      <w:marRight w:val="0"/>
      <w:marTop w:val="0"/>
      <w:marBottom w:val="0"/>
      <w:divBdr>
        <w:top w:val="none" w:sz="0" w:space="0" w:color="auto"/>
        <w:left w:val="none" w:sz="0" w:space="0" w:color="auto"/>
        <w:bottom w:val="none" w:sz="0" w:space="0" w:color="auto"/>
        <w:right w:val="none" w:sz="0" w:space="0" w:color="auto"/>
      </w:divBdr>
    </w:div>
    <w:div w:id="1452673730">
      <w:bodyDiv w:val="1"/>
      <w:marLeft w:val="0"/>
      <w:marRight w:val="0"/>
      <w:marTop w:val="0"/>
      <w:marBottom w:val="0"/>
      <w:divBdr>
        <w:top w:val="none" w:sz="0" w:space="0" w:color="auto"/>
        <w:left w:val="none" w:sz="0" w:space="0" w:color="auto"/>
        <w:bottom w:val="none" w:sz="0" w:space="0" w:color="auto"/>
        <w:right w:val="none" w:sz="0" w:space="0" w:color="auto"/>
      </w:divBdr>
    </w:div>
    <w:div w:id="1454054263">
      <w:bodyDiv w:val="1"/>
      <w:marLeft w:val="0"/>
      <w:marRight w:val="0"/>
      <w:marTop w:val="0"/>
      <w:marBottom w:val="0"/>
      <w:divBdr>
        <w:top w:val="none" w:sz="0" w:space="0" w:color="auto"/>
        <w:left w:val="none" w:sz="0" w:space="0" w:color="auto"/>
        <w:bottom w:val="none" w:sz="0" w:space="0" w:color="auto"/>
        <w:right w:val="none" w:sz="0" w:space="0" w:color="auto"/>
      </w:divBdr>
    </w:div>
    <w:div w:id="1456174978">
      <w:bodyDiv w:val="1"/>
      <w:marLeft w:val="0"/>
      <w:marRight w:val="0"/>
      <w:marTop w:val="0"/>
      <w:marBottom w:val="0"/>
      <w:divBdr>
        <w:top w:val="none" w:sz="0" w:space="0" w:color="auto"/>
        <w:left w:val="none" w:sz="0" w:space="0" w:color="auto"/>
        <w:bottom w:val="none" w:sz="0" w:space="0" w:color="auto"/>
        <w:right w:val="none" w:sz="0" w:space="0" w:color="auto"/>
      </w:divBdr>
    </w:div>
    <w:div w:id="1456369615">
      <w:bodyDiv w:val="1"/>
      <w:marLeft w:val="0"/>
      <w:marRight w:val="0"/>
      <w:marTop w:val="0"/>
      <w:marBottom w:val="0"/>
      <w:divBdr>
        <w:top w:val="none" w:sz="0" w:space="0" w:color="auto"/>
        <w:left w:val="none" w:sz="0" w:space="0" w:color="auto"/>
        <w:bottom w:val="none" w:sz="0" w:space="0" w:color="auto"/>
        <w:right w:val="none" w:sz="0" w:space="0" w:color="auto"/>
      </w:divBdr>
    </w:div>
    <w:div w:id="1458529769">
      <w:bodyDiv w:val="1"/>
      <w:marLeft w:val="0"/>
      <w:marRight w:val="0"/>
      <w:marTop w:val="0"/>
      <w:marBottom w:val="0"/>
      <w:divBdr>
        <w:top w:val="none" w:sz="0" w:space="0" w:color="auto"/>
        <w:left w:val="none" w:sz="0" w:space="0" w:color="auto"/>
        <w:bottom w:val="none" w:sz="0" w:space="0" w:color="auto"/>
        <w:right w:val="none" w:sz="0" w:space="0" w:color="auto"/>
      </w:divBdr>
    </w:div>
    <w:div w:id="1460150732">
      <w:bodyDiv w:val="1"/>
      <w:marLeft w:val="0"/>
      <w:marRight w:val="0"/>
      <w:marTop w:val="0"/>
      <w:marBottom w:val="0"/>
      <w:divBdr>
        <w:top w:val="none" w:sz="0" w:space="0" w:color="auto"/>
        <w:left w:val="none" w:sz="0" w:space="0" w:color="auto"/>
        <w:bottom w:val="none" w:sz="0" w:space="0" w:color="auto"/>
        <w:right w:val="none" w:sz="0" w:space="0" w:color="auto"/>
      </w:divBdr>
    </w:div>
    <w:div w:id="1463500204">
      <w:bodyDiv w:val="1"/>
      <w:marLeft w:val="0"/>
      <w:marRight w:val="0"/>
      <w:marTop w:val="0"/>
      <w:marBottom w:val="0"/>
      <w:divBdr>
        <w:top w:val="none" w:sz="0" w:space="0" w:color="auto"/>
        <w:left w:val="none" w:sz="0" w:space="0" w:color="auto"/>
        <w:bottom w:val="none" w:sz="0" w:space="0" w:color="auto"/>
        <w:right w:val="none" w:sz="0" w:space="0" w:color="auto"/>
      </w:divBdr>
    </w:div>
    <w:div w:id="1464536880">
      <w:bodyDiv w:val="1"/>
      <w:marLeft w:val="0"/>
      <w:marRight w:val="0"/>
      <w:marTop w:val="0"/>
      <w:marBottom w:val="0"/>
      <w:divBdr>
        <w:top w:val="none" w:sz="0" w:space="0" w:color="auto"/>
        <w:left w:val="none" w:sz="0" w:space="0" w:color="auto"/>
        <w:bottom w:val="none" w:sz="0" w:space="0" w:color="auto"/>
        <w:right w:val="none" w:sz="0" w:space="0" w:color="auto"/>
      </w:divBdr>
    </w:div>
    <w:div w:id="1465268659">
      <w:bodyDiv w:val="1"/>
      <w:marLeft w:val="0"/>
      <w:marRight w:val="0"/>
      <w:marTop w:val="0"/>
      <w:marBottom w:val="0"/>
      <w:divBdr>
        <w:top w:val="none" w:sz="0" w:space="0" w:color="auto"/>
        <w:left w:val="none" w:sz="0" w:space="0" w:color="auto"/>
        <w:bottom w:val="none" w:sz="0" w:space="0" w:color="auto"/>
        <w:right w:val="none" w:sz="0" w:space="0" w:color="auto"/>
      </w:divBdr>
    </w:div>
    <w:div w:id="1467165610">
      <w:bodyDiv w:val="1"/>
      <w:marLeft w:val="0"/>
      <w:marRight w:val="0"/>
      <w:marTop w:val="0"/>
      <w:marBottom w:val="0"/>
      <w:divBdr>
        <w:top w:val="none" w:sz="0" w:space="0" w:color="auto"/>
        <w:left w:val="none" w:sz="0" w:space="0" w:color="auto"/>
        <w:bottom w:val="none" w:sz="0" w:space="0" w:color="auto"/>
        <w:right w:val="none" w:sz="0" w:space="0" w:color="auto"/>
      </w:divBdr>
    </w:div>
    <w:div w:id="1467359206">
      <w:bodyDiv w:val="1"/>
      <w:marLeft w:val="0"/>
      <w:marRight w:val="0"/>
      <w:marTop w:val="0"/>
      <w:marBottom w:val="0"/>
      <w:divBdr>
        <w:top w:val="none" w:sz="0" w:space="0" w:color="auto"/>
        <w:left w:val="none" w:sz="0" w:space="0" w:color="auto"/>
        <w:bottom w:val="none" w:sz="0" w:space="0" w:color="auto"/>
        <w:right w:val="none" w:sz="0" w:space="0" w:color="auto"/>
      </w:divBdr>
    </w:div>
    <w:div w:id="1470048967">
      <w:bodyDiv w:val="1"/>
      <w:marLeft w:val="0"/>
      <w:marRight w:val="0"/>
      <w:marTop w:val="0"/>
      <w:marBottom w:val="0"/>
      <w:divBdr>
        <w:top w:val="none" w:sz="0" w:space="0" w:color="auto"/>
        <w:left w:val="none" w:sz="0" w:space="0" w:color="auto"/>
        <w:bottom w:val="none" w:sz="0" w:space="0" w:color="auto"/>
        <w:right w:val="none" w:sz="0" w:space="0" w:color="auto"/>
      </w:divBdr>
    </w:div>
    <w:div w:id="1470902384">
      <w:bodyDiv w:val="1"/>
      <w:marLeft w:val="0"/>
      <w:marRight w:val="0"/>
      <w:marTop w:val="0"/>
      <w:marBottom w:val="0"/>
      <w:divBdr>
        <w:top w:val="none" w:sz="0" w:space="0" w:color="auto"/>
        <w:left w:val="none" w:sz="0" w:space="0" w:color="auto"/>
        <w:bottom w:val="none" w:sz="0" w:space="0" w:color="auto"/>
        <w:right w:val="none" w:sz="0" w:space="0" w:color="auto"/>
      </w:divBdr>
    </w:div>
    <w:div w:id="1470904402">
      <w:bodyDiv w:val="1"/>
      <w:marLeft w:val="0"/>
      <w:marRight w:val="0"/>
      <w:marTop w:val="0"/>
      <w:marBottom w:val="0"/>
      <w:divBdr>
        <w:top w:val="none" w:sz="0" w:space="0" w:color="auto"/>
        <w:left w:val="none" w:sz="0" w:space="0" w:color="auto"/>
        <w:bottom w:val="none" w:sz="0" w:space="0" w:color="auto"/>
        <w:right w:val="none" w:sz="0" w:space="0" w:color="auto"/>
      </w:divBdr>
    </w:div>
    <w:div w:id="1472282867">
      <w:bodyDiv w:val="1"/>
      <w:marLeft w:val="0"/>
      <w:marRight w:val="0"/>
      <w:marTop w:val="0"/>
      <w:marBottom w:val="0"/>
      <w:divBdr>
        <w:top w:val="none" w:sz="0" w:space="0" w:color="auto"/>
        <w:left w:val="none" w:sz="0" w:space="0" w:color="auto"/>
        <w:bottom w:val="none" w:sz="0" w:space="0" w:color="auto"/>
        <w:right w:val="none" w:sz="0" w:space="0" w:color="auto"/>
      </w:divBdr>
    </w:div>
    <w:div w:id="1472283013">
      <w:bodyDiv w:val="1"/>
      <w:marLeft w:val="0"/>
      <w:marRight w:val="0"/>
      <w:marTop w:val="0"/>
      <w:marBottom w:val="0"/>
      <w:divBdr>
        <w:top w:val="none" w:sz="0" w:space="0" w:color="auto"/>
        <w:left w:val="none" w:sz="0" w:space="0" w:color="auto"/>
        <w:bottom w:val="none" w:sz="0" w:space="0" w:color="auto"/>
        <w:right w:val="none" w:sz="0" w:space="0" w:color="auto"/>
      </w:divBdr>
    </w:div>
    <w:div w:id="1473673584">
      <w:bodyDiv w:val="1"/>
      <w:marLeft w:val="0"/>
      <w:marRight w:val="0"/>
      <w:marTop w:val="0"/>
      <w:marBottom w:val="0"/>
      <w:divBdr>
        <w:top w:val="none" w:sz="0" w:space="0" w:color="auto"/>
        <w:left w:val="none" w:sz="0" w:space="0" w:color="auto"/>
        <w:bottom w:val="none" w:sz="0" w:space="0" w:color="auto"/>
        <w:right w:val="none" w:sz="0" w:space="0" w:color="auto"/>
      </w:divBdr>
    </w:div>
    <w:div w:id="1477260000">
      <w:bodyDiv w:val="1"/>
      <w:marLeft w:val="0"/>
      <w:marRight w:val="0"/>
      <w:marTop w:val="0"/>
      <w:marBottom w:val="0"/>
      <w:divBdr>
        <w:top w:val="none" w:sz="0" w:space="0" w:color="auto"/>
        <w:left w:val="none" w:sz="0" w:space="0" w:color="auto"/>
        <w:bottom w:val="none" w:sz="0" w:space="0" w:color="auto"/>
        <w:right w:val="none" w:sz="0" w:space="0" w:color="auto"/>
      </w:divBdr>
    </w:div>
    <w:div w:id="1477599238">
      <w:bodyDiv w:val="1"/>
      <w:marLeft w:val="0"/>
      <w:marRight w:val="0"/>
      <w:marTop w:val="0"/>
      <w:marBottom w:val="0"/>
      <w:divBdr>
        <w:top w:val="none" w:sz="0" w:space="0" w:color="auto"/>
        <w:left w:val="none" w:sz="0" w:space="0" w:color="auto"/>
        <w:bottom w:val="none" w:sz="0" w:space="0" w:color="auto"/>
        <w:right w:val="none" w:sz="0" w:space="0" w:color="auto"/>
      </w:divBdr>
    </w:div>
    <w:div w:id="1479109723">
      <w:bodyDiv w:val="1"/>
      <w:marLeft w:val="0"/>
      <w:marRight w:val="0"/>
      <w:marTop w:val="0"/>
      <w:marBottom w:val="0"/>
      <w:divBdr>
        <w:top w:val="none" w:sz="0" w:space="0" w:color="auto"/>
        <w:left w:val="none" w:sz="0" w:space="0" w:color="auto"/>
        <w:bottom w:val="none" w:sz="0" w:space="0" w:color="auto"/>
        <w:right w:val="none" w:sz="0" w:space="0" w:color="auto"/>
      </w:divBdr>
    </w:div>
    <w:div w:id="1479616820">
      <w:bodyDiv w:val="1"/>
      <w:marLeft w:val="0"/>
      <w:marRight w:val="0"/>
      <w:marTop w:val="0"/>
      <w:marBottom w:val="0"/>
      <w:divBdr>
        <w:top w:val="none" w:sz="0" w:space="0" w:color="auto"/>
        <w:left w:val="none" w:sz="0" w:space="0" w:color="auto"/>
        <w:bottom w:val="none" w:sz="0" w:space="0" w:color="auto"/>
        <w:right w:val="none" w:sz="0" w:space="0" w:color="auto"/>
      </w:divBdr>
    </w:div>
    <w:div w:id="1481383893">
      <w:bodyDiv w:val="1"/>
      <w:marLeft w:val="0"/>
      <w:marRight w:val="0"/>
      <w:marTop w:val="0"/>
      <w:marBottom w:val="0"/>
      <w:divBdr>
        <w:top w:val="none" w:sz="0" w:space="0" w:color="auto"/>
        <w:left w:val="none" w:sz="0" w:space="0" w:color="auto"/>
        <w:bottom w:val="none" w:sz="0" w:space="0" w:color="auto"/>
        <w:right w:val="none" w:sz="0" w:space="0" w:color="auto"/>
      </w:divBdr>
    </w:div>
    <w:div w:id="1483037754">
      <w:bodyDiv w:val="1"/>
      <w:marLeft w:val="0"/>
      <w:marRight w:val="0"/>
      <w:marTop w:val="0"/>
      <w:marBottom w:val="0"/>
      <w:divBdr>
        <w:top w:val="none" w:sz="0" w:space="0" w:color="auto"/>
        <w:left w:val="none" w:sz="0" w:space="0" w:color="auto"/>
        <w:bottom w:val="none" w:sz="0" w:space="0" w:color="auto"/>
        <w:right w:val="none" w:sz="0" w:space="0" w:color="auto"/>
      </w:divBdr>
    </w:div>
    <w:div w:id="1483157644">
      <w:bodyDiv w:val="1"/>
      <w:marLeft w:val="0"/>
      <w:marRight w:val="0"/>
      <w:marTop w:val="0"/>
      <w:marBottom w:val="0"/>
      <w:divBdr>
        <w:top w:val="none" w:sz="0" w:space="0" w:color="auto"/>
        <w:left w:val="none" w:sz="0" w:space="0" w:color="auto"/>
        <w:bottom w:val="none" w:sz="0" w:space="0" w:color="auto"/>
        <w:right w:val="none" w:sz="0" w:space="0" w:color="auto"/>
      </w:divBdr>
    </w:div>
    <w:div w:id="1485317745">
      <w:bodyDiv w:val="1"/>
      <w:marLeft w:val="0"/>
      <w:marRight w:val="0"/>
      <w:marTop w:val="0"/>
      <w:marBottom w:val="0"/>
      <w:divBdr>
        <w:top w:val="none" w:sz="0" w:space="0" w:color="auto"/>
        <w:left w:val="none" w:sz="0" w:space="0" w:color="auto"/>
        <w:bottom w:val="none" w:sz="0" w:space="0" w:color="auto"/>
        <w:right w:val="none" w:sz="0" w:space="0" w:color="auto"/>
      </w:divBdr>
    </w:div>
    <w:div w:id="1485584527">
      <w:bodyDiv w:val="1"/>
      <w:marLeft w:val="0"/>
      <w:marRight w:val="0"/>
      <w:marTop w:val="0"/>
      <w:marBottom w:val="0"/>
      <w:divBdr>
        <w:top w:val="none" w:sz="0" w:space="0" w:color="auto"/>
        <w:left w:val="none" w:sz="0" w:space="0" w:color="auto"/>
        <w:bottom w:val="none" w:sz="0" w:space="0" w:color="auto"/>
        <w:right w:val="none" w:sz="0" w:space="0" w:color="auto"/>
      </w:divBdr>
    </w:div>
    <w:div w:id="1488209126">
      <w:bodyDiv w:val="1"/>
      <w:marLeft w:val="0"/>
      <w:marRight w:val="0"/>
      <w:marTop w:val="0"/>
      <w:marBottom w:val="0"/>
      <w:divBdr>
        <w:top w:val="none" w:sz="0" w:space="0" w:color="auto"/>
        <w:left w:val="none" w:sz="0" w:space="0" w:color="auto"/>
        <w:bottom w:val="none" w:sz="0" w:space="0" w:color="auto"/>
        <w:right w:val="none" w:sz="0" w:space="0" w:color="auto"/>
      </w:divBdr>
    </w:div>
    <w:div w:id="1488745954">
      <w:bodyDiv w:val="1"/>
      <w:marLeft w:val="0"/>
      <w:marRight w:val="0"/>
      <w:marTop w:val="0"/>
      <w:marBottom w:val="0"/>
      <w:divBdr>
        <w:top w:val="none" w:sz="0" w:space="0" w:color="auto"/>
        <w:left w:val="none" w:sz="0" w:space="0" w:color="auto"/>
        <w:bottom w:val="none" w:sz="0" w:space="0" w:color="auto"/>
        <w:right w:val="none" w:sz="0" w:space="0" w:color="auto"/>
      </w:divBdr>
    </w:div>
    <w:div w:id="1490436627">
      <w:bodyDiv w:val="1"/>
      <w:marLeft w:val="0"/>
      <w:marRight w:val="0"/>
      <w:marTop w:val="0"/>
      <w:marBottom w:val="0"/>
      <w:divBdr>
        <w:top w:val="none" w:sz="0" w:space="0" w:color="auto"/>
        <w:left w:val="none" w:sz="0" w:space="0" w:color="auto"/>
        <w:bottom w:val="none" w:sz="0" w:space="0" w:color="auto"/>
        <w:right w:val="none" w:sz="0" w:space="0" w:color="auto"/>
      </w:divBdr>
    </w:div>
    <w:div w:id="1491872209">
      <w:bodyDiv w:val="1"/>
      <w:marLeft w:val="0"/>
      <w:marRight w:val="0"/>
      <w:marTop w:val="0"/>
      <w:marBottom w:val="0"/>
      <w:divBdr>
        <w:top w:val="none" w:sz="0" w:space="0" w:color="auto"/>
        <w:left w:val="none" w:sz="0" w:space="0" w:color="auto"/>
        <w:bottom w:val="none" w:sz="0" w:space="0" w:color="auto"/>
        <w:right w:val="none" w:sz="0" w:space="0" w:color="auto"/>
      </w:divBdr>
    </w:div>
    <w:div w:id="1493453027">
      <w:bodyDiv w:val="1"/>
      <w:marLeft w:val="0"/>
      <w:marRight w:val="0"/>
      <w:marTop w:val="0"/>
      <w:marBottom w:val="0"/>
      <w:divBdr>
        <w:top w:val="none" w:sz="0" w:space="0" w:color="auto"/>
        <w:left w:val="none" w:sz="0" w:space="0" w:color="auto"/>
        <w:bottom w:val="none" w:sz="0" w:space="0" w:color="auto"/>
        <w:right w:val="none" w:sz="0" w:space="0" w:color="auto"/>
      </w:divBdr>
    </w:div>
    <w:div w:id="1493595630">
      <w:bodyDiv w:val="1"/>
      <w:marLeft w:val="0"/>
      <w:marRight w:val="0"/>
      <w:marTop w:val="0"/>
      <w:marBottom w:val="0"/>
      <w:divBdr>
        <w:top w:val="none" w:sz="0" w:space="0" w:color="auto"/>
        <w:left w:val="none" w:sz="0" w:space="0" w:color="auto"/>
        <w:bottom w:val="none" w:sz="0" w:space="0" w:color="auto"/>
        <w:right w:val="none" w:sz="0" w:space="0" w:color="auto"/>
      </w:divBdr>
    </w:div>
    <w:div w:id="1497304272">
      <w:bodyDiv w:val="1"/>
      <w:marLeft w:val="0"/>
      <w:marRight w:val="0"/>
      <w:marTop w:val="0"/>
      <w:marBottom w:val="0"/>
      <w:divBdr>
        <w:top w:val="none" w:sz="0" w:space="0" w:color="auto"/>
        <w:left w:val="none" w:sz="0" w:space="0" w:color="auto"/>
        <w:bottom w:val="none" w:sz="0" w:space="0" w:color="auto"/>
        <w:right w:val="none" w:sz="0" w:space="0" w:color="auto"/>
      </w:divBdr>
    </w:div>
    <w:div w:id="1497458851">
      <w:bodyDiv w:val="1"/>
      <w:marLeft w:val="0"/>
      <w:marRight w:val="0"/>
      <w:marTop w:val="0"/>
      <w:marBottom w:val="0"/>
      <w:divBdr>
        <w:top w:val="none" w:sz="0" w:space="0" w:color="auto"/>
        <w:left w:val="none" w:sz="0" w:space="0" w:color="auto"/>
        <w:bottom w:val="none" w:sz="0" w:space="0" w:color="auto"/>
        <w:right w:val="none" w:sz="0" w:space="0" w:color="auto"/>
      </w:divBdr>
    </w:div>
    <w:div w:id="1498418526">
      <w:bodyDiv w:val="1"/>
      <w:marLeft w:val="0"/>
      <w:marRight w:val="0"/>
      <w:marTop w:val="0"/>
      <w:marBottom w:val="0"/>
      <w:divBdr>
        <w:top w:val="none" w:sz="0" w:space="0" w:color="auto"/>
        <w:left w:val="none" w:sz="0" w:space="0" w:color="auto"/>
        <w:bottom w:val="none" w:sz="0" w:space="0" w:color="auto"/>
        <w:right w:val="none" w:sz="0" w:space="0" w:color="auto"/>
      </w:divBdr>
    </w:div>
    <w:div w:id="1499151123">
      <w:bodyDiv w:val="1"/>
      <w:marLeft w:val="0"/>
      <w:marRight w:val="0"/>
      <w:marTop w:val="0"/>
      <w:marBottom w:val="0"/>
      <w:divBdr>
        <w:top w:val="none" w:sz="0" w:space="0" w:color="auto"/>
        <w:left w:val="none" w:sz="0" w:space="0" w:color="auto"/>
        <w:bottom w:val="none" w:sz="0" w:space="0" w:color="auto"/>
        <w:right w:val="none" w:sz="0" w:space="0" w:color="auto"/>
      </w:divBdr>
    </w:div>
    <w:div w:id="1501658790">
      <w:bodyDiv w:val="1"/>
      <w:marLeft w:val="0"/>
      <w:marRight w:val="0"/>
      <w:marTop w:val="0"/>
      <w:marBottom w:val="0"/>
      <w:divBdr>
        <w:top w:val="none" w:sz="0" w:space="0" w:color="auto"/>
        <w:left w:val="none" w:sz="0" w:space="0" w:color="auto"/>
        <w:bottom w:val="none" w:sz="0" w:space="0" w:color="auto"/>
        <w:right w:val="none" w:sz="0" w:space="0" w:color="auto"/>
      </w:divBdr>
    </w:div>
    <w:div w:id="1502699849">
      <w:bodyDiv w:val="1"/>
      <w:marLeft w:val="0"/>
      <w:marRight w:val="0"/>
      <w:marTop w:val="0"/>
      <w:marBottom w:val="0"/>
      <w:divBdr>
        <w:top w:val="none" w:sz="0" w:space="0" w:color="auto"/>
        <w:left w:val="none" w:sz="0" w:space="0" w:color="auto"/>
        <w:bottom w:val="none" w:sz="0" w:space="0" w:color="auto"/>
        <w:right w:val="none" w:sz="0" w:space="0" w:color="auto"/>
      </w:divBdr>
    </w:div>
    <w:div w:id="1504081168">
      <w:bodyDiv w:val="1"/>
      <w:marLeft w:val="0"/>
      <w:marRight w:val="0"/>
      <w:marTop w:val="0"/>
      <w:marBottom w:val="0"/>
      <w:divBdr>
        <w:top w:val="none" w:sz="0" w:space="0" w:color="auto"/>
        <w:left w:val="none" w:sz="0" w:space="0" w:color="auto"/>
        <w:bottom w:val="none" w:sz="0" w:space="0" w:color="auto"/>
        <w:right w:val="none" w:sz="0" w:space="0" w:color="auto"/>
      </w:divBdr>
    </w:div>
    <w:div w:id="1506286181">
      <w:bodyDiv w:val="1"/>
      <w:marLeft w:val="0"/>
      <w:marRight w:val="0"/>
      <w:marTop w:val="0"/>
      <w:marBottom w:val="0"/>
      <w:divBdr>
        <w:top w:val="none" w:sz="0" w:space="0" w:color="auto"/>
        <w:left w:val="none" w:sz="0" w:space="0" w:color="auto"/>
        <w:bottom w:val="none" w:sz="0" w:space="0" w:color="auto"/>
        <w:right w:val="none" w:sz="0" w:space="0" w:color="auto"/>
      </w:divBdr>
    </w:div>
    <w:div w:id="1509515516">
      <w:bodyDiv w:val="1"/>
      <w:marLeft w:val="0"/>
      <w:marRight w:val="0"/>
      <w:marTop w:val="0"/>
      <w:marBottom w:val="0"/>
      <w:divBdr>
        <w:top w:val="none" w:sz="0" w:space="0" w:color="auto"/>
        <w:left w:val="none" w:sz="0" w:space="0" w:color="auto"/>
        <w:bottom w:val="none" w:sz="0" w:space="0" w:color="auto"/>
        <w:right w:val="none" w:sz="0" w:space="0" w:color="auto"/>
      </w:divBdr>
    </w:div>
    <w:div w:id="1511991710">
      <w:bodyDiv w:val="1"/>
      <w:marLeft w:val="0"/>
      <w:marRight w:val="0"/>
      <w:marTop w:val="0"/>
      <w:marBottom w:val="0"/>
      <w:divBdr>
        <w:top w:val="none" w:sz="0" w:space="0" w:color="auto"/>
        <w:left w:val="none" w:sz="0" w:space="0" w:color="auto"/>
        <w:bottom w:val="none" w:sz="0" w:space="0" w:color="auto"/>
        <w:right w:val="none" w:sz="0" w:space="0" w:color="auto"/>
      </w:divBdr>
    </w:div>
    <w:div w:id="1512913491">
      <w:bodyDiv w:val="1"/>
      <w:marLeft w:val="0"/>
      <w:marRight w:val="0"/>
      <w:marTop w:val="0"/>
      <w:marBottom w:val="0"/>
      <w:divBdr>
        <w:top w:val="none" w:sz="0" w:space="0" w:color="auto"/>
        <w:left w:val="none" w:sz="0" w:space="0" w:color="auto"/>
        <w:bottom w:val="none" w:sz="0" w:space="0" w:color="auto"/>
        <w:right w:val="none" w:sz="0" w:space="0" w:color="auto"/>
      </w:divBdr>
    </w:div>
    <w:div w:id="1513450654">
      <w:bodyDiv w:val="1"/>
      <w:marLeft w:val="0"/>
      <w:marRight w:val="0"/>
      <w:marTop w:val="0"/>
      <w:marBottom w:val="0"/>
      <w:divBdr>
        <w:top w:val="none" w:sz="0" w:space="0" w:color="auto"/>
        <w:left w:val="none" w:sz="0" w:space="0" w:color="auto"/>
        <w:bottom w:val="none" w:sz="0" w:space="0" w:color="auto"/>
        <w:right w:val="none" w:sz="0" w:space="0" w:color="auto"/>
      </w:divBdr>
    </w:div>
    <w:div w:id="1515998381">
      <w:bodyDiv w:val="1"/>
      <w:marLeft w:val="0"/>
      <w:marRight w:val="0"/>
      <w:marTop w:val="0"/>
      <w:marBottom w:val="0"/>
      <w:divBdr>
        <w:top w:val="none" w:sz="0" w:space="0" w:color="auto"/>
        <w:left w:val="none" w:sz="0" w:space="0" w:color="auto"/>
        <w:bottom w:val="none" w:sz="0" w:space="0" w:color="auto"/>
        <w:right w:val="none" w:sz="0" w:space="0" w:color="auto"/>
      </w:divBdr>
    </w:div>
    <w:div w:id="1519344253">
      <w:bodyDiv w:val="1"/>
      <w:marLeft w:val="0"/>
      <w:marRight w:val="0"/>
      <w:marTop w:val="0"/>
      <w:marBottom w:val="0"/>
      <w:divBdr>
        <w:top w:val="none" w:sz="0" w:space="0" w:color="auto"/>
        <w:left w:val="none" w:sz="0" w:space="0" w:color="auto"/>
        <w:bottom w:val="none" w:sz="0" w:space="0" w:color="auto"/>
        <w:right w:val="none" w:sz="0" w:space="0" w:color="auto"/>
      </w:divBdr>
    </w:div>
    <w:div w:id="1519810405">
      <w:bodyDiv w:val="1"/>
      <w:marLeft w:val="0"/>
      <w:marRight w:val="0"/>
      <w:marTop w:val="0"/>
      <w:marBottom w:val="0"/>
      <w:divBdr>
        <w:top w:val="none" w:sz="0" w:space="0" w:color="auto"/>
        <w:left w:val="none" w:sz="0" w:space="0" w:color="auto"/>
        <w:bottom w:val="none" w:sz="0" w:space="0" w:color="auto"/>
        <w:right w:val="none" w:sz="0" w:space="0" w:color="auto"/>
      </w:divBdr>
    </w:div>
    <w:div w:id="1519811830">
      <w:bodyDiv w:val="1"/>
      <w:marLeft w:val="0"/>
      <w:marRight w:val="0"/>
      <w:marTop w:val="0"/>
      <w:marBottom w:val="0"/>
      <w:divBdr>
        <w:top w:val="none" w:sz="0" w:space="0" w:color="auto"/>
        <w:left w:val="none" w:sz="0" w:space="0" w:color="auto"/>
        <w:bottom w:val="none" w:sz="0" w:space="0" w:color="auto"/>
        <w:right w:val="none" w:sz="0" w:space="0" w:color="auto"/>
      </w:divBdr>
    </w:div>
    <w:div w:id="1520391855">
      <w:bodyDiv w:val="1"/>
      <w:marLeft w:val="0"/>
      <w:marRight w:val="0"/>
      <w:marTop w:val="0"/>
      <w:marBottom w:val="0"/>
      <w:divBdr>
        <w:top w:val="none" w:sz="0" w:space="0" w:color="auto"/>
        <w:left w:val="none" w:sz="0" w:space="0" w:color="auto"/>
        <w:bottom w:val="none" w:sz="0" w:space="0" w:color="auto"/>
        <w:right w:val="none" w:sz="0" w:space="0" w:color="auto"/>
      </w:divBdr>
    </w:div>
    <w:div w:id="1521813795">
      <w:bodyDiv w:val="1"/>
      <w:marLeft w:val="0"/>
      <w:marRight w:val="0"/>
      <w:marTop w:val="0"/>
      <w:marBottom w:val="0"/>
      <w:divBdr>
        <w:top w:val="none" w:sz="0" w:space="0" w:color="auto"/>
        <w:left w:val="none" w:sz="0" w:space="0" w:color="auto"/>
        <w:bottom w:val="none" w:sz="0" w:space="0" w:color="auto"/>
        <w:right w:val="none" w:sz="0" w:space="0" w:color="auto"/>
      </w:divBdr>
    </w:div>
    <w:div w:id="1526673472">
      <w:bodyDiv w:val="1"/>
      <w:marLeft w:val="0"/>
      <w:marRight w:val="0"/>
      <w:marTop w:val="0"/>
      <w:marBottom w:val="0"/>
      <w:divBdr>
        <w:top w:val="none" w:sz="0" w:space="0" w:color="auto"/>
        <w:left w:val="none" w:sz="0" w:space="0" w:color="auto"/>
        <w:bottom w:val="none" w:sz="0" w:space="0" w:color="auto"/>
        <w:right w:val="none" w:sz="0" w:space="0" w:color="auto"/>
      </w:divBdr>
    </w:div>
    <w:div w:id="1528716456">
      <w:bodyDiv w:val="1"/>
      <w:marLeft w:val="0"/>
      <w:marRight w:val="0"/>
      <w:marTop w:val="0"/>
      <w:marBottom w:val="0"/>
      <w:divBdr>
        <w:top w:val="none" w:sz="0" w:space="0" w:color="auto"/>
        <w:left w:val="none" w:sz="0" w:space="0" w:color="auto"/>
        <w:bottom w:val="none" w:sz="0" w:space="0" w:color="auto"/>
        <w:right w:val="none" w:sz="0" w:space="0" w:color="auto"/>
      </w:divBdr>
    </w:div>
    <w:div w:id="1529878437">
      <w:bodyDiv w:val="1"/>
      <w:marLeft w:val="0"/>
      <w:marRight w:val="0"/>
      <w:marTop w:val="0"/>
      <w:marBottom w:val="0"/>
      <w:divBdr>
        <w:top w:val="none" w:sz="0" w:space="0" w:color="auto"/>
        <w:left w:val="none" w:sz="0" w:space="0" w:color="auto"/>
        <w:bottom w:val="none" w:sz="0" w:space="0" w:color="auto"/>
        <w:right w:val="none" w:sz="0" w:space="0" w:color="auto"/>
      </w:divBdr>
    </w:div>
    <w:div w:id="1530756433">
      <w:bodyDiv w:val="1"/>
      <w:marLeft w:val="0"/>
      <w:marRight w:val="0"/>
      <w:marTop w:val="0"/>
      <w:marBottom w:val="0"/>
      <w:divBdr>
        <w:top w:val="none" w:sz="0" w:space="0" w:color="auto"/>
        <w:left w:val="none" w:sz="0" w:space="0" w:color="auto"/>
        <w:bottom w:val="none" w:sz="0" w:space="0" w:color="auto"/>
        <w:right w:val="none" w:sz="0" w:space="0" w:color="auto"/>
      </w:divBdr>
    </w:div>
    <w:div w:id="1533689248">
      <w:bodyDiv w:val="1"/>
      <w:marLeft w:val="0"/>
      <w:marRight w:val="0"/>
      <w:marTop w:val="0"/>
      <w:marBottom w:val="0"/>
      <w:divBdr>
        <w:top w:val="none" w:sz="0" w:space="0" w:color="auto"/>
        <w:left w:val="none" w:sz="0" w:space="0" w:color="auto"/>
        <w:bottom w:val="none" w:sz="0" w:space="0" w:color="auto"/>
        <w:right w:val="none" w:sz="0" w:space="0" w:color="auto"/>
      </w:divBdr>
    </w:div>
    <w:div w:id="1534615509">
      <w:bodyDiv w:val="1"/>
      <w:marLeft w:val="0"/>
      <w:marRight w:val="0"/>
      <w:marTop w:val="0"/>
      <w:marBottom w:val="0"/>
      <w:divBdr>
        <w:top w:val="none" w:sz="0" w:space="0" w:color="auto"/>
        <w:left w:val="none" w:sz="0" w:space="0" w:color="auto"/>
        <w:bottom w:val="none" w:sz="0" w:space="0" w:color="auto"/>
        <w:right w:val="none" w:sz="0" w:space="0" w:color="auto"/>
      </w:divBdr>
    </w:div>
    <w:div w:id="1535653019">
      <w:bodyDiv w:val="1"/>
      <w:marLeft w:val="0"/>
      <w:marRight w:val="0"/>
      <w:marTop w:val="0"/>
      <w:marBottom w:val="0"/>
      <w:divBdr>
        <w:top w:val="none" w:sz="0" w:space="0" w:color="auto"/>
        <w:left w:val="none" w:sz="0" w:space="0" w:color="auto"/>
        <w:bottom w:val="none" w:sz="0" w:space="0" w:color="auto"/>
        <w:right w:val="none" w:sz="0" w:space="0" w:color="auto"/>
      </w:divBdr>
    </w:div>
    <w:div w:id="1536311280">
      <w:bodyDiv w:val="1"/>
      <w:marLeft w:val="0"/>
      <w:marRight w:val="0"/>
      <w:marTop w:val="0"/>
      <w:marBottom w:val="0"/>
      <w:divBdr>
        <w:top w:val="none" w:sz="0" w:space="0" w:color="auto"/>
        <w:left w:val="none" w:sz="0" w:space="0" w:color="auto"/>
        <w:bottom w:val="none" w:sz="0" w:space="0" w:color="auto"/>
        <w:right w:val="none" w:sz="0" w:space="0" w:color="auto"/>
      </w:divBdr>
    </w:div>
    <w:div w:id="1537813511">
      <w:bodyDiv w:val="1"/>
      <w:marLeft w:val="0"/>
      <w:marRight w:val="0"/>
      <w:marTop w:val="0"/>
      <w:marBottom w:val="0"/>
      <w:divBdr>
        <w:top w:val="none" w:sz="0" w:space="0" w:color="auto"/>
        <w:left w:val="none" w:sz="0" w:space="0" w:color="auto"/>
        <w:bottom w:val="none" w:sz="0" w:space="0" w:color="auto"/>
        <w:right w:val="none" w:sz="0" w:space="0" w:color="auto"/>
      </w:divBdr>
    </w:div>
    <w:div w:id="1538812251">
      <w:bodyDiv w:val="1"/>
      <w:marLeft w:val="0"/>
      <w:marRight w:val="0"/>
      <w:marTop w:val="0"/>
      <w:marBottom w:val="0"/>
      <w:divBdr>
        <w:top w:val="none" w:sz="0" w:space="0" w:color="auto"/>
        <w:left w:val="none" w:sz="0" w:space="0" w:color="auto"/>
        <w:bottom w:val="none" w:sz="0" w:space="0" w:color="auto"/>
        <w:right w:val="none" w:sz="0" w:space="0" w:color="auto"/>
      </w:divBdr>
    </w:div>
    <w:div w:id="1539200296">
      <w:bodyDiv w:val="1"/>
      <w:marLeft w:val="0"/>
      <w:marRight w:val="0"/>
      <w:marTop w:val="0"/>
      <w:marBottom w:val="0"/>
      <w:divBdr>
        <w:top w:val="none" w:sz="0" w:space="0" w:color="auto"/>
        <w:left w:val="none" w:sz="0" w:space="0" w:color="auto"/>
        <w:bottom w:val="none" w:sz="0" w:space="0" w:color="auto"/>
        <w:right w:val="none" w:sz="0" w:space="0" w:color="auto"/>
      </w:divBdr>
    </w:div>
    <w:div w:id="1539389086">
      <w:bodyDiv w:val="1"/>
      <w:marLeft w:val="0"/>
      <w:marRight w:val="0"/>
      <w:marTop w:val="0"/>
      <w:marBottom w:val="0"/>
      <w:divBdr>
        <w:top w:val="none" w:sz="0" w:space="0" w:color="auto"/>
        <w:left w:val="none" w:sz="0" w:space="0" w:color="auto"/>
        <w:bottom w:val="none" w:sz="0" w:space="0" w:color="auto"/>
        <w:right w:val="none" w:sz="0" w:space="0" w:color="auto"/>
      </w:divBdr>
    </w:div>
    <w:div w:id="1541895430">
      <w:bodyDiv w:val="1"/>
      <w:marLeft w:val="0"/>
      <w:marRight w:val="0"/>
      <w:marTop w:val="0"/>
      <w:marBottom w:val="0"/>
      <w:divBdr>
        <w:top w:val="none" w:sz="0" w:space="0" w:color="auto"/>
        <w:left w:val="none" w:sz="0" w:space="0" w:color="auto"/>
        <w:bottom w:val="none" w:sz="0" w:space="0" w:color="auto"/>
        <w:right w:val="none" w:sz="0" w:space="0" w:color="auto"/>
      </w:divBdr>
    </w:div>
    <w:div w:id="1542091750">
      <w:bodyDiv w:val="1"/>
      <w:marLeft w:val="0"/>
      <w:marRight w:val="0"/>
      <w:marTop w:val="0"/>
      <w:marBottom w:val="0"/>
      <w:divBdr>
        <w:top w:val="none" w:sz="0" w:space="0" w:color="auto"/>
        <w:left w:val="none" w:sz="0" w:space="0" w:color="auto"/>
        <w:bottom w:val="none" w:sz="0" w:space="0" w:color="auto"/>
        <w:right w:val="none" w:sz="0" w:space="0" w:color="auto"/>
      </w:divBdr>
    </w:div>
    <w:div w:id="1542401340">
      <w:bodyDiv w:val="1"/>
      <w:marLeft w:val="0"/>
      <w:marRight w:val="0"/>
      <w:marTop w:val="0"/>
      <w:marBottom w:val="0"/>
      <w:divBdr>
        <w:top w:val="none" w:sz="0" w:space="0" w:color="auto"/>
        <w:left w:val="none" w:sz="0" w:space="0" w:color="auto"/>
        <w:bottom w:val="none" w:sz="0" w:space="0" w:color="auto"/>
        <w:right w:val="none" w:sz="0" w:space="0" w:color="auto"/>
      </w:divBdr>
    </w:div>
    <w:div w:id="1543594258">
      <w:bodyDiv w:val="1"/>
      <w:marLeft w:val="0"/>
      <w:marRight w:val="0"/>
      <w:marTop w:val="0"/>
      <w:marBottom w:val="0"/>
      <w:divBdr>
        <w:top w:val="none" w:sz="0" w:space="0" w:color="auto"/>
        <w:left w:val="none" w:sz="0" w:space="0" w:color="auto"/>
        <w:bottom w:val="none" w:sz="0" w:space="0" w:color="auto"/>
        <w:right w:val="none" w:sz="0" w:space="0" w:color="auto"/>
      </w:divBdr>
    </w:div>
    <w:div w:id="1545436218">
      <w:bodyDiv w:val="1"/>
      <w:marLeft w:val="0"/>
      <w:marRight w:val="0"/>
      <w:marTop w:val="0"/>
      <w:marBottom w:val="0"/>
      <w:divBdr>
        <w:top w:val="none" w:sz="0" w:space="0" w:color="auto"/>
        <w:left w:val="none" w:sz="0" w:space="0" w:color="auto"/>
        <w:bottom w:val="none" w:sz="0" w:space="0" w:color="auto"/>
        <w:right w:val="none" w:sz="0" w:space="0" w:color="auto"/>
      </w:divBdr>
    </w:div>
    <w:div w:id="1545484033">
      <w:bodyDiv w:val="1"/>
      <w:marLeft w:val="0"/>
      <w:marRight w:val="0"/>
      <w:marTop w:val="0"/>
      <w:marBottom w:val="0"/>
      <w:divBdr>
        <w:top w:val="none" w:sz="0" w:space="0" w:color="auto"/>
        <w:left w:val="none" w:sz="0" w:space="0" w:color="auto"/>
        <w:bottom w:val="none" w:sz="0" w:space="0" w:color="auto"/>
        <w:right w:val="none" w:sz="0" w:space="0" w:color="auto"/>
      </w:divBdr>
    </w:div>
    <w:div w:id="1546065779">
      <w:bodyDiv w:val="1"/>
      <w:marLeft w:val="0"/>
      <w:marRight w:val="0"/>
      <w:marTop w:val="0"/>
      <w:marBottom w:val="0"/>
      <w:divBdr>
        <w:top w:val="none" w:sz="0" w:space="0" w:color="auto"/>
        <w:left w:val="none" w:sz="0" w:space="0" w:color="auto"/>
        <w:bottom w:val="none" w:sz="0" w:space="0" w:color="auto"/>
        <w:right w:val="none" w:sz="0" w:space="0" w:color="auto"/>
      </w:divBdr>
    </w:div>
    <w:div w:id="1546328997">
      <w:bodyDiv w:val="1"/>
      <w:marLeft w:val="0"/>
      <w:marRight w:val="0"/>
      <w:marTop w:val="0"/>
      <w:marBottom w:val="0"/>
      <w:divBdr>
        <w:top w:val="none" w:sz="0" w:space="0" w:color="auto"/>
        <w:left w:val="none" w:sz="0" w:space="0" w:color="auto"/>
        <w:bottom w:val="none" w:sz="0" w:space="0" w:color="auto"/>
        <w:right w:val="none" w:sz="0" w:space="0" w:color="auto"/>
      </w:divBdr>
    </w:div>
    <w:div w:id="1546525767">
      <w:bodyDiv w:val="1"/>
      <w:marLeft w:val="0"/>
      <w:marRight w:val="0"/>
      <w:marTop w:val="0"/>
      <w:marBottom w:val="0"/>
      <w:divBdr>
        <w:top w:val="none" w:sz="0" w:space="0" w:color="auto"/>
        <w:left w:val="none" w:sz="0" w:space="0" w:color="auto"/>
        <w:bottom w:val="none" w:sz="0" w:space="0" w:color="auto"/>
        <w:right w:val="none" w:sz="0" w:space="0" w:color="auto"/>
      </w:divBdr>
    </w:div>
    <w:div w:id="1546867317">
      <w:bodyDiv w:val="1"/>
      <w:marLeft w:val="0"/>
      <w:marRight w:val="0"/>
      <w:marTop w:val="0"/>
      <w:marBottom w:val="0"/>
      <w:divBdr>
        <w:top w:val="none" w:sz="0" w:space="0" w:color="auto"/>
        <w:left w:val="none" w:sz="0" w:space="0" w:color="auto"/>
        <w:bottom w:val="none" w:sz="0" w:space="0" w:color="auto"/>
        <w:right w:val="none" w:sz="0" w:space="0" w:color="auto"/>
      </w:divBdr>
    </w:div>
    <w:div w:id="1547521530">
      <w:bodyDiv w:val="1"/>
      <w:marLeft w:val="0"/>
      <w:marRight w:val="0"/>
      <w:marTop w:val="0"/>
      <w:marBottom w:val="0"/>
      <w:divBdr>
        <w:top w:val="none" w:sz="0" w:space="0" w:color="auto"/>
        <w:left w:val="none" w:sz="0" w:space="0" w:color="auto"/>
        <w:bottom w:val="none" w:sz="0" w:space="0" w:color="auto"/>
        <w:right w:val="none" w:sz="0" w:space="0" w:color="auto"/>
      </w:divBdr>
    </w:div>
    <w:div w:id="1549293254">
      <w:bodyDiv w:val="1"/>
      <w:marLeft w:val="0"/>
      <w:marRight w:val="0"/>
      <w:marTop w:val="0"/>
      <w:marBottom w:val="0"/>
      <w:divBdr>
        <w:top w:val="none" w:sz="0" w:space="0" w:color="auto"/>
        <w:left w:val="none" w:sz="0" w:space="0" w:color="auto"/>
        <w:bottom w:val="none" w:sz="0" w:space="0" w:color="auto"/>
        <w:right w:val="none" w:sz="0" w:space="0" w:color="auto"/>
      </w:divBdr>
    </w:div>
    <w:div w:id="1549954556">
      <w:bodyDiv w:val="1"/>
      <w:marLeft w:val="0"/>
      <w:marRight w:val="0"/>
      <w:marTop w:val="0"/>
      <w:marBottom w:val="0"/>
      <w:divBdr>
        <w:top w:val="none" w:sz="0" w:space="0" w:color="auto"/>
        <w:left w:val="none" w:sz="0" w:space="0" w:color="auto"/>
        <w:bottom w:val="none" w:sz="0" w:space="0" w:color="auto"/>
        <w:right w:val="none" w:sz="0" w:space="0" w:color="auto"/>
      </w:divBdr>
    </w:div>
    <w:div w:id="1550341690">
      <w:bodyDiv w:val="1"/>
      <w:marLeft w:val="0"/>
      <w:marRight w:val="0"/>
      <w:marTop w:val="0"/>
      <w:marBottom w:val="0"/>
      <w:divBdr>
        <w:top w:val="none" w:sz="0" w:space="0" w:color="auto"/>
        <w:left w:val="none" w:sz="0" w:space="0" w:color="auto"/>
        <w:bottom w:val="none" w:sz="0" w:space="0" w:color="auto"/>
        <w:right w:val="none" w:sz="0" w:space="0" w:color="auto"/>
      </w:divBdr>
    </w:div>
    <w:div w:id="1551843743">
      <w:bodyDiv w:val="1"/>
      <w:marLeft w:val="0"/>
      <w:marRight w:val="0"/>
      <w:marTop w:val="0"/>
      <w:marBottom w:val="0"/>
      <w:divBdr>
        <w:top w:val="none" w:sz="0" w:space="0" w:color="auto"/>
        <w:left w:val="none" w:sz="0" w:space="0" w:color="auto"/>
        <w:bottom w:val="none" w:sz="0" w:space="0" w:color="auto"/>
        <w:right w:val="none" w:sz="0" w:space="0" w:color="auto"/>
      </w:divBdr>
    </w:div>
    <w:div w:id="1551921718">
      <w:bodyDiv w:val="1"/>
      <w:marLeft w:val="0"/>
      <w:marRight w:val="0"/>
      <w:marTop w:val="0"/>
      <w:marBottom w:val="0"/>
      <w:divBdr>
        <w:top w:val="none" w:sz="0" w:space="0" w:color="auto"/>
        <w:left w:val="none" w:sz="0" w:space="0" w:color="auto"/>
        <w:bottom w:val="none" w:sz="0" w:space="0" w:color="auto"/>
        <w:right w:val="none" w:sz="0" w:space="0" w:color="auto"/>
      </w:divBdr>
    </w:div>
    <w:div w:id="1553536315">
      <w:bodyDiv w:val="1"/>
      <w:marLeft w:val="0"/>
      <w:marRight w:val="0"/>
      <w:marTop w:val="0"/>
      <w:marBottom w:val="0"/>
      <w:divBdr>
        <w:top w:val="none" w:sz="0" w:space="0" w:color="auto"/>
        <w:left w:val="none" w:sz="0" w:space="0" w:color="auto"/>
        <w:bottom w:val="none" w:sz="0" w:space="0" w:color="auto"/>
        <w:right w:val="none" w:sz="0" w:space="0" w:color="auto"/>
      </w:divBdr>
    </w:div>
    <w:div w:id="1554002218">
      <w:bodyDiv w:val="1"/>
      <w:marLeft w:val="0"/>
      <w:marRight w:val="0"/>
      <w:marTop w:val="0"/>
      <w:marBottom w:val="0"/>
      <w:divBdr>
        <w:top w:val="none" w:sz="0" w:space="0" w:color="auto"/>
        <w:left w:val="none" w:sz="0" w:space="0" w:color="auto"/>
        <w:bottom w:val="none" w:sz="0" w:space="0" w:color="auto"/>
        <w:right w:val="none" w:sz="0" w:space="0" w:color="auto"/>
      </w:divBdr>
    </w:div>
    <w:div w:id="1554341497">
      <w:bodyDiv w:val="1"/>
      <w:marLeft w:val="0"/>
      <w:marRight w:val="0"/>
      <w:marTop w:val="0"/>
      <w:marBottom w:val="0"/>
      <w:divBdr>
        <w:top w:val="none" w:sz="0" w:space="0" w:color="auto"/>
        <w:left w:val="none" w:sz="0" w:space="0" w:color="auto"/>
        <w:bottom w:val="none" w:sz="0" w:space="0" w:color="auto"/>
        <w:right w:val="none" w:sz="0" w:space="0" w:color="auto"/>
      </w:divBdr>
    </w:div>
    <w:div w:id="1554540031">
      <w:bodyDiv w:val="1"/>
      <w:marLeft w:val="0"/>
      <w:marRight w:val="0"/>
      <w:marTop w:val="0"/>
      <w:marBottom w:val="0"/>
      <w:divBdr>
        <w:top w:val="none" w:sz="0" w:space="0" w:color="auto"/>
        <w:left w:val="none" w:sz="0" w:space="0" w:color="auto"/>
        <w:bottom w:val="none" w:sz="0" w:space="0" w:color="auto"/>
        <w:right w:val="none" w:sz="0" w:space="0" w:color="auto"/>
      </w:divBdr>
    </w:div>
    <w:div w:id="1555897152">
      <w:bodyDiv w:val="1"/>
      <w:marLeft w:val="0"/>
      <w:marRight w:val="0"/>
      <w:marTop w:val="0"/>
      <w:marBottom w:val="0"/>
      <w:divBdr>
        <w:top w:val="none" w:sz="0" w:space="0" w:color="auto"/>
        <w:left w:val="none" w:sz="0" w:space="0" w:color="auto"/>
        <w:bottom w:val="none" w:sz="0" w:space="0" w:color="auto"/>
        <w:right w:val="none" w:sz="0" w:space="0" w:color="auto"/>
      </w:divBdr>
    </w:div>
    <w:div w:id="1556889423">
      <w:bodyDiv w:val="1"/>
      <w:marLeft w:val="0"/>
      <w:marRight w:val="0"/>
      <w:marTop w:val="0"/>
      <w:marBottom w:val="0"/>
      <w:divBdr>
        <w:top w:val="none" w:sz="0" w:space="0" w:color="auto"/>
        <w:left w:val="none" w:sz="0" w:space="0" w:color="auto"/>
        <w:bottom w:val="none" w:sz="0" w:space="0" w:color="auto"/>
        <w:right w:val="none" w:sz="0" w:space="0" w:color="auto"/>
      </w:divBdr>
    </w:div>
    <w:div w:id="1557088232">
      <w:bodyDiv w:val="1"/>
      <w:marLeft w:val="0"/>
      <w:marRight w:val="0"/>
      <w:marTop w:val="0"/>
      <w:marBottom w:val="0"/>
      <w:divBdr>
        <w:top w:val="none" w:sz="0" w:space="0" w:color="auto"/>
        <w:left w:val="none" w:sz="0" w:space="0" w:color="auto"/>
        <w:bottom w:val="none" w:sz="0" w:space="0" w:color="auto"/>
        <w:right w:val="none" w:sz="0" w:space="0" w:color="auto"/>
      </w:divBdr>
    </w:div>
    <w:div w:id="1558197851">
      <w:bodyDiv w:val="1"/>
      <w:marLeft w:val="0"/>
      <w:marRight w:val="0"/>
      <w:marTop w:val="0"/>
      <w:marBottom w:val="0"/>
      <w:divBdr>
        <w:top w:val="none" w:sz="0" w:space="0" w:color="auto"/>
        <w:left w:val="none" w:sz="0" w:space="0" w:color="auto"/>
        <w:bottom w:val="none" w:sz="0" w:space="0" w:color="auto"/>
        <w:right w:val="none" w:sz="0" w:space="0" w:color="auto"/>
      </w:divBdr>
    </w:div>
    <w:div w:id="1559126379">
      <w:bodyDiv w:val="1"/>
      <w:marLeft w:val="0"/>
      <w:marRight w:val="0"/>
      <w:marTop w:val="0"/>
      <w:marBottom w:val="0"/>
      <w:divBdr>
        <w:top w:val="none" w:sz="0" w:space="0" w:color="auto"/>
        <w:left w:val="none" w:sz="0" w:space="0" w:color="auto"/>
        <w:bottom w:val="none" w:sz="0" w:space="0" w:color="auto"/>
        <w:right w:val="none" w:sz="0" w:space="0" w:color="auto"/>
      </w:divBdr>
    </w:div>
    <w:div w:id="1560701649">
      <w:bodyDiv w:val="1"/>
      <w:marLeft w:val="0"/>
      <w:marRight w:val="0"/>
      <w:marTop w:val="0"/>
      <w:marBottom w:val="0"/>
      <w:divBdr>
        <w:top w:val="none" w:sz="0" w:space="0" w:color="auto"/>
        <w:left w:val="none" w:sz="0" w:space="0" w:color="auto"/>
        <w:bottom w:val="none" w:sz="0" w:space="0" w:color="auto"/>
        <w:right w:val="none" w:sz="0" w:space="0" w:color="auto"/>
      </w:divBdr>
    </w:div>
    <w:div w:id="1561093825">
      <w:bodyDiv w:val="1"/>
      <w:marLeft w:val="0"/>
      <w:marRight w:val="0"/>
      <w:marTop w:val="0"/>
      <w:marBottom w:val="0"/>
      <w:divBdr>
        <w:top w:val="none" w:sz="0" w:space="0" w:color="auto"/>
        <w:left w:val="none" w:sz="0" w:space="0" w:color="auto"/>
        <w:bottom w:val="none" w:sz="0" w:space="0" w:color="auto"/>
        <w:right w:val="none" w:sz="0" w:space="0" w:color="auto"/>
      </w:divBdr>
    </w:div>
    <w:div w:id="1561209849">
      <w:bodyDiv w:val="1"/>
      <w:marLeft w:val="0"/>
      <w:marRight w:val="0"/>
      <w:marTop w:val="0"/>
      <w:marBottom w:val="0"/>
      <w:divBdr>
        <w:top w:val="none" w:sz="0" w:space="0" w:color="auto"/>
        <w:left w:val="none" w:sz="0" w:space="0" w:color="auto"/>
        <w:bottom w:val="none" w:sz="0" w:space="0" w:color="auto"/>
        <w:right w:val="none" w:sz="0" w:space="0" w:color="auto"/>
      </w:divBdr>
    </w:div>
    <w:div w:id="1563178320">
      <w:bodyDiv w:val="1"/>
      <w:marLeft w:val="0"/>
      <w:marRight w:val="0"/>
      <w:marTop w:val="0"/>
      <w:marBottom w:val="0"/>
      <w:divBdr>
        <w:top w:val="none" w:sz="0" w:space="0" w:color="auto"/>
        <w:left w:val="none" w:sz="0" w:space="0" w:color="auto"/>
        <w:bottom w:val="none" w:sz="0" w:space="0" w:color="auto"/>
        <w:right w:val="none" w:sz="0" w:space="0" w:color="auto"/>
      </w:divBdr>
    </w:div>
    <w:div w:id="1563364850">
      <w:bodyDiv w:val="1"/>
      <w:marLeft w:val="0"/>
      <w:marRight w:val="0"/>
      <w:marTop w:val="0"/>
      <w:marBottom w:val="0"/>
      <w:divBdr>
        <w:top w:val="none" w:sz="0" w:space="0" w:color="auto"/>
        <w:left w:val="none" w:sz="0" w:space="0" w:color="auto"/>
        <w:bottom w:val="none" w:sz="0" w:space="0" w:color="auto"/>
        <w:right w:val="none" w:sz="0" w:space="0" w:color="auto"/>
      </w:divBdr>
    </w:div>
    <w:div w:id="1563373495">
      <w:bodyDiv w:val="1"/>
      <w:marLeft w:val="0"/>
      <w:marRight w:val="0"/>
      <w:marTop w:val="0"/>
      <w:marBottom w:val="0"/>
      <w:divBdr>
        <w:top w:val="none" w:sz="0" w:space="0" w:color="auto"/>
        <w:left w:val="none" w:sz="0" w:space="0" w:color="auto"/>
        <w:bottom w:val="none" w:sz="0" w:space="0" w:color="auto"/>
        <w:right w:val="none" w:sz="0" w:space="0" w:color="auto"/>
      </w:divBdr>
    </w:div>
    <w:div w:id="1564679754">
      <w:bodyDiv w:val="1"/>
      <w:marLeft w:val="0"/>
      <w:marRight w:val="0"/>
      <w:marTop w:val="0"/>
      <w:marBottom w:val="0"/>
      <w:divBdr>
        <w:top w:val="none" w:sz="0" w:space="0" w:color="auto"/>
        <w:left w:val="none" w:sz="0" w:space="0" w:color="auto"/>
        <w:bottom w:val="none" w:sz="0" w:space="0" w:color="auto"/>
        <w:right w:val="none" w:sz="0" w:space="0" w:color="auto"/>
      </w:divBdr>
    </w:div>
    <w:div w:id="1565212023">
      <w:bodyDiv w:val="1"/>
      <w:marLeft w:val="0"/>
      <w:marRight w:val="0"/>
      <w:marTop w:val="0"/>
      <w:marBottom w:val="0"/>
      <w:divBdr>
        <w:top w:val="none" w:sz="0" w:space="0" w:color="auto"/>
        <w:left w:val="none" w:sz="0" w:space="0" w:color="auto"/>
        <w:bottom w:val="none" w:sz="0" w:space="0" w:color="auto"/>
        <w:right w:val="none" w:sz="0" w:space="0" w:color="auto"/>
      </w:divBdr>
    </w:div>
    <w:div w:id="1566911036">
      <w:bodyDiv w:val="1"/>
      <w:marLeft w:val="0"/>
      <w:marRight w:val="0"/>
      <w:marTop w:val="0"/>
      <w:marBottom w:val="0"/>
      <w:divBdr>
        <w:top w:val="none" w:sz="0" w:space="0" w:color="auto"/>
        <w:left w:val="none" w:sz="0" w:space="0" w:color="auto"/>
        <w:bottom w:val="none" w:sz="0" w:space="0" w:color="auto"/>
        <w:right w:val="none" w:sz="0" w:space="0" w:color="auto"/>
      </w:divBdr>
    </w:div>
    <w:div w:id="1567375637">
      <w:bodyDiv w:val="1"/>
      <w:marLeft w:val="0"/>
      <w:marRight w:val="0"/>
      <w:marTop w:val="0"/>
      <w:marBottom w:val="0"/>
      <w:divBdr>
        <w:top w:val="none" w:sz="0" w:space="0" w:color="auto"/>
        <w:left w:val="none" w:sz="0" w:space="0" w:color="auto"/>
        <w:bottom w:val="none" w:sz="0" w:space="0" w:color="auto"/>
        <w:right w:val="none" w:sz="0" w:space="0" w:color="auto"/>
      </w:divBdr>
    </w:div>
    <w:div w:id="1568221355">
      <w:bodyDiv w:val="1"/>
      <w:marLeft w:val="0"/>
      <w:marRight w:val="0"/>
      <w:marTop w:val="0"/>
      <w:marBottom w:val="0"/>
      <w:divBdr>
        <w:top w:val="none" w:sz="0" w:space="0" w:color="auto"/>
        <w:left w:val="none" w:sz="0" w:space="0" w:color="auto"/>
        <w:bottom w:val="none" w:sz="0" w:space="0" w:color="auto"/>
        <w:right w:val="none" w:sz="0" w:space="0" w:color="auto"/>
      </w:divBdr>
    </w:div>
    <w:div w:id="1569220255">
      <w:bodyDiv w:val="1"/>
      <w:marLeft w:val="0"/>
      <w:marRight w:val="0"/>
      <w:marTop w:val="0"/>
      <w:marBottom w:val="0"/>
      <w:divBdr>
        <w:top w:val="none" w:sz="0" w:space="0" w:color="auto"/>
        <w:left w:val="none" w:sz="0" w:space="0" w:color="auto"/>
        <w:bottom w:val="none" w:sz="0" w:space="0" w:color="auto"/>
        <w:right w:val="none" w:sz="0" w:space="0" w:color="auto"/>
      </w:divBdr>
    </w:div>
    <w:div w:id="1570656771">
      <w:bodyDiv w:val="1"/>
      <w:marLeft w:val="0"/>
      <w:marRight w:val="0"/>
      <w:marTop w:val="0"/>
      <w:marBottom w:val="0"/>
      <w:divBdr>
        <w:top w:val="none" w:sz="0" w:space="0" w:color="auto"/>
        <w:left w:val="none" w:sz="0" w:space="0" w:color="auto"/>
        <w:bottom w:val="none" w:sz="0" w:space="0" w:color="auto"/>
        <w:right w:val="none" w:sz="0" w:space="0" w:color="auto"/>
      </w:divBdr>
    </w:div>
    <w:div w:id="1571497416">
      <w:bodyDiv w:val="1"/>
      <w:marLeft w:val="0"/>
      <w:marRight w:val="0"/>
      <w:marTop w:val="0"/>
      <w:marBottom w:val="0"/>
      <w:divBdr>
        <w:top w:val="none" w:sz="0" w:space="0" w:color="auto"/>
        <w:left w:val="none" w:sz="0" w:space="0" w:color="auto"/>
        <w:bottom w:val="none" w:sz="0" w:space="0" w:color="auto"/>
        <w:right w:val="none" w:sz="0" w:space="0" w:color="auto"/>
      </w:divBdr>
    </w:div>
    <w:div w:id="1571774316">
      <w:bodyDiv w:val="1"/>
      <w:marLeft w:val="0"/>
      <w:marRight w:val="0"/>
      <w:marTop w:val="0"/>
      <w:marBottom w:val="0"/>
      <w:divBdr>
        <w:top w:val="none" w:sz="0" w:space="0" w:color="auto"/>
        <w:left w:val="none" w:sz="0" w:space="0" w:color="auto"/>
        <w:bottom w:val="none" w:sz="0" w:space="0" w:color="auto"/>
        <w:right w:val="none" w:sz="0" w:space="0" w:color="auto"/>
      </w:divBdr>
    </w:div>
    <w:div w:id="1572736297">
      <w:bodyDiv w:val="1"/>
      <w:marLeft w:val="0"/>
      <w:marRight w:val="0"/>
      <w:marTop w:val="0"/>
      <w:marBottom w:val="0"/>
      <w:divBdr>
        <w:top w:val="none" w:sz="0" w:space="0" w:color="auto"/>
        <w:left w:val="none" w:sz="0" w:space="0" w:color="auto"/>
        <w:bottom w:val="none" w:sz="0" w:space="0" w:color="auto"/>
        <w:right w:val="none" w:sz="0" w:space="0" w:color="auto"/>
      </w:divBdr>
    </w:div>
    <w:div w:id="1579896983">
      <w:bodyDiv w:val="1"/>
      <w:marLeft w:val="0"/>
      <w:marRight w:val="0"/>
      <w:marTop w:val="0"/>
      <w:marBottom w:val="0"/>
      <w:divBdr>
        <w:top w:val="none" w:sz="0" w:space="0" w:color="auto"/>
        <w:left w:val="none" w:sz="0" w:space="0" w:color="auto"/>
        <w:bottom w:val="none" w:sz="0" w:space="0" w:color="auto"/>
        <w:right w:val="none" w:sz="0" w:space="0" w:color="auto"/>
      </w:divBdr>
    </w:div>
    <w:div w:id="1580017332">
      <w:bodyDiv w:val="1"/>
      <w:marLeft w:val="0"/>
      <w:marRight w:val="0"/>
      <w:marTop w:val="0"/>
      <w:marBottom w:val="0"/>
      <w:divBdr>
        <w:top w:val="none" w:sz="0" w:space="0" w:color="auto"/>
        <w:left w:val="none" w:sz="0" w:space="0" w:color="auto"/>
        <w:bottom w:val="none" w:sz="0" w:space="0" w:color="auto"/>
        <w:right w:val="none" w:sz="0" w:space="0" w:color="auto"/>
      </w:divBdr>
    </w:div>
    <w:div w:id="1580404137">
      <w:bodyDiv w:val="1"/>
      <w:marLeft w:val="0"/>
      <w:marRight w:val="0"/>
      <w:marTop w:val="0"/>
      <w:marBottom w:val="0"/>
      <w:divBdr>
        <w:top w:val="none" w:sz="0" w:space="0" w:color="auto"/>
        <w:left w:val="none" w:sz="0" w:space="0" w:color="auto"/>
        <w:bottom w:val="none" w:sz="0" w:space="0" w:color="auto"/>
        <w:right w:val="none" w:sz="0" w:space="0" w:color="auto"/>
      </w:divBdr>
    </w:div>
    <w:div w:id="1582375697">
      <w:bodyDiv w:val="1"/>
      <w:marLeft w:val="0"/>
      <w:marRight w:val="0"/>
      <w:marTop w:val="0"/>
      <w:marBottom w:val="0"/>
      <w:divBdr>
        <w:top w:val="none" w:sz="0" w:space="0" w:color="auto"/>
        <w:left w:val="none" w:sz="0" w:space="0" w:color="auto"/>
        <w:bottom w:val="none" w:sz="0" w:space="0" w:color="auto"/>
        <w:right w:val="none" w:sz="0" w:space="0" w:color="auto"/>
      </w:divBdr>
    </w:div>
    <w:div w:id="1583182373">
      <w:bodyDiv w:val="1"/>
      <w:marLeft w:val="0"/>
      <w:marRight w:val="0"/>
      <w:marTop w:val="0"/>
      <w:marBottom w:val="0"/>
      <w:divBdr>
        <w:top w:val="none" w:sz="0" w:space="0" w:color="auto"/>
        <w:left w:val="none" w:sz="0" w:space="0" w:color="auto"/>
        <w:bottom w:val="none" w:sz="0" w:space="0" w:color="auto"/>
        <w:right w:val="none" w:sz="0" w:space="0" w:color="auto"/>
      </w:divBdr>
    </w:div>
    <w:div w:id="1583370844">
      <w:bodyDiv w:val="1"/>
      <w:marLeft w:val="0"/>
      <w:marRight w:val="0"/>
      <w:marTop w:val="0"/>
      <w:marBottom w:val="0"/>
      <w:divBdr>
        <w:top w:val="none" w:sz="0" w:space="0" w:color="auto"/>
        <w:left w:val="none" w:sz="0" w:space="0" w:color="auto"/>
        <w:bottom w:val="none" w:sz="0" w:space="0" w:color="auto"/>
        <w:right w:val="none" w:sz="0" w:space="0" w:color="auto"/>
      </w:divBdr>
    </w:div>
    <w:div w:id="1583562438">
      <w:bodyDiv w:val="1"/>
      <w:marLeft w:val="0"/>
      <w:marRight w:val="0"/>
      <w:marTop w:val="0"/>
      <w:marBottom w:val="0"/>
      <w:divBdr>
        <w:top w:val="none" w:sz="0" w:space="0" w:color="auto"/>
        <w:left w:val="none" w:sz="0" w:space="0" w:color="auto"/>
        <w:bottom w:val="none" w:sz="0" w:space="0" w:color="auto"/>
        <w:right w:val="none" w:sz="0" w:space="0" w:color="auto"/>
      </w:divBdr>
    </w:div>
    <w:div w:id="1583564775">
      <w:bodyDiv w:val="1"/>
      <w:marLeft w:val="0"/>
      <w:marRight w:val="0"/>
      <w:marTop w:val="0"/>
      <w:marBottom w:val="0"/>
      <w:divBdr>
        <w:top w:val="none" w:sz="0" w:space="0" w:color="auto"/>
        <w:left w:val="none" w:sz="0" w:space="0" w:color="auto"/>
        <w:bottom w:val="none" w:sz="0" w:space="0" w:color="auto"/>
        <w:right w:val="none" w:sz="0" w:space="0" w:color="auto"/>
      </w:divBdr>
    </w:div>
    <w:div w:id="1584294635">
      <w:bodyDiv w:val="1"/>
      <w:marLeft w:val="0"/>
      <w:marRight w:val="0"/>
      <w:marTop w:val="0"/>
      <w:marBottom w:val="0"/>
      <w:divBdr>
        <w:top w:val="none" w:sz="0" w:space="0" w:color="auto"/>
        <w:left w:val="none" w:sz="0" w:space="0" w:color="auto"/>
        <w:bottom w:val="none" w:sz="0" w:space="0" w:color="auto"/>
        <w:right w:val="none" w:sz="0" w:space="0" w:color="auto"/>
      </w:divBdr>
    </w:div>
    <w:div w:id="1585651198">
      <w:bodyDiv w:val="1"/>
      <w:marLeft w:val="0"/>
      <w:marRight w:val="0"/>
      <w:marTop w:val="0"/>
      <w:marBottom w:val="0"/>
      <w:divBdr>
        <w:top w:val="none" w:sz="0" w:space="0" w:color="auto"/>
        <w:left w:val="none" w:sz="0" w:space="0" w:color="auto"/>
        <w:bottom w:val="none" w:sz="0" w:space="0" w:color="auto"/>
        <w:right w:val="none" w:sz="0" w:space="0" w:color="auto"/>
      </w:divBdr>
    </w:div>
    <w:div w:id="1588421439">
      <w:bodyDiv w:val="1"/>
      <w:marLeft w:val="0"/>
      <w:marRight w:val="0"/>
      <w:marTop w:val="0"/>
      <w:marBottom w:val="0"/>
      <w:divBdr>
        <w:top w:val="none" w:sz="0" w:space="0" w:color="auto"/>
        <w:left w:val="none" w:sz="0" w:space="0" w:color="auto"/>
        <w:bottom w:val="none" w:sz="0" w:space="0" w:color="auto"/>
        <w:right w:val="none" w:sz="0" w:space="0" w:color="auto"/>
      </w:divBdr>
    </w:div>
    <w:div w:id="1589193095">
      <w:bodyDiv w:val="1"/>
      <w:marLeft w:val="0"/>
      <w:marRight w:val="0"/>
      <w:marTop w:val="0"/>
      <w:marBottom w:val="0"/>
      <w:divBdr>
        <w:top w:val="none" w:sz="0" w:space="0" w:color="auto"/>
        <w:left w:val="none" w:sz="0" w:space="0" w:color="auto"/>
        <w:bottom w:val="none" w:sz="0" w:space="0" w:color="auto"/>
        <w:right w:val="none" w:sz="0" w:space="0" w:color="auto"/>
      </w:divBdr>
    </w:div>
    <w:div w:id="1591238764">
      <w:bodyDiv w:val="1"/>
      <w:marLeft w:val="0"/>
      <w:marRight w:val="0"/>
      <w:marTop w:val="0"/>
      <w:marBottom w:val="0"/>
      <w:divBdr>
        <w:top w:val="none" w:sz="0" w:space="0" w:color="auto"/>
        <w:left w:val="none" w:sz="0" w:space="0" w:color="auto"/>
        <w:bottom w:val="none" w:sz="0" w:space="0" w:color="auto"/>
        <w:right w:val="none" w:sz="0" w:space="0" w:color="auto"/>
      </w:divBdr>
    </w:div>
    <w:div w:id="1592078638">
      <w:bodyDiv w:val="1"/>
      <w:marLeft w:val="0"/>
      <w:marRight w:val="0"/>
      <w:marTop w:val="0"/>
      <w:marBottom w:val="0"/>
      <w:divBdr>
        <w:top w:val="none" w:sz="0" w:space="0" w:color="auto"/>
        <w:left w:val="none" w:sz="0" w:space="0" w:color="auto"/>
        <w:bottom w:val="none" w:sz="0" w:space="0" w:color="auto"/>
        <w:right w:val="none" w:sz="0" w:space="0" w:color="auto"/>
      </w:divBdr>
    </w:div>
    <w:div w:id="1592087674">
      <w:bodyDiv w:val="1"/>
      <w:marLeft w:val="0"/>
      <w:marRight w:val="0"/>
      <w:marTop w:val="0"/>
      <w:marBottom w:val="0"/>
      <w:divBdr>
        <w:top w:val="none" w:sz="0" w:space="0" w:color="auto"/>
        <w:left w:val="none" w:sz="0" w:space="0" w:color="auto"/>
        <w:bottom w:val="none" w:sz="0" w:space="0" w:color="auto"/>
        <w:right w:val="none" w:sz="0" w:space="0" w:color="auto"/>
      </w:divBdr>
    </w:div>
    <w:div w:id="1592663713">
      <w:bodyDiv w:val="1"/>
      <w:marLeft w:val="0"/>
      <w:marRight w:val="0"/>
      <w:marTop w:val="0"/>
      <w:marBottom w:val="0"/>
      <w:divBdr>
        <w:top w:val="none" w:sz="0" w:space="0" w:color="auto"/>
        <w:left w:val="none" w:sz="0" w:space="0" w:color="auto"/>
        <w:bottom w:val="none" w:sz="0" w:space="0" w:color="auto"/>
        <w:right w:val="none" w:sz="0" w:space="0" w:color="auto"/>
      </w:divBdr>
    </w:div>
    <w:div w:id="1592859726">
      <w:bodyDiv w:val="1"/>
      <w:marLeft w:val="0"/>
      <w:marRight w:val="0"/>
      <w:marTop w:val="0"/>
      <w:marBottom w:val="0"/>
      <w:divBdr>
        <w:top w:val="none" w:sz="0" w:space="0" w:color="auto"/>
        <w:left w:val="none" w:sz="0" w:space="0" w:color="auto"/>
        <w:bottom w:val="none" w:sz="0" w:space="0" w:color="auto"/>
        <w:right w:val="none" w:sz="0" w:space="0" w:color="auto"/>
      </w:divBdr>
    </w:div>
    <w:div w:id="1594511141">
      <w:bodyDiv w:val="1"/>
      <w:marLeft w:val="0"/>
      <w:marRight w:val="0"/>
      <w:marTop w:val="0"/>
      <w:marBottom w:val="0"/>
      <w:divBdr>
        <w:top w:val="none" w:sz="0" w:space="0" w:color="auto"/>
        <w:left w:val="none" w:sz="0" w:space="0" w:color="auto"/>
        <w:bottom w:val="none" w:sz="0" w:space="0" w:color="auto"/>
        <w:right w:val="none" w:sz="0" w:space="0" w:color="auto"/>
      </w:divBdr>
    </w:div>
    <w:div w:id="1594970729">
      <w:bodyDiv w:val="1"/>
      <w:marLeft w:val="0"/>
      <w:marRight w:val="0"/>
      <w:marTop w:val="0"/>
      <w:marBottom w:val="0"/>
      <w:divBdr>
        <w:top w:val="none" w:sz="0" w:space="0" w:color="auto"/>
        <w:left w:val="none" w:sz="0" w:space="0" w:color="auto"/>
        <w:bottom w:val="none" w:sz="0" w:space="0" w:color="auto"/>
        <w:right w:val="none" w:sz="0" w:space="0" w:color="auto"/>
      </w:divBdr>
    </w:div>
    <w:div w:id="1595748490">
      <w:bodyDiv w:val="1"/>
      <w:marLeft w:val="0"/>
      <w:marRight w:val="0"/>
      <w:marTop w:val="0"/>
      <w:marBottom w:val="0"/>
      <w:divBdr>
        <w:top w:val="none" w:sz="0" w:space="0" w:color="auto"/>
        <w:left w:val="none" w:sz="0" w:space="0" w:color="auto"/>
        <w:bottom w:val="none" w:sz="0" w:space="0" w:color="auto"/>
        <w:right w:val="none" w:sz="0" w:space="0" w:color="auto"/>
      </w:divBdr>
    </w:div>
    <w:div w:id="1596942092">
      <w:bodyDiv w:val="1"/>
      <w:marLeft w:val="0"/>
      <w:marRight w:val="0"/>
      <w:marTop w:val="0"/>
      <w:marBottom w:val="0"/>
      <w:divBdr>
        <w:top w:val="none" w:sz="0" w:space="0" w:color="auto"/>
        <w:left w:val="none" w:sz="0" w:space="0" w:color="auto"/>
        <w:bottom w:val="none" w:sz="0" w:space="0" w:color="auto"/>
        <w:right w:val="none" w:sz="0" w:space="0" w:color="auto"/>
      </w:divBdr>
    </w:div>
    <w:div w:id="1598052153">
      <w:bodyDiv w:val="1"/>
      <w:marLeft w:val="0"/>
      <w:marRight w:val="0"/>
      <w:marTop w:val="0"/>
      <w:marBottom w:val="0"/>
      <w:divBdr>
        <w:top w:val="none" w:sz="0" w:space="0" w:color="auto"/>
        <w:left w:val="none" w:sz="0" w:space="0" w:color="auto"/>
        <w:bottom w:val="none" w:sz="0" w:space="0" w:color="auto"/>
        <w:right w:val="none" w:sz="0" w:space="0" w:color="auto"/>
      </w:divBdr>
    </w:div>
    <w:div w:id="1600915205">
      <w:bodyDiv w:val="1"/>
      <w:marLeft w:val="0"/>
      <w:marRight w:val="0"/>
      <w:marTop w:val="0"/>
      <w:marBottom w:val="0"/>
      <w:divBdr>
        <w:top w:val="none" w:sz="0" w:space="0" w:color="auto"/>
        <w:left w:val="none" w:sz="0" w:space="0" w:color="auto"/>
        <w:bottom w:val="none" w:sz="0" w:space="0" w:color="auto"/>
        <w:right w:val="none" w:sz="0" w:space="0" w:color="auto"/>
      </w:divBdr>
    </w:div>
    <w:div w:id="1604266425">
      <w:bodyDiv w:val="1"/>
      <w:marLeft w:val="0"/>
      <w:marRight w:val="0"/>
      <w:marTop w:val="0"/>
      <w:marBottom w:val="0"/>
      <w:divBdr>
        <w:top w:val="none" w:sz="0" w:space="0" w:color="auto"/>
        <w:left w:val="none" w:sz="0" w:space="0" w:color="auto"/>
        <w:bottom w:val="none" w:sz="0" w:space="0" w:color="auto"/>
        <w:right w:val="none" w:sz="0" w:space="0" w:color="auto"/>
      </w:divBdr>
    </w:div>
    <w:div w:id="1604532073">
      <w:bodyDiv w:val="1"/>
      <w:marLeft w:val="0"/>
      <w:marRight w:val="0"/>
      <w:marTop w:val="0"/>
      <w:marBottom w:val="0"/>
      <w:divBdr>
        <w:top w:val="none" w:sz="0" w:space="0" w:color="auto"/>
        <w:left w:val="none" w:sz="0" w:space="0" w:color="auto"/>
        <w:bottom w:val="none" w:sz="0" w:space="0" w:color="auto"/>
        <w:right w:val="none" w:sz="0" w:space="0" w:color="auto"/>
      </w:divBdr>
    </w:div>
    <w:div w:id="1605071660">
      <w:bodyDiv w:val="1"/>
      <w:marLeft w:val="0"/>
      <w:marRight w:val="0"/>
      <w:marTop w:val="0"/>
      <w:marBottom w:val="0"/>
      <w:divBdr>
        <w:top w:val="none" w:sz="0" w:space="0" w:color="auto"/>
        <w:left w:val="none" w:sz="0" w:space="0" w:color="auto"/>
        <w:bottom w:val="none" w:sz="0" w:space="0" w:color="auto"/>
        <w:right w:val="none" w:sz="0" w:space="0" w:color="auto"/>
      </w:divBdr>
    </w:div>
    <w:div w:id="1605576222">
      <w:bodyDiv w:val="1"/>
      <w:marLeft w:val="0"/>
      <w:marRight w:val="0"/>
      <w:marTop w:val="0"/>
      <w:marBottom w:val="0"/>
      <w:divBdr>
        <w:top w:val="none" w:sz="0" w:space="0" w:color="auto"/>
        <w:left w:val="none" w:sz="0" w:space="0" w:color="auto"/>
        <w:bottom w:val="none" w:sz="0" w:space="0" w:color="auto"/>
        <w:right w:val="none" w:sz="0" w:space="0" w:color="auto"/>
      </w:divBdr>
    </w:div>
    <w:div w:id="1606307161">
      <w:bodyDiv w:val="1"/>
      <w:marLeft w:val="0"/>
      <w:marRight w:val="0"/>
      <w:marTop w:val="0"/>
      <w:marBottom w:val="0"/>
      <w:divBdr>
        <w:top w:val="none" w:sz="0" w:space="0" w:color="auto"/>
        <w:left w:val="none" w:sz="0" w:space="0" w:color="auto"/>
        <w:bottom w:val="none" w:sz="0" w:space="0" w:color="auto"/>
        <w:right w:val="none" w:sz="0" w:space="0" w:color="auto"/>
      </w:divBdr>
    </w:div>
    <w:div w:id="1607998621">
      <w:bodyDiv w:val="1"/>
      <w:marLeft w:val="0"/>
      <w:marRight w:val="0"/>
      <w:marTop w:val="0"/>
      <w:marBottom w:val="0"/>
      <w:divBdr>
        <w:top w:val="none" w:sz="0" w:space="0" w:color="auto"/>
        <w:left w:val="none" w:sz="0" w:space="0" w:color="auto"/>
        <w:bottom w:val="none" w:sz="0" w:space="0" w:color="auto"/>
        <w:right w:val="none" w:sz="0" w:space="0" w:color="auto"/>
      </w:divBdr>
    </w:div>
    <w:div w:id="1608538339">
      <w:bodyDiv w:val="1"/>
      <w:marLeft w:val="0"/>
      <w:marRight w:val="0"/>
      <w:marTop w:val="0"/>
      <w:marBottom w:val="0"/>
      <w:divBdr>
        <w:top w:val="none" w:sz="0" w:space="0" w:color="auto"/>
        <w:left w:val="none" w:sz="0" w:space="0" w:color="auto"/>
        <w:bottom w:val="none" w:sz="0" w:space="0" w:color="auto"/>
        <w:right w:val="none" w:sz="0" w:space="0" w:color="auto"/>
      </w:divBdr>
    </w:div>
    <w:div w:id="1611234134">
      <w:bodyDiv w:val="1"/>
      <w:marLeft w:val="0"/>
      <w:marRight w:val="0"/>
      <w:marTop w:val="0"/>
      <w:marBottom w:val="0"/>
      <w:divBdr>
        <w:top w:val="none" w:sz="0" w:space="0" w:color="auto"/>
        <w:left w:val="none" w:sz="0" w:space="0" w:color="auto"/>
        <w:bottom w:val="none" w:sz="0" w:space="0" w:color="auto"/>
        <w:right w:val="none" w:sz="0" w:space="0" w:color="auto"/>
      </w:divBdr>
    </w:div>
    <w:div w:id="1613199857">
      <w:bodyDiv w:val="1"/>
      <w:marLeft w:val="0"/>
      <w:marRight w:val="0"/>
      <w:marTop w:val="0"/>
      <w:marBottom w:val="0"/>
      <w:divBdr>
        <w:top w:val="none" w:sz="0" w:space="0" w:color="auto"/>
        <w:left w:val="none" w:sz="0" w:space="0" w:color="auto"/>
        <w:bottom w:val="none" w:sz="0" w:space="0" w:color="auto"/>
        <w:right w:val="none" w:sz="0" w:space="0" w:color="auto"/>
      </w:divBdr>
    </w:div>
    <w:div w:id="1613317101">
      <w:bodyDiv w:val="1"/>
      <w:marLeft w:val="0"/>
      <w:marRight w:val="0"/>
      <w:marTop w:val="0"/>
      <w:marBottom w:val="0"/>
      <w:divBdr>
        <w:top w:val="none" w:sz="0" w:space="0" w:color="auto"/>
        <w:left w:val="none" w:sz="0" w:space="0" w:color="auto"/>
        <w:bottom w:val="none" w:sz="0" w:space="0" w:color="auto"/>
        <w:right w:val="none" w:sz="0" w:space="0" w:color="auto"/>
      </w:divBdr>
    </w:div>
    <w:div w:id="1613442681">
      <w:bodyDiv w:val="1"/>
      <w:marLeft w:val="0"/>
      <w:marRight w:val="0"/>
      <w:marTop w:val="0"/>
      <w:marBottom w:val="0"/>
      <w:divBdr>
        <w:top w:val="none" w:sz="0" w:space="0" w:color="auto"/>
        <w:left w:val="none" w:sz="0" w:space="0" w:color="auto"/>
        <w:bottom w:val="none" w:sz="0" w:space="0" w:color="auto"/>
        <w:right w:val="none" w:sz="0" w:space="0" w:color="auto"/>
      </w:divBdr>
    </w:div>
    <w:div w:id="1614287840">
      <w:bodyDiv w:val="1"/>
      <w:marLeft w:val="0"/>
      <w:marRight w:val="0"/>
      <w:marTop w:val="0"/>
      <w:marBottom w:val="0"/>
      <w:divBdr>
        <w:top w:val="none" w:sz="0" w:space="0" w:color="auto"/>
        <w:left w:val="none" w:sz="0" w:space="0" w:color="auto"/>
        <w:bottom w:val="none" w:sz="0" w:space="0" w:color="auto"/>
        <w:right w:val="none" w:sz="0" w:space="0" w:color="auto"/>
      </w:divBdr>
    </w:div>
    <w:div w:id="1615139446">
      <w:bodyDiv w:val="1"/>
      <w:marLeft w:val="0"/>
      <w:marRight w:val="0"/>
      <w:marTop w:val="0"/>
      <w:marBottom w:val="0"/>
      <w:divBdr>
        <w:top w:val="none" w:sz="0" w:space="0" w:color="auto"/>
        <w:left w:val="none" w:sz="0" w:space="0" w:color="auto"/>
        <w:bottom w:val="none" w:sz="0" w:space="0" w:color="auto"/>
        <w:right w:val="none" w:sz="0" w:space="0" w:color="auto"/>
      </w:divBdr>
    </w:div>
    <w:div w:id="1615287097">
      <w:bodyDiv w:val="1"/>
      <w:marLeft w:val="0"/>
      <w:marRight w:val="0"/>
      <w:marTop w:val="0"/>
      <w:marBottom w:val="0"/>
      <w:divBdr>
        <w:top w:val="none" w:sz="0" w:space="0" w:color="auto"/>
        <w:left w:val="none" w:sz="0" w:space="0" w:color="auto"/>
        <w:bottom w:val="none" w:sz="0" w:space="0" w:color="auto"/>
        <w:right w:val="none" w:sz="0" w:space="0" w:color="auto"/>
      </w:divBdr>
    </w:div>
    <w:div w:id="1615557864">
      <w:bodyDiv w:val="1"/>
      <w:marLeft w:val="0"/>
      <w:marRight w:val="0"/>
      <w:marTop w:val="0"/>
      <w:marBottom w:val="0"/>
      <w:divBdr>
        <w:top w:val="none" w:sz="0" w:space="0" w:color="auto"/>
        <w:left w:val="none" w:sz="0" w:space="0" w:color="auto"/>
        <w:bottom w:val="none" w:sz="0" w:space="0" w:color="auto"/>
        <w:right w:val="none" w:sz="0" w:space="0" w:color="auto"/>
      </w:divBdr>
    </w:div>
    <w:div w:id="1616062201">
      <w:bodyDiv w:val="1"/>
      <w:marLeft w:val="0"/>
      <w:marRight w:val="0"/>
      <w:marTop w:val="0"/>
      <w:marBottom w:val="0"/>
      <w:divBdr>
        <w:top w:val="none" w:sz="0" w:space="0" w:color="auto"/>
        <w:left w:val="none" w:sz="0" w:space="0" w:color="auto"/>
        <w:bottom w:val="none" w:sz="0" w:space="0" w:color="auto"/>
        <w:right w:val="none" w:sz="0" w:space="0" w:color="auto"/>
      </w:divBdr>
    </w:div>
    <w:div w:id="1616450400">
      <w:bodyDiv w:val="1"/>
      <w:marLeft w:val="0"/>
      <w:marRight w:val="0"/>
      <w:marTop w:val="0"/>
      <w:marBottom w:val="0"/>
      <w:divBdr>
        <w:top w:val="none" w:sz="0" w:space="0" w:color="auto"/>
        <w:left w:val="none" w:sz="0" w:space="0" w:color="auto"/>
        <w:bottom w:val="none" w:sz="0" w:space="0" w:color="auto"/>
        <w:right w:val="none" w:sz="0" w:space="0" w:color="auto"/>
      </w:divBdr>
    </w:div>
    <w:div w:id="1616785786">
      <w:bodyDiv w:val="1"/>
      <w:marLeft w:val="0"/>
      <w:marRight w:val="0"/>
      <w:marTop w:val="0"/>
      <w:marBottom w:val="0"/>
      <w:divBdr>
        <w:top w:val="none" w:sz="0" w:space="0" w:color="auto"/>
        <w:left w:val="none" w:sz="0" w:space="0" w:color="auto"/>
        <w:bottom w:val="none" w:sz="0" w:space="0" w:color="auto"/>
        <w:right w:val="none" w:sz="0" w:space="0" w:color="auto"/>
      </w:divBdr>
    </w:div>
    <w:div w:id="1618173235">
      <w:bodyDiv w:val="1"/>
      <w:marLeft w:val="0"/>
      <w:marRight w:val="0"/>
      <w:marTop w:val="0"/>
      <w:marBottom w:val="0"/>
      <w:divBdr>
        <w:top w:val="none" w:sz="0" w:space="0" w:color="auto"/>
        <w:left w:val="none" w:sz="0" w:space="0" w:color="auto"/>
        <w:bottom w:val="none" w:sz="0" w:space="0" w:color="auto"/>
        <w:right w:val="none" w:sz="0" w:space="0" w:color="auto"/>
      </w:divBdr>
    </w:div>
    <w:div w:id="1619490065">
      <w:bodyDiv w:val="1"/>
      <w:marLeft w:val="0"/>
      <w:marRight w:val="0"/>
      <w:marTop w:val="0"/>
      <w:marBottom w:val="0"/>
      <w:divBdr>
        <w:top w:val="none" w:sz="0" w:space="0" w:color="auto"/>
        <w:left w:val="none" w:sz="0" w:space="0" w:color="auto"/>
        <w:bottom w:val="none" w:sz="0" w:space="0" w:color="auto"/>
        <w:right w:val="none" w:sz="0" w:space="0" w:color="auto"/>
      </w:divBdr>
    </w:div>
    <w:div w:id="1619490606">
      <w:bodyDiv w:val="1"/>
      <w:marLeft w:val="0"/>
      <w:marRight w:val="0"/>
      <w:marTop w:val="0"/>
      <w:marBottom w:val="0"/>
      <w:divBdr>
        <w:top w:val="none" w:sz="0" w:space="0" w:color="auto"/>
        <w:left w:val="none" w:sz="0" w:space="0" w:color="auto"/>
        <w:bottom w:val="none" w:sz="0" w:space="0" w:color="auto"/>
        <w:right w:val="none" w:sz="0" w:space="0" w:color="auto"/>
      </w:divBdr>
    </w:div>
    <w:div w:id="1619796937">
      <w:bodyDiv w:val="1"/>
      <w:marLeft w:val="0"/>
      <w:marRight w:val="0"/>
      <w:marTop w:val="0"/>
      <w:marBottom w:val="0"/>
      <w:divBdr>
        <w:top w:val="none" w:sz="0" w:space="0" w:color="auto"/>
        <w:left w:val="none" w:sz="0" w:space="0" w:color="auto"/>
        <w:bottom w:val="none" w:sz="0" w:space="0" w:color="auto"/>
        <w:right w:val="none" w:sz="0" w:space="0" w:color="auto"/>
      </w:divBdr>
    </w:div>
    <w:div w:id="1622565080">
      <w:bodyDiv w:val="1"/>
      <w:marLeft w:val="0"/>
      <w:marRight w:val="0"/>
      <w:marTop w:val="0"/>
      <w:marBottom w:val="0"/>
      <w:divBdr>
        <w:top w:val="none" w:sz="0" w:space="0" w:color="auto"/>
        <w:left w:val="none" w:sz="0" w:space="0" w:color="auto"/>
        <w:bottom w:val="none" w:sz="0" w:space="0" w:color="auto"/>
        <w:right w:val="none" w:sz="0" w:space="0" w:color="auto"/>
      </w:divBdr>
    </w:div>
    <w:div w:id="1622689891">
      <w:bodyDiv w:val="1"/>
      <w:marLeft w:val="0"/>
      <w:marRight w:val="0"/>
      <w:marTop w:val="0"/>
      <w:marBottom w:val="0"/>
      <w:divBdr>
        <w:top w:val="none" w:sz="0" w:space="0" w:color="auto"/>
        <w:left w:val="none" w:sz="0" w:space="0" w:color="auto"/>
        <w:bottom w:val="none" w:sz="0" w:space="0" w:color="auto"/>
        <w:right w:val="none" w:sz="0" w:space="0" w:color="auto"/>
      </w:divBdr>
    </w:div>
    <w:div w:id="1623070315">
      <w:bodyDiv w:val="1"/>
      <w:marLeft w:val="0"/>
      <w:marRight w:val="0"/>
      <w:marTop w:val="0"/>
      <w:marBottom w:val="0"/>
      <w:divBdr>
        <w:top w:val="none" w:sz="0" w:space="0" w:color="auto"/>
        <w:left w:val="none" w:sz="0" w:space="0" w:color="auto"/>
        <w:bottom w:val="none" w:sz="0" w:space="0" w:color="auto"/>
        <w:right w:val="none" w:sz="0" w:space="0" w:color="auto"/>
      </w:divBdr>
    </w:div>
    <w:div w:id="1625036261">
      <w:bodyDiv w:val="1"/>
      <w:marLeft w:val="0"/>
      <w:marRight w:val="0"/>
      <w:marTop w:val="0"/>
      <w:marBottom w:val="0"/>
      <w:divBdr>
        <w:top w:val="none" w:sz="0" w:space="0" w:color="auto"/>
        <w:left w:val="none" w:sz="0" w:space="0" w:color="auto"/>
        <w:bottom w:val="none" w:sz="0" w:space="0" w:color="auto"/>
        <w:right w:val="none" w:sz="0" w:space="0" w:color="auto"/>
      </w:divBdr>
    </w:div>
    <w:div w:id="1626235908">
      <w:bodyDiv w:val="1"/>
      <w:marLeft w:val="0"/>
      <w:marRight w:val="0"/>
      <w:marTop w:val="0"/>
      <w:marBottom w:val="0"/>
      <w:divBdr>
        <w:top w:val="none" w:sz="0" w:space="0" w:color="auto"/>
        <w:left w:val="none" w:sz="0" w:space="0" w:color="auto"/>
        <w:bottom w:val="none" w:sz="0" w:space="0" w:color="auto"/>
        <w:right w:val="none" w:sz="0" w:space="0" w:color="auto"/>
      </w:divBdr>
    </w:div>
    <w:div w:id="1627619289">
      <w:bodyDiv w:val="1"/>
      <w:marLeft w:val="0"/>
      <w:marRight w:val="0"/>
      <w:marTop w:val="0"/>
      <w:marBottom w:val="0"/>
      <w:divBdr>
        <w:top w:val="none" w:sz="0" w:space="0" w:color="auto"/>
        <w:left w:val="none" w:sz="0" w:space="0" w:color="auto"/>
        <w:bottom w:val="none" w:sz="0" w:space="0" w:color="auto"/>
        <w:right w:val="none" w:sz="0" w:space="0" w:color="auto"/>
      </w:divBdr>
    </w:div>
    <w:div w:id="1627731619">
      <w:bodyDiv w:val="1"/>
      <w:marLeft w:val="0"/>
      <w:marRight w:val="0"/>
      <w:marTop w:val="0"/>
      <w:marBottom w:val="0"/>
      <w:divBdr>
        <w:top w:val="none" w:sz="0" w:space="0" w:color="auto"/>
        <w:left w:val="none" w:sz="0" w:space="0" w:color="auto"/>
        <w:bottom w:val="none" w:sz="0" w:space="0" w:color="auto"/>
        <w:right w:val="none" w:sz="0" w:space="0" w:color="auto"/>
      </w:divBdr>
    </w:div>
    <w:div w:id="1628462232">
      <w:bodyDiv w:val="1"/>
      <w:marLeft w:val="0"/>
      <w:marRight w:val="0"/>
      <w:marTop w:val="0"/>
      <w:marBottom w:val="0"/>
      <w:divBdr>
        <w:top w:val="none" w:sz="0" w:space="0" w:color="auto"/>
        <w:left w:val="none" w:sz="0" w:space="0" w:color="auto"/>
        <w:bottom w:val="none" w:sz="0" w:space="0" w:color="auto"/>
        <w:right w:val="none" w:sz="0" w:space="0" w:color="auto"/>
      </w:divBdr>
    </w:div>
    <w:div w:id="1629161186">
      <w:bodyDiv w:val="1"/>
      <w:marLeft w:val="0"/>
      <w:marRight w:val="0"/>
      <w:marTop w:val="0"/>
      <w:marBottom w:val="0"/>
      <w:divBdr>
        <w:top w:val="none" w:sz="0" w:space="0" w:color="auto"/>
        <w:left w:val="none" w:sz="0" w:space="0" w:color="auto"/>
        <w:bottom w:val="none" w:sz="0" w:space="0" w:color="auto"/>
        <w:right w:val="none" w:sz="0" w:space="0" w:color="auto"/>
      </w:divBdr>
    </w:div>
    <w:div w:id="1631281309">
      <w:bodyDiv w:val="1"/>
      <w:marLeft w:val="0"/>
      <w:marRight w:val="0"/>
      <w:marTop w:val="0"/>
      <w:marBottom w:val="0"/>
      <w:divBdr>
        <w:top w:val="none" w:sz="0" w:space="0" w:color="auto"/>
        <w:left w:val="none" w:sz="0" w:space="0" w:color="auto"/>
        <w:bottom w:val="none" w:sz="0" w:space="0" w:color="auto"/>
        <w:right w:val="none" w:sz="0" w:space="0" w:color="auto"/>
      </w:divBdr>
    </w:div>
    <w:div w:id="1631978843">
      <w:bodyDiv w:val="1"/>
      <w:marLeft w:val="0"/>
      <w:marRight w:val="0"/>
      <w:marTop w:val="0"/>
      <w:marBottom w:val="0"/>
      <w:divBdr>
        <w:top w:val="none" w:sz="0" w:space="0" w:color="auto"/>
        <w:left w:val="none" w:sz="0" w:space="0" w:color="auto"/>
        <w:bottom w:val="none" w:sz="0" w:space="0" w:color="auto"/>
        <w:right w:val="none" w:sz="0" w:space="0" w:color="auto"/>
      </w:divBdr>
    </w:div>
    <w:div w:id="1633051560">
      <w:bodyDiv w:val="1"/>
      <w:marLeft w:val="0"/>
      <w:marRight w:val="0"/>
      <w:marTop w:val="0"/>
      <w:marBottom w:val="0"/>
      <w:divBdr>
        <w:top w:val="none" w:sz="0" w:space="0" w:color="auto"/>
        <w:left w:val="none" w:sz="0" w:space="0" w:color="auto"/>
        <w:bottom w:val="none" w:sz="0" w:space="0" w:color="auto"/>
        <w:right w:val="none" w:sz="0" w:space="0" w:color="auto"/>
      </w:divBdr>
    </w:div>
    <w:div w:id="1634406461">
      <w:bodyDiv w:val="1"/>
      <w:marLeft w:val="0"/>
      <w:marRight w:val="0"/>
      <w:marTop w:val="0"/>
      <w:marBottom w:val="0"/>
      <w:divBdr>
        <w:top w:val="none" w:sz="0" w:space="0" w:color="auto"/>
        <w:left w:val="none" w:sz="0" w:space="0" w:color="auto"/>
        <w:bottom w:val="none" w:sz="0" w:space="0" w:color="auto"/>
        <w:right w:val="none" w:sz="0" w:space="0" w:color="auto"/>
      </w:divBdr>
    </w:div>
    <w:div w:id="1635942192">
      <w:bodyDiv w:val="1"/>
      <w:marLeft w:val="0"/>
      <w:marRight w:val="0"/>
      <w:marTop w:val="0"/>
      <w:marBottom w:val="0"/>
      <w:divBdr>
        <w:top w:val="none" w:sz="0" w:space="0" w:color="auto"/>
        <w:left w:val="none" w:sz="0" w:space="0" w:color="auto"/>
        <w:bottom w:val="none" w:sz="0" w:space="0" w:color="auto"/>
        <w:right w:val="none" w:sz="0" w:space="0" w:color="auto"/>
      </w:divBdr>
    </w:div>
    <w:div w:id="1636452544">
      <w:bodyDiv w:val="1"/>
      <w:marLeft w:val="0"/>
      <w:marRight w:val="0"/>
      <w:marTop w:val="0"/>
      <w:marBottom w:val="0"/>
      <w:divBdr>
        <w:top w:val="none" w:sz="0" w:space="0" w:color="auto"/>
        <w:left w:val="none" w:sz="0" w:space="0" w:color="auto"/>
        <w:bottom w:val="none" w:sz="0" w:space="0" w:color="auto"/>
        <w:right w:val="none" w:sz="0" w:space="0" w:color="auto"/>
      </w:divBdr>
    </w:div>
    <w:div w:id="1636640455">
      <w:bodyDiv w:val="1"/>
      <w:marLeft w:val="0"/>
      <w:marRight w:val="0"/>
      <w:marTop w:val="0"/>
      <w:marBottom w:val="0"/>
      <w:divBdr>
        <w:top w:val="none" w:sz="0" w:space="0" w:color="auto"/>
        <w:left w:val="none" w:sz="0" w:space="0" w:color="auto"/>
        <w:bottom w:val="none" w:sz="0" w:space="0" w:color="auto"/>
        <w:right w:val="none" w:sz="0" w:space="0" w:color="auto"/>
      </w:divBdr>
    </w:div>
    <w:div w:id="1637293127">
      <w:bodyDiv w:val="1"/>
      <w:marLeft w:val="0"/>
      <w:marRight w:val="0"/>
      <w:marTop w:val="0"/>
      <w:marBottom w:val="0"/>
      <w:divBdr>
        <w:top w:val="none" w:sz="0" w:space="0" w:color="auto"/>
        <w:left w:val="none" w:sz="0" w:space="0" w:color="auto"/>
        <w:bottom w:val="none" w:sz="0" w:space="0" w:color="auto"/>
        <w:right w:val="none" w:sz="0" w:space="0" w:color="auto"/>
      </w:divBdr>
    </w:div>
    <w:div w:id="1637417778">
      <w:bodyDiv w:val="1"/>
      <w:marLeft w:val="0"/>
      <w:marRight w:val="0"/>
      <w:marTop w:val="0"/>
      <w:marBottom w:val="0"/>
      <w:divBdr>
        <w:top w:val="none" w:sz="0" w:space="0" w:color="auto"/>
        <w:left w:val="none" w:sz="0" w:space="0" w:color="auto"/>
        <w:bottom w:val="none" w:sz="0" w:space="0" w:color="auto"/>
        <w:right w:val="none" w:sz="0" w:space="0" w:color="auto"/>
      </w:divBdr>
    </w:div>
    <w:div w:id="1638799489">
      <w:bodyDiv w:val="1"/>
      <w:marLeft w:val="0"/>
      <w:marRight w:val="0"/>
      <w:marTop w:val="0"/>
      <w:marBottom w:val="0"/>
      <w:divBdr>
        <w:top w:val="none" w:sz="0" w:space="0" w:color="auto"/>
        <w:left w:val="none" w:sz="0" w:space="0" w:color="auto"/>
        <w:bottom w:val="none" w:sz="0" w:space="0" w:color="auto"/>
        <w:right w:val="none" w:sz="0" w:space="0" w:color="auto"/>
      </w:divBdr>
    </w:div>
    <w:div w:id="1639415010">
      <w:bodyDiv w:val="1"/>
      <w:marLeft w:val="0"/>
      <w:marRight w:val="0"/>
      <w:marTop w:val="0"/>
      <w:marBottom w:val="0"/>
      <w:divBdr>
        <w:top w:val="none" w:sz="0" w:space="0" w:color="auto"/>
        <w:left w:val="none" w:sz="0" w:space="0" w:color="auto"/>
        <w:bottom w:val="none" w:sz="0" w:space="0" w:color="auto"/>
        <w:right w:val="none" w:sz="0" w:space="0" w:color="auto"/>
      </w:divBdr>
    </w:div>
    <w:div w:id="1640576856">
      <w:bodyDiv w:val="1"/>
      <w:marLeft w:val="0"/>
      <w:marRight w:val="0"/>
      <w:marTop w:val="0"/>
      <w:marBottom w:val="0"/>
      <w:divBdr>
        <w:top w:val="none" w:sz="0" w:space="0" w:color="auto"/>
        <w:left w:val="none" w:sz="0" w:space="0" w:color="auto"/>
        <w:bottom w:val="none" w:sz="0" w:space="0" w:color="auto"/>
        <w:right w:val="none" w:sz="0" w:space="0" w:color="auto"/>
      </w:divBdr>
    </w:div>
    <w:div w:id="1640652144">
      <w:bodyDiv w:val="1"/>
      <w:marLeft w:val="0"/>
      <w:marRight w:val="0"/>
      <w:marTop w:val="0"/>
      <w:marBottom w:val="0"/>
      <w:divBdr>
        <w:top w:val="none" w:sz="0" w:space="0" w:color="auto"/>
        <w:left w:val="none" w:sz="0" w:space="0" w:color="auto"/>
        <w:bottom w:val="none" w:sz="0" w:space="0" w:color="auto"/>
        <w:right w:val="none" w:sz="0" w:space="0" w:color="auto"/>
      </w:divBdr>
    </w:div>
    <w:div w:id="1641885324">
      <w:bodyDiv w:val="1"/>
      <w:marLeft w:val="0"/>
      <w:marRight w:val="0"/>
      <w:marTop w:val="0"/>
      <w:marBottom w:val="0"/>
      <w:divBdr>
        <w:top w:val="none" w:sz="0" w:space="0" w:color="auto"/>
        <w:left w:val="none" w:sz="0" w:space="0" w:color="auto"/>
        <w:bottom w:val="none" w:sz="0" w:space="0" w:color="auto"/>
        <w:right w:val="none" w:sz="0" w:space="0" w:color="auto"/>
      </w:divBdr>
    </w:div>
    <w:div w:id="1642076472">
      <w:bodyDiv w:val="1"/>
      <w:marLeft w:val="0"/>
      <w:marRight w:val="0"/>
      <w:marTop w:val="0"/>
      <w:marBottom w:val="0"/>
      <w:divBdr>
        <w:top w:val="none" w:sz="0" w:space="0" w:color="auto"/>
        <w:left w:val="none" w:sz="0" w:space="0" w:color="auto"/>
        <w:bottom w:val="none" w:sz="0" w:space="0" w:color="auto"/>
        <w:right w:val="none" w:sz="0" w:space="0" w:color="auto"/>
      </w:divBdr>
    </w:div>
    <w:div w:id="1643197147">
      <w:bodyDiv w:val="1"/>
      <w:marLeft w:val="0"/>
      <w:marRight w:val="0"/>
      <w:marTop w:val="0"/>
      <w:marBottom w:val="0"/>
      <w:divBdr>
        <w:top w:val="none" w:sz="0" w:space="0" w:color="auto"/>
        <w:left w:val="none" w:sz="0" w:space="0" w:color="auto"/>
        <w:bottom w:val="none" w:sz="0" w:space="0" w:color="auto"/>
        <w:right w:val="none" w:sz="0" w:space="0" w:color="auto"/>
      </w:divBdr>
    </w:div>
    <w:div w:id="1647851230">
      <w:bodyDiv w:val="1"/>
      <w:marLeft w:val="0"/>
      <w:marRight w:val="0"/>
      <w:marTop w:val="0"/>
      <w:marBottom w:val="0"/>
      <w:divBdr>
        <w:top w:val="none" w:sz="0" w:space="0" w:color="auto"/>
        <w:left w:val="none" w:sz="0" w:space="0" w:color="auto"/>
        <w:bottom w:val="none" w:sz="0" w:space="0" w:color="auto"/>
        <w:right w:val="none" w:sz="0" w:space="0" w:color="auto"/>
      </w:divBdr>
    </w:div>
    <w:div w:id="1650595087">
      <w:bodyDiv w:val="1"/>
      <w:marLeft w:val="0"/>
      <w:marRight w:val="0"/>
      <w:marTop w:val="0"/>
      <w:marBottom w:val="0"/>
      <w:divBdr>
        <w:top w:val="none" w:sz="0" w:space="0" w:color="auto"/>
        <w:left w:val="none" w:sz="0" w:space="0" w:color="auto"/>
        <w:bottom w:val="none" w:sz="0" w:space="0" w:color="auto"/>
        <w:right w:val="none" w:sz="0" w:space="0" w:color="auto"/>
      </w:divBdr>
    </w:div>
    <w:div w:id="1650599963">
      <w:bodyDiv w:val="1"/>
      <w:marLeft w:val="0"/>
      <w:marRight w:val="0"/>
      <w:marTop w:val="0"/>
      <w:marBottom w:val="0"/>
      <w:divBdr>
        <w:top w:val="none" w:sz="0" w:space="0" w:color="auto"/>
        <w:left w:val="none" w:sz="0" w:space="0" w:color="auto"/>
        <w:bottom w:val="none" w:sz="0" w:space="0" w:color="auto"/>
        <w:right w:val="none" w:sz="0" w:space="0" w:color="auto"/>
      </w:divBdr>
    </w:div>
    <w:div w:id="1650742393">
      <w:bodyDiv w:val="1"/>
      <w:marLeft w:val="0"/>
      <w:marRight w:val="0"/>
      <w:marTop w:val="0"/>
      <w:marBottom w:val="0"/>
      <w:divBdr>
        <w:top w:val="none" w:sz="0" w:space="0" w:color="auto"/>
        <w:left w:val="none" w:sz="0" w:space="0" w:color="auto"/>
        <w:bottom w:val="none" w:sz="0" w:space="0" w:color="auto"/>
        <w:right w:val="none" w:sz="0" w:space="0" w:color="auto"/>
      </w:divBdr>
    </w:div>
    <w:div w:id="1651400956">
      <w:bodyDiv w:val="1"/>
      <w:marLeft w:val="0"/>
      <w:marRight w:val="0"/>
      <w:marTop w:val="0"/>
      <w:marBottom w:val="0"/>
      <w:divBdr>
        <w:top w:val="none" w:sz="0" w:space="0" w:color="auto"/>
        <w:left w:val="none" w:sz="0" w:space="0" w:color="auto"/>
        <w:bottom w:val="none" w:sz="0" w:space="0" w:color="auto"/>
        <w:right w:val="none" w:sz="0" w:space="0" w:color="auto"/>
      </w:divBdr>
    </w:div>
    <w:div w:id="1652444734">
      <w:bodyDiv w:val="1"/>
      <w:marLeft w:val="0"/>
      <w:marRight w:val="0"/>
      <w:marTop w:val="0"/>
      <w:marBottom w:val="0"/>
      <w:divBdr>
        <w:top w:val="none" w:sz="0" w:space="0" w:color="auto"/>
        <w:left w:val="none" w:sz="0" w:space="0" w:color="auto"/>
        <w:bottom w:val="none" w:sz="0" w:space="0" w:color="auto"/>
        <w:right w:val="none" w:sz="0" w:space="0" w:color="auto"/>
      </w:divBdr>
    </w:div>
    <w:div w:id="1654794449">
      <w:bodyDiv w:val="1"/>
      <w:marLeft w:val="0"/>
      <w:marRight w:val="0"/>
      <w:marTop w:val="0"/>
      <w:marBottom w:val="0"/>
      <w:divBdr>
        <w:top w:val="none" w:sz="0" w:space="0" w:color="auto"/>
        <w:left w:val="none" w:sz="0" w:space="0" w:color="auto"/>
        <w:bottom w:val="none" w:sz="0" w:space="0" w:color="auto"/>
        <w:right w:val="none" w:sz="0" w:space="0" w:color="auto"/>
      </w:divBdr>
    </w:div>
    <w:div w:id="1654872663">
      <w:bodyDiv w:val="1"/>
      <w:marLeft w:val="0"/>
      <w:marRight w:val="0"/>
      <w:marTop w:val="0"/>
      <w:marBottom w:val="0"/>
      <w:divBdr>
        <w:top w:val="none" w:sz="0" w:space="0" w:color="auto"/>
        <w:left w:val="none" w:sz="0" w:space="0" w:color="auto"/>
        <w:bottom w:val="none" w:sz="0" w:space="0" w:color="auto"/>
        <w:right w:val="none" w:sz="0" w:space="0" w:color="auto"/>
      </w:divBdr>
    </w:div>
    <w:div w:id="1655142960">
      <w:bodyDiv w:val="1"/>
      <w:marLeft w:val="0"/>
      <w:marRight w:val="0"/>
      <w:marTop w:val="0"/>
      <w:marBottom w:val="0"/>
      <w:divBdr>
        <w:top w:val="none" w:sz="0" w:space="0" w:color="auto"/>
        <w:left w:val="none" w:sz="0" w:space="0" w:color="auto"/>
        <w:bottom w:val="none" w:sz="0" w:space="0" w:color="auto"/>
        <w:right w:val="none" w:sz="0" w:space="0" w:color="auto"/>
      </w:divBdr>
    </w:div>
    <w:div w:id="1655405973">
      <w:bodyDiv w:val="1"/>
      <w:marLeft w:val="0"/>
      <w:marRight w:val="0"/>
      <w:marTop w:val="0"/>
      <w:marBottom w:val="0"/>
      <w:divBdr>
        <w:top w:val="none" w:sz="0" w:space="0" w:color="auto"/>
        <w:left w:val="none" w:sz="0" w:space="0" w:color="auto"/>
        <w:bottom w:val="none" w:sz="0" w:space="0" w:color="auto"/>
        <w:right w:val="none" w:sz="0" w:space="0" w:color="auto"/>
      </w:divBdr>
    </w:div>
    <w:div w:id="1655795624">
      <w:bodyDiv w:val="1"/>
      <w:marLeft w:val="0"/>
      <w:marRight w:val="0"/>
      <w:marTop w:val="0"/>
      <w:marBottom w:val="0"/>
      <w:divBdr>
        <w:top w:val="none" w:sz="0" w:space="0" w:color="auto"/>
        <w:left w:val="none" w:sz="0" w:space="0" w:color="auto"/>
        <w:bottom w:val="none" w:sz="0" w:space="0" w:color="auto"/>
        <w:right w:val="none" w:sz="0" w:space="0" w:color="auto"/>
      </w:divBdr>
    </w:div>
    <w:div w:id="1657221106">
      <w:bodyDiv w:val="1"/>
      <w:marLeft w:val="0"/>
      <w:marRight w:val="0"/>
      <w:marTop w:val="0"/>
      <w:marBottom w:val="0"/>
      <w:divBdr>
        <w:top w:val="none" w:sz="0" w:space="0" w:color="auto"/>
        <w:left w:val="none" w:sz="0" w:space="0" w:color="auto"/>
        <w:bottom w:val="none" w:sz="0" w:space="0" w:color="auto"/>
        <w:right w:val="none" w:sz="0" w:space="0" w:color="auto"/>
      </w:divBdr>
    </w:div>
    <w:div w:id="1659111427">
      <w:bodyDiv w:val="1"/>
      <w:marLeft w:val="0"/>
      <w:marRight w:val="0"/>
      <w:marTop w:val="0"/>
      <w:marBottom w:val="0"/>
      <w:divBdr>
        <w:top w:val="none" w:sz="0" w:space="0" w:color="auto"/>
        <w:left w:val="none" w:sz="0" w:space="0" w:color="auto"/>
        <w:bottom w:val="none" w:sz="0" w:space="0" w:color="auto"/>
        <w:right w:val="none" w:sz="0" w:space="0" w:color="auto"/>
      </w:divBdr>
    </w:div>
    <w:div w:id="1660500604">
      <w:bodyDiv w:val="1"/>
      <w:marLeft w:val="0"/>
      <w:marRight w:val="0"/>
      <w:marTop w:val="0"/>
      <w:marBottom w:val="0"/>
      <w:divBdr>
        <w:top w:val="none" w:sz="0" w:space="0" w:color="auto"/>
        <w:left w:val="none" w:sz="0" w:space="0" w:color="auto"/>
        <w:bottom w:val="none" w:sz="0" w:space="0" w:color="auto"/>
        <w:right w:val="none" w:sz="0" w:space="0" w:color="auto"/>
      </w:divBdr>
    </w:div>
    <w:div w:id="1662274010">
      <w:bodyDiv w:val="1"/>
      <w:marLeft w:val="0"/>
      <w:marRight w:val="0"/>
      <w:marTop w:val="0"/>
      <w:marBottom w:val="0"/>
      <w:divBdr>
        <w:top w:val="none" w:sz="0" w:space="0" w:color="auto"/>
        <w:left w:val="none" w:sz="0" w:space="0" w:color="auto"/>
        <w:bottom w:val="none" w:sz="0" w:space="0" w:color="auto"/>
        <w:right w:val="none" w:sz="0" w:space="0" w:color="auto"/>
      </w:divBdr>
    </w:div>
    <w:div w:id="1663655277">
      <w:bodyDiv w:val="1"/>
      <w:marLeft w:val="0"/>
      <w:marRight w:val="0"/>
      <w:marTop w:val="0"/>
      <w:marBottom w:val="0"/>
      <w:divBdr>
        <w:top w:val="none" w:sz="0" w:space="0" w:color="auto"/>
        <w:left w:val="none" w:sz="0" w:space="0" w:color="auto"/>
        <w:bottom w:val="none" w:sz="0" w:space="0" w:color="auto"/>
        <w:right w:val="none" w:sz="0" w:space="0" w:color="auto"/>
      </w:divBdr>
    </w:div>
    <w:div w:id="1663894641">
      <w:bodyDiv w:val="1"/>
      <w:marLeft w:val="0"/>
      <w:marRight w:val="0"/>
      <w:marTop w:val="0"/>
      <w:marBottom w:val="0"/>
      <w:divBdr>
        <w:top w:val="none" w:sz="0" w:space="0" w:color="auto"/>
        <w:left w:val="none" w:sz="0" w:space="0" w:color="auto"/>
        <w:bottom w:val="none" w:sz="0" w:space="0" w:color="auto"/>
        <w:right w:val="none" w:sz="0" w:space="0" w:color="auto"/>
      </w:divBdr>
    </w:div>
    <w:div w:id="1664697487">
      <w:bodyDiv w:val="1"/>
      <w:marLeft w:val="0"/>
      <w:marRight w:val="0"/>
      <w:marTop w:val="0"/>
      <w:marBottom w:val="0"/>
      <w:divBdr>
        <w:top w:val="none" w:sz="0" w:space="0" w:color="auto"/>
        <w:left w:val="none" w:sz="0" w:space="0" w:color="auto"/>
        <w:bottom w:val="none" w:sz="0" w:space="0" w:color="auto"/>
        <w:right w:val="none" w:sz="0" w:space="0" w:color="auto"/>
      </w:divBdr>
    </w:div>
    <w:div w:id="1666932416">
      <w:bodyDiv w:val="1"/>
      <w:marLeft w:val="0"/>
      <w:marRight w:val="0"/>
      <w:marTop w:val="0"/>
      <w:marBottom w:val="0"/>
      <w:divBdr>
        <w:top w:val="none" w:sz="0" w:space="0" w:color="auto"/>
        <w:left w:val="none" w:sz="0" w:space="0" w:color="auto"/>
        <w:bottom w:val="none" w:sz="0" w:space="0" w:color="auto"/>
        <w:right w:val="none" w:sz="0" w:space="0" w:color="auto"/>
      </w:divBdr>
    </w:div>
    <w:div w:id="1667827725">
      <w:bodyDiv w:val="1"/>
      <w:marLeft w:val="0"/>
      <w:marRight w:val="0"/>
      <w:marTop w:val="0"/>
      <w:marBottom w:val="0"/>
      <w:divBdr>
        <w:top w:val="none" w:sz="0" w:space="0" w:color="auto"/>
        <w:left w:val="none" w:sz="0" w:space="0" w:color="auto"/>
        <w:bottom w:val="none" w:sz="0" w:space="0" w:color="auto"/>
        <w:right w:val="none" w:sz="0" w:space="0" w:color="auto"/>
      </w:divBdr>
    </w:div>
    <w:div w:id="1669557678">
      <w:bodyDiv w:val="1"/>
      <w:marLeft w:val="0"/>
      <w:marRight w:val="0"/>
      <w:marTop w:val="0"/>
      <w:marBottom w:val="0"/>
      <w:divBdr>
        <w:top w:val="none" w:sz="0" w:space="0" w:color="auto"/>
        <w:left w:val="none" w:sz="0" w:space="0" w:color="auto"/>
        <w:bottom w:val="none" w:sz="0" w:space="0" w:color="auto"/>
        <w:right w:val="none" w:sz="0" w:space="0" w:color="auto"/>
      </w:divBdr>
    </w:div>
    <w:div w:id="1670475466">
      <w:bodyDiv w:val="1"/>
      <w:marLeft w:val="0"/>
      <w:marRight w:val="0"/>
      <w:marTop w:val="0"/>
      <w:marBottom w:val="0"/>
      <w:divBdr>
        <w:top w:val="none" w:sz="0" w:space="0" w:color="auto"/>
        <w:left w:val="none" w:sz="0" w:space="0" w:color="auto"/>
        <w:bottom w:val="none" w:sz="0" w:space="0" w:color="auto"/>
        <w:right w:val="none" w:sz="0" w:space="0" w:color="auto"/>
      </w:divBdr>
    </w:div>
    <w:div w:id="1670867305">
      <w:bodyDiv w:val="1"/>
      <w:marLeft w:val="0"/>
      <w:marRight w:val="0"/>
      <w:marTop w:val="0"/>
      <w:marBottom w:val="0"/>
      <w:divBdr>
        <w:top w:val="none" w:sz="0" w:space="0" w:color="auto"/>
        <w:left w:val="none" w:sz="0" w:space="0" w:color="auto"/>
        <w:bottom w:val="none" w:sz="0" w:space="0" w:color="auto"/>
        <w:right w:val="none" w:sz="0" w:space="0" w:color="auto"/>
      </w:divBdr>
    </w:div>
    <w:div w:id="1671564266">
      <w:bodyDiv w:val="1"/>
      <w:marLeft w:val="0"/>
      <w:marRight w:val="0"/>
      <w:marTop w:val="0"/>
      <w:marBottom w:val="0"/>
      <w:divBdr>
        <w:top w:val="none" w:sz="0" w:space="0" w:color="auto"/>
        <w:left w:val="none" w:sz="0" w:space="0" w:color="auto"/>
        <w:bottom w:val="none" w:sz="0" w:space="0" w:color="auto"/>
        <w:right w:val="none" w:sz="0" w:space="0" w:color="auto"/>
      </w:divBdr>
    </w:div>
    <w:div w:id="1672293674">
      <w:bodyDiv w:val="1"/>
      <w:marLeft w:val="0"/>
      <w:marRight w:val="0"/>
      <w:marTop w:val="0"/>
      <w:marBottom w:val="0"/>
      <w:divBdr>
        <w:top w:val="none" w:sz="0" w:space="0" w:color="auto"/>
        <w:left w:val="none" w:sz="0" w:space="0" w:color="auto"/>
        <w:bottom w:val="none" w:sz="0" w:space="0" w:color="auto"/>
        <w:right w:val="none" w:sz="0" w:space="0" w:color="auto"/>
      </w:divBdr>
    </w:div>
    <w:div w:id="1672609981">
      <w:bodyDiv w:val="1"/>
      <w:marLeft w:val="0"/>
      <w:marRight w:val="0"/>
      <w:marTop w:val="0"/>
      <w:marBottom w:val="0"/>
      <w:divBdr>
        <w:top w:val="none" w:sz="0" w:space="0" w:color="auto"/>
        <w:left w:val="none" w:sz="0" w:space="0" w:color="auto"/>
        <w:bottom w:val="none" w:sz="0" w:space="0" w:color="auto"/>
        <w:right w:val="none" w:sz="0" w:space="0" w:color="auto"/>
      </w:divBdr>
    </w:div>
    <w:div w:id="1673484848">
      <w:bodyDiv w:val="1"/>
      <w:marLeft w:val="0"/>
      <w:marRight w:val="0"/>
      <w:marTop w:val="0"/>
      <w:marBottom w:val="0"/>
      <w:divBdr>
        <w:top w:val="none" w:sz="0" w:space="0" w:color="auto"/>
        <w:left w:val="none" w:sz="0" w:space="0" w:color="auto"/>
        <w:bottom w:val="none" w:sz="0" w:space="0" w:color="auto"/>
        <w:right w:val="none" w:sz="0" w:space="0" w:color="auto"/>
      </w:divBdr>
    </w:div>
    <w:div w:id="1674838320">
      <w:bodyDiv w:val="1"/>
      <w:marLeft w:val="0"/>
      <w:marRight w:val="0"/>
      <w:marTop w:val="0"/>
      <w:marBottom w:val="0"/>
      <w:divBdr>
        <w:top w:val="none" w:sz="0" w:space="0" w:color="auto"/>
        <w:left w:val="none" w:sz="0" w:space="0" w:color="auto"/>
        <w:bottom w:val="none" w:sz="0" w:space="0" w:color="auto"/>
        <w:right w:val="none" w:sz="0" w:space="0" w:color="auto"/>
      </w:divBdr>
    </w:div>
    <w:div w:id="1675302539">
      <w:bodyDiv w:val="1"/>
      <w:marLeft w:val="0"/>
      <w:marRight w:val="0"/>
      <w:marTop w:val="0"/>
      <w:marBottom w:val="0"/>
      <w:divBdr>
        <w:top w:val="none" w:sz="0" w:space="0" w:color="auto"/>
        <w:left w:val="none" w:sz="0" w:space="0" w:color="auto"/>
        <w:bottom w:val="none" w:sz="0" w:space="0" w:color="auto"/>
        <w:right w:val="none" w:sz="0" w:space="0" w:color="auto"/>
      </w:divBdr>
    </w:div>
    <w:div w:id="1676608500">
      <w:bodyDiv w:val="1"/>
      <w:marLeft w:val="0"/>
      <w:marRight w:val="0"/>
      <w:marTop w:val="0"/>
      <w:marBottom w:val="0"/>
      <w:divBdr>
        <w:top w:val="none" w:sz="0" w:space="0" w:color="auto"/>
        <w:left w:val="none" w:sz="0" w:space="0" w:color="auto"/>
        <w:bottom w:val="none" w:sz="0" w:space="0" w:color="auto"/>
        <w:right w:val="none" w:sz="0" w:space="0" w:color="auto"/>
      </w:divBdr>
    </w:div>
    <w:div w:id="1677732912">
      <w:bodyDiv w:val="1"/>
      <w:marLeft w:val="0"/>
      <w:marRight w:val="0"/>
      <w:marTop w:val="0"/>
      <w:marBottom w:val="0"/>
      <w:divBdr>
        <w:top w:val="none" w:sz="0" w:space="0" w:color="auto"/>
        <w:left w:val="none" w:sz="0" w:space="0" w:color="auto"/>
        <w:bottom w:val="none" w:sz="0" w:space="0" w:color="auto"/>
        <w:right w:val="none" w:sz="0" w:space="0" w:color="auto"/>
      </w:divBdr>
    </w:div>
    <w:div w:id="1678191913">
      <w:bodyDiv w:val="1"/>
      <w:marLeft w:val="0"/>
      <w:marRight w:val="0"/>
      <w:marTop w:val="0"/>
      <w:marBottom w:val="0"/>
      <w:divBdr>
        <w:top w:val="none" w:sz="0" w:space="0" w:color="auto"/>
        <w:left w:val="none" w:sz="0" w:space="0" w:color="auto"/>
        <w:bottom w:val="none" w:sz="0" w:space="0" w:color="auto"/>
        <w:right w:val="none" w:sz="0" w:space="0" w:color="auto"/>
      </w:divBdr>
    </w:div>
    <w:div w:id="1678533723">
      <w:bodyDiv w:val="1"/>
      <w:marLeft w:val="0"/>
      <w:marRight w:val="0"/>
      <w:marTop w:val="0"/>
      <w:marBottom w:val="0"/>
      <w:divBdr>
        <w:top w:val="none" w:sz="0" w:space="0" w:color="auto"/>
        <w:left w:val="none" w:sz="0" w:space="0" w:color="auto"/>
        <w:bottom w:val="none" w:sz="0" w:space="0" w:color="auto"/>
        <w:right w:val="none" w:sz="0" w:space="0" w:color="auto"/>
      </w:divBdr>
    </w:div>
    <w:div w:id="1678967743">
      <w:bodyDiv w:val="1"/>
      <w:marLeft w:val="0"/>
      <w:marRight w:val="0"/>
      <w:marTop w:val="0"/>
      <w:marBottom w:val="0"/>
      <w:divBdr>
        <w:top w:val="none" w:sz="0" w:space="0" w:color="auto"/>
        <w:left w:val="none" w:sz="0" w:space="0" w:color="auto"/>
        <w:bottom w:val="none" w:sz="0" w:space="0" w:color="auto"/>
        <w:right w:val="none" w:sz="0" w:space="0" w:color="auto"/>
      </w:divBdr>
    </w:div>
    <w:div w:id="1680884217">
      <w:bodyDiv w:val="1"/>
      <w:marLeft w:val="0"/>
      <w:marRight w:val="0"/>
      <w:marTop w:val="0"/>
      <w:marBottom w:val="0"/>
      <w:divBdr>
        <w:top w:val="none" w:sz="0" w:space="0" w:color="auto"/>
        <w:left w:val="none" w:sz="0" w:space="0" w:color="auto"/>
        <w:bottom w:val="none" w:sz="0" w:space="0" w:color="auto"/>
        <w:right w:val="none" w:sz="0" w:space="0" w:color="auto"/>
      </w:divBdr>
    </w:div>
    <w:div w:id="1681468937">
      <w:bodyDiv w:val="1"/>
      <w:marLeft w:val="0"/>
      <w:marRight w:val="0"/>
      <w:marTop w:val="0"/>
      <w:marBottom w:val="0"/>
      <w:divBdr>
        <w:top w:val="none" w:sz="0" w:space="0" w:color="auto"/>
        <w:left w:val="none" w:sz="0" w:space="0" w:color="auto"/>
        <w:bottom w:val="none" w:sz="0" w:space="0" w:color="auto"/>
        <w:right w:val="none" w:sz="0" w:space="0" w:color="auto"/>
      </w:divBdr>
    </w:div>
    <w:div w:id="1681614579">
      <w:bodyDiv w:val="1"/>
      <w:marLeft w:val="0"/>
      <w:marRight w:val="0"/>
      <w:marTop w:val="0"/>
      <w:marBottom w:val="0"/>
      <w:divBdr>
        <w:top w:val="none" w:sz="0" w:space="0" w:color="auto"/>
        <w:left w:val="none" w:sz="0" w:space="0" w:color="auto"/>
        <w:bottom w:val="none" w:sz="0" w:space="0" w:color="auto"/>
        <w:right w:val="none" w:sz="0" w:space="0" w:color="auto"/>
      </w:divBdr>
    </w:div>
    <w:div w:id="1681858021">
      <w:bodyDiv w:val="1"/>
      <w:marLeft w:val="0"/>
      <w:marRight w:val="0"/>
      <w:marTop w:val="0"/>
      <w:marBottom w:val="0"/>
      <w:divBdr>
        <w:top w:val="none" w:sz="0" w:space="0" w:color="auto"/>
        <w:left w:val="none" w:sz="0" w:space="0" w:color="auto"/>
        <w:bottom w:val="none" w:sz="0" w:space="0" w:color="auto"/>
        <w:right w:val="none" w:sz="0" w:space="0" w:color="auto"/>
      </w:divBdr>
    </w:div>
    <w:div w:id="1682124139">
      <w:bodyDiv w:val="1"/>
      <w:marLeft w:val="0"/>
      <w:marRight w:val="0"/>
      <w:marTop w:val="0"/>
      <w:marBottom w:val="0"/>
      <w:divBdr>
        <w:top w:val="none" w:sz="0" w:space="0" w:color="auto"/>
        <w:left w:val="none" w:sz="0" w:space="0" w:color="auto"/>
        <w:bottom w:val="none" w:sz="0" w:space="0" w:color="auto"/>
        <w:right w:val="none" w:sz="0" w:space="0" w:color="auto"/>
      </w:divBdr>
    </w:div>
    <w:div w:id="1682659797">
      <w:bodyDiv w:val="1"/>
      <w:marLeft w:val="0"/>
      <w:marRight w:val="0"/>
      <w:marTop w:val="0"/>
      <w:marBottom w:val="0"/>
      <w:divBdr>
        <w:top w:val="none" w:sz="0" w:space="0" w:color="auto"/>
        <w:left w:val="none" w:sz="0" w:space="0" w:color="auto"/>
        <w:bottom w:val="none" w:sz="0" w:space="0" w:color="auto"/>
        <w:right w:val="none" w:sz="0" w:space="0" w:color="auto"/>
      </w:divBdr>
    </w:div>
    <w:div w:id="1682969031">
      <w:bodyDiv w:val="1"/>
      <w:marLeft w:val="0"/>
      <w:marRight w:val="0"/>
      <w:marTop w:val="0"/>
      <w:marBottom w:val="0"/>
      <w:divBdr>
        <w:top w:val="none" w:sz="0" w:space="0" w:color="auto"/>
        <w:left w:val="none" w:sz="0" w:space="0" w:color="auto"/>
        <w:bottom w:val="none" w:sz="0" w:space="0" w:color="auto"/>
        <w:right w:val="none" w:sz="0" w:space="0" w:color="auto"/>
      </w:divBdr>
    </w:div>
    <w:div w:id="1683044523">
      <w:bodyDiv w:val="1"/>
      <w:marLeft w:val="0"/>
      <w:marRight w:val="0"/>
      <w:marTop w:val="0"/>
      <w:marBottom w:val="0"/>
      <w:divBdr>
        <w:top w:val="none" w:sz="0" w:space="0" w:color="auto"/>
        <w:left w:val="none" w:sz="0" w:space="0" w:color="auto"/>
        <w:bottom w:val="none" w:sz="0" w:space="0" w:color="auto"/>
        <w:right w:val="none" w:sz="0" w:space="0" w:color="auto"/>
      </w:divBdr>
    </w:div>
    <w:div w:id="1683972618">
      <w:bodyDiv w:val="1"/>
      <w:marLeft w:val="0"/>
      <w:marRight w:val="0"/>
      <w:marTop w:val="0"/>
      <w:marBottom w:val="0"/>
      <w:divBdr>
        <w:top w:val="none" w:sz="0" w:space="0" w:color="auto"/>
        <w:left w:val="none" w:sz="0" w:space="0" w:color="auto"/>
        <w:bottom w:val="none" w:sz="0" w:space="0" w:color="auto"/>
        <w:right w:val="none" w:sz="0" w:space="0" w:color="auto"/>
      </w:divBdr>
    </w:div>
    <w:div w:id="1684161037">
      <w:bodyDiv w:val="1"/>
      <w:marLeft w:val="0"/>
      <w:marRight w:val="0"/>
      <w:marTop w:val="0"/>
      <w:marBottom w:val="0"/>
      <w:divBdr>
        <w:top w:val="none" w:sz="0" w:space="0" w:color="auto"/>
        <w:left w:val="none" w:sz="0" w:space="0" w:color="auto"/>
        <w:bottom w:val="none" w:sz="0" w:space="0" w:color="auto"/>
        <w:right w:val="none" w:sz="0" w:space="0" w:color="auto"/>
      </w:divBdr>
    </w:div>
    <w:div w:id="1684353390">
      <w:bodyDiv w:val="1"/>
      <w:marLeft w:val="0"/>
      <w:marRight w:val="0"/>
      <w:marTop w:val="0"/>
      <w:marBottom w:val="0"/>
      <w:divBdr>
        <w:top w:val="none" w:sz="0" w:space="0" w:color="auto"/>
        <w:left w:val="none" w:sz="0" w:space="0" w:color="auto"/>
        <w:bottom w:val="none" w:sz="0" w:space="0" w:color="auto"/>
        <w:right w:val="none" w:sz="0" w:space="0" w:color="auto"/>
      </w:divBdr>
    </w:div>
    <w:div w:id="1684749392">
      <w:bodyDiv w:val="1"/>
      <w:marLeft w:val="0"/>
      <w:marRight w:val="0"/>
      <w:marTop w:val="0"/>
      <w:marBottom w:val="0"/>
      <w:divBdr>
        <w:top w:val="none" w:sz="0" w:space="0" w:color="auto"/>
        <w:left w:val="none" w:sz="0" w:space="0" w:color="auto"/>
        <w:bottom w:val="none" w:sz="0" w:space="0" w:color="auto"/>
        <w:right w:val="none" w:sz="0" w:space="0" w:color="auto"/>
      </w:divBdr>
    </w:div>
    <w:div w:id="1685202579">
      <w:bodyDiv w:val="1"/>
      <w:marLeft w:val="0"/>
      <w:marRight w:val="0"/>
      <w:marTop w:val="0"/>
      <w:marBottom w:val="0"/>
      <w:divBdr>
        <w:top w:val="none" w:sz="0" w:space="0" w:color="auto"/>
        <w:left w:val="none" w:sz="0" w:space="0" w:color="auto"/>
        <w:bottom w:val="none" w:sz="0" w:space="0" w:color="auto"/>
        <w:right w:val="none" w:sz="0" w:space="0" w:color="auto"/>
      </w:divBdr>
    </w:div>
    <w:div w:id="1685742246">
      <w:bodyDiv w:val="1"/>
      <w:marLeft w:val="0"/>
      <w:marRight w:val="0"/>
      <w:marTop w:val="0"/>
      <w:marBottom w:val="0"/>
      <w:divBdr>
        <w:top w:val="none" w:sz="0" w:space="0" w:color="auto"/>
        <w:left w:val="none" w:sz="0" w:space="0" w:color="auto"/>
        <w:bottom w:val="none" w:sz="0" w:space="0" w:color="auto"/>
        <w:right w:val="none" w:sz="0" w:space="0" w:color="auto"/>
      </w:divBdr>
    </w:div>
    <w:div w:id="1687441793">
      <w:bodyDiv w:val="1"/>
      <w:marLeft w:val="0"/>
      <w:marRight w:val="0"/>
      <w:marTop w:val="0"/>
      <w:marBottom w:val="0"/>
      <w:divBdr>
        <w:top w:val="none" w:sz="0" w:space="0" w:color="auto"/>
        <w:left w:val="none" w:sz="0" w:space="0" w:color="auto"/>
        <w:bottom w:val="none" w:sz="0" w:space="0" w:color="auto"/>
        <w:right w:val="none" w:sz="0" w:space="0" w:color="auto"/>
      </w:divBdr>
    </w:div>
    <w:div w:id="1687517299">
      <w:bodyDiv w:val="1"/>
      <w:marLeft w:val="0"/>
      <w:marRight w:val="0"/>
      <w:marTop w:val="0"/>
      <w:marBottom w:val="0"/>
      <w:divBdr>
        <w:top w:val="none" w:sz="0" w:space="0" w:color="auto"/>
        <w:left w:val="none" w:sz="0" w:space="0" w:color="auto"/>
        <w:bottom w:val="none" w:sz="0" w:space="0" w:color="auto"/>
        <w:right w:val="none" w:sz="0" w:space="0" w:color="auto"/>
      </w:divBdr>
    </w:div>
    <w:div w:id="1688748443">
      <w:bodyDiv w:val="1"/>
      <w:marLeft w:val="0"/>
      <w:marRight w:val="0"/>
      <w:marTop w:val="0"/>
      <w:marBottom w:val="0"/>
      <w:divBdr>
        <w:top w:val="none" w:sz="0" w:space="0" w:color="auto"/>
        <w:left w:val="none" w:sz="0" w:space="0" w:color="auto"/>
        <w:bottom w:val="none" w:sz="0" w:space="0" w:color="auto"/>
        <w:right w:val="none" w:sz="0" w:space="0" w:color="auto"/>
      </w:divBdr>
    </w:div>
    <w:div w:id="1688821932">
      <w:bodyDiv w:val="1"/>
      <w:marLeft w:val="0"/>
      <w:marRight w:val="0"/>
      <w:marTop w:val="0"/>
      <w:marBottom w:val="0"/>
      <w:divBdr>
        <w:top w:val="none" w:sz="0" w:space="0" w:color="auto"/>
        <w:left w:val="none" w:sz="0" w:space="0" w:color="auto"/>
        <w:bottom w:val="none" w:sz="0" w:space="0" w:color="auto"/>
        <w:right w:val="none" w:sz="0" w:space="0" w:color="auto"/>
      </w:divBdr>
    </w:div>
    <w:div w:id="1689453710">
      <w:bodyDiv w:val="1"/>
      <w:marLeft w:val="0"/>
      <w:marRight w:val="0"/>
      <w:marTop w:val="0"/>
      <w:marBottom w:val="0"/>
      <w:divBdr>
        <w:top w:val="none" w:sz="0" w:space="0" w:color="auto"/>
        <w:left w:val="none" w:sz="0" w:space="0" w:color="auto"/>
        <w:bottom w:val="none" w:sz="0" w:space="0" w:color="auto"/>
        <w:right w:val="none" w:sz="0" w:space="0" w:color="auto"/>
      </w:divBdr>
    </w:div>
    <w:div w:id="1690132568">
      <w:bodyDiv w:val="1"/>
      <w:marLeft w:val="0"/>
      <w:marRight w:val="0"/>
      <w:marTop w:val="0"/>
      <w:marBottom w:val="0"/>
      <w:divBdr>
        <w:top w:val="none" w:sz="0" w:space="0" w:color="auto"/>
        <w:left w:val="none" w:sz="0" w:space="0" w:color="auto"/>
        <w:bottom w:val="none" w:sz="0" w:space="0" w:color="auto"/>
        <w:right w:val="none" w:sz="0" w:space="0" w:color="auto"/>
      </w:divBdr>
    </w:div>
    <w:div w:id="1691372448">
      <w:bodyDiv w:val="1"/>
      <w:marLeft w:val="0"/>
      <w:marRight w:val="0"/>
      <w:marTop w:val="0"/>
      <w:marBottom w:val="0"/>
      <w:divBdr>
        <w:top w:val="none" w:sz="0" w:space="0" w:color="auto"/>
        <w:left w:val="none" w:sz="0" w:space="0" w:color="auto"/>
        <w:bottom w:val="none" w:sz="0" w:space="0" w:color="auto"/>
        <w:right w:val="none" w:sz="0" w:space="0" w:color="auto"/>
      </w:divBdr>
    </w:div>
    <w:div w:id="1692145554">
      <w:bodyDiv w:val="1"/>
      <w:marLeft w:val="0"/>
      <w:marRight w:val="0"/>
      <w:marTop w:val="0"/>
      <w:marBottom w:val="0"/>
      <w:divBdr>
        <w:top w:val="none" w:sz="0" w:space="0" w:color="auto"/>
        <w:left w:val="none" w:sz="0" w:space="0" w:color="auto"/>
        <w:bottom w:val="none" w:sz="0" w:space="0" w:color="auto"/>
        <w:right w:val="none" w:sz="0" w:space="0" w:color="auto"/>
      </w:divBdr>
    </w:div>
    <w:div w:id="1692488247">
      <w:bodyDiv w:val="1"/>
      <w:marLeft w:val="0"/>
      <w:marRight w:val="0"/>
      <w:marTop w:val="0"/>
      <w:marBottom w:val="0"/>
      <w:divBdr>
        <w:top w:val="none" w:sz="0" w:space="0" w:color="auto"/>
        <w:left w:val="none" w:sz="0" w:space="0" w:color="auto"/>
        <w:bottom w:val="none" w:sz="0" w:space="0" w:color="auto"/>
        <w:right w:val="none" w:sz="0" w:space="0" w:color="auto"/>
      </w:divBdr>
    </w:div>
    <w:div w:id="1694719655">
      <w:bodyDiv w:val="1"/>
      <w:marLeft w:val="0"/>
      <w:marRight w:val="0"/>
      <w:marTop w:val="0"/>
      <w:marBottom w:val="0"/>
      <w:divBdr>
        <w:top w:val="none" w:sz="0" w:space="0" w:color="auto"/>
        <w:left w:val="none" w:sz="0" w:space="0" w:color="auto"/>
        <w:bottom w:val="none" w:sz="0" w:space="0" w:color="auto"/>
        <w:right w:val="none" w:sz="0" w:space="0" w:color="auto"/>
      </w:divBdr>
    </w:div>
    <w:div w:id="1695880231">
      <w:bodyDiv w:val="1"/>
      <w:marLeft w:val="0"/>
      <w:marRight w:val="0"/>
      <w:marTop w:val="0"/>
      <w:marBottom w:val="0"/>
      <w:divBdr>
        <w:top w:val="none" w:sz="0" w:space="0" w:color="auto"/>
        <w:left w:val="none" w:sz="0" w:space="0" w:color="auto"/>
        <w:bottom w:val="none" w:sz="0" w:space="0" w:color="auto"/>
        <w:right w:val="none" w:sz="0" w:space="0" w:color="auto"/>
      </w:divBdr>
    </w:div>
    <w:div w:id="1696029926">
      <w:bodyDiv w:val="1"/>
      <w:marLeft w:val="0"/>
      <w:marRight w:val="0"/>
      <w:marTop w:val="0"/>
      <w:marBottom w:val="0"/>
      <w:divBdr>
        <w:top w:val="none" w:sz="0" w:space="0" w:color="auto"/>
        <w:left w:val="none" w:sz="0" w:space="0" w:color="auto"/>
        <w:bottom w:val="none" w:sz="0" w:space="0" w:color="auto"/>
        <w:right w:val="none" w:sz="0" w:space="0" w:color="auto"/>
      </w:divBdr>
    </w:div>
    <w:div w:id="1698196133">
      <w:bodyDiv w:val="1"/>
      <w:marLeft w:val="0"/>
      <w:marRight w:val="0"/>
      <w:marTop w:val="0"/>
      <w:marBottom w:val="0"/>
      <w:divBdr>
        <w:top w:val="none" w:sz="0" w:space="0" w:color="auto"/>
        <w:left w:val="none" w:sz="0" w:space="0" w:color="auto"/>
        <w:bottom w:val="none" w:sz="0" w:space="0" w:color="auto"/>
        <w:right w:val="none" w:sz="0" w:space="0" w:color="auto"/>
      </w:divBdr>
    </w:div>
    <w:div w:id="1698433625">
      <w:bodyDiv w:val="1"/>
      <w:marLeft w:val="0"/>
      <w:marRight w:val="0"/>
      <w:marTop w:val="0"/>
      <w:marBottom w:val="0"/>
      <w:divBdr>
        <w:top w:val="none" w:sz="0" w:space="0" w:color="auto"/>
        <w:left w:val="none" w:sz="0" w:space="0" w:color="auto"/>
        <w:bottom w:val="none" w:sz="0" w:space="0" w:color="auto"/>
        <w:right w:val="none" w:sz="0" w:space="0" w:color="auto"/>
      </w:divBdr>
    </w:div>
    <w:div w:id="1699159186">
      <w:bodyDiv w:val="1"/>
      <w:marLeft w:val="0"/>
      <w:marRight w:val="0"/>
      <w:marTop w:val="0"/>
      <w:marBottom w:val="0"/>
      <w:divBdr>
        <w:top w:val="none" w:sz="0" w:space="0" w:color="auto"/>
        <w:left w:val="none" w:sz="0" w:space="0" w:color="auto"/>
        <w:bottom w:val="none" w:sz="0" w:space="0" w:color="auto"/>
        <w:right w:val="none" w:sz="0" w:space="0" w:color="auto"/>
      </w:divBdr>
    </w:div>
    <w:div w:id="1701591873">
      <w:bodyDiv w:val="1"/>
      <w:marLeft w:val="0"/>
      <w:marRight w:val="0"/>
      <w:marTop w:val="0"/>
      <w:marBottom w:val="0"/>
      <w:divBdr>
        <w:top w:val="none" w:sz="0" w:space="0" w:color="auto"/>
        <w:left w:val="none" w:sz="0" w:space="0" w:color="auto"/>
        <w:bottom w:val="none" w:sz="0" w:space="0" w:color="auto"/>
        <w:right w:val="none" w:sz="0" w:space="0" w:color="auto"/>
      </w:divBdr>
    </w:div>
    <w:div w:id="1701934920">
      <w:bodyDiv w:val="1"/>
      <w:marLeft w:val="0"/>
      <w:marRight w:val="0"/>
      <w:marTop w:val="0"/>
      <w:marBottom w:val="0"/>
      <w:divBdr>
        <w:top w:val="none" w:sz="0" w:space="0" w:color="auto"/>
        <w:left w:val="none" w:sz="0" w:space="0" w:color="auto"/>
        <w:bottom w:val="none" w:sz="0" w:space="0" w:color="auto"/>
        <w:right w:val="none" w:sz="0" w:space="0" w:color="auto"/>
      </w:divBdr>
    </w:div>
    <w:div w:id="1702128699">
      <w:bodyDiv w:val="1"/>
      <w:marLeft w:val="0"/>
      <w:marRight w:val="0"/>
      <w:marTop w:val="0"/>
      <w:marBottom w:val="0"/>
      <w:divBdr>
        <w:top w:val="none" w:sz="0" w:space="0" w:color="auto"/>
        <w:left w:val="none" w:sz="0" w:space="0" w:color="auto"/>
        <w:bottom w:val="none" w:sz="0" w:space="0" w:color="auto"/>
        <w:right w:val="none" w:sz="0" w:space="0" w:color="auto"/>
      </w:divBdr>
    </w:div>
    <w:div w:id="1702240981">
      <w:bodyDiv w:val="1"/>
      <w:marLeft w:val="0"/>
      <w:marRight w:val="0"/>
      <w:marTop w:val="0"/>
      <w:marBottom w:val="0"/>
      <w:divBdr>
        <w:top w:val="none" w:sz="0" w:space="0" w:color="auto"/>
        <w:left w:val="none" w:sz="0" w:space="0" w:color="auto"/>
        <w:bottom w:val="none" w:sz="0" w:space="0" w:color="auto"/>
        <w:right w:val="none" w:sz="0" w:space="0" w:color="auto"/>
      </w:divBdr>
    </w:div>
    <w:div w:id="1702394877">
      <w:bodyDiv w:val="1"/>
      <w:marLeft w:val="0"/>
      <w:marRight w:val="0"/>
      <w:marTop w:val="0"/>
      <w:marBottom w:val="0"/>
      <w:divBdr>
        <w:top w:val="none" w:sz="0" w:space="0" w:color="auto"/>
        <w:left w:val="none" w:sz="0" w:space="0" w:color="auto"/>
        <w:bottom w:val="none" w:sz="0" w:space="0" w:color="auto"/>
        <w:right w:val="none" w:sz="0" w:space="0" w:color="auto"/>
      </w:divBdr>
    </w:div>
    <w:div w:id="1703555074">
      <w:bodyDiv w:val="1"/>
      <w:marLeft w:val="0"/>
      <w:marRight w:val="0"/>
      <w:marTop w:val="0"/>
      <w:marBottom w:val="0"/>
      <w:divBdr>
        <w:top w:val="none" w:sz="0" w:space="0" w:color="auto"/>
        <w:left w:val="none" w:sz="0" w:space="0" w:color="auto"/>
        <w:bottom w:val="none" w:sz="0" w:space="0" w:color="auto"/>
        <w:right w:val="none" w:sz="0" w:space="0" w:color="auto"/>
      </w:divBdr>
    </w:div>
    <w:div w:id="1703634198">
      <w:bodyDiv w:val="1"/>
      <w:marLeft w:val="0"/>
      <w:marRight w:val="0"/>
      <w:marTop w:val="0"/>
      <w:marBottom w:val="0"/>
      <w:divBdr>
        <w:top w:val="none" w:sz="0" w:space="0" w:color="auto"/>
        <w:left w:val="none" w:sz="0" w:space="0" w:color="auto"/>
        <w:bottom w:val="none" w:sz="0" w:space="0" w:color="auto"/>
        <w:right w:val="none" w:sz="0" w:space="0" w:color="auto"/>
      </w:divBdr>
    </w:div>
    <w:div w:id="1705133434">
      <w:bodyDiv w:val="1"/>
      <w:marLeft w:val="0"/>
      <w:marRight w:val="0"/>
      <w:marTop w:val="0"/>
      <w:marBottom w:val="0"/>
      <w:divBdr>
        <w:top w:val="none" w:sz="0" w:space="0" w:color="auto"/>
        <w:left w:val="none" w:sz="0" w:space="0" w:color="auto"/>
        <w:bottom w:val="none" w:sz="0" w:space="0" w:color="auto"/>
        <w:right w:val="none" w:sz="0" w:space="0" w:color="auto"/>
      </w:divBdr>
    </w:div>
    <w:div w:id="1705472863">
      <w:bodyDiv w:val="1"/>
      <w:marLeft w:val="0"/>
      <w:marRight w:val="0"/>
      <w:marTop w:val="0"/>
      <w:marBottom w:val="0"/>
      <w:divBdr>
        <w:top w:val="none" w:sz="0" w:space="0" w:color="auto"/>
        <w:left w:val="none" w:sz="0" w:space="0" w:color="auto"/>
        <w:bottom w:val="none" w:sz="0" w:space="0" w:color="auto"/>
        <w:right w:val="none" w:sz="0" w:space="0" w:color="auto"/>
      </w:divBdr>
    </w:div>
    <w:div w:id="1705792536">
      <w:bodyDiv w:val="1"/>
      <w:marLeft w:val="0"/>
      <w:marRight w:val="0"/>
      <w:marTop w:val="0"/>
      <w:marBottom w:val="0"/>
      <w:divBdr>
        <w:top w:val="none" w:sz="0" w:space="0" w:color="auto"/>
        <w:left w:val="none" w:sz="0" w:space="0" w:color="auto"/>
        <w:bottom w:val="none" w:sz="0" w:space="0" w:color="auto"/>
        <w:right w:val="none" w:sz="0" w:space="0" w:color="auto"/>
      </w:divBdr>
    </w:div>
    <w:div w:id="1706248790">
      <w:bodyDiv w:val="1"/>
      <w:marLeft w:val="0"/>
      <w:marRight w:val="0"/>
      <w:marTop w:val="0"/>
      <w:marBottom w:val="0"/>
      <w:divBdr>
        <w:top w:val="none" w:sz="0" w:space="0" w:color="auto"/>
        <w:left w:val="none" w:sz="0" w:space="0" w:color="auto"/>
        <w:bottom w:val="none" w:sz="0" w:space="0" w:color="auto"/>
        <w:right w:val="none" w:sz="0" w:space="0" w:color="auto"/>
      </w:divBdr>
    </w:div>
    <w:div w:id="1706370337">
      <w:bodyDiv w:val="1"/>
      <w:marLeft w:val="0"/>
      <w:marRight w:val="0"/>
      <w:marTop w:val="0"/>
      <w:marBottom w:val="0"/>
      <w:divBdr>
        <w:top w:val="none" w:sz="0" w:space="0" w:color="auto"/>
        <w:left w:val="none" w:sz="0" w:space="0" w:color="auto"/>
        <w:bottom w:val="none" w:sz="0" w:space="0" w:color="auto"/>
        <w:right w:val="none" w:sz="0" w:space="0" w:color="auto"/>
      </w:divBdr>
    </w:div>
    <w:div w:id="1706516345">
      <w:bodyDiv w:val="1"/>
      <w:marLeft w:val="0"/>
      <w:marRight w:val="0"/>
      <w:marTop w:val="0"/>
      <w:marBottom w:val="0"/>
      <w:divBdr>
        <w:top w:val="none" w:sz="0" w:space="0" w:color="auto"/>
        <w:left w:val="none" w:sz="0" w:space="0" w:color="auto"/>
        <w:bottom w:val="none" w:sz="0" w:space="0" w:color="auto"/>
        <w:right w:val="none" w:sz="0" w:space="0" w:color="auto"/>
      </w:divBdr>
    </w:div>
    <w:div w:id="1709210981">
      <w:bodyDiv w:val="1"/>
      <w:marLeft w:val="0"/>
      <w:marRight w:val="0"/>
      <w:marTop w:val="0"/>
      <w:marBottom w:val="0"/>
      <w:divBdr>
        <w:top w:val="none" w:sz="0" w:space="0" w:color="auto"/>
        <w:left w:val="none" w:sz="0" w:space="0" w:color="auto"/>
        <w:bottom w:val="none" w:sz="0" w:space="0" w:color="auto"/>
        <w:right w:val="none" w:sz="0" w:space="0" w:color="auto"/>
      </w:divBdr>
    </w:div>
    <w:div w:id="1710952095">
      <w:bodyDiv w:val="1"/>
      <w:marLeft w:val="0"/>
      <w:marRight w:val="0"/>
      <w:marTop w:val="0"/>
      <w:marBottom w:val="0"/>
      <w:divBdr>
        <w:top w:val="none" w:sz="0" w:space="0" w:color="auto"/>
        <w:left w:val="none" w:sz="0" w:space="0" w:color="auto"/>
        <w:bottom w:val="none" w:sz="0" w:space="0" w:color="auto"/>
        <w:right w:val="none" w:sz="0" w:space="0" w:color="auto"/>
      </w:divBdr>
    </w:div>
    <w:div w:id="1711106812">
      <w:bodyDiv w:val="1"/>
      <w:marLeft w:val="0"/>
      <w:marRight w:val="0"/>
      <w:marTop w:val="0"/>
      <w:marBottom w:val="0"/>
      <w:divBdr>
        <w:top w:val="none" w:sz="0" w:space="0" w:color="auto"/>
        <w:left w:val="none" w:sz="0" w:space="0" w:color="auto"/>
        <w:bottom w:val="none" w:sz="0" w:space="0" w:color="auto"/>
        <w:right w:val="none" w:sz="0" w:space="0" w:color="auto"/>
      </w:divBdr>
    </w:div>
    <w:div w:id="1712068849">
      <w:bodyDiv w:val="1"/>
      <w:marLeft w:val="0"/>
      <w:marRight w:val="0"/>
      <w:marTop w:val="0"/>
      <w:marBottom w:val="0"/>
      <w:divBdr>
        <w:top w:val="none" w:sz="0" w:space="0" w:color="auto"/>
        <w:left w:val="none" w:sz="0" w:space="0" w:color="auto"/>
        <w:bottom w:val="none" w:sz="0" w:space="0" w:color="auto"/>
        <w:right w:val="none" w:sz="0" w:space="0" w:color="auto"/>
      </w:divBdr>
    </w:div>
    <w:div w:id="1715808777">
      <w:bodyDiv w:val="1"/>
      <w:marLeft w:val="0"/>
      <w:marRight w:val="0"/>
      <w:marTop w:val="0"/>
      <w:marBottom w:val="0"/>
      <w:divBdr>
        <w:top w:val="none" w:sz="0" w:space="0" w:color="auto"/>
        <w:left w:val="none" w:sz="0" w:space="0" w:color="auto"/>
        <w:bottom w:val="none" w:sz="0" w:space="0" w:color="auto"/>
        <w:right w:val="none" w:sz="0" w:space="0" w:color="auto"/>
      </w:divBdr>
    </w:div>
    <w:div w:id="1716658190">
      <w:bodyDiv w:val="1"/>
      <w:marLeft w:val="0"/>
      <w:marRight w:val="0"/>
      <w:marTop w:val="0"/>
      <w:marBottom w:val="0"/>
      <w:divBdr>
        <w:top w:val="none" w:sz="0" w:space="0" w:color="auto"/>
        <w:left w:val="none" w:sz="0" w:space="0" w:color="auto"/>
        <w:bottom w:val="none" w:sz="0" w:space="0" w:color="auto"/>
        <w:right w:val="none" w:sz="0" w:space="0" w:color="auto"/>
      </w:divBdr>
    </w:div>
    <w:div w:id="1718386599">
      <w:bodyDiv w:val="1"/>
      <w:marLeft w:val="0"/>
      <w:marRight w:val="0"/>
      <w:marTop w:val="0"/>
      <w:marBottom w:val="0"/>
      <w:divBdr>
        <w:top w:val="none" w:sz="0" w:space="0" w:color="auto"/>
        <w:left w:val="none" w:sz="0" w:space="0" w:color="auto"/>
        <w:bottom w:val="none" w:sz="0" w:space="0" w:color="auto"/>
        <w:right w:val="none" w:sz="0" w:space="0" w:color="auto"/>
      </w:divBdr>
    </w:div>
    <w:div w:id="1721828792">
      <w:bodyDiv w:val="1"/>
      <w:marLeft w:val="0"/>
      <w:marRight w:val="0"/>
      <w:marTop w:val="0"/>
      <w:marBottom w:val="0"/>
      <w:divBdr>
        <w:top w:val="none" w:sz="0" w:space="0" w:color="auto"/>
        <w:left w:val="none" w:sz="0" w:space="0" w:color="auto"/>
        <w:bottom w:val="none" w:sz="0" w:space="0" w:color="auto"/>
        <w:right w:val="none" w:sz="0" w:space="0" w:color="auto"/>
      </w:divBdr>
    </w:div>
    <w:div w:id="1724060967">
      <w:bodyDiv w:val="1"/>
      <w:marLeft w:val="0"/>
      <w:marRight w:val="0"/>
      <w:marTop w:val="0"/>
      <w:marBottom w:val="0"/>
      <w:divBdr>
        <w:top w:val="none" w:sz="0" w:space="0" w:color="auto"/>
        <w:left w:val="none" w:sz="0" w:space="0" w:color="auto"/>
        <w:bottom w:val="none" w:sz="0" w:space="0" w:color="auto"/>
        <w:right w:val="none" w:sz="0" w:space="0" w:color="auto"/>
      </w:divBdr>
    </w:div>
    <w:div w:id="1724479086">
      <w:bodyDiv w:val="1"/>
      <w:marLeft w:val="0"/>
      <w:marRight w:val="0"/>
      <w:marTop w:val="0"/>
      <w:marBottom w:val="0"/>
      <w:divBdr>
        <w:top w:val="none" w:sz="0" w:space="0" w:color="auto"/>
        <w:left w:val="none" w:sz="0" w:space="0" w:color="auto"/>
        <w:bottom w:val="none" w:sz="0" w:space="0" w:color="auto"/>
        <w:right w:val="none" w:sz="0" w:space="0" w:color="auto"/>
      </w:divBdr>
    </w:div>
    <w:div w:id="1725180556">
      <w:bodyDiv w:val="1"/>
      <w:marLeft w:val="0"/>
      <w:marRight w:val="0"/>
      <w:marTop w:val="0"/>
      <w:marBottom w:val="0"/>
      <w:divBdr>
        <w:top w:val="none" w:sz="0" w:space="0" w:color="auto"/>
        <w:left w:val="none" w:sz="0" w:space="0" w:color="auto"/>
        <w:bottom w:val="none" w:sz="0" w:space="0" w:color="auto"/>
        <w:right w:val="none" w:sz="0" w:space="0" w:color="auto"/>
      </w:divBdr>
    </w:div>
    <w:div w:id="1725713420">
      <w:bodyDiv w:val="1"/>
      <w:marLeft w:val="0"/>
      <w:marRight w:val="0"/>
      <w:marTop w:val="0"/>
      <w:marBottom w:val="0"/>
      <w:divBdr>
        <w:top w:val="none" w:sz="0" w:space="0" w:color="auto"/>
        <w:left w:val="none" w:sz="0" w:space="0" w:color="auto"/>
        <w:bottom w:val="none" w:sz="0" w:space="0" w:color="auto"/>
        <w:right w:val="none" w:sz="0" w:space="0" w:color="auto"/>
      </w:divBdr>
    </w:div>
    <w:div w:id="1726178396">
      <w:bodyDiv w:val="1"/>
      <w:marLeft w:val="0"/>
      <w:marRight w:val="0"/>
      <w:marTop w:val="0"/>
      <w:marBottom w:val="0"/>
      <w:divBdr>
        <w:top w:val="none" w:sz="0" w:space="0" w:color="auto"/>
        <w:left w:val="none" w:sz="0" w:space="0" w:color="auto"/>
        <w:bottom w:val="none" w:sz="0" w:space="0" w:color="auto"/>
        <w:right w:val="none" w:sz="0" w:space="0" w:color="auto"/>
      </w:divBdr>
    </w:div>
    <w:div w:id="1727679696">
      <w:bodyDiv w:val="1"/>
      <w:marLeft w:val="0"/>
      <w:marRight w:val="0"/>
      <w:marTop w:val="0"/>
      <w:marBottom w:val="0"/>
      <w:divBdr>
        <w:top w:val="none" w:sz="0" w:space="0" w:color="auto"/>
        <w:left w:val="none" w:sz="0" w:space="0" w:color="auto"/>
        <w:bottom w:val="none" w:sz="0" w:space="0" w:color="auto"/>
        <w:right w:val="none" w:sz="0" w:space="0" w:color="auto"/>
      </w:divBdr>
    </w:div>
    <w:div w:id="1727953693">
      <w:bodyDiv w:val="1"/>
      <w:marLeft w:val="0"/>
      <w:marRight w:val="0"/>
      <w:marTop w:val="0"/>
      <w:marBottom w:val="0"/>
      <w:divBdr>
        <w:top w:val="none" w:sz="0" w:space="0" w:color="auto"/>
        <w:left w:val="none" w:sz="0" w:space="0" w:color="auto"/>
        <w:bottom w:val="none" w:sz="0" w:space="0" w:color="auto"/>
        <w:right w:val="none" w:sz="0" w:space="0" w:color="auto"/>
      </w:divBdr>
    </w:div>
    <w:div w:id="1729104758">
      <w:bodyDiv w:val="1"/>
      <w:marLeft w:val="0"/>
      <w:marRight w:val="0"/>
      <w:marTop w:val="0"/>
      <w:marBottom w:val="0"/>
      <w:divBdr>
        <w:top w:val="none" w:sz="0" w:space="0" w:color="auto"/>
        <w:left w:val="none" w:sz="0" w:space="0" w:color="auto"/>
        <w:bottom w:val="none" w:sz="0" w:space="0" w:color="auto"/>
        <w:right w:val="none" w:sz="0" w:space="0" w:color="auto"/>
      </w:divBdr>
    </w:div>
    <w:div w:id="1729844342">
      <w:bodyDiv w:val="1"/>
      <w:marLeft w:val="0"/>
      <w:marRight w:val="0"/>
      <w:marTop w:val="0"/>
      <w:marBottom w:val="0"/>
      <w:divBdr>
        <w:top w:val="none" w:sz="0" w:space="0" w:color="auto"/>
        <w:left w:val="none" w:sz="0" w:space="0" w:color="auto"/>
        <w:bottom w:val="none" w:sz="0" w:space="0" w:color="auto"/>
        <w:right w:val="none" w:sz="0" w:space="0" w:color="auto"/>
      </w:divBdr>
    </w:div>
    <w:div w:id="1731229670">
      <w:bodyDiv w:val="1"/>
      <w:marLeft w:val="0"/>
      <w:marRight w:val="0"/>
      <w:marTop w:val="0"/>
      <w:marBottom w:val="0"/>
      <w:divBdr>
        <w:top w:val="none" w:sz="0" w:space="0" w:color="auto"/>
        <w:left w:val="none" w:sz="0" w:space="0" w:color="auto"/>
        <w:bottom w:val="none" w:sz="0" w:space="0" w:color="auto"/>
        <w:right w:val="none" w:sz="0" w:space="0" w:color="auto"/>
      </w:divBdr>
    </w:div>
    <w:div w:id="1731344258">
      <w:bodyDiv w:val="1"/>
      <w:marLeft w:val="0"/>
      <w:marRight w:val="0"/>
      <w:marTop w:val="0"/>
      <w:marBottom w:val="0"/>
      <w:divBdr>
        <w:top w:val="none" w:sz="0" w:space="0" w:color="auto"/>
        <w:left w:val="none" w:sz="0" w:space="0" w:color="auto"/>
        <w:bottom w:val="none" w:sz="0" w:space="0" w:color="auto"/>
        <w:right w:val="none" w:sz="0" w:space="0" w:color="auto"/>
      </w:divBdr>
    </w:div>
    <w:div w:id="1734234371">
      <w:bodyDiv w:val="1"/>
      <w:marLeft w:val="0"/>
      <w:marRight w:val="0"/>
      <w:marTop w:val="0"/>
      <w:marBottom w:val="0"/>
      <w:divBdr>
        <w:top w:val="none" w:sz="0" w:space="0" w:color="auto"/>
        <w:left w:val="none" w:sz="0" w:space="0" w:color="auto"/>
        <w:bottom w:val="none" w:sz="0" w:space="0" w:color="auto"/>
        <w:right w:val="none" w:sz="0" w:space="0" w:color="auto"/>
      </w:divBdr>
    </w:div>
    <w:div w:id="1734311493">
      <w:bodyDiv w:val="1"/>
      <w:marLeft w:val="0"/>
      <w:marRight w:val="0"/>
      <w:marTop w:val="0"/>
      <w:marBottom w:val="0"/>
      <w:divBdr>
        <w:top w:val="none" w:sz="0" w:space="0" w:color="auto"/>
        <w:left w:val="none" w:sz="0" w:space="0" w:color="auto"/>
        <w:bottom w:val="none" w:sz="0" w:space="0" w:color="auto"/>
        <w:right w:val="none" w:sz="0" w:space="0" w:color="auto"/>
      </w:divBdr>
    </w:div>
    <w:div w:id="1735622086">
      <w:bodyDiv w:val="1"/>
      <w:marLeft w:val="0"/>
      <w:marRight w:val="0"/>
      <w:marTop w:val="0"/>
      <w:marBottom w:val="0"/>
      <w:divBdr>
        <w:top w:val="none" w:sz="0" w:space="0" w:color="auto"/>
        <w:left w:val="none" w:sz="0" w:space="0" w:color="auto"/>
        <w:bottom w:val="none" w:sz="0" w:space="0" w:color="auto"/>
        <w:right w:val="none" w:sz="0" w:space="0" w:color="auto"/>
      </w:divBdr>
    </w:div>
    <w:div w:id="1736539911">
      <w:bodyDiv w:val="1"/>
      <w:marLeft w:val="0"/>
      <w:marRight w:val="0"/>
      <w:marTop w:val="0"/>
      <w:marBottom w:val="0"/>
      <w:divBdr>
        <w:top w:val="none" w:sz="0" w:space="0" w:color="auto"/>
        <w:left w:val="none" w:sz="0" w:space="0" w:color="auto"/>
        <w:bottom w:val="none" w:sz="0" w:space="0" w:color="auto"/>
        <w:right w:val="none" w:sz="0" w:space="0" w:color="auto"/>
      </w:divBdr>
    </w:div>
    <w:div w:id="1736658419">
      <w:bodyDiv w:val="1"/>
      <w:marLeft w:val="0"/>
      <w:marRight w:val="0"/>
      <w:marTop w:val="0"/>
      <w:marBottom w:val="0"/>
      <w:divBdr>
        <w:top w:val="none" w:sz="0" w:space="0" w:color="auto"/>
        <w:left w:val="none" w:sz="0" w:space="0" w:color="auto"/>
        <w:bottom w:val="none" w:sz="0" w:space="0" w:color="auto"/>
        <w:right w:val="none" w:sz="0" w:space="0" w:color="auto"/>
      </w:divBdr>
    </w:div>
    <w:div w:id="1736968826">
      <w:bodyDiv w:val="1"/>
      <w:marLeft w:val="0"/>
      <w:marRight w:val="0"/>
      <w:marTop w:val="0"/>
      <w:marBottom w:val="0"/>
      <w:divBdr>
        <w:top w:val="none" w:sz="0" w:space="0" w:color="auto"/>
        <w:left w:val="none" w:sz="0" w:space="0" w:color="auto"/>
        <w:bottom w:val="none" w:sz="0" w:space="0" w:color="auto"/>
        <w:right w:val="none" w:sz="0" w:space="0" w:color="auto"/>
      </w:divBdr>
    </w:div>
    <w:div w:id="1737510781">
      <w:bodyDiv w:val="1"/>
      <w:marLeft w:val="0"/>
      <w:marRight w:val="0"/>
      <w:marTop w:val="0"/>
      <w:marBottom w:val="0"/>
      <w:divBdr>
        <w:top w:val="none" w:sz="0" w:space="0" w:color="auto"/>
        <w:left w:val="none" w:sz="0" w:space="0" w:color="auto"/>
        <w:bottom w:val="none" w:sz="0" w:space="0" w:color="auto"/>
        <w:right w:val="none" w:sz="0" w:space="0" w:color="auto"/>
      </w:divBdr>
    </w:div>
    <w:div w:id="1737783553">
      <w:bodyDiv w:val="1"/>
      <w:marLeft w:val="0"/>
      <w:marRight w:val="0"/>
      <w:marTop w:val="0"/>
      <w:marBottom w:val="0"/>
      <w:divBdr>
        <w:top w:val="none" w:sz="0" w:space="0" w:color="auto"/>
        <w:left w:val="none" w:sz="0" w:space="0" w:color="auto"/>
        <w:bottom w:val="none" w:sz="0" w:space="0" w:color="auto"/>
        <w:right w:val="none" w:sz="0" w:space="0" w:color="auto"/>
      </w:divBdr>
    </w:div>
    <w:div w:id="1738085986">
      <w:bodyDiv w:val="1"/>
      <w:marLeft w:val="0"/>
      <w:marRight w:val="0"/>
      <w:marTop w:val="0"/>
      <w:marBottom w:val="0"/>
      <w:divBdr>
        <w:top w:val="none" w:sz="0" w:space="0" w:color="auto"/>
        <w:left w:val="none" w:sz="0" w:space="0" w:color="auto"/>
        <w:bottom w:val="none" w:sz="0" w:space="0" w:color="auto"/>
        <w:right w:val="none" w:sz="0" w:space="0" w:color="auto"/>
      </w:divBdr>
    </w:div>
    <w:div w:id="1738479599">
      <w:bodyDiv w:val="1"/>
      <w:marLeft w:val="0"/>
      <w:marRight w:val="0"/>
      <w:marTop w:val="0"/>
      <w:marBottom w:val="0"/>
      <w:divBdr>
        <w:top w:val="none" w:sz="0" w:space="0" w:color="auto"/>
        <w:left w:val="none" w:sz="0" w:space="0" w:color="auto"/>
        <w:bottom w:val="none" w:sz="0" w:space="0" w:color="auto"/>
        <w:right w:val="none" w:sz="0" w:space="0" w:color="auto"/>
      </w:divBdr>
    </w:div>
    <w:div w:id="1739209593">
      <w:bodyDiv w:val="1"/>
      <w:marLeft w:val="0"/>
      <w:marRight w:val="0"/>
      <w:marTop w:val="0"/>
      <w:marBottom w:val="0"/>
      <w:divBdr>
        <w:top w:val="none" w:sz="0" w:space="0" w:color="auto"/>
        <w:left w:val="none" w:sz="0" w:space="0" w:color="auto"/>
        <w:bottom w:val="none" w:sz="0" w:space="0" w:color="auto"/>
        <w:right w:val="none" w:sz="0" w:space="0" w:color="auto"/>
      </w:divBdr>
    </w:div>
    <w:div w:id="1740057925">
      <w:bodyDiv w:val="1"/>
      <w:marLeft w:val="0"/>
      <w:marRight w:val="0"/>
      <w:marTop w:val="0"/>
      <w:marBottom w:val="0"/>
      <w:divBdr>
        <w:top w:val="none" w:sz="0" w:space="0" w:color="auto"/>
        <w:left w:val="none" w:sz="0" w:space="0" w:color="auto"/>
        <w:bottom w:val="none" w:sz="0" w:space="0" w:color="auto"/>
        <w:right w:val="none" w:sz="0" w:space="0" w:color="auto"/>
      </w:divBdr>
    </w:div>
    <w:div w:id="1742097044">
      <w:bodyDiv w:val="1"/>
      <w:marLeft w:val="0"/>
      <w:marRight w:val="0"/>
      <w:marTop w:val="0"/>
      <w:marBottom w:val="0"/>
      <w:divBdr>
        <w:top w:val="none" w:sz="0" w:space="0" w:color="auto"/>
        <w:left w:val="none" w:sz="0" w:space="0" w:color="auto"/>
        <w:bottom w:val="none" w:sz="0" w:space="0" w:color="auto"/>
        <w:right w:val="none" w:sz="0" w:space="0" w:color="auto"/>
      </w:divBdr>
    </w:div>
    <w:div w:id="1742480673">
      <w:bodyDiv w:val="1"/>
      <w:marLeft w:val="0"/>
      <w:marRight w:val="0"/>
      <w:marTop w:val="0"/>
      <w:marBottom w:val="0"/>
      <w:divBdr>
        <w:top w:val="none" w:sz="0" w:space="0" w:color="auto"/>
        <w:left w:val="none" w:sz="0" w:space="0" w:color="auto"/>
        <w:bottom w:val="none" w:sz="0" w:space="0" w:color="auto"/>
        <w:right w:val="none" w:sz="0" w:space="0" w:color="auto"/>
      </w:divBdr>
    </w:div>
    <w:div w:id="1744911124">
      <w:bodyDiv w:val="1"/>
      <w:marLeft w:val="0"/>
      <w:marRight w:val="0"/>
      <w:marTop w:val="0"/>
      <w:marBottom w:val="0"/>
      <w:divBdr>
        <w:top w:val="none" w:sz="0" w:space="0" w:color="auto"/>
        <w:left w:val="none" w:sz="0" w:space="0" w:color="auto"/>
        <w:bottom w:val="none" w:sz="0" w:space="0" w:color="auto"/>
        <w:right w:val="none" w:sz="0" w:space="0" w:color="auto"/>
      </w:divBdr>
    </w:div>
    <w:div w:id="1745568586">
      <w:bodyDiv w:val="1"/>
      <w:marLeft w:val="0"/>
      <w:marRight w:val="0"/>
      <w:marTop w:val="0"/>
      <w:marBottom w:val="0"/>
      <w:divBdr>
        <w:top w:val="none" w:sz="0" w:space="0" w:color="auto"/>
        <w:left w:val="none" w:sz="0" w:space="0" w:color="auto"/>
        <w:bottom w:val="none" w:sz="0" w:space="0" w:color="auto"/>
        <w:right w:val="none" w:sz="0" w:space="0" w:color="auto"/>
      </w:divBdr>
    </w:div>
    <w:div w:id="1747415140">
      <w:bodyDiv w:val="1"/>
      <w:marLeft w:val="0"/>
      <w:marRight w:val="0"/>
      <w:marTop w:val="0"/>
      <w:marBottom w:val="0"/>
      <w:divBdr>
        <w:top w:val="none" w:sz="0" w:space="0" w:color="auto"/>
        <w:left w:val="none" w:sz="0" w:space="0" w:color="auto"/>
        <w:bottom w:val="none" w:sz="0" w:space="0" w:color="auto"/>
        <w:right w:val="none" w:sz="0" w:space="0" w:color="auto"/>
      </w:divBdr>
    </w:div>
    <w:div w:id="1748960976">
      <w:bodyDiv w:val="1"/>
      <w:marLeft w:val="0"/>
      <w:marRight w:val="0"/>
      <w:marTop w:val="0"/>
      <w:marBottom w:val="0"/>
      <w:divBdr>
        <w:top w:val="none" w:sz="0" w:space="0" w:color="auto"/>
        <w:left w:val="none" w:sz="0" w:space="0" w:color="auto"/>
        <w:bottom w:val="none" w:sz="0" w:space="0" w:color="auto"/>
        <w:right w:val="none" w:sz="0" w:space="0" w:color="auto"/>
      </w:divBdr>
    </w:div>
    <w:div w:id="1749964252">
      <w:bodyDiv w:val="1"/>
      <w:marLeft w:val="0"/>
      <w:marRight w:val="0"/>
      <w:marTop w:val="0"/>
      <w:marBottom w:val="0"/>
      <w:divBdr>
        <w:top w:val="none" w:sz="0" w:space="0" w:color="auto"/>
        <w:left w:val="none" w:sz="0" w:space="0" w:color="auto"/>
        <w:bottom w:val="none" w:sz="0" w:space="0" w:color="auto"/>
        <w:right w:val="none" w:sz="0" w:space="0" w:color="auto"/>
      </w:divBdr>
    </w:div>
    <w:div w:id="1750227980">
      <w:bodyDiv w:val="1"/>
      <w:marLeft w:val="0"/>
      <w:marRight w:val="0"/>
      <w:marTop w:val="0"/>
      <w:marBottom w:val="0"/>
      <w:divBdr>
        <w:top w:val="none" w:sz="0" w:space="0" w:color="auto"/>
        <w:left w:val="none" w:sz="0" w:space="0" w:color="auto"/>
        <w:bottom w:val="none" w:sz="0" w:space="0" w:color="auto"/>
        <w:right w:val="none" w:sz="0" w:space="0" w:color="auto"/>
      </w:divBdr>
    </w:div>
    <w:div w:id="1750535379">
      <w:bodyDiv w:val="1"/>
      <w:marLeft w:val="0"/>
      <w:marRight w:val="0"/>
      <w:marTop w:val="0"/>
      <w:marBottom w:val="0"/>
      <w:divBdr>
        <w:top w:val="none" w:sz="0" w:space="0" w:color="auto"/>
        <w:left w:val="none" w:sz="0" w:space="0" w:color="auto"/>
        <w:bottom w:val="none" w:sz="0" w:space="0" w:color="auto"/>
        <w:right w:val="none" w:sz="0" w:space="0" w:color="auto"/>
      </w:divBdr>
    </w:div>
    <w:div w:id="1750884057">
      <w:bodyDiv w:val="1"/>
      <w:marLeft w:val="0"/>
      <w:marRight w:val="0"/>
      <w:marTop w:val="0"/>
      <w:marBottom w:val="0"/>
      <w:divBdr>
        <w:top w:val="none" w:sz="0" w:space="0" w:color="auto"/>
        <w:left w:val="none" w:sz="0" w:space="0" w:color="auto"/>
        <w:bottom w:val="none" w:sz="0" w:space="0" w:color="auto"/>
        <w:right w:val="none" w:sz="0" w:space="0" w:color="auto"/>
      </w:divBdr>
    </w:div>
    <w:div w:id="1752199508">
      <w:bodyDiv w:val="1"/>
      <w:marLeft w:val="0"/>
      <w:marRight w:val="0"/>
      <w:marTop w:val="0"/>
      <w:marBottom w:val="0"/>
      <w:divBdr>
        <w:top w:val="none" w:sz="0" w:space="0" w:color="auto"/>
        <w:left w:val="none" w:sz="0" w:space="0" w:color="auto"/>
        <w:bottom w:val="none" w:sz="0" w:space="0" w:color="auto"/>
        <w:right w:val="none" w:sz="0" w:space="0" w:color="auto"/>
      </w:divBdr>
    </w:div>
    <w:div w:id="1752462986">
      <w:bodyDiv w:val="1"/>
      <w:marLeft w:val="0"/>
      <w:marRight w:val="0"/>
      <w:marTop w:val="0"/>
      <w:marBottom w:val="0"/>
      <w:divBdr>
        <w:top w:val="none" w:sz="0" w:space="0" w:color="auto"/>
        <w:left w:val="none" w:sz="0" w:space="0" w:color="auto"/>
        <w:bottom w:val="none" w:sz="0" w:space="0" w:color="auto"/>
        <w:right w:val="none" w:sz="0" w:space="0" w:color="auto"/>
      </w:divBdr>
    </w:div>
    <w:div w:id="1752503778">
      <w:bodyDiv w:val="1"/>
      <w:marLeft w:val="0"/>
      <w:marRight w:val="0"/>
      <w:marTop w:val="0"/>
      <w:marBottom w:val="0"/>
      <w:divBdr>
        <w:top w:val="none" w:sz="0" w:space="0" w:color="auto"/>
        <w:left w:val="none" w:sz="0" w:space="0" w:color="auto"/>
        <w:bottom w:val="none" w:sz="0" w:space="0" w:color="auto"/>
        <w:right w:val="none" w:sz="0" w:space="0" w:color="auto"/>
      </w:divBdr>
    </w:div>
    <w:div w:id="1753161507">
      <w:bodyDiv w:val="1"/>
      <w:marLeft w:val="0"/>
      <w:marRight w:val="0"/>
      <w:marTop w:val="0"/>
      <w:marBottom w:val="0"/>
      <w:divBdr>
        <w:top w:val="none" w:sz="0" w:space="0" w:color="auto"/>
        <w:left w:val="none" w:sz="0" w:space="0" w:color="auto"/>
        <w:bottom w:val="none" w:sz="0" w:space="0" w:color="auto"/>
        <w:right w:val="none" w:sz="0" w:space="0" w:color="auto"/>
      </w:divBdr>
    </w:div>
    <w:div w:id="1754812396">
      <w:bodyDiv w:val="1"/>
      <w:marLeft w:val="0"/>
      <w:marRight w:val="0"/>
      <w:marTop w:val="0"/>
      <w:marBottom w:val="0"/>
      <w:divBdr>
        <w:top w:val="none" w:sz="0" w:space="0" w:color="auto"/>
        <w:left w:val="none" w:sz="0" w:space="0" w:color="auto"/>
        <w:bottom w:val="none" w:sz="0" w:space="0" w:color="auto"/>
        <w:right w:val="none" w:sz="0" w:space="0" w:color="auto"/>
      </w:divBdr>
    </w:div>
    <w:div w:id="1755587435">
      <w:bodyDiv w:val="1"/>
      <w:marLeft w:val="0"/>
      <w:marRight w:val="0"/>
      <w:marTop w:val="0"/>
      <w:marBottom w:val="0"/>
      <w:divBdr>
        <w:top w:val="none" w:sz="0" w:space="0" w:color="auto"/>
        <w:left w:val="none" w:sz="0" w:space="0" w:color="auto"/>
        <w:bottom w:val="none" w:sz="0" w:space="0" w:color="auto"/>
        <w:right w:val="none" w:sz="0" w:space="0" w:color="auto"/>
      </w:divBdr>
    </w:div>
    <w:div w:id="1756390896">
      <w:bodyDiv w:val="1"/>
      <w:marLeft w:val="0"/>
      <w:marRight w:val="0"/>
      <w:marTop w:val="0"/>
      <w:marBottom w:val="0"/>
      <w:divBdr>
        <w:top w:val="none" w:sz="0" w:space="0" w:color="auto"/>
        <w:left w:val="none" w:sz="0" w:space="0" w:color="auto"/>
        <w:bottom w:val="none" w:sz="0" w:space="0" w:color="auto"/>
        <w:right w:val="none" w:sz="0" w:space="0" w:color="auto"/>
      </w:divBdr>
    </w:div>
    <w:div w:id="1756513208">
      <w:bodyDiv w:val="1"/>
      <w:marLeft w:val="0"/>
      <w:marRight w:val="0"/>
      <w:marTop w:val="0"/>
      <w:marBottom w:val="0"/>
      <w:divBdr>
        <w:top w:val="none" w:sz="0" w:space="0" w:color="auto"/>
        <w:left w:val="none" w:sz="0" w:space="0" w:color="auto"/>
        <w:bottom w:val="none" w:sz="0" w:space="0" w:color="auto"/>
        <w:right w:val="none" w:sz="0" w:space="0" w:color="auto"/>
      </w:divBdr>
    </w:div>
    <w:div w:id="1757484114">
      <w:bodyDiv w:val="1"/>
      <w:marLeft w:val="0"/>
      <w:marRight w:val="0"/>
      <w:marTop w:val="0"/>
      <w:marBottom w:val="0"/>
      <w:divBdr>
        <w:top w:val="none" w:sz="0" w:space="0" w:color="auto"/>
        <w:left w:val="none" w:sz="0" w:space="0" w:color="auto"/>
        <w:bottom w:val="none" w:sz="0" w:space="0" w:color="auto"/>
        <w:right w:val="none" w:sz="0" w:space="0" w:color="auto"/>
      </w:divBdr>
    </w:div>
    <w:div w:id="1757827092">
      <w:bodyDiv w:val="1"/>
      <w:marLeft w:val="0"/>
      <w:marRight w:val="0"/>
      <w:marTop w:val="0"/>
      <w:marBottom w:val="0"/>
      <w:divBdr>
        <w:top w:val="none" w:sz="0" w:space="0" w:color="auto"/>
        <w:left w:val="none" w:sz="0" w:space="0" w:color="auto"/>
        <w:bottom w:val="none" w:sz="0" w:space="0" w:color="auto"/>
        <w:right w:val="none" w:sz="0" w:space="0" w:color="auto"/>
      </w:divBdr>
    </w:div>
    <w:div w:id="1758135293">
      <w:bodyDiv w:val="1"/>
      <w:marLeft w:val="0"/>
      <w:marRight w:val="0"/>
      <w:marTop w:val="0"/>
      <w:marBottom w:val="0"/>
      <w:divBdr>
        <w:top w:val="none" w:sz="0" w:space="0" w:color="auto"/>
        <w:left w:val="none" w:sz="0" w:space="0" w:color="auto"/>
        <w:bottom w:val="none" w:sz="0" w:space="0" w:color="auto"/>
        <w:right w:val="none" w:sz="0" w:space="0" w:color="auto"/>
      </w:divBdr>
    </w:div>
    <w:div w:id="1758208719">
      <w:bodyDiv w:val="1"/>
      <w:marLeft w:val="0"/>
      <w:marRight w:val="0"/>
      <w:marTop w:val="0"/>
      <w:marBottom w:val="0"/>
      <w:divBdr>
        <w:top w:val="none" w:sz="0" w:space="0" w:color="auto"/>
        <w:left w:val="none" w:sz="0" w:space="0" w:color="auto"/>
        <w:bottom w:val="none" w:sz="0" w:space="0" w:color="auto"/>
        <w:right w:val="none" w:sz="0" w:space="0" w:color="auto"/>
      </w:divBdr>
    </w:div>
    <w:div w:id="1759061314">
      <w:bodyDiv w:val="1"/>
      <w:marLeft w:val="0"/>
      <w:marRight w:val="0"/>
      <w:marTop w:val="0"/>
      <w:marBottom w:val="0"/>
      <w:divBdr>
        <w:top w:val="none" w:sz="0" w:space="0" w:color="auto"/>
        <w:left w:val="none" w:sz="0" w:space="0" w:color="auto"/>
        <w:bottom w:val="none" w:sz="0" w:space="0" w:color="auto"/>
        <w:right w:val="none" w:sz="0" w:space="0" w:color="auto"/>
      </w:divBdr>
    </w:div>
    <w:div w:id="1761020600">
      <w:bodyDiv w:val="1"/>
      <w:marLeft w:val="0"/>
      <w:marRight w:val="0"/>
      <w:marTop w:val="0"/>
      <w:marBottom w:val="0"/>
      <w:divBdr>
        <w:top w:val="none" w:sz="0" w:space="0" w:color="auto"/>
        <w:left w:val="none" w:sz="0" w:space="0" w:color="auto"/>
        <w:bottom w:val="none" w:sz="0" w:space="0" w:color="auto"/>
        <w:right w:val="none" w:sz="0" w:space="0" w:color="auto"/>
      </w:divBdr>
    </w:div>
    <w:div w:id="1762026311">
      <w:bodyDiv w:val="1"/>
      <w:marLeft w:val="0"/>
      <w:marRight w:val="0"/>
      <w:marTop w:val="0"/>
      <w:marBottom w:val="0"/>
      <w:divBdr>
        <w:top w:val="none" w:sz="0" w:space="0" w:color="auto"/>
        <w:left w:val="none" w:sz="0" w:space="0" w:color="auto"/>
        <w:bottom w:val="none" w:sz="0" w:space="0" w:color="auto"/>
        <w:right w:val="none" w:sz="0" w:space="0" w:color="auto"/>
      </w:divBdr>
    </w:div>
    <w:div w:id="1763254168">
      <w:bodyDiv w:val="1"/>
      <w:marLeft w:val="0"/>
      <w:marRight w:val="0"/>
      <w:marTop w:val="0"/>
      <w:marBottom w:val="0"/>
      <w:divBdr>
        <w:top w:val="none" w:sz="0" w:space="0" w:color="auto"/>
        <w:left w:val="none" w:sz="0" w:space="0" w:color="auto"/>
        <w:bottom w:val="none" w:sz="0" w:space="0" w:color="auto"/>
        <w:right w:val="none" w:sz="0" w:space="0" w:color="auto"/>
      </w:divBdr>
    </w:div>
    <w:div w:id="1764259762">
      <w:bodyDiv w:val="1"/>
      <w:marLeft w:val="0"/>
      <w:marRight w:val="0"/>
      <w:marTop w:val="0"/>
      <w:marBottom w:val="0"/>
      <w:divBdr>
        <w:top w:val="none" w:sz="0" w:space="0" w:color="auto"/>
        <w:left w:val="none" w:sz="0" w:space="0" w:color="auto"/>
        <w:bottom w:val="none" w:sz="0" w:space="0" w:color="auto"/>
        <w:right w:val="none" w:sz="0" w:space="0" w:color="auto"/>
      </w:divBdr>
    </w:div>
    <w:div w:id="1765034894">
      <w:bodyDiv w:val="1"/>
      <w:marLeft w:val="0"/>
      <w:marRight w:val="0"/>
      <w:marTop w:val="0"/>
      <w:marBottom w:val="0"/>
      <w:divBdr>
        <w:top w:val="none" w:sz="0" w:space="0" w:color="auto"/>
        <w:left w:val="none" w:sz="0" w:space="0" w:color="auto"/>
        <w:bottom w:val="none" w:sz="0" w:space="0" w:color="auto"/>
        <w:right w:val="none" w:sz="0" w:space="0" w:color="auto"/>
      </w:divBdr>
    </w:div>
    <w:div w:id="1766420227">
      <w:bodyDiv w:val="1"/>
      <w:marLeft w:val="0"/>
      <w:marRight w:val="0"/>
      <w:marTop w:val="0"/>
      <w:marBottom w:val="0"/>
      <w:divBdr>
        <w:top w:val="none" w:sz="0" w:space="0" w:color="auto"/>
        <w:left w:val="none" w:sz="0" w:space="0" w:color="auto"/>
        <w:bottom w:val="none" w:sz="0" w:space="0" w:color="auto"/>
        <w:right w:val="none" w:sz="0" w:space="0" w:color="auto"/>
      </w:divBdr>
    </w:div>
    <w:div w:id="1772511915">
      <w:bodyDiv w:val="1"/>
      <w:marLeft w:val="0"/>
      <w:marRight w:val="0"/>
      <w:marTop w:val="0"/>
      <w:marBottom w:val="0"/>
      <w:divBdr>
        <w:top w:val="none" w:sz="0" w:space="0" w:color="auto"/>
        <w:left w:val="none" w:sz="0" w:space="0" w:color="auto"/>
        <w:bottom w:val="none" w:sz="0" w:space="0" w:color="auto"/>
        <w:right w:val="none" w:sz="0" w:space="0" w:color="auto"/>
      </w:divBdr>
    </w:div>
    <w:div w:id="1772817246">
      <w:bodyDiv w:val="1"/>
      <w:marLeft w:val="0"/>
      <w:marRight w:val="0"/>
      <w:marTop w:val="0"/>
      <w:marBottom w:val="0"/>
      <w:divBdr>
        <w:top w:val="none" w:sz="0" w:space="0" w:color="auto"/>
        <w:left w:val="none" w:sz="0" w:space="0" w:color="auto"/>
        <w:bottom w:val="none" w:sz="0" w:space="0" w:color="auto"/>
        <w:right w:val="none" w:sz="0" w:space="0" w:color="auto"/>
      </w:divBdr>
    </w:div>
    <w:div w:id="1773013425">
      <w:bodyDiv w:val="1"/>
      <w:marLeft w:val="0"/>
      <w:marRight w:val="0"/>
      <w:marTop w:val="0"/>
      <w:marBottom w:val="0"/>
      <w:divBdr>
        <w:top w:val="none" w:sz="0" w:space="0" w:color="auto"/>
        <w:left w:val="none" w:sz="0" w:space="0" w:color="auto"/>
        <w:bottom w:val="none" w:sz="0" w:space="0" w:color="auto"/>
        <w:right w:val="none" w:sz="0" w:space="0" w:color="auto"/>
      </w:divBdr>
    </w:div>
    <w:div w:id="1775054923">
      <w:bodyDiv w:val="1"/>
      <w:marLeft w:val="0"/>
      <w:marRight w:val="0"/>
      <w:marTop w:val="0"/>
      <w:marBottom w:val="0"/>
      <w:divBdr>
        <w:top w:val="none" w:sz="0" w:space="0" w:color="auto"/>
        <w:left w:val="none" w:sz="0" w:space="0" w:color="auto"/>
        <w:bottom w:val="none" w:sz="0" w:space="0" w:color="auto"/>
        <w:right w:val="none" w:sz="0" w:space="0" w:color="auto"/>
      </w:divBdr>
    </w:div>
    <w:div w:id="1776948440">
      <w:bodyDiv w:val="1"/>
      <w:marLeft w:val="0"/>
      <w:marRight w:val="0"/>
      <w:marTop w:val="0"/>
      <w:marBottom w:val="0"/>
      <w:divBdr>
        <w:top w:val="none" w:sz="0" w:space="0" w:color="auto"/>
        <w:left w:val="none" w:sz="0" w:space="0" w:color="auto"/>
        <w:bottom w:val="none" w:sz="0" w:space="0" w:color="auto"/>
        <w:right w:val="none" w:sz="0" w:space="0" w:color="auto"/>
      </w:divBdr>
    </w:div>
    <w:div w:id="1778063671">
      <w:bodyDiv w:val="1"/>
      <w:marLeft w:val="0"/>
      <w:marRight w:val="0"/>
      <w:marTop w:val="0"/>
      <w:marBottom w:val="0"/>
      <w:divBdr>
        <w:top w:val="none" w:sz="0" w:space="0" w:color="auto"/>
        <w:left w:val="none" w:sz="0" w:space="0" w:color="auto"/>
        <w:bottom w:val="none" w:sz="0" w:space="0" w:color="auto"/>
        <w:right w:val="none" w:sz="0" w:space="0" w:color="auto"/>
      </w:divBdr>
    </w:div>
    <w:div w:id="1778938499">
      <w:bodyDiv w:val="1"/>
      <w:marLeft w:val="0"/>
      <w:marRight w:val="0"/>
      <w:marTop w:val="0"/>
      <w:marBottom w:val="0"/>
      <w:divBdr>
        <w:top w:val="none" w:sz="0" w:space="0" w:color="auto"/>
        <w:left w:val="none" w:sz="0" w:space="0" w:color="auto"/>
        <w:bottom w:val="none" w:sz="0" w:space="0" w:color="auto"/>
        <w:right w:val="none" w:sz="0" w:space="0" w:color="auto"/>
      </w:divBdr>
    </w:div>
    <w:div w:id="1780416713">
      <w:bodyDiv w:val="1"/>
      <w:marLeft w:val="0"/>
      <w:marRight w:val="0"/>
      <w:marTop w:val="0"/>
      <w:marBottom w:val="0"/>
      <w:divBdr>
        <w:top w:val="none" w:sz="0" w:space="0" w:color="auto"/>
        <w:left w:val="none" w:sz="0" w:space="0" w:color="auto"/>
        <w:bottom w:val="none" w:sz="0" w:space="0" w:color="auto"/>
        <w:right w:val="none" w:sz="0" w:space="0" w:color="auto"/>
      </w:divBdr>
    </w:div>
    <w:div w:id="1782456782">
      <w:bodyDiv w:val="1"/>
      <w:marLeft w:val="0"/>
      <w:marRight w:val="0"/>
      <w:marTop w:val="0"/>
      <w:marBottom w:val="0"/>
      <w:divBdr>
        <w:top w:val="none" w:sz="0" w:space="0" w:color="auto"/>
        <w:left w:val="none" w:sz="0" w:space="0" w:color="auto"/>
        <w:bottom w:val="none" w:sz="0" w:space="0" w:color="auto"/>
        <w:right w:val="none" w:sz="0" w:space="0" w:color="auto"/>
      </w:divBdr>
    </w:div>
    <w:div w:id="1782601750">
      <w:bodyDiv w:val="1"/>
      <w:marLeft w:val="0"/>
      <w:marRight w:val="0"/>
      <w:marTop w:val="0"/>
      <w:marBottom w:val="0"/>
      <w:divBdr>
        <w:top w:val="none" w:sz="0" w:space="0" w:color="auto"/>
        <w:left w:val="none" w:sz="0" w:space="0" w:color="auto"/>
        <w:bottom w:val="none" w:sz="0" w:space="0" w:color="auto"/>
        <w:right w:val="none" w:sz="0" w:space="0" w:color="auto"/>
      </w:divBdr>
    </w:div>
    <w:div w:id="1782920195">
      <w:bodyDiv w:val="1"/>
      <w:marLeft w:val="0"/>
      <w:marRight w:val="0"/>
      <w:marTop w:val="0"/>
      <w:marBottom w:val="0"/>
      <w:divBdr>
        <w:top w:val="none" w:sz="0" w:space="0" w:color="auto"/>
        <w:left w:val="none" w:sz="0" w:space="0" w:color="auto"/>
        <w:bottom w:val="none" w:sz="0" w:space="0" w:color="auto"/>
        <w:right w:val="none" w:sz="0" w:space="0" w:color="auto"/>
      </w:divBdr>
    </w:div>
    <w:div w:id="1783376789">
      <w:bodyDiv w:val="1"/>
      <w:marLeft w:val="0"/>
      <w:marRight w:val="0"/>
      <w:marTop w:val="0"/>
      <w:marBottom w:val="0"/>
      <w:divBdr>
        <w:top w:val="none" w:sz="0" w:space="0" w:color="auto"/>
        <w:left w:val="none" w:sz="0" w:space="0" w:color="auto"/>
        <w:bottom w:val="none" w:sz="0" w:space="0" w:color="auto"/>
        <w:right w:val="none" w:sz="0" w:space="0" w:color="auto"/>
      </w:divBdr>
    </w:div>
    <w:div w:id="1783917691">
      <w:bodyDiv w:val="1"/>
      <w:marLeft w:val="0"/>
      <w:marRight w:val="0"/>
      <w:marTop w:val="0"/>
      <w:marBottom w:val="0"/>
      <w:divBdr>
        <w:top w:val="none" w:sz="0" w:space="0" w:color="auto"/>
        <w:left w:val="none" w:sz="0" w:space="0" w:color="auto"/>
        <w:bottom w:val="none" w:sz="0" w:space="0" w:color="auto"/>
        <w:right w:val="none" w:sz="0" w:space="0" w:color="auto"/>
      </w:divBdr>
    </w:div>
    <w:div w:id="1784181226">
      <w:bodyDiv w:val="1"/>
      <w:marLeft w:val="0"/>
      <w:marRight w:val="0"/>
      <w:marTop w:val="0"/>
      <w:marBottom w:val="0"/>
      <w:divBdr>
        <w:top w:val="none" w:sz="0" w:space="0" w:color="auto"/>
        <w:left w:val="none" w:sz="0" w:space="0" w:color="auto"/>
        <w:bottom w:val="none" w:sz="0" w:space="0" w:color="auto"/>
        <w:right w:val="none" w:sz="0" w:space="0" w:color="auto"/>
      </w:divBdr>
    </w:div>
    <w:div w:id="1785031711">
      <w:bodyDiv w:val="1"/>
      <w:marLeft w:val="0"/>
      <w:marRight w:val="0"/>
      <w:marTop w:val="0"/>
      <w:marBottom w:val="0"/>
      <w:divBdr>
        <w:top w:val="none" w:sz="0" w:space="0" w:color="auto"/>
        <w:left w:val="none" w:sz="0" w:space="0" w:color="auto"/>
        <w:bottom w:val="none" w:sz="0" w:space="0" w:color="auto"/>
        <w:right w:val="none" w:sz="0" w:space="0" w:color="auto"/>
      </w:divBdr>
    </w:div>
    <w:div w:id="1786656642">
      <w:bodyDiv w:val="1"/>
      <w:marLeft w:val="0"/>
      <w:marRight w:val="0"/>
      <w:marTop w:val="0"/>
      <w:marBottom w:val="0"/>
      <w:divBdr>
        <w:top w:val="none" w:sz="0" w:space="0" w:color="auto"/>
        <w:left w:val="none" w:sz="0" w:space="0" w:color="auto"/>
        <w:bottom w:val="none" w:sz="0" w:space="0" w:color="auto"/>
        <w:right w:val="none" w:sz="0" w:space="0" w:color="auto"/>
      </w:divBdr>
    </w:div>
    <w:div w:id="1789860930">
      <w:bodyDiv w:val="1"/>
      <w:marLeft w:val="0"/>
      <w:marRight w:val="0"/>
      <w:marTop w:val="0"/>
      <w:marBottom w:val="0"/>
      <w:divBdr>
        <w:top w:val="none" w:sz="0" w:space="0" w:color="auto"/>
        <w:left w:val="none" w:sz="0" w:space="0" w:color="auto"/>
        <w:bottom w:val="none" w:sz="0" w:space="0" w:color="auto"/>
        <w:right w:val="none" w:sz="0" w:space="0" w:color="auto"/>
      </w:divBdr>
    </w:div>
    <w:div w:id="1790509542">
      <w:bodyDiv w:val="1"/>
      <w:marLeft w:val="0"/>
      <w:marRight w:val="0"/>
      <w:marTop w:val="0"/>
      <w:marBottom w:val="0"/>
      <w:divBdr>
        <w:top w:val="none" w:sz="0" w:space="0" w:color="auto"/>
        <w:left w:val="none" w:sz="0" w:space="0" w:color="auto"/>
        <w:bottom w:val="none" w:sz="0" w:space="0" w:color="auto"/>
        <w:right w:val="none" w:sz="0" w:space="0" w:color="auto"/>
      </w:divBdr>
    </w:div>
    <w:div w:id="1792941842">
      <w:bodyDiv w:val="1"/>
      <w:marLeft w:val="0"/>
      <w:marRight w:val="0"/>
      <w:marTop w:val="0"/>
      <w:marBottom w:val="0"/>
      <w:divBdr>
        <w:top w:val="none" w:sz="0" w:space="0" w:color="auto"/>
        <w:left w:val="none" w:sz="0" w:space="0" w:color="auto"/>
        <w:bottom w:val="none" w:sz="0" w:space="0" w:color="auto"/>
        <w:right w:val="none" w:sz="0" w:space="0" w:color="auto"/>
      </w:divBdr>
    </w:div>
    <w:div w:id="1794517666">
      <w:bodyDiv w:val="1"/>
      <w:marLeft w:val="0"/>
      <w:marRight w:val="0"/>
      <w:marTop w:val="0"/>
      <w:marBottom w:val="0"/>
      <w:divBdr>
        <w:top w:val="none" w:sz="0" w:space="0" w:color="auto"/>
        <w:left w:val="none" w:sz="0" w:space="0" w:color="auto"/>
        <w:bottom w:val="none" w:sz="0" w:space="0" w:color="auto"/>
        <w:right w:val="none" w:sz="0" w:space="0" w:color="auto"/>
      </w:divBdr>
    </w:div>
    <w:div w:id="1796170009">
      <w:bodyDiv w:val="1"/>
      <w:marLeft w:val="0"/>
      <w:marRight w:val="0"/>
      <w:marTop w:val="0"/>
      <w:marBottom w:val="0"/>
      <w:divBdr>
        <w:top w:val="none" w:sz="0" w:space="0" w:color="auto"/>
        <w:left w:val="none" w:sz="0" w:space="0" w:color="auto"/>
        <w:bottom w:val="none" w:sz="0" w:space="0" w:color="auto"/>
        <w:right w:val="none" w:sz="0" w:space="0" w:color="auto"/>
      </w:divBdr>
    </w:div>
    <w:div w:id="1796564281">
      <w:bodyDiv w:val="1"/>
      <w:marLeft w:val="0"/>
      <w:marRight w:val="0"/>
      <w:marTop w:val="0"/>
      <w:marBottom w:val="0"/>
      <w:divBdr>
        <w:top w:val="none" w:sz="0" w:space="0" w:color="auto"/>
        <w:left w:val="none" w:sz="0" w:space="0" w:color="auto"/>
        <w:bottom w:val="none" w:sz="0" w:space="0" w:color="auto"/>
        <w:right w:val="none" w:sz="0" w:space="0" w:color="auto"/>
      </w:divBdr>
    </w:div>
    <w:div w:id="1796681647">
      <w:bodyDiv w:val="1"/>
      <w:marLeft w:val="0"/>
      <w:marRight w:val="0"/>
      <w:marTop w:val="0"/>
      <w:marBottom w:val="0"/>
      <w:divBdr>
        <w:top w:val="none" w:sz="0" w:space="0" w:color="auto"/>
        <w:left w:val="none" w:sz="0" w:space="0" w:color="auto"/>
        <w:bottom w:val="none" w:sz="0" w:space="0" w:color="auto"/>
        <w:right w:val="none" w:sz="0" w:space="0" w:color="auto"/>
      </w:divBdr>
    </w:div>
    <w:div w:id="1797795858">
      <w:bodyDiv w:val="1"/>
      <w:marLeft w:val="0"/>
      <w:marRight w:val="0"/>
      <w:marTop w:val="0"/>
      <w:marBottom w:val="0"/>
      <w:divBdr>
        <w:top w:val="none" w:sz="0" w:space="0" w:color="auto"/>
        <w:left w:val="none" w:sz="0" w:space="0" w:color="auto"/>
        <w:bottom w:val="none" w:sz="0" w:space="0" w:color="auto"/>
        <w:right w:val="none" w:sz="0" w:space="0" w:color="auto"/>
      </w:divBdr>
    </w:div>
    <w:div w:id="1797941822">
      <w:bodyDiv w:val="1"/>
      <w:marLeft w:val="0"/>
      <w:marRight w:val="0"/>
      <w:marTop w:val="0"/>
      <w:marBottom w:val="0"/>
      <w:divBdr>
        <w:top w:val="none" w:sz="0" w:space="0" w:color="auto"/>
        <w:left w:val="none" w:sz="0" w:space="0" w:color="auto"/>
        <w:bottom w:val="none" w:sz="0" w:space="0" w:color="auto"/>
        <w:right w:val="none" w:sz="0" w:space="0" w:color="auto"/>
      </w:divBdr>
    </w:div>
    <w:div w:id="1798257073">
      <w:bodyDiv w:val="1"/>
      <w:marLeft w:val="0"/>
      <w:marRight w:val="0"/>
      <w:marTop w:val="0"/>
      <w:marBottom w:val="0"/>
      <w:divBdr>
        <w:top w:val="none" w:sz="0" w:space="0" w:color="auto"/>
        <w:left w:val="none" w:sz="0" w:space="0" w:color="auto"/>
        <w:bottom w:val="none" w:sz="0" w:space="0" w:color="auto"/>
        <w:right w:val="none" w:sz="0" w:space="0" w:color="auto"/>
      </w:divBdr>
    </w:div>
    <w:div w:id="1798446133">
      <w:bodyDiv w:val="1"/>
      <w:marLeft w:val="0"/>
      <w:marRight w:val="0"/>
      <w:marTop w:val="0"/>
      <w:marBottom w:val="0"/>
      <w:divBdr>
        <w:top w:val="none" w:sz="0" w:space="0" w:color="auto"/>
        <w:left w:val="none" w:sz="0" w:space="0" w:color="auto"/>
        <w:bottom w:val="none" w:sz="0" w:space="0" w:color="auto"/>
        <w:right w:val="none" w:sz="0" w:space="0" w:color="auto"/>
      </w:divBdr>
    </w:div>
    <w:div w:id="1799454101">
      <w:bodyDiv w:val="1"/>
      <w:marLeft w:val="0"/>
      <w:marRight w:val="0"/>
      <w:marTop w:val="0"/>
      <w:marBottom w:val="0"/>
      <w:divBdr>
        <w:top w:val="none" w:sz="0" w:space="0" w:color="auto"/>
        <w:left w:val="none" w:sz="0" w:space="0" w:color="auto"/>
        <w:bottom w:val="none" w:sz="0" w:space="0" w:color="auto"/>
        <w:right w:val="none" w:sz="0" w:space="0" w:color="auto"/>
      </w:divBdr>
    </w:div>
    <w:div w:id="1800495798">
      <w:bodyDiv w:val="1"/>
      <w:marLeft w:val="0"/>
      <w:marRight w:val="0"/>
      <w:marTop w:val="0"/>
      <w:marBottom w:val="0"/>
      <w:divBdr>
        <w:top w:val="none" w:sz="0" w:space="0" w:color="auto"/>
        <w:left w:val="none" w:sz="0" w:space="0" w:color="auto"/>
        <w:bottom w:val="none" w:sz="0" w:space="0" w:color="auto"/>
        <w:right w:val="none" w:sz="0" w:space="0" w:color="auto"/>
      </w:divBdr>
    </w:div>
    <w:div w:id="1802071956">
      <w:bodyDiv w:val="1"/>
      <w:marLeft w:val="0"/>
      <w:marRight w:val="0"/>
      <w:marTop w:val="0"/>
      <w:marBottom w:val="0"/>
      <w:divBdr>
        <w:top w:val="none" w:sz="0" w:space="0" w:color="auto"/>
        <w:left w:val="none" w:sz="0" w:space="0" w:color="auto"/>
        <w:bottom w:val="none" w:sz="0" w:space="0" w:color="auto"/>
        <w:right w:val="none" w:sz="0" w:space="0" w:color="auto"/>
      </w:divBdr>
    </w:div>
    <w:div w:id="1804493977">
      <w:bodyDiv w:val="1"/>
      <w:marLeft w:val="0"/>
      <w:marRight w:val="0"/>
      <w:marTop w:val="0"/>
      <w:marBottom w:val="0"/>
      <w:divBdr>
        <w:top w:val="none" w:sz="0" w:space="0" w:color="auto"/>
        <w:left w:val="none" w:sz="0" w:space="0" w:color="auto"/>
        <w:bottom w:val="none" w:sz="0" w:space="0" w:color="auto"/>
        <w:right w:val="none" w:sz="0" w:space="0" w:color="auto"/>
      </w:divBdr>
    </w:div>
    <w:div w:id="1808470982">
      <w:bodyDiv w:val="1"/>
      <w:marLeft w:val="0"/>
      <w:marRight w:val="0"/>
      <w:marTop w:val="0"/>
      <w:marBottom w:val="0"/>
      <w:divBdr>
        <w:top w:val="none" w:sz="0" w:space="0" w:color="auto"/>
        <w:left w:val="none" w:sz="0" w:space="0" w:color="auto"/>
        <w:bottom w:val="none" w:sz="0" w:space="0" w:color="auto"/>
        <w:right w:val="none" w:sz="0" w:space="0" w:color="auto"/>
      </w:divBdr>
    </w:div>
    <w:div w:id="1812600934">
      <w:bodyDiv w:val="1"/>
      <w:marLeft w:val="0"/>
      <w:marRight w:val="0"/>
      <w:marTop w:val="0"/>
      <w:marBottom w:val="0"/>
      <w:divBdr>
        <w:top w:val="none" w:sz="0" w:space="0" w:color="auto"/>
        <w:left w:val="none" w:sz="0" w:space="0" w:color="auto"/>
        <w:bottom w:val="none" w:sz="0" w:space="0" w:color="auto"/>
        <w:right w:val="none" w:sz="0" w:space="0" w:color="auto"/>
      </w:divBdr>
    </w:div>
    <w:div w:id="1812866964">
      <w:bodyDiv w:val="1"/>
      <w:marLeft w:val="0"/>
      <w:marRight w:val="0"/>
      <w:marTop w:val="0"/>
      <w:marBottom w:val="0"/>
      <w:divBdr>
        <w:top w:val="none" w:sz="0" w:space="0" w:color="auto"/>
        <w:left w:val="none" w:sz="0" w:space="0" w:color="auto"/>
        <w:bottom w:val="none" w:sz="0" w:space="0" w:color="auto"/>
        <w:right w:val="none" w:sz="0" w:space="0" w:color="auto"/>
      </w:divBdr>
    </w:div>
    <w:div w:id="1815440236">
      <w:bodyDiv w:val="1"/>
      <w:marLeft w:val="0"/>
      <w:marRight w:val="0"/>
      <w:marTop w:val="0"/>
      <w:marBottom w:val="0"/>
      <w:divBdr>
        <w:top w:val="none" w:sz="0" w:space="0" w:color="auto"/>
        <w:left w:val="none" w:sz="0" w:space="0" w:color="auto"/>
        <w:bottom w:val="none" w:sz="0" w:space="0" w:color="auto"/>
        <w:right w:val="none" w:sz="0" w:space="0" w:color="auto"/>
      </w:divBdr>
    </w:div>
    <w:div w:id="1815640090">
      <w:bodyDiv w:val="1"/>
      <w:marLeft w:val="0"/>
      <w:marRight w:val="0"/>
      <w:marTop w:val="0"/>
      <w:marBottom w:val="0"/>
      <w:divBdr>
        <w:top w:val="none" w:sz="0" w:space="0" w:color="auto"/>
        <w:left w:val="none" w:sz="0" w:space="0" w:color="auto"/>
        <w:bottom w:val="none" w:sz="0" w:space="0" w:color="auto"/>
        <w:right w:val="none" w:sz="0" w:space="0" w:color="auto"/>
      </w:divBdr>
    </w:div>
    <w:div w:id="1817842154">
      <w:bodyDiv w:val="1"/>
      <w:marLeft w:val="0"/>
      <w:marRight w:val="0"/>
      <w:marTop w:val="0"/>
      <w:marBottom w:val="0"/>
      <w:divBdr>
        <w:top w:val="none" w:sz="0" w:space="0" w:color="auto"/>
        <w:left w:val="none" w:sz="0" w:space="0" w:color="auto"/>
        <w:bottom w:val="none" w:sz="0" w:space="0" w:color="auto"/>
        <w:right w:val="none" w:sz="0" w:space="0" w:color="auto"/>
      </w:divBdr>
    </w:div>
    <w:div w:id="1818106712">
      <w:bodyDiv w:val="1"/>
      <w:marLeft w:val="0"/>
      <w:marRight w:val="0"/>
      <w:marTop w:val="0"/>
      <w:marBottom w:val="0"/>
      <w:divBdr>
        <w:top w:val="none" w:sz="0" w:space="0" w:color="auto"/>
        <w:left w:val="none" w:sz="0" w:space="0" w:color="auto"/>
        <w:bottom w:val="none" w:sz="0" w:space="0" w:color="auto"/>
        <w:right w:val="none" w:sz="0" w:space="0" w:color="auto"/>
      </w:divBdr>
    </w:div>
    <w:div w:id="1818525133">
      <w:bodyDiv w:val="1"/>
      <w:marLeft w:val="0"/>
      <w:marRight w:val="0"/>
      <w:marTop w:val="0"/>
      <w:marBottom w:val="0"/>
      <w:divBdr>
        <w:top w:val="none" w:sz="0" w:space="0" w:color="auto"/>
        <w:left w:val="none" w:sz="0" w:space="0" w:color="auto"/>
        <w:bottom w:val="none" w:sz="0" w:space="0" w:color="auto"/>
        <w:right w:val="none" w:sz="0" w:space="0" w:color="auto"/>
      </w:divBdr>
    </w:div>
    <w:div w:id="1819149229">
      <w:bodyDiv w:val="1"/>
      <w:marLeft w:val="0"/>
      <w:marRight w:val="0"/>
      <w:marTop w:val="0"/>
      <w:marBottom w:val="0"/>
      <w:divBdr>
        <w:top w:val="none" w:sz="0" w:space="0" w:color="auto"/>
        <w:left w:val="none" w:sz="0" w:space="0" w:color="auto"/>
        <w:bottom w:val="none" w:sz="0" w:space="0" w:color="auto"/>
        <w:right w:val="none" w:sz="0" w:space="0" w:color="auto"/>
      </w:divBdr>
    </w:div>
    <w:div w:id="1820152313">
      <w:bodyDiv w:val="1"/>
      <w:marLeft w:val="0"/>
      <w:marRight w:val="0"/>
      <w:marTop w:val="0"/>
      <w:marBottom w:val="0"/>
      <w:divBdr>
        <w:top w:val="none" w:sz="0" w:space="0" w:color="auto"/>
        <w:left w:val="none" w:sz="0" w:space="0" w:color="auto"/>
        <w:bottom w:val="none" w:sz="0" w:space="0" w:color="auto"/>
        <w:right w:val="none" w:sz="0" w:space="0" w:color="auto"/>
      </w:divBdr>
    </w:div>
    <w:div w:id="1821266307">
      <w:bodyDiv w:val="1"/>
      <w:marLeft w:val="0"/>
      <w:marRight w:val="0"/>
      <w:marTop w:val="0"/>
      <w:marBottom w:val="0"/>
      <w:divBdr>
        <w:top w:val="none" w:sz="0" w:space="0" w:color="auto"/>
        <w:left w:val="none" w:sz="0" w:space="0" w:color="auto"/>
        <w:bottom w:val="none" w:sz="0" w:space="0" w:color="auto"/>
        <w:right w:val="none" w:sz="0" w:space="0" w:color="auto"/>
      </w:divBdr>
    </w:div>
    <w:div w:id="1821270453">
      <w:bodyDiv w:val="1"/>
      <w:marLeft w:val="0"/>
      <w:marRight w:val="0"/>
      <w:marTop w:val="0"/>
      <w:marBottom w:val="0"/>
      <w:divBdr>
        <w:top w:val="none" w:sz="0" w:space="0" w:color="auto"/>
        <w:left w:val="none" w:sz="0" w:space="0" w:color="auto"/>
        <w:bottom w:val="none" w:sz="0" w:space="0" w:color="auto"/>
        <w:right w:val="none" w:sz="0" w:space="0" w:color="auto"/>
      </w:divBdr>
    </w:div>
    <w:div w:id="1822233096">
      <w:bodyDiv w:val="1"/>
      <w:marLeft w:val="0"/>
      <w:marRight w:val="0"/>
      <w:marTop w:val="0"/>
      <w:marBottom w:val="0"/>
      <w:divBdr>
        <w:top w:val="none" w:sz="0" w:space="0" w:color="auto"/>
        <w:left w:val="none" w:sz="0" w:space="0" w:color="auto"/>
        <w:bottom w:val="none" w:sz="0" w:space="0" w:color="auto"/>
        <w:right w:val="none" w:sz="0" w:space="0" w:color="auto"/>
      </w:divBdr>
    </w:div>
    <w:div w:id="1822429172">
      <w:bodyDiv w:val="1"/>
      <w:marLeft w:val="0"/>
      <w:marRight w:val="0"/>
      <w:marTop w:val="0"/>
      <w:marBottom w:val="0"/>
      <w:divBdr>
        <w:top w:val="none" w:sz="0" w:space="0" w:color="auto"/>
        <w:left w:val="none" w:sz="0" w:space="0" w:color="auto"/>
        <w:bottom w:val="none" w:sz="0" w:space="0" w:color="auto"/>
        <w:right w:val="none" w:sz="0" w:space="0" w:color="auto"/>
      </w:divBdr>
    </w:div>
    <w:div w:id="1823277158">
      <w:bodyDiv w:val="1"/>
      <w:marLeft w:val="0"/>
      <w:marRight w:val="0"/>
      <w:marTop w:val="0"/>
      <w:marBottom w:val="0"/>
      <w:divBdr>
        <w:top w:val="none" w:sz="0" w:space="0" w:color="auto"/>
        <w:left w:val="none" w:sz="0" w:space="0" w:color="auto"/>
        <w:bottom w:val="none" w:sz="0" w:space="0" w:color="auto"/>
        <w:right w:val="none" w:sz="0" w:space="0" w:color="auto"/>
      </w:divBdr>
    </w:div>
    <w:div w:id="1827357816">
      <w:bodyDiv w:val="1"/>
      <w:marLeft w:val="0"/>
      <w:marRight w:val="0"/>
      <w:marTop w:val="0"/>
      <w:marBottom w:val="0"/>
      <w:divBdr>
        <w:top w:val="none" w:sz="0" w:space="0" w:color="auto"/>
        <w:left w:val="none" w:sz="0" w:space="0" w:color="auto"/>
        <w:bottom w:val="none" w:sz="0" w:space="0" w:color="auto"/>
        <w:right w:val="none" w:sz="0" w:space="0" w:color="auto"/>
      </w:divBdr>
    </w:div>
    <w:div w:id="1827696430">
      <w:bodyDiv w:val="1"/>
      <w:marLeft w:val="0"/>
      <w:marRight w:val="0"/>
      <w:marTop w:val="0"/>
      <w:marBottom w:val="0"/>
      <w:divBdr>
        <w:top w:val="none" w:sz="0" w:space="0" w:color="auto"/>
        <w:left w:val="none" w:sz="0" w:space="0" w:color="auto"/>
        <w:bottom w:val="none" w:sz="0" w:space="0" w:color="auto"/>
        <w:right w:val="none" w:sz="0" w:space="0" w:color="auto"/>
      </w:divBdr>
    </w:div>
    <w:div w:id="1828010193">
      <w:bodyDiv w:val="1"/>
      <w:marLeft w:val="0"/>
      <w:marRight w:val="0"/>
      <w:marTop w:val="0"/>
      <w:marBottom w:val="0"/>
      <w:divBdr>
        <w:top w:val="none" w:sz="0" w:space="0" w:color="auto"/>
        <w:left w:val="none" w:sz="0" w:space="0" w:color="auto"/>
        <w:bottom w:val="none" w:sz="0" w:space="0" w:color="auto"/>
        <w:right w:val="none" w:sz="0" w:space="0" w:color="auto"/>
      </w:divBdr>
    </w:div>
    <w:div w:id="1831168662">
      <w:bodyDiv w:val="1"/>
      <w:marLeft w:val="0"/>
      <w:marRight w:val="0"/>
      <w:marTop w:val="0"/>
      <w:marBottom w:val="0"/>
      <w:divBdr>
        <w:top w:val="none" w:sz="0" w:space="0" w:color="auto"/>
        <w:left w:val="none" w:sz="0" w:space="0" w:color="auto"/>
        <w:bottom w:val="none" w:sz="0" w:space="0" w:color="auto"/>
        <w:right w:val="none" w:sz="0" w:space="0" w:color="auto"/>
      </w:divBdr>
    </w:div>
    <w:div w:id="1831670948">
      <w:bodyDiv w:val="1"/>
      <w:marLeft w:val="0"/>
      <w:marRight w:val="0"/>
      <w:marTop w:val="0"/>
      <w:marBottom w:val="0"/>
      <w:divBdr>
        <w:top w:val="none" w:sz="0" w:space="0" w:color="auto"/>
        <w:left w:val="none" w:sz="0" w:space="0" w:color="auto"/>
        <w:bottom w:val="none" w:sz="0" w:space="0" w:color="auto"/>
        <w:right w:val="none" w:sz="0" w:space="0" w:color="auto"/>
      </w:divBdr>
    </w:div>
    <w:div w:id="1832022669">
      <w:bodyDiv w:val="1"/>
      <w:marLeft w:val="0"/>
      <w:marRight w:val="0"/>
      <w:marTop w:val="0"/>
      <w:marBottom w:val="0"/>
      <w:divBdr>
        <w:top w:val="none" w:sz="0" w:space="0" w:color="auto"/>
        <w:left w:val="none" w:sz="0" w:space="0" w:color="auto"/>
        <w:bottom w:val="none" w:sz="0" w:space="0" w:color="auto"/>
        <w:right w:val="none" w:sz="0" w:space="0" w:color="auto"/>
      </w:divBdr>
    </w:div>
    <w:div w:id="1832987831">
      <w:bodyDiv w:val="1"/>
      <w:marLeft w:val="0"/>
      <w:marRight w:val="0"/>
      <w:marTop w:val="0"/>
      <w:marBottom w:val="0"/>
      <w:divBdr>
        <w:top w:val="none" w:sz="0" w:space="0" w:color="auto"/>
        <w:left w:val="none" w:sz="0" w:space="0" w:color="auto"/>
        <w:bottom w:val="none" w:sz="0" w:space="0" w:color="auto"/>
        <w:right w:val="none" w:sz="0" w:space="0" w:color="auto"/>
      </w:divBdr>
    </w:div>
    <w:div w:id="1836262133">
      <w:bodyDiv w:val="1"/>
      <w:marLeft w:val="0"/>
      <w:marRight w:val="0"/>
      <w:marTop w:val="0"/>
      <w:marBottom w:val="0"/>
      <w:divBdr>
        <w:top w:val="none" w:sz="0" w:space="0" w:color="auto"/>
        <w:left w:val="none" w:sz="0" w:space="0" w:color="auto"/>
        <w:bottom w:val="none" w:sz="0" w:space="0" w:color="auto"/>
        <w:right w:val="none" w:sz="0" w:space="0" w:color="auto"/>
      </w:divBdr>
    </w:div>
    <w:div w:id="1839299193">
      <w:bodyDiv w:val="1"/>
      <w:marLeft w:val="0"/>
      <w:marRight w:val="0"/>
      <w:marTop w:val="0"/>
      <w:marBottom w:val="0"/>
      <w:divBdr>
        <w:top w:val="none" w:sz="0" w:space="0" w:color="auto"/>
        <w:left w:val="none" w:sz="0" w:space="0" w:color="auto"/>
        <w:bottom w:val="none" w:sz="0" w:space="0" w:color="auto"/>
        <w:right w:val="none" w:sz="0" w:space="0" w:color="auto"/>
      </w:divBdr>
    </w:div>
    <w:div w:id="1840123371">
      <w:bodyDiv w:val="1"/>
      <w:marLeft w:val="0"/>
      <w:marRight w:val="0"/>
      <w:marTop w:val="0"/>
      <w:marBottom w:val="0"/>
      <w:divBdr>
        <w:top w:val="none" w:sz="0" w:space="0" w:color="auto"/>
        <w:left w:val="none" w:sz="0" w:space="0" w:color="auto"/>
        <w:bottom w:val="none" w:sz="0" w:space="0" w:color="auto"/>
        <w:right w:val="none" w:sz="0" w:space="0" w:color="auto"/>
      </w:divBdr>
    </w:div>
    <w:div w:id="1840149062">
      <w:bodyDiv w:val="1"/>
      <w:marLeft w:val="0"/>
      <w:marRight w:val="0"/>
      <w:marTop w:val="0"/>
      <w:marBottom w:val="0"/>
      <w:divBdr>
        <w:top w:val="none" w:sz="0" w:space="0" w:color="auto"/>
        <w:left w:val="none" w:sz="0" w:space="0" w:color="auto"/>
        <w:bottom w:val="none" w:sz="0" w:space="0" w:color="auto"/>
        <w:right w:val="none" w:sz="0" w:space="0" w:color="auto"/>
      </w:divBdr>
    </w:div>
    <w:div w:id="1840345558">
      <w:bodyDiv w:val="1"/>
      <w:marLeft w:val="0"/>
      <w:marRight w:val="0"/>
      <w:marTop w:val="0"/>
      <w:marBottom w:val="0"/>
      <w:divBdr>
        <w:top w:val="none" w:sz="0" w:space="0" w:color="auto"/>
        <w:left w:val="none" w:sz="0" w:space="0" w:color="auto"/>
        <w:bottom w:val="none" w:sz="0" w:space="0" w:color="auto"/>
        <w:right w:val="none" w:sz="0" w:space="0" w:color="auto"/>
      </w:divBdr>
    </w:div>
    <w:div w:id="1843427368">
      <w:bodyDiv w:val="1"/>
      <w:marLeft w:val="0"/>
      <w:marRight w:val="0"/>
      <w:marTop w:val="0"/>
      <w:marBottom w:val="0"/>
      <w:divBdr>
        <w:top w:val="none" w:sz="0" w:space="0" w:color="auto"/>
        <w:left w:val="none" w:sz="0" w:space="0" w:color="auto"/>
        <w:bottom w:val="none" w:sz="0" w:space="0" w:color="auto"/>
        <w:right w:val="none" w:sz="0" w:space="0" w:color="auto"/>
      </w:divBdr>
    </w:div>
    <w:div w:id="1844205028">
      <w:bodyDiv w:val="1"/>
      <w:marLeft w:val="0"/>
      <w:marRight w:val="0"/>
      <w:marTop w:val="0"/>
      <w:marBottom w:val="0"/>
      <w:divBdr>
        <w:top w:val="none" w:sz="0" w:space="0" w:color="auto"/>
        <w:left w:val="none" w:sz="0" w:space="0" w:color="auto"/>
        <w:bottom w:val="none" w:sz="0" w:space="0" w:color="auto"/>
        <w:right w:val="none" w:sz="0" w:space="0" w:color="auto"/>
      </w:divBdr>
    </w:div>
    <w:div w:id="1844279154">
      <w:bodyDiv w:val="1"/>
      <w:marLeft w:val="0"/>
      <w:marRight w:val="0"/>
      <w:marTop w:val="0"/>
      <w:marBottom w:val="0"/>
      <w:divBdr>
        <w:top w:val="none" w:sz="0" w:space="0" w:color="auto"/>
        <w:left w:val="none" w:sz="0" w:space="0" w:color="auto"/>
        <w:bottom w:val="none" w:sz="0" w:space="0" w:color="auto"/>
        <w:right w:val="none" w:sz="0" w:space="0" w:color="auto"/>
      </w:divBdr>
    </w:div>
    <w:div w:id="1844851491">
      <w:bodyDiv w:val="1"/>
      <w:marLeft w:val="0"/>
      <w:marRight w:val="0"/>
      <w:marTop w:val="0"/>
      <w:marBottom w:val="0"/>
      <w:divBdr>
        <w:top w:val="none" w:sz="0" w:space="0" w:color="auto"/>
        <w:left w:val="none" w:sz="0" w:space="0" w:color="auto"/>
        <w:bottom w:val="none" w:sz="0" w:space="0" w:color="auto"/>
        <w:right w:val="none" w:sz="0" w:space="0" w:color="auto"/>
      </w:divBdr>
    </w:div>
    <w:div w:id="1845974319">
      <w:bodyDiv w:val="1"/>
      <w:marLeft w:val="0"/>
      <w:marRight w:val="0"/>
      <w:marTop w:val="0"/>
      <w:marBottom w:val="0"/>
      <w:divBdr>
        <w:top w:val="none" w:sz="0" w:space="0" w:color="auto"/>
        <w:left w:val="none" w:sz="0" w:space="0" w:color="auto"/>
        <w:bottom w:val="none" w:sz="0" w:space="0" w:color="auto"/>
        <w:right w:val="none" w:sz="0" w:space="0" w:color="auto"/>
      </w:divBdr>
    </w:div>
    <w:div w:id="1848908569">
      <w:bodyDiv w:val="1"/>
      <w:marLeft w:val="0"/>
      <w:marRight w:val="0"/>
      <w:marTop w:val="0"/>
      <w:marBottom w:val="0"/>
      <w:divBdr>
        <w:top w:val="none" w:sz="0" w:space="0" w:color="auto"/>
        <w:left w:val="none" w:sz="0" w:space="0" w:color="auto"/>
        <w:bottom w:val="none" w:sz="0" w:space="0" w:color="auto"/>
        <w:right w:val="none" w:sz="0" w:space="0" w:color="auto"/>
      </w:divBdr>
    </w:div>
    <w:div w:id="1848934134">
      <w:bodyDiv w:val="1"/>
      <w:marLeft w:val="0"/>
      <w:marRight w:val="0"/>
      <w:marTop w:val="0"/>
      <w:marBottom w:val="0"/>
      <w:divBdr>
        <w:top w:val="none" w:sz="0" w:space="0" w:color="auto"/>
        <w:left w:val="none" w:sz="0" w:space="0" w:color="auto"/>
        <w:bottom w:val="none" w:sz="0" w:space="0" w:color="auto"/>
        <w:right w:val="none" w:sz="0" w:space="0" w:color="auto"/>
      </w:divBdr>
    </w:div>
    <w:div w:id="1850754059">
      <w:bodyDiv w:val="1"/>
      <w:marLeft w:val="0"/>
      <w:marRight w:val="0"/>
      <w:marTop w:val="0"/>
      <w:marBottom w:val="0"/>
      <w:divBdr>
        <w:top w:val="none" w:sz="0" w:space="0" w:color="auto"/>
        <w:left w:val="none" w:sz="0" w:space="0" w:color="auto"/>
        <w:bottom w:val="none" w:sz="0" w:space="0" w:color="auto"/>
        <w:right w:val="none" w:sz="0" w:space="0" w:color="auto"/>
      </w:divBdr>
    </w:div>
    <w:div w:id="1851411882">
      <w:bodyDiv w:val="1"/>
      <w:marLeft w:val="0"/>
      <w:marRight w:val="0"/>
      <w:marTop w:val="0"/>
      <w:marBottom w:val="0"/>
      <w:divBdr>
        <w:top w:val="none" w:sz="0" w:space="0" w:color="auto"/>
        <w:left w:val="none" w:sz="0" w:space="0" w:color="auto"/>
        <w:bottom w:val="none" w:sz="0" w:space="0" w:color="auto"/>
        <w:right w:val="none" w:sz="0" w:space="0" w:color="auto"/>
      </w:divBdr>
    </w:div>
    <w:div w:id="1854101707">
      <w:bodyDiv w:val="1"/>
      <w:marLeft w:val="0"/>
      <w:marRight w:val="0"/>
      <w:marTop w:val="0"/>
      <w:marBottom w:val="0"/>
      <w:divBdr>
        <w:top w:val="none" w:sz="0" w:space="0" w:color="auto"/>
        <w:left w:val="none" w:sz="0" w:space="0" w:color="auto"/>
        <w:bottom w:val="none" w:sz="0" w:space="0" w:color="auto"/>
        <w:right w:val="none" w:sz="0" w:space="0" w:color="auto"/>
      </w:divBdr>
    </w:div>
    <w:div w:id="1855486561">
      <w:bodyDiv w:val="1"/>
      <w:marLeft w:val="0"/>
      <w:marRight w:val="0"/>
      <w:marTop w:val="0"/>
      <w:marBottom w:val="0"/>
      <w:divBdr>
        <w:top w:val="none" w:sz="0" w:space="0" w:color="auto"/>
        <w:left w:val="none" w:sz="0" w:space="0" w:color="auto"/>
        <w:bottom w:val="none" w:sz="0" w:space="0" w:color="auto"/>
        <w:right w:val="none" w:sz="0" w:space="0" w:color="auto"/>
      </w:divBdr>
    </w:div>
    <w:div w:id="1857381941">
      <w:bodyDiv w:val="1"/>
      <w:marLeft w:val="0"/>
      <w:marRight w:val="0"/>
      <w:marTop w:val="0"/>
      <w:marBottom w:val="0"/>
      <w:divBdr>
        <w:top w:val="none" w:sz="0" w:space="0" w:color="auto"/>
        <w:left w:val="none" w:sz="0" w:space="0" w:color="auto"/>
        <w:bottom w:val="none" w:sz="0" w:space="0" w:color="auto"/>
        <w:right w:val="none" w:sz="0" w:space="0" w:color="auto"/>
      </w:divBdr>
    </w:div>
    <w:div w:id="1858349029">
      <w:bodyDiv w:val="1"/>
      <w:marLeft w:val="0"/>
      <w:marRight w:val="0"/>
      <w:marTop w:val="0"/>
      <w:marBottom w:val="0"/>
      <w:divBdr>
        <w:top w:val="none" w:sz="0" w:space="0" w:color="auto"/>
        <w:left w:val="none" w:sz="0" w:space="0" w:color="auto"/>
        <w:bottom w:val="none" w:sz="0" w:space="0" w:color="auto"/>
        <w:right w:val="none" w:sz="0" w:space="0" w:color="auto"/>
      </w:divBdr>
    </w:div>
    <w:div w:id="1860045655">
      <w:bodyDiv w:val="1"/>
      <w:marLeft w:val="0"/>
      <w:marRight w:val="0"/>
      <w:marTop w:val="0"/>
      <w:marBottom w:val="0"/>
      <w:divBdr>
        <w:top w:val="none" w:sz="0" w:space="0" w:color="auto"/>
        <w:left w:val="none" w:sz="0" w:space="0" w:color="auto"/>
        <w:bottom w:val="none" w:sz="0" w:space="0" w:color="auto"/>
        <w:right w:val="none" w:sz="0" w:space="0" w:color="auto"/>
      </w:divBdr>
    </w:div>
    <w:div w:id="1860848392">
      <w:bodyDiv w:val="1"/>
      <w:marLeft w:val="0"/>
      <w:marRight w:val="0"/>
      <w:marTop w:val="0"/>
      <w:marBottom w:val="0"/>
      <w:divBdr>
        <w:top w:val="none" w:sz="0" w:space="0" w:color="auto"/>
        <w:left w:val="none" w:sz="0" w:space="0" w:color="auto"/>
        <w:bottom w:val="none" w:sz="0" w:space="0" w:color="auto"/>
        <w:right w:val="none" w:sz="0" w:space="0" w:color="auto"/>
      </w:divBdr>
    </w:div>
    <w:div w:id="1865630908">
      <w:bodyDiv w:val="1"/>
      <w:marLeft w:val="0"/>
      <w:marRight w:val="0"/>
      <w:marTop w:val="0"/>
      <w:marBottom w:val="0"/>
      <w:divBdr>
        <w:top w:val="none" w:sz="0" w:space="0" w:color="auto"/>
        <w:left w:val="none" w:sz="0" w:space="0" w:color="auto"/>
        <w:bottom w:val="none" w:sz="0" w:space="0" w:color="auto"/>
        <w:right w:val="none" w:sz="0" w:space="0" w:color="auto"/>
      </w:divBdr>
    </w:div>
    <w:div w:id="1866212580">
      <w:bodyDiv w:val="1"/>
      <w:marLeft w:val="0"/>
      <w:marRight w:val="0"/>
      <w:marTop w:val="0"/>
      <w:marBottom w:val="0"/>
      <w:divBdr>
        <w:top w:val="none" w:sz="0" w:space="0" w:color="auto"/>
        <w:left w:val="none" w:sz="0" w:space="0" w:color="auto"/>
        <w:bottom w:val="none" w:sz="0" w:space="0" w:color="auto"/>
        <w:right w:val="none" w:sz="0" w:space="0" w:color="auto"/>
      </w:divBdr>
    </w:div>
    <w:div w:id="1867214177">
      <w:bodyDiv w:val="1"/>
      <w:marLeft w:val="0"/>
      <w:marRight w:val="0"/>
      <w:marTop w:val="0"/>
      <w:marBottom w:val="0"/>
      <w:divBdr>
        <w:top w:val="none" w:sz="0" w:space="0" w:color="auto"/>
        <w:left w:val="none" w:sz="0" w:space="0" w:color="auto"/>
        <w:bottom w:val="none" w:sz="0" w:space="0" w:color="auto"/>
        <w:right w:val="none" w:sz="0" w:space="0" w:color="auto"/>
      </w:divBdr>
    </w:div>
    <w:div w:id="1867254735">
      <w:bodyDiv w:val="1"/>
      <w:marLeft w:val="0"/>
      <w:marRight w:val="0"/>
      <w:marTop w:val="0"/>
      <w:marBottom w:val="0"/>
      <w:divBdr>
        <w:top w:val="none" w:sz="0" w:space="0" w:color="auto"/>
        <w:left w:val="none" w:sz="0" w:space="0" w:color="auto"/>
        <w:bottom w:val="none" w:sz="0" w:space="0" w:color="auto"/>
        <w:right w:val="none" w:sz="0" w:space="0" w:color="auto"/>
      </w:divBdr>
    </w:div>
    <w:div w:id="1868058276">
      <w:bodyDiv w:val="1"/>
      <w:marLeft w:val="0"/>
      <w:marRight w:val="0"/>
      <w:marTop w:val="0"/>
      <w:marBottom w:val="0"/>
      <w:divBdr>
        <w:top w:val="none" w:sz="0" w:space="0" w:color="auto"/>
        <w:left w:val="none" w:sz="0" w:space="0" w:color="auto"/>
        <w:bottom w:val="none" w:sz="0" w:space="0" w:color="auto"/>
        <w:right w:val="none" w:sz="0" w:space="0" w:color="auto"/>
      </w:divBdr>
    </w:div>
    <w:div w:id="1868565307">
      <w:bodyDiv w:val="1"/>
      <w:marLeft w:val="0"/>
      <w:marRight w:val="0"/>
      <w:marTop w:val="0"/>
      <w:marBottom w:val="0"/>
      <w:divBdr>
        <w:top w:val="none" w:sz="0" w:space="0" w:color="auto"/>
        <w:left w:val="none" w:sz="0" w:space="0" w:color="auto"/>
        <w:bottom w:val="none" w:sz="0" w:space="0" w:color="auto"/>
        <w:right w:val="none" w:sz="0" w:space="0" w:color="auto"/>
      </w:divBdr>
    </w:div>
    <w:div w:id="1872380547">
      <w:bodyDiv w:val="1"/>
      <w:marLeft w:val="0"/>
      <w:marRight w:val="0"/>
      <w:marTop w:val="0"/>
      <w:marBottom w:val="0"/>
      <w:divBdr>
        <w:top w:val="none" w:sz="0" w:space="0" w:color="auto"/>
        <w:left w:val="none" w:sz="0" w:space="0" w:color="auto"/>
        <w:bottom w:val="none" w:sz="0" w:space="0" w:color="auto"/>
        <w:right w:val="none" w:sz="0" w:space="0" w:color="auto"/>
      </w:divBdr>
    </w:div>
    <w:div w:id="1876113561">
      <w:bodyDiv w:val="1"/>
      <w:marLeft w:val="0"/>
      <w:marRight w:val="0"/>
      <w:marTop w:val="0"/>
      <w:marBottom w:val="0"/>
      <w:divBdr>
        <w:top w:val="none" w:sz="0" w:space="0" w:color="auto"/>
        <w:left w:val="none" w:sz="0" w:space="0" w:color="auto"/>
        <w:bottom w:val="none" w:sz="0" w:space="0" w:color="auto"/>
        <w:right w:val="none" w:sz="0" w:space="0" w:color="auto"/>
      </w:divBdr>
    </w:div>
    <w:div w:id="1877043666">
      <w:bodyDiv w:val="1"/>
      <w:marLeft w:val="0"/>
      <w:marRight w:val="0"/>
      <w:marTop w:val="0"/>
      <w:marBottom w:val="0"/>
      <w:divBdr>
        <w:top w:val="none" w:sz="0" w:space="0" w:color="auto"/>
        <w:left w:val="none" w:sz="0" w:space="0" w:color="auto"/>
        <w:bottom w:val="none" w:sz="0" w:space="0" w:color="auto"/>
        <w:right w:val="none" w:sz="0" w:space="0" w:color="auto"/>
      </w:divBdr>
    </w:div>
    <w:div w:id="1877113787">
      <w:bodyDiv w:val="1"/>
      <w:marLeft w:val="0"/>
      <w:marRight w:val="0"/>
      <w:marTop w:val="0"/>
      <w:marBottom w:val="0"/>
      <w:divBdr>
        <w:top w:val="none" w:sz="0" w:space="0" w:color="auto"/>
        <w:left w:val="none" w:sz="0" w:space="0" w:color="auto"/>
        <w:bottom w:val="none" w:sz="0" w:space="0" w:color="auto"/>
        <w:right w:val="none" w:sz="0" w:space="0" w:color="auto"/>
      </w:divBdr>
    </w:div>
    <w:div w:id="1877237553">
      <w:bodyDiv w:val="1"/>
      <w:marLeft w:val="0"/>
      <w:marRight w:val="0"/>
      <w:marTop w:val="0"/>
      <w:marBottom w:val="0"/>
      <w:divBdr>
        <w:top w:val="none" w:sz="0" w:space="0" w:color="auto"/>
        <w:left w:val="none" w:sz="0" w:space="0" w:color="auto"/>
        <w:bottom w:val="none" w:sz="0" w:space="0" w:color="auto"/>
        <w:right w:val="none" w:sz="0" w:space="0" w:color="auto"/>
      </w:divBdr>
    </w:div>
    <w:div w:id="1878543174">
      <w:bodyDiv w:val="1"/>
      <w:marLeft w:val="0"/>
      <w:marRight w:val="0"/>
      <w:marTop w:val="0"/>
      <w:marBottom w:val="0"/>
      <w:divBdr>
        <w:top w:val="none" w:sz="0" w:space="0" w:color="auto"/>
        <w:left w:val="none" w:sz="0" w:space="0" w:color="auto"/>
        <w:bottom w:val="none" w:sz="0" w:space="0" w:color="auto"/>
        <w:right w:val="none" w:sz="0" w:space="0" w:color="auto"/>
      </w:divBdr>
    </w:div>
    <w:div w:id="1879662963">
      <w:bodyDiv w:val="1"/>
      <w:marLeft w:val="0"/>
      <w:marRight w:val="0"/>
      <w:marTop w:val="0"/>
      <w:marBottom w:val="0"/>
      <w:divBdr>
        <w:top w:val="none" w:sz="0" w:space="0" w:color="auto"/>
        <w:left w:val="none" w:sz="0" w:space="0" w:color="auto"/>
        <w:bottom w:val="none" w:sz="0" w:space="0" w:color="auto"/>
        <w:right w:val="none" w:sz="0" w:space="0" w:color="auto"/>
      </w:divBdr>
    </w:div>
    <w:div w:id="1880168514">
      <w:bodyDiv w:val="1"/>
      <w:marLeft w:val="0"/>
      <w:marRight w:val="0"/>
      <w:marTop w:val="0"/>
      <w:marBottom w:val="0"/>
      <w:divBdr>
        <w:top w:val="none" w:sz="0" w:space="0" w:color="auto"/>
        <w:left w:val="none" w:sz="0" w:space="0" w:color="auto"/>
        <w:bottom w:val="none" w:sz="0" w:space="0" w:color="auto"/>
        <w:right w:val="none" w:sz="0" w:space="0" w:color="auto"/>
      </w:divBdr>
    </w:div>
    <w:div w:id="1880973305">
      <w:bodyDiv w:val="1"/>
      <w:marLeft w:val="0"/>
      <w:marRight w:val="0"/>
      <w:marTop w:val="0"/>
      <w:marBottom w:val="0"/>
      <w:divBdr>
        <w:top w:val="none" w:sz="0" w:space="0" w:color="auto"/>
        <w:left w:val="none" w:sz="0" w:space="0" w:color="auto"/>
        <w:bottom w:val="none" w:sz="0" w:space="0" w:color="auto"/>
        <w:right w:val="none" w:sz="0" w:space="0" w:color="auto"/>
      </w:divBdr>
    </w:div>
    <w:div w:id="1882546506">
      <w:bodyDiv w:val="1"/>
      <w:marLeft w:val="0"/>
      <w:marRight w:val="0"/>
      <w:marTop w:val="0"/>
      <w:marBottom w:val="0"/>
      <w:divBdr>
        <w:top w:val="none" w:sz="0" w:space="0" w:color="auto"/>
        <w:left w:val="none" w:sz="0" w:space="0" w:color="auto"/>
        <w:bottom w:val="none" w:sz="0" w:space="0" w:color="auto"/>
        <w:right w:val="none" w:sz="0" w:space="0" w:color="auto"/>
      </w:divBdr>
    </w:div>
    <w:div w:id="1883982780">
      <w:bodyDiv w:val="1"/>
      <w:marLeft w:val="0"/>
      <w:marRight w:val="0"/>
      <w:marTop w:val="0"/>
      <w:marBottom w:val="0"/>
      <w:divBdr>
        <w:top w:val="none" w:sz="0" w:space="0" w:color="auto"/>
        <w:left w:val="none" w:sz="0" w:space="0" w:color="auto"/>
        <w:bottom w:val="none" w:sz="0" w:space="0" w:color="auto"/>
        <w:right w:val="none" w:sz="0" w:space="0" w:color="auto"/>
      </w:divBdr>
    </w:div>
    <w:div w:id="1886257693">
      <w:bodyDiv w:val="1"/>
      <w:marLeft w:val="0"/>
      <w:marRight w:val="0"/>
      <w:marTop w:val="0"/>
      <w:marBottom w:val="0"/>
      <w:divBdr>
        <w:top w:val="none" w:sz="0" w:space="0" w:color="auto"/>
        <w:left w:val="none" w:sz="0" w:space="0" w:color="auto"/>
        <w:bottom w:val="none" w:sz="0" w:space="0" w:color="auto"/>
        <w:right w:val="none" w:sz="0" w:space="0" w:color="auto"/>
      </w:divBdr>
    </w:div>
    <w:div w:id="1886284469">
      <w:bodyDiv w:val="1"/>
      <w:marLeft w:val="0"/>
      <w:marRight w:val="0"/>
      <w:marTop w:val="0"/>
      <w:marBottom w:val="0"/>
      <w:divBdr>
        <w:top w:val="none" w:sz="0" w:space="0" w:color="auto"/>
        <w:left w:val="none" w:sz="0" w:space="0" w:color="auto"/>
        <w:bottom w:val="none" w:sz="0" w:space="0" w:color="auto"/>
        <w:right w:val="none" w:sz="0" w:space="0" w:color="auto"/>
      </w:divBdr>
    </w:div>
    <w:div w:id="1886718260">
      <w:bodyDiv w:val="1"/>
      <w:marLeft w:val="0"/>
      <w:marRight w:val="0"/>
      <w:marTop w:val="0"/>
      <w:marBottom w:val="0"/>
      <w:divBdr>
        <w:top w:val="none" w:sz="0" w:space="0" w:color="auto"/>
        <w:left w:val="none" w:sz="0" w:space="0" w:color="auto"/>
        <w:bottom w:val="none" w:sz="0" w:space="0" w:color="auto"/>
        <w:right w:val="none" w:sz="0" w:space="0" w:color="auto"/>
      </w:divBdr>
    </w:div>
    <w:div w:id="1891182896">
      <w:bodyDiv w:val="1"/>
      <w:marLeft w:val="0"/>
      <w:marRight w:val="0"/>
      <w:marTop w:val="0"/>
      <w:marBottom w:val="0"/>
      <w:divBdr>
        <w:top w:val="none" w:sz="0" w:space="0" w:color="auto"/>
        <w:left w:val="none" w:sz="0" w:space="0" w:color="auto"/>
        <w:bottom w:val="none" w:sz="0" w:space="0" w:color="auto"/>
        <w:right w:val="none" w:sz="0" w:space="0" w:color="auto"/>
      </w:divBdr>
    </w:div>
    <w:div w:id="1891526965">
      <w:bodyDiv w:val="1"/>
      <w:marLeft w:val="0"/>
      <w:marRight w:val="0"/>
      <w:marTop w:val="0"/>
      <w:marBottom w:val="0"/>
      <w:divBdr>
        <w:top w:val="none" w:sz="0" w:space="0" w:color="auto"/>
        <w:left w:val="none" w:sz="0" w:space="0" w:color="auto"/>
        <w:bottom w:val="none" w:sz="0" w:space="0" w:color="auto"/>
        <w:right w:val="none" w:sz="0" w:space="0" w:color="auto"/>
      </w:divBdr>
    </w:div>
    <w:div w:id="1892425015">
      <w:bodyDiv w:val="1"/>
      <w:marLeft w:val="0"/>
      <w:marRight w:val="0"/>
      <w:marTop w:val="0"/>
      <w:marBottom w:val="0"/>
      <w:divBdr>
        <w:top w:val="none" w:sz="0" w:space="0" w:color="auto"/>
        <w:left w:val="none" w:sz="0" w:space="0" w:color="auto"/>
        <w:bottom w:val="none" w:sz="0" w:space="0" w:color="auto"/>
        <w:right w:val="none" w:sz="0" w:space="0" w:color="auto"/>
      </w:divBdr>
    </w:div>
    <w:div w:id="1893153687">
      <w:bodyDiv w:val="1"/>
      <w:marLeft w:val="0"/>
      <w:marRight w:val="0"/>
      <w:marTop w:val="0"/>
      <w:marBottom w:val="0"/>
      <w:divBdr>
        <w:top w:val="none" w:sz="0" w:space="0" w:color="auto"/>
        <w:left w:val="none" w:sz="0" w:space="0" w:color="auto"/>
        <w:bottom w:val="none" w:sz="0" w:space="0" w:color="auto"/>
        <w:right w:val="none" w:sz="0" w:space="0" w:color="auto"/>
      </w:divBdr>
    </w:div>
    <w:div w:id="1894123242">
      <w:bodyDiv w:val="1"/>
      <w:marLeft w:val="0"/>
      <w:marRight w:val="0"/>
      <w:marTop w:val="0"/>
      <w:marBottom w:val="0"/>
      <w:divBdr>
        <w:top w:val="none" w:sz="0" w:space="0" w:color="auto"/>
        <w:left w:val="none" w:sz="0" w:space="0" w:color="auto"/>
        <w:bottom w:val="none" w:sz="0" w:space="0" w:color="auto"/>
        <w:right w:val="none" w:sz="0" w:space="0" w:color="auto"/>
      </w:divBdr>
    </w:div>
    <w:div w:id="1895891722">
      <w:bodyDiv w:val="1"/>
      <w:marLeft w:val="0"/>
      <w:marRight w:val="0"/>
      <w:marTop w:val="0"/>
      <w:marBottom w:val="0"/>
      <w:divBdr>
        <w:top w:val="none" w:sz="0" w:space="0" w:color="auto"/>
        <w:left w:val="none" w:sz="0" w:space="0" w:color="auto"/>
        <w:bottom w:val="none" w:sz="0" w:space="0" w:color="auto"/>
        <w:right w:val="none" w:sz="0" w:space="0" w:color="auto"/>
      </w:divBdr>
    </w:div>
    <w:div w:id="1896157638">
      <w:bodyDiv w:val="1"/>
      <w:marLeft w:val="0"/>
      <w:marRight w:val="0"/>
      <w:marTop w:val="0"/>
      <w:marBottom w:val="0"/>
      <w:divBdr>
        <w:top w:val="none" w:sz="0" w:space="0" w:color="auto"/>
        <w:left w:val="none" w:sz="0" w:space="0" w:color="auto"/>
        <w:bottom w:val="none" w:sz="0" w:space="0" w:color="auto"/>
        <w:right w:val="none" w:sz="0" w:space="0" w:color="auto"/>
      </w:divBdr>
    </w:div>
    <w:div w:id="1898204042">
      <w:bodyDiv w:val="1"/>
      <w:marLeft w:val="0"/>
      <w:marRight w:val="0"/>
      <w:marTop w:val="0"/>
      <w:marBottom w:val="0"/>
      <w:divBdr>
        <w:top w:val="none" w:sz="0" w:space="0" w:color="auto"/>
        <w:left w:val="none" w:sz="0" w:space="0" w:color="auto"/>
        <w:bottom w:val="none" w:sz="0" w:space="0" w:color="auto"/>
        <w:right w:val="none" w:sz="0" w:space="0" w:color="auto"/>
      </w:divBdr>
    </w:div>
    <w:div w:id="1898662483">
      <w:bodyDiv w:val="1"/>
      <w:marLeft w:val="0"/>
      <w:marRight w:val="0"/>
      <w:marTop w:val="0"/>
      <w:marBottom w:val="0"/>
      <w:divBdr>
        <w:top w:val="none" w:sz="0" w:space="0" w:color="auto"/>
        <w:left w:val="none" w:sz="0" w:space="0" w:color="auto"/>
        <w:bottom w:val="none" w:sz="0" w:space="0" w:color="auto"/>
        <w:right w:val="none" w:sz="0" w:space="0" w:color="auto"/>
      </w:divBdr>
    </w:div>
    <w:div w:id="1899432929">
      <w:bodyDiv w:val="1"/>
      <w:marLeft w:val="0"/>
      <w:marRight w:val="0"/>
      <w:marTop w:val="0"/>
      <w:marBottom w:val="0"/>
      <w:divBdr>
        <w:top w:val="none" w:sz="0" w:space="0" w:color="auto"/>
        <w:left w:val="none" w:sz="0" w:space="0" w:color="auto"/>
        <w:bottom w:val="none" w:sz="0" w:space="0" w:color="auto"/>
        <w:right w:val="none" w:sz="0" w:space="0" w:color="auto"/>
      </w:divBdr>
    </w:div>
    <w:div w:id="1899782581">
      <w:bodyDiv w:val="1"/>
      <w:marLeft w:val="0"/>
      <w:marRight w:val="0"/>
      <w:marTop w:val="0"/>
      <w:marBottom w:val="0"/>
      <w:divBdr>
        <w:top w:val="none" w:sz="0" w:space="0" w:color="auto"/>
        <w:left w:val="none" w:sz="0" w:space="0" w:color="auto"/>
        <w:bottom w:val="none" w:sz="0" w:space="0" w:color="auto"/>
        <w:right w:val="none" w:sz="0" w:space="0" w:color="auto"/>
      </w:divBdr>
    </w:div>
    <w:div w:id="1900750164">
      <w:bodyDiv w:val="1"/>
      <w:marLeft w:val="0"/>
      <w:marRight w:val="0"/>
      <w:marTop w:val="0"/>
      <w:marBottom w:val="0"/>
      <w:divBdr>
        <w:top w:val="none" w:sz="0" w:space="0" w:color="auto"/>
        <w:left w:val="none" w:sz="0" w:space="0" w:color="auto"/>
        <w:bottom w:val="none" w:sz="0" w:space="0" w:color="auto"/>
        <w:right w:val="none" w:sz="0" w:space="0" w:color="auto"/>
      </w:divBdr>
    </w:div>
    <w:div w:id="1901554952">
      <w:bodyDiv w:val="1"/>
      <w:marLeft w:val="0"/>
      <w:marRight w:val="0"/>
      <w:marTop w:val="0"/>
      <w:marBottom w:val="0"/>
      <w:divBdr>
        <w:top w:val="none" w:sz="0" w:space="0" w:color="auto"/>
        <w:left w:val="none" w:sz="0" w:space="0" w:color="auto"/>
        <w:bottom w:val="none" w:sz="0" w:space="0" w:color="auto"/>
        <w:right w:val="none" w:sz="0" w:space="0" w:color="auto"/>
      </w:divBdr>
    </w:div>
    <w:div w:id="1902208534">
      <w:bodyDiv w:val="1"/>
      <w:marLeft w:val="0"/>
      <w:marRight w:val="0"/>
      <w:marTop w:val="0"/>
      <w:marBottom w:val="0"/>
      <w:divBdr>
        <w:top w:val="none" w:sz="0" w:space="0" w:color="auto"/>
        <w:left w:val="none" w:sz="0" w:space="0" w:color="auto"/>
        <w:bottom w:val="none" w:sz="0" w:space="0" w:color="auto"/>
        <w:right w:val="none" w:sz="0" w:space="0" w:color="auto"/>
      </w:divBdr>
    </w:div>
    <w:div w:id="1902591110">
      <w:bodyDiv w:val="1"/>
      <w:marLeft w:val="0"/>
      <w:marRight w:val="0"/>
      <w:marTop w:val="0"/>
      <w:marBottom w:val="0"/>
      <w:divBdr>
        <w:top w:val="none" w:sz="0" w:space="0" w:color="auto"/>
        <w:left w:val="none" w:sz="0" w:space="0" w:color="auto"/>
        <w:bottom w:val="none" w:sz="0" w:space="0" w:color="auto"/>
        <w:right w:val="none" w:sz="0" w:space="0" w:color="auto"/>
      </w:divBdr>
    </w:div>
    <w:div w:id="1902598278">
      <w:bodyDiv w:val="1"/>
      <w:marLeft w:val="0"/>
      <w:marRight w:val="0"/>
      <w:marTop w:val="0"/>
      <w:marBottom w:val="0"/>
      <w:divBdr>
        <w:top w:val="none" w:sz="0" w:space="0" w:color="auto"/>
        <w:left w:val="none" w:sz="0" w:space="0" w:color="auto"/>
        <w:bottom w:val="none" w:sz="0" w:space="0" w:color="auto"/>
        <w:right w:val="none" w:sz="0" w:space="0" w:color="auto"/>
      </w:divBdr>
    </w:div>
    <w:div w:id="1902669692">
      <w:bodyDiv w:val="1"/>
      <w:marLeft w:val="0"/>
      <w:marRight w:val="0"/>
      <w:marTop w:val="0"/>
      <w:marBottom w:val="0"/>
      <w:divBdr>
        <w:top w:val="none" w:sz="0" w:space="0" w:color="auto"/>
        <w:left w:val="none" w:sz="0" w:space="0" w:color="auto"/>
        <w:bottom w:val="none" w:sz="0" w:space="0" w:color="auto"/>
        <w:right w:val="none" w:sz="0" w:space="0" w:color="auto"/>
      </w:divBdr>
    </w:div>
    <w:div w:id="1904559150">
      <w:bodyDiv w:val="1"/>
      <w:marLeft w:val="0"/>
      <w:marRight w:val="0"/>
      <w:marTop w:val="0"/>
      <w:marBottom w:val="0"/>
      <w:divBdr>
        <w:top w:val="none" w:sz="0" w:space="0" w:color="auto"/>
        <w:left w:val="none" w:sz="0" w:space="0" w:color="auto"/>
        <w:bottom w:val="none" w:sz="0" w:space="0" w:color="auto"/>
        <w:right w:val="none" w:sz="0" w:space="0" w:color="auto"/>
      </w:divBdr>
    </w:div>
    <w:div w:id="1907563869">
      <w:bodyDiv w:val="1"/>
      <w:marLeft w:val="0"/>
      <w:marRight w:val="0"/>
      <w:marTop w:val="0"/>
      <w:marBottom w:val="0"/>
      <w:divBdr>
        <w:top w:val="none" w:sz="0" w:space="0" w:color="auto"/>
        <w:left w:val="none" w:sz="0" w:space="0" w:color="auto"/>
        <w:bottom w:val="none" w:sz="0" w:space="0" w:color="auto"/>
        <w:right w:val="none" w:sz="0" w:space="0" w:color="auto"/>
      </w:divBdr>
    </w:div>
    <w:div w:id="1907643315">
      <w:bodyDiv w:val="1"/>
      <w:marLeft w:val="0"/>
      <w:marRight w:val="0"/>
      <w:marTop w:val="0"/>
      <w:marBottom w:val="0"/>
      <w:divBdr>
        <w:top w:val="none" w:sz="0" w:space="0" w:color="auto"/>
        <w:left w:val="none" w:sz="0" w:space="0" w:color="auto"/>
        <w:bottom w:val="none" w:sz="0" w:space="0" w:color="auto"/>
        <w:right w:val="none" w:sz="0" w:space="0" w:color="auto"/>
      </w:divBdr>
    </w:div>
    <w:div w:id="1909413484">
      <w:bodyDiv w:val="1"/>
      <w:marLeft w:val="0"/>
      <w:marRight w:val="0"/>
      <w:marTop w:val="0"/>
      <w:marBottom w:val="0"/>
      <w:divBdr>
        <w:top w:val="none" w:sz="0" w:space="0" w:color="auto"/>
        <w:left w:val="none" w:sz="0" w:space="0" w:color="auto"/>
        <w:bottom w:val="none" w:sz="0" w:space="0" w:color="auto"/>
        <w:right w:val="none" w:sz="0" w:space="0" w:color="auto"/>
      </w:divBdr>
    </w:div>
    <w:div w:id="1909998728">
      <w:bodyDiv w:val="1"/>
      <w:marLeft w:val="0"/>
      <w:marRight w:val="0"/>
      <w:marTop w:val="0"/>
      <w:marBottom w:val="0"/>
      <w:divBdr>
        <w:top w:val="none" w:sz="0" w:space="0" w:color="auto"/>
        <w:left w:val="none" w:sz="0" w:space="0" w:color="auto"/>
        <w:bottom w:val="none" w:sz="0" w:space="0" w:color="auto"/>
        <w:right w:val="none" w:sz="0" w:space="0" w:color="auto"/>
      </w:divBdr>
    </w:div>
    <w:div w:id="1910920915">
      <w:bodyDiv w:val="1"/>
      <w:marLeft w:val="0"/>
      <w:marRight w:val="0"/>
      <w:marTop w:val="0"/>
      <w:marBottom w:val="0"/>
      <w:divBdr>
        <w:top w:val="none" w:sz="0" w:space="0" w:color="auto"/>
        <w:left w:val="none" w:sz="0" w:space="0" w:color="auto"/>
        <w:bottom w:val="none" w:sz="0" w:space="0" w:color="auto"/>
        <w:right w:val="none" w:sz="0" w:space="0" w:color="auto"/>
      </w:divBdr>
    </w:div>
    <w:div w:id="1911428164">
      <w:bodyDiv w:val="1"/>
      <w:marLeft w:val="0"/>
      <w:marRight w:val="0"/>
      <w:marTop w:val="0"/>
      <w:marBottom w:val="0"/>
      <w:divBdr>
        <w:top w:val="none" w:sz="0" w:space="0" w:color="auto"/>
        <w:left w:val="none" w:sz="0" w:space="0" w:color="auto"/>
        <w:bottom w:val="none" w:sz="0" w:space="0" w:color="auto"/>
        <w:right w:val="none" w:sz="0" w:space="0" w:color="auto"/>
      </w:divBdr>
    </w:div>
    <w:div w:id="1911844567">
      <w:bodyDiv w:val="1"/>
      <w:marLeft w:val="0"/>
      <w:marRight w:val="0"/>
      <w:marTop w:val="0"/>
      <w:marBottom w:val="0"/>
      <w:divBdr>
        <w:top w:val="none" w:sz="0" w:space="0" w:color="auto"/>
        <w:left w:val="none" w:sz="0" w:space="0" w:color="auto"/>
        <w:bottom w:val="none" w:sz="0" w:space="0" w:color="auto"/>
        <w:right w:val="none" w:sz="0" w:space="0" w:color="auto"/>
      </w:divBdr>
    </w:div>
    <w:div w:id="1911964900">
      <w:bodyDiv w:val="1"/>
      <w:marLeft w:val="0"/>
      <w:marRight w:val="0"/>
      <w:marTop w:val="0"/>
      <w:marBottom w:val="0"/>
      <w:divBdr>
        <w:top w:val="none" w:sz="0" w:space="0" w:color="auto"/>
        <w:left w:val="none" w:sz="0" w:space="0" w:color="auto"/>
        <w:bottom w:val="none" w:sz="0" w:space="0" w:color="auto"/>
        <w:right w:val="none" w:sz="0" w:space="0" w:color="auto"/>
      </w:divBdr>
    </w:div>
    <w:div w:id="1913586839">
      <w:bodyDiv w:val="1"/>
      <w:marLeft w:val="0"/>
      <w:marRight w:val="0"/>
      <w:marTop w:val="0"/>
      <w:marBottom w:val="0"/>
      <w:divBdr>
        <w:top w:val="none" w:sz="0" w:space="0" w:color="auto"/>
        <w:left w:val="none" w:sz="0" w:space="0" w:color="auto"/>
        <w:bottom w:val="none" w:sz="0" w:space="0" w:color="auto"/>
        <w:right w:val="none" w:sz="0" w:space="0" w:color="auto"/>
      </w:divBdr>
    </w:div>
    <w:div w:id="1917090555">
      <w:bodyDiv w:val="1"/>
      <w:marLeft w:val="0"/>
      <w:marRight w:val="0"/>
      <w:marTop w:val="0"/>
      <w:marBottom w:val="0"/>
      <w:divBdr>
        <w:top w:val="none" w:sz="0" w:space="0" w:color="auto"/>
        <w:left w:val="none" w:sz="0" w:space="0" w:color="auto"/>
        <w:bottom w:val="none" w:sz="0" w:space="0" w:color="auto"/>
        <w:right w:val="none" w:sz="0" w:space="0" w:color="auto"/>
      </w:divBdr>
    </w:div>
    <w:div w:id="1917124728">
      <w:bodyDiv w:val="1"/>
      <w:marLeft w:val="0"/>
      <w:marRight w:val="0"/>
      <w:marTop w:val="0"/>
      <w:marBottom w:val="0"/>
      <w:divBdr>
        <w:top w:val="none" w:sz="0" w:space="0" w:color="auto"/>
        <w:left w:val="none" w:sz="0" w:space="0" w:color="auto"/>
        <w:bottom w:val="none" w:sz="0" w:space="0" w:color="auto"/>
        <w:right w:val="none" w:sz="0" w:space="0" w:color="auto"/>
      </w:divBdr>
    </w:div>
    <w:div w:id="1917469020">
      <w:bodyDiv w:val="1"/>
      <w:marLeft w:val="0"/>
      <w:marRight w:val="0"/>
      <w:marTop w:val="0"/>
      <w:marBottom w:val="0"/>
      <w:divBdr>
        <w:top w:val="none" w:sz="0" w:space="0" w:color="auto"/>
        <w:left w:val="none" w:sz="0" w:space="0" w:color="auto"/>
        <w:bottom w:val="none" w:sz="0" w:space="0" w:color="auto"/>
        <w:right w:val="none" w:sz="0" w:space="0" w:color="auto"/>
      </w:divBdr>
    </w:div>
    <w:div w:id="1921675489">
      <w:bodyDiv w:val="1"/>
      <w:marLeft w:val="0"/>
      <w:marRight w:val="0"/>
      <w:marTop w:val="0"/>
      <w:marBottom w:val="0"/>
      <w:divBdr>
        <w:top w:val="none" w:sz="0" w:space="0" w:color="auto"/>
        <w:left w:val="none" w:sz="0" w:space="0" w:color="auto"/>
        <w:bottom w:val="none" w:sz="0" w:space="0" w:color="auto"/>
        <w:right w:val="none" w:sz="0" w:space="0" w:color="auto"/>
      </w:divBdr>
    </w:div>
    <w:div w:id="1922137153">
      <w:bodyDiv w:val="1"/>
      <w:marLeft w:val="0"/>
      <w:marRight w:val="0"/>
      <w:marTop w:val="0"/>
      <w:marBottom w:val="0"/>
      <w:divBdr>
        <w:top w:val="none" w:sz="0" w:space="0" w:color="auto"/>
        <w:left w:val="none" w:sz="0" w:space="0" w:color="auto"/>
        <w:bottom w:val="none" w:sz="0" w:space="0" w:color="auto"/>
        <w:right w:val="none" w:sz="0" w:space="0" w:color="auto"/>
      </w:divBdr>
    </w:div>
    <w:div w:id="1924414449">
      <w:bodyDiv w:val="1"/>
      <w:marLeft w:val="0"/>
      <w:marRight w:val="0"/>
      <w:marTop w:val="0"/>
      <w:marBottom w:val="0"/>
      <w:divBdr>
        <w:top w:val="none" w:sz="0" w:space="0" w:color="auto"/>
        <w:left w:val="none" w:sz="0" w:space="0" w:color="auto"/>
        <w:bottom w:val="none" w:sz="0" w:space="0" w:color="auto"/>
        <w:right w:val="none" w:sz="0" w:space="0" w:color="auto"/>
      </w:divBdr>
    </w:div>
    <w:div w:id="1925258748">
      <w:bodyDiv w:val="1"/>
      <w:marLeft w:val="0"/>
      <w:marRight w:val="0"/>
      <w:marTop w:val="0"/>
      <w:marBottom w:val="0"/>
      <w:divBdr>
        <w:top w:val="none" w:sz="0" w:space="0" w:color="auto"/>
        <w:left w:val="none" w:sz="0" w:space="0" w:color="auto"/>
        <w:bottom w:val="none" w:sz="0" w:space="0" w:color="auto"/>
        <w:right w:val="none" w:sz="0" w:space="0" w:color="auto"/>
      </w:divBdr>
    </w:div>
    <w:div w:id="1925412026">
      <w:bodyDiv w:val="1"/>
      <w:marLeft w:val="0"/>
      <w:marRight w:val="0"/>
      <w:marTop w:val="0"/>
      <w:marBottom w:val="0"/>
      <w:divBdr>
        <w:top w:val="none" w:sz="0" w:space="0" w:color="auto"/>
        <w:left w:val="none" w:sz="0" w:space="0" w:color="auto"/>
        <w:bottom w:val="none" w:sz="0" w:space="0" w:color="auto"/>
        <w:right w:val="none" w:sz="0" w:space="0" w:color="auto"/>
      </w:divBdr>
    </w:div>
    <w:div w:id="1930698713">
      <w:bodyDiv w:val="1"/>
      <w:marLeft w:val="0"/>
      <w:marRight w:val="0"/>
      <w:marTop w:val="0"/>
      <w:marBottom w:val="0"/>
      <w:divBdr>
        <w:top w:val="none" w:sz="0" w:space="0" w:color="auto"/>
        <w:left w:val="none" w:sz="0" w:space="0" w:color="auto"/>
        <w:bottom w:val="none" w:sz="0" w:space="0" w:color="auto"/>
        <w:right w:val="none" w:sz="0" w:space="0" w:color="auto"/>
      </w:divBdr>
    </w:div>
    <w:div w:id="1931231090">
      <w:bodyDiv w:val="1"/>
      <w:marLeft w:val="0"/>
      <w:marRight w:val="0"/>
      <w:marTop w:val="0"/>
      <w:marBottom w:val="0"/>
      <w:divBdr>
        <w:top w:val="none" w:sz="0" w:space="0" w:color="auto"/>
        <w:left w:val="none" w:sz="0" w:space="0" w:color="auto"/>
        <w:bottom w:val="none" w:sz="0" w:space="0" w:color="auto"/>
        <w:right w:val="none" w:sz="0" w:space="0" w:color="auto"/>
      </w:divBdr>
    </w:div>
    <w:div w:id="1934825681">
      <w:bodyDiv w:val="1"/>
      <w:marLeft w:val="0"/>
      <w:marRight w:val="0"/>
      <w:marTop w:val="0"/>
      <w:marBottom w:val="0"/>
      <w:divBdr>
        <w:top w:val="none" w:sz="0" w:space="0" w:color="auto"/>
        <w:left w:val="none" w:sz="0" w:space="0" w:color="auto"/>
        <w:bottom w:val="none" w:sz="0" w:space="0" w:color="auto"/>
        <w:right w:val="none" w:sz="0" w:space="0" w:color="auto"/>
      </w:divBdr>
    </w:div>
    <w:div w:id="1936788304">
      <w:bodyDiv w:val="1"/>
      <w:marLeft w:val="0"/>
      <w:marRight w:val="0"/>
      <w:marTop w:val="0"/>
      <w:marBottom w:val="0"/>
      <w:divBdr>
        <w:top w:val="none" w:sz="0" w:space="0" w:color="auto"/>
        <w:left w:val="none" w:sz="0" w:space="0" w:color="auto"/>
        <w:bottom w:val="none" w:sz="0" w:space="0" w:color="auto"/>
        <w:right w:val="none" w:sz="0" w:space="0" w:color="auto"/>
      </w:divBdr>
    </w:div>
    <w:div w:id="1938521848">
      <w:bodyDiv w:val="1"/>
      <w:marLeft w:val="0"/>
      <w:marRight w:val="0"/>
      <w:marTop w:val="0"/>
      <w:marBottom w:val="0"/>
      <w:divBdr>
        <w:top w:val="none" w:sz="0" w:space="0" w:color="auto"/>
        <w:left w:val="none" w:sz="0" w:space="0" w:color="auto"/>
        <w:bottom w:val="none" w:sz="0" w:space="0" w:color="auto"/>
        <w:right w:val="none" w:sz="0" w:space="0" w:color="auto"/>
      </w:divBdr>
    </w:div>
    <w:div w:id="1941061518">
      <w:bodyDiv w:val="1"/>
      <w:marLeft w:val="0"/>
      <w:marRight w:val="0"/>
      <w:marTop w:val="0"/>
      <w:marBottom w:val="0"/>
      <w:divBdr>
        <w:top w:val="none" w:sz="0" w:space="0" w:color="auto"/>
        <w:left w:val="none" w:sz="0" w:space="0" w:color="auto"/>
        <w:bottom w:val="none" w:sz="0" w:space="0" w:color="auto"/>
        <w:right w:val="none" w:sz="0" w:space="0" w:color="auto"/>
      </w:divBdr>
    </w:div>
    <w:div w:id="1941254946">
      <w:bodyDiv w:val="1"/>
      <w:marLeft w:val="0"/>
      <w:marRight w:val="0"/>
      <w:marTop w:val="0"/>
      <w:marBottom w:val="0"/>
      <w:divBdr>
        <w:top w:val="none" w:sz="0" w:space="0" w:color="auto"/>
        <w:left w:val="none" w:sz="0" w:space="0" w:color="auto"/>
        <w:bottom w:val="none" w:sz="0" w:space="0" w:color="auto"/>
        <w:right w:val="none" w:sz="0" w:space="0" w:color="auto"/>
      </w:divBdr>
    </w:div>
    <w:div w:id="1941837301">
      <w:bodyDiv w:val="1"/>
      <w:marLeft w:val="0"/>
      <w:marRight w:val="0"/>
      <w:marTop w:val="0"/>
      <w:marBottom w:val="0"/>
      <w:divBdr>
        <w:top w:val="none" w:sz="0" w:space="0" w:color="auto"/>
        <w:left w:val="none" w:sz="0" w:space="0" w:color="auto"/>
        <w:bottom w:val="none" w:sz="0" w:space="0" w:color="auto"/>
        <w:right w:val="none" w:sz="0" w:space="0" w:color="auto"/>
      </w:divBdr>
    </w:div>
    <w:div w:id="1943564582">
      <w:bodyDiv w:val="1"/>
      <w:marLeft w:val="0"/>
      <w:marRight w:val="0"/>
      <w:marTop w:val="0"/>
      <w:marBottom w:val="0"/>
      <w:divBdr>
        <w:top w:val="none" w:sz="0" w:space="0" w:color="auto"/>
        <w:left w:val="none" w:sz="0" w:space="0" w:color="auto"/>
        <w:bottom w:val="none" w:sz="0" w:space="0" w:color="auto"/>
        <w:right w:val="none" w:sz="0" w:space="0" w:color="auto"/>
      </w:divBdr>
    </w:div>
    <w:div w:id="1944339825">
      <w:bodyDiv w:val="1"/>
      <w:marLeft w:val="0"/>
      <w:marRight w:val="0"/>
      <w:marTop w:val="0"/>
      <w:marBottom w:val="0"/>
      <w:divBdr>
        <w:top w:val="none" w:sz="0" w:space="0" w:color="auto"/>
        <w:left w:val="none" w:sz="0" w:space="0" w:color="auto"/>
        <w:bottom w:val="none" w:sz="0" w:space="0" w:color="auto"/>
        <w:right w:val="none" w:sz="0" w:space="0" w:color="auto"/>
      </w:divBdr>
    </w:div>
    <w:div w:id="1945727516">
      <w:bodyDiv w:val="1"/>
      <w:marLeft w:val="0"/>
      <w:marRight w:val="0"/>
      <w:marTop w:val="0"/>
      <w:marBottom w:val="0"/>
      <w:divBdr>
        <w:top w:val="none" w:sz="0" w:space="0" w:color="auto"/>
        <w:left w:val="none" w:sz="0" w:space="0" w:color="auto"/>
        <w:bottom w:val="none" w:sz="0" w:space="0" w:color="auto"/>
        <w:right w:val="none" w:sz="0" w:space="0" w:color="auto"/>
      </w:divBdr>
    </w:div>
    <w:div w:id="1947733806">
      <w:bodyDiv w:val="1"/>
      <w:marLeft w:val="0"/>
      <w:marRight w:val="0"/>
      <w:marTop w:val="0"/>
      <w:marBottom w:val="0"/>
      <w:divBdr>
        <w:top w:val="none" w:sz="0" w:space="0" w:color="auto"/>
        <w:left w:val="none" w:sz="0" w:space="0" w:color="auto"/>
        <w:bottom w:val="none" w:sz="0" w:space="0" w:color="auto"/>
        <w:right w:val="none" w:sz="0" w:space="0" w:color="auto"/>
      </w:divBdr>
    </w:div>
    <w:div w:id="1947880339">
      <w:bodyDiv w:val="1"/>
      <w:marLeft w:val="0"/>
      <w:marRight w:val="0"/>
      <w:marTop w:val="0"/>
      <w:marBottom w:val="0"/>
      <w:divBdr>
        <w:top w:val="none" w:sz="0" w:space="0" w:color="auto"/>
        <w:left w:val="none" w:sz="0" w:space="0" w:color="auto"/>
        <w:bottom w:val="none" w:sz="0" w:space="0" w:color="auto"/>
        <w:right w:val="none" w:sz="0" w:space="0" w:color="auto"/>
      </w:divBdr>
    </w:div>
    <w:div w:id="1953394089">
      <w:bodyDiv w:val="1"/>
      <w:marLeft w:val="0"/>
      <w:marRight w:val="0"/>
      <w:marTop w:val="0"/>
      <w:marBottom w:val="0"/>
      <w:divBdr>
        <w:top w:val="none" w:sz="0" w:space="0" w:color="auto"/>
        <w:left w:val="none" w:sz="0" w:space="0" w:color="auto"/>
        <w:bottom w:val="none" w:sz="0" w:space="0" w:color="auto"/>
        <w:right w:val="none" w:sz="0" w:space="0" w:color="auto"/>
      </w:divBdr>
    </w:div>
    <w:div w:id="1955356698">
      <w:bodyDiv w:val="1"/>
      <w:marLeft w:val="0"/>
      <w:marRight w:val="0"/>
      <w:marTop w:val="0"/>
      <w:marBottom w:val="0"/>
      <w:divBdr>
        <w:top w:val="none" w:sz="0" w:space="0" w:color="auto"/>
        <w:left w:val="none" w:sz="0" w:space="0" w:color="auto"/>
        <w:bottom w:val="none" w:sz="0" w:space="0" w:color="auto"/>
        <w:right w:val="none" w:sz="0" w:space="0" w:color="auto"/>
      </w:divBdr>
    </w:div>
    <w:div w:id="1958369588">
      <w:bodyDiv w:val="1"/>
      <w:marLeft w:val="0"/>
      <w:marRight w:val="0"/>
      <w:marTop w:val="0"/>
      <w:marBottom w:val="0"/>
      <w:divBdr>
        <w:top w:val="none" w:sz="0" w:space="0" w:color="auto"/>
        <w:left w:val="none" w:sz="0" w:space="0" w:color="auto"/>
        <w:bottom w:val="none" w:sz="0" w:space="0" w:color="auto"/>
        <w:right w:val="none" w:sz="0" w:space="0" w:color="auto"/>
      </w:divBdr>
    </w:div>
    <w:div w:id="1958561753">
      <w:bodyDiv w:val="1"/>
      <w:marLeft w:val="0"/>
      <w:marRight w:val="0"/>
      <w:marTop w:val="0"/>
      <w:marBottom w:val="0"/>
      <w:divBdr>
        <w:top w:val="none" w:sz="0" w:space="0" w:color="auto"/>
        <w:left w:val="none" w:sz="0" w:space="0" w:color="auto"/>
        <w:bottom w:val="none" w:sz="0" w:space="0" w:color="auto"/>
        <w:right w:val="none" w:sz="0" w:space="0" w:color="auto"/>
      </w:divBdr>
    </w:div>
    <w:div w:id="1959993760">
      <w:bodyDiv w:val="1"/>
      <w:marLeft w:val="0"/>
      <w:marRight w:val="0"/>
      <w:marTop w:val="0"/>
      <w:marBottom w:val="0"/>
      <w:divBdr>
        <w:top w:val="none" w:sz="0" w:space="0" w:color="auto"/>
        <w:left w:val="none" w:sz="0" w:space="0" w:color="auto"/>
        <w:bottom w:val="none" w:sz="0" w:space="0" w:color="auto"/>
        <w:right w:val="none" w:sz="0" w:space="0" w:color="auto"/>
      </w:divBdr>
    </w:div>
    <w:div w:id="1960331275">
      <w:bodyDiv w:val="1"/>
      <w:marLeft w:val="0"/>
      <w:marRight w:val="0"/>
      <w:marTop w:val="0"/>
      <w:marBottom w:val="0"/>
      <w:divBdr>
        <w:top w:val="none" w:sz="0" w:space="0" w:color="auto"/>
        <w:left w:val="none" w:sz="0" w:space="0" w:color="auto"/>
        <w:bottom w:val="none" w:sz="0" w:space="0" w:color="auto"/>
        <w:right w:val="none" w:sz="0" w:space="0" w:color="auto"/>
      </w:divBdr>
    </w:div>
    <w:div w:id="1962834436">
      <w:bodyDiv w:val="1"/>
      <w:marLeft w:val="0"/>
      <w:marRight w:val="0"/>
      <w:marTop w:val="0"/>
      <w:marBottom w:val="0"/>
      <w:divBdr>
        <w:top w:val="none" w:sz="0" w:space="0" w:color="auto"/>
        <w:left w:val="none" w:sz="0" w:space="0" w:color="auto"/>
        <w:bottom w:val="none" w:sz="0" w:space="0" w:color="auto"/>
        <w:right w:val="none" w:sz="0" w:space="0" w:color="auto"/>
      </w:divBdr>
    </w:div>
    <w:div w:id="1963001951">
      <w:bodyDiv w:val="1"/>
      <w:marLeft w:val="0"/>
      <w:marRight w:val="0"/>
      <w:marTop w:val="0"/>
      <w:marBottom w:val="0"/>
      <w:divBdr>
        <w:top w:val="none" w:sz="0" w:space="0" w:color="auto"/>
        <w:left w:val="none" w:sz="0" w:space="0" w:color="auto"/>
        <w:bottom w:val="none" w:sz="0" w:space="0" w:color="auto"/>
        <w:right w:val="none" w:sz="0" w:space="0" w:color="auto"/>
      </w:divBdr>
    </w:div>
    <w:div w:id="1963799380">
      <w:bodyDiv w:val="1"/>
      <w:marLeft w:val="0"/>
      <w:marRight w:val="0"/>
      <w:marTop w:val="0"/>
      <w:marBottom w:val="0"/>
      <w:divBdr>
        <w:top w:val="none" w:sz="0" w:space="0" w:color="auto"/>
        <w:left w:val="none" w:sz="0" w:space="0" w:color="auto"/>
        <w:bottom w:val="none" w:sz="0" w:space="0" w:color="auto"/>
        <w:right w:val="none" w:sz="0" w:space="0" w:color="auto"/>
      </w:divBdr>
    </w:div>
    <w:div w:id="1963801051">
      <w:bodyDiv w:val="1"/>
      <w:marLeft w:val="0"/>
      <w:marRight w:val="0"/>
      <w:marTop w:val="0"/>
      <w:marBottom w:val="0"/>
      <w:divBdr>
        <w:top w:val="none" w:sz="0" w:space="0" w:color="auto"/>
        <w:left w:val="none" w:sz="0" w:space="0" w:color="auto"/>
        <w:bottom w:val="none" w:sz="0" w:space="0" w:color="auto"/>
        <w:right w:val="none" w:sz="0" w:space="0" w:color="auto"/>
      </w:divBdr>
    </w:div>
    <w:div w:id="1967468501">
      <w:bodyDiv w:val="1"/>
      <w:marLeft w:val="0"/>
      <w:marRight w:val="0"/>
      <w:marTop w:val="0"/>
      <w:marBottom w:val="0"/>
      <w:divBdr>
        <w:top w:val="none" w:sz="0" w:space="0" w:color="auto"/>
        <w:left w:val="none" w:sz="0" w:space="0" w:color="auto"/>
        <w:bottom w:val="none" w:sz="0" w:space="0" w:color="auto"/>
        <w:right w:val="none" w:sz="0" w:space="0" w:color="auto"/>
      </w:divBdr>
    </w:div>
    <w:div w:id="1968273130">
      <w:bodyDiv w:val="1"/>
      <w:marLeft w:val="0"/>
      <w:marRight w:val="0"/>
      <w:marTop w:val="0"/>
      <w:marBottom w:val="0"/>
      <w:divBdr>
        <w:top w:val="none" w:sz="0" w:space="0" w:color="auto"/>
        <w:left w:val="none" w:sz="0" w:space="0" w:color="auto"/>
        <w:bottom w:val="none" w:sz="0" w:space="0" w:color="auto"/>
        <w:right w:val="none" w:sz="0" w:space="0" w:color="auto"/>
      </w:divBdr>
    </w:div>
    <w:div w:id="1968506090">
      <w:bodyDiv w:val="1"/>
      <w:marLeft w:val="0"/>
      <w:marRight w:val="0"/>
      <w:marTop w:val="0"/>
      <w:marBottom w:val="0"/>
      <w:divBdr>
        <w:top w:val="none" w:sz="0" w:space="0" w:color="auto"/>
        <w:left w:val="none" w:sz="0" w:space="0" w:color="auto"/>
        <w:bottom w:val="none" w:sz="0" w:space="0" w:color="auto"/>
        <w:right w:val="none" w:sz="0" w:space="0" w:color="auto"/>
      </w:divBdr>
    </w:div>
    <w:div w:id="1970353545">
      <w:bodyDiv w:val="1"/>
      <w:marLeft w:val="0"/>
      <w:marRight w:val="0"/>
      <w:marTop w:val="0"/>
      <w:marBottom w:val="0"/>
      <w:divBdr>
        <w:top w:val="none" w:sz="0" w:space="0" w:color="auto"/>
        <w:left w:val="none" w:sz="0" w:space="0" w:color="auto"/>
        <w:bottom w:val="none" w:sz="0" w:space="0" w:color="auto"/>
        <w:right w:val="none" w:sz="0" w:space="0" w:color="auto"/>
      </w:divBdr>
    </w:div>
    <w:div w:id="1972251229">
      <w:bodyDiv w:val="1"/>
      <w:marLeft w:val="0"/>
      <w:marRight w:val="0"/>
      <w:marTop w:val="0"/>
      <w:marBottom w:val="0"/>
      <w:divBdr>
        <w:top w:val="none" w:sz="0" w:space="0" w:color="auto"/>
        <w:left w:val="none" w:sz="0" w:space="0" w:color="auto"/>
        <w:bottom w:val="none" w:sz="0" w:space="0" w:color="auto"/>
        <w:right w:val="none" w:sz="0" w:space="0" w:color="auto"/>
      </w:divBdr>
    </w:div>
    <w:div w:id="1972514006">
      <w:bodyDiv w:val="1"/>
      <w:marLeft w:val="0"/>
      <w:marRight w:val="0"/>
      <w:marTop w:val="0"/>
      <w:marBottom w:val="0"/>
      <w:divBdr>
        <w:top w:val="none" w:sz="0" w:space="0" w:color="auto"/>
        <w:left w:val="none" w:sz="0" w:space="0" w:color="auto"/>
        <w:bottom w:val="none" w:sz="0" w:space="0" w:color="auto"/>
        <w:right w:val="none" w:sz="0" w:space="0" w:color="auto"/>
      </w:divBdr>
    </w:div>
    <w:div w:id="1972707043">
      <w:bodyDiv w:val="1"/>
      <w:marLeft w:val="0"/>
      <w:marRight w:val="0"/>
      <w:marTop w:val="0"/>
      <w:marBottom w:val="0"/>
      <w:divBdr>
        <w:top w:val="none" w:sz="0" w:space="0" w:color="auto"/>
        <w:left w:val="none" w:sz="0" w:space="0" w:color="auto"/>
        <w:bottom w:val="none" w:sz="0" w:space="0" w:color="auto"/>
        <w:right w:val="none" w:sz="0" w:space="0" w:color="auto"/>
      </w:divBdr>
    </w:div>
    <w:div w:id="1975791115">
      <w:bodyDiv w:val="1"/>
      <w:marLeft w:val="0"/>
      <w:marRight w:val="0"/>
      <w:marTop w:val="0"/>
      <w:marBottom w:val="0"/>
      <w:divBdr>
        <w:top w:val="none" w:sz="0" w:space="0" w:color="auto"/>
        <w:left w:val="none" w:sz="0" w:space="0" w:color="auto"/>
        <w:bottom w:val="none" w:sz="0" w:space="0" w:color="auto"/>
        <w:right w:val="none" w:sz="0" w:space="0" w:color="auto"/>
      </w:divBdr>
    </w:div>
    <w:div w:id="1979146540">
      <w:bodyDiv w:val="1"/>
      <w:marLeft w:val="0"/>
      <w:marRight w:val="0"/>
      <w:marTop w:val="0"/>
      <w:marBottom w:val="0"/>
      <w:divBdr>
        <w:top w:val="none" w:sz="0" w:space="0" w:color="auto"/>
        <w:left w:val="none" w:sz="0" w:space="0" w:color="auto"/>
        <w:bottom w:val="none" w:sz="0" w:space="0" w:color="auto"/>
        <w:right w:val="none" w:sz="0" w:space="0" w:color="auto"/>
      </w:divBdr>
    </w:div>
    <w:div w:id="1979875320">
      <w:bodyDiv w:val="1"/>
      <w:marLeft w:val="0"/>
      <w:marRight w:val="0"/>
      <w:marTop w:val="0"/>
      <w:marBottom w:val="0"/>
      <w:divBdr>
        <w:top w:val="none" w:sz="0" w:space="0" w:color="auto"/>
        <w:left w:val="none" w:sz="0" w:space="0" w:color="auto"/>
        <w:bottom w:val="none" w:sz="0" w:space="0" w:color="auto"/>
        <w:right w:val="none" w:sz="0" w:space="0" w:color="auto"/>
      </w:divBdr>
    </w:div>
    <w:div w:id="1979914901">
      <w:bodyDiv w:val="1"/>
      <w:marLeft w:val="0"/>
      <w:marRight w:val="0"/>
      <w:marTop w:val="0"/>
      <w:marBottom w:val="0"/>
      <w:divBdr>
        <w:top w:val="none" w:sz="0" w:space="0" w:color="auto"/>
        <w:left w:val="none" w:sz="0" w:space="0" w:color="auto"/>
        <w:bottom w:val="none" w:sz="0" w:space="0" w:color="auto"/>
        <w:right w:val="none" w:sz="0" w:space="0" w:color="auto"/>
      </w:divBdr>
    </w:div>
    <w:div w:id="1980333650">
      <w:bodyDiv w:val="1"/>
      <w:marLeft w:val="0"/>
      <w:marRight w:val="0"/>
      <w:marTop w:val="0"/>
      <w:marBottom w:val="0"/>
      <w:divBdr>
        <w:top w:val="none" w:sz="0" w:space="0" w:color="auto"/>
        <w:left w:val="none" w:sz="0" w:space="0" w:color="auto"/>
        <w:bottom w:val="none" w:sz="0" w:space="0" w:color="auto"/>
        <w:right w:val="none" w:sz="0" w:space="0" w:color="auto"/>
      </w:divBdr>
    </w:div>
    <w:div w:id="1980769706">
      <w:bodyDiv w:val="1"/>
      <w:marLeft w:val="0"/>
      <w:marRight w:val="0"/>
      <w:marTop w:val="0"/>
      <w:marBottom w:val="0"/>
      <w:divBdr>
        <w:top w:val="none" w:sz="0" w:space="0" w:color="auto"/>
        <w:left w:val="none" w:sz="0" w:space="0" w:color="auto"/>
        <w:bottom w:val="none" w:sz="0" w:space="0" w:color="auto"/>
        <w:right w:val="none" w:sz="0" w:space="0" w:color="auto"/>
      </w:divBdr>
    </w:div>
    <w:div w:id="1982734777">
      <w:bodyDiv w:val="1"/>
      <w:marLeft w:val="0"/>
      <w:marRight w:val="0"/>
      <w:marTop w:val="0"/>
      <w:marBottom w:val="0"/>
      <w:divBdr>
        <w:top w:val="none" w:sz="0" w:space="0" w:color="auto"/>
        <w:left w:val="none" w:sz="0" w:space="0" w:color="auto"/>
        <w:bottom w:val="none" w:sz="0" w:space="0" w:color="auto"/>
        <w:right w:val="none" w:sz="0" w:space="0" w:color="auto"/>
      </w:divBdr>
    </w:div>
    <w:div w:id="1984389269">
      <w:bodyDiv w:val="1"/>
      <w:marLeft w:val="0"/>
      <w:marRight w:val="0"/>
      <w:marTop w:val="0"/>
      <w:marBottom w:val="0"/>
      <w:divBdr>
        <w:top w:val="none" w:sz="0" w:space="0" w:color="auto"/>
        <w:left w:val="none" w:sz="0" w:space="0" w:color="auto"/>
        <w:bottom w:val="none" w:sz="0" w:space="0" w:color="auto"/>
        <w:right w:val="none" w:sz="0" w:space="0" w:color="auto"/>
      </w:divBdr>
    </w:div>
    <w:div w:id="1988121126">
      <w:bodyDiv w:val="1"/>
      <w:marLeft w:val="0"/>
      <w:marRight w:val="0"/>
      <w:marTop w:val="0"/>
      <w:marBottom w:val="0"/>
      <w:divBdr>
        <w:top w:val="none" w:sz="0" w:space="0" w:color="auto"/>
        <w:left w:val="none" w:sz="0" w:space="0" w:color="auto"/>
        <w:bottom w:val="none" w:sz="0" w:space="0" w:color="auto"/>
        <w:right w:val="none" w:sz="0" w:space="0" w:color="auto"/>
      </w:divBdr>
    </w:div>
    <w:div w:id="1990942446">
      <w:bodyDiv w:val="1"/>
      <w:marLeft w:val="0"/>
      <w:marRight w:val="0"/>
      <w:marTop w:val="0"/>
      <w:marBottom w:val="0"/>
      <w:divBdr>
        <w:top w:val="none" w:sz="0" w:space="0" w:color="auto"/>
        <w:left w:val="none" w:sz="0" w:space="0" w:color="auto"/>
        <w:bottom w:val="none" w:sz="0" w:space="0" w:color="auto"/>
        <w:right w:val="none" w:sz="0" w:space="0" w:color="auto"/>
      </w:divBdr>
    </w:div>
    <w:div w:id="1992368375">
      <w:bodyDiv w:val="1"/>
      <w:marLeft w:val="0"/>
      <w:marRight w:val="0"/>
      <w:marTop w:val="0"/>
      <w:marBottom w:val="0"/>
      <w:divBdr>
        <w:top w:val="none" w:sz="0" w:space="0" w:color="auto"/>
        <w:left w:val="none" w:sz="0" w:space="0" w:color="auto"/>
        <w:bottom w:val="none" w:sz="0" w:space="0" w:color="auto"/>
        <w:right w:val="none" w:sz="0" w:space="0" w:color="auto"/>
      </w:divBdr>
    </w:div>
    <w:div w:id="1992901631">
      <w:bodyDiv w:val="1"/>
      <w:marLeft w:val="0"/>
      <w:marRight w:val="0"/>
      <w:marTop w:val="0"/>
      <w:marBottom w:val="0"/>
      <w:divBdr>
        <w:top w:val="none" w:sz="0" w:space="0" w:color="auto"/>
        <w:left w:val="none" w:sz="0" w:space="0" w:color="auto"/>
        <w:bottom w:val="none" w:sz="0" w:space="0" w:color="auto"/>
        <w:right w:val="none" w:sz="0" w:space="0" w:color="auto"/>
      </w:divBdr>
    </w:div>
    <w:div w:id="1993018613">
      <w:bodyDiv w:val="1"/>
      <w:marLeft w:val="0"/>
      <w:marRight w:val="0"/>
      <w:marTop w:val="0"/>
      <w:marBottom w:val="0"/>
      <w:divBdr>
        <w:top w:val="none" w:sz="0" w:space="0" w:color="auto"/>
        <w:left w:val="none" w:sz="0" w:space="0" w:color="auto"/>
        <w:bottom w:val="none" w:sz="0" w:space="0" w:color="auto"/>
        <w:right w:val="none" w:sz="0" w:space="0" w:color="auto"/>
      </w:divBdr>
    </w:div>
    <w:div w:id="1994866791">
      <w:bodyDiv w:val="1"/>
      <w:marLeft w:val="0"/>
      <w:marRight w:val="0"/>
      <w:marTop w:val="0"/>
      <w:marBottom w:val="0"/>
      <w:divBdr>
        <w:top w:val="none" w:sz="0" w:space="0" w:color="auto"/>
        <w:left w:val="none" w:sz="0" w:space="0" w:color="auto"/>
        <w:bottom w:val="none" w:sz="0" w:space="0" w:color="auto"/>
        <w:right w:val="none" w:sz="0" w:space="0" w:color="auto"/>
      </w:divBdr>
    </w:div>
    <w:div w:id="1998652092">
      <w:bodyDiv w:val="1"/>
      <w:marLeft w:val="0"/>
      <w:marRight w:val="0"/>
      <w:marTop w:val="0"/>
      <w:marBottom w:val="0"/>
      <w:divBdr>
        <w:top w:val="none" w:sz="0" w:space="0" w:color="auto"/>
        <w:left w:val="none" w:sz="0" w:space="0" w:color="auto"/>
        <w:bottom w:val="none" w:sz="0" w:space="0" w:color="auto"/>
        <w:right w:val="none" w:sz="0" w:space="0" w:color="auto"/>
      </w:divBdr>
    </w:div>
    <w:div w:id="1999193271">
      <w:bodyDiv w:val="1"/>
      <w:marLeft w:val="0"/>
      <w:marRight w:val="0"/>
      <w:marTop w:val="0"/>
      <w:marBottom w:val="0"/>
      <w:divBdr>
        <w:top w:val="none" w:sz="0" w:space="0" w:color="auto"/>
        <w:left w:val="none" w:sz="0" w:space="0" w:color="auto"/>
        <w:bottom w:val="none" w:sz="0" w:space="0" w:color="auto"/>
        <w:right w:val="none" w:sz="0" w:space="0" w:color="auto"/>
      </w:divBdr>
    </w:div>
    <w:div w:id="2000184046">
      <w:bodyDiv w:val="1"/>
      <w:marLeft w:val="0"/>
      <w:marRight w:val="0"/>
      <w:marTop w:val="0"/>
      <w:marBottom w:val="0"/>
      <w:divBdr>
        <w:top w:val="none" w:sz="0" w:space="0" w:color="auto"/>
        <w:left w:val="none" w:sz="0" w:space="0" w:color="auto"/>
        <w:bottom w:val="none" w:sz="0" w:space="0" w:color="auto"/>
        <w:right w:val="none" w:sz="0" w:space="0" w:color="auto"/>
      </w:divBdr>
    </w:div>
    <w:div w:id="2000814923">
      <w:bodyDiv w:val="1"/>
      <w:marLeft w:val="0"/>
      <w:marRight w:val="0"/>
      <w:marTop w:val="0"/>
      <w:marBottom w:val="0"/>
      <w:divBdr>
        <w:top w:val="none" w:sz="0" w:space="0" w:color="auto"/>
        <w:left w:val="none" w:sz="0" w:space="0" w:color="auto"/>
        <w:bottom w:val="none" w:sz="0" w:space="0" w:color="auto"/>
        <w:right w:val="none" w:sz="0" w:space="0" w:color="auto"/>
      </w:divBdr>
    </w:div>
    <w:div w:id="2001038568">
      <w:bodyDiv w:val="1"/>
      <w:marLeft w:val="0"/>
      <w:marRight w:val="0"/>
      <w:marTop w:val="0"/>
      <w:marBottom w:val="0"/>
      <w:divBdr>
        <w:top w:val="none" w:sz="0" w:space="0" w:color="auto"/>
        <w:left w:val="none" w:sz="0" w:space="0" w:color="auto"/>
        <w:bottom w:val="none" w:sz="0" w:space="0" w:color="auto"/>
        <w:right w:val="none" w:sz="0" w:space="0" w:color="auto"/>
      </w:divBdr>
    </w:div>
    <w:div w:id="2001619539">
      <w:bodyDiv w:val="1"/>
      <w:marLeft w:val="0"/>
      <w:marRight w:val="0"/>
      <w:marTop w:val="0"/>
      <w:marBottom w:val="0"/>
      <w:divBdr>
        <w:top w:val="none" w:sz="0" w:space="0" w:color="auto"/>
        <w:left w:val="none" w:sz="0" w:space="0" w:color="auto"/>
        <w:bottom w:val="none" w:sz="0" w:space="0" w:color="auto"/>
        <w:right w:val="none" w:sz="0" w:space="0" w:color="auto"/>
      </w:divBdr>
    </w:div>
    <w:div w:id="2005743806">
      <w:bodyDiv w:val="1"/>
      <w:marLeft w:val="0"/>
      <w:marRight w:val="0"/>
      <w:marTop w:val="0"/>
      <w:marBottom w:val="0"/>
      <w:divBdr>
        <w:top w:val="none" w:sz="0" w:space="0" w:color="auto"/>
        <w:left w:val="none" w:sz="0" w:space="0" w:color="auto"/>
        <w:bottom w:val="none" w:sz="0" w:space="0" w:color="auto"/>
        <w:right w:val="none" w:sz="0" w:space="0" w:color="auto"/>
      </w:divBdr>
    </w:div>
    <w:div w:id="2005744669">
      <w:bodyDiv w:val="1"/>
      <w:marLeft w:val="0"/>
      <w:marRight w:val="0"/>
      <w:marTop w:val="0"/>
      <w:marBottom w:val="0"/>
      <w:divBdr>
        <w:top w:val="none" w:sz="0" w:space="0" w:color="auto"/>
        <w:left w:val="none" w:sz="0" w:space="0" w:color="auto"/>
        <w:bottom w:val="none" w:sz="0" w:space="0" w:color="auto"/>
        <w:right w:val="none" w:sz="0" w:space="0" w:color="auto"/>
      </w:divBdr>
    </w:div>
    <w:div w:id="2006935101">
      <w:bodyDiv w:val="1"/>
      <w:marLeft w:val="0"/>
      <w:marRight w:val="0"/>
      <w:marTop w:val="0"/>
      <w:marBottom w:val="0"/>
      <w:divBdr>
        <w:top w:val="none" w:sz="0" w:space="0" w:color="auto"/>
        <w:left w:val="none" w:sz="0" w:space="0" w:color="auto"/>
        <w:bottom w:val="none" w:sz="0" w:space="0" w:color="auto"/>
        <w:right w:val="none" w:sz="0" w:space="0" w:color="auto"/>
      </w:divBdr>
    </w:div>
    <w:div w:id="2007438747">
      <w:bodyDiv w:val="1"/>
      <w:marLeft w:val="0"/>
      <w:marRight w:val="0"/>
      <w:marTop w:val="0"/>
      <w:marBottom w:val="0"/>
      <w:divBdr>
        <w:top w:val="none" w:sz="0" w:space="0" w:color="auto"/>
        <w:left w:val="none" w:sz="0" w:space="0" w:color="auto"/>
        <w:bottom w:val="none" w:sz="0" w:space="0" w:color="auto"/>
        <w:right w:val="none" w:sz="0" w:space="0" w:color="auto"/>
      </w:divBdr>
    </w:div>
    <w:div w:id="2007972731">
      <w:bodyDiv w:val="1"/>
      <w:marLeft w:val="0"/>
      <w:marRight w:val="0"/>
      <w:marTop w:val="0"/>
      <w:marBottom w:val="0"/>
      <w:divBdr>
        <w:top w:val="none" w:sz="0" w:space="0" w:color="auto"/>
        <w:left w:val="none" w:sz="0" w:space="0" w:color="auto"/>
        <w:bottom w:val="none" w:sz="0" w:space="0" w:color="auto"/>
        <w:right w:val="none" w:sz="0" w:space="0" w:color="auto"/>
      </w:divBdr>
    </w:div>
    <w:div w:id="2009168825">
      <w:bodyDiv w:val="1"/>
      <w:marLeft w:val="0"/>
      <w:marRight w:val="0"/>
      <w:marTop w:val="0"/>
      <w:marBottom w:val="0"/>
      <w:divBdr>
        <w:top w:val="none" w:sz="0" w:space="0" w:color="auto"/>
        <w:left w:val="none" w:sz="0" w:space="0" w:color="auto"/>
        <w:bottom w:val="none" w:sz="0" w:space="0" w:color="auto"/>
        <w:right w:val="none" w:sz="0" w:space="0" w:color="auto"/>
      </w:divBdr>
    </w:div>
    <w:div w:id="2010209757">
      <w:bodyDiv w:val="1"/>
      <w:marLeft w:val="0"/>
      <w:marRight w:val="0"/>
      <w:marTop w:val="0"/>
      <w:marBottom w:val="0"/>
      <w:divBdr>
        <w:top w:val="none" w:sz="0" w:space="0" w:color="auto"/>
        <w:left w:val="none" w:sz="0" w:space="0" w:color="auto"/>
        <w:bottom w:val="none" w:sz="0" w:space="0" w:color="auto"/>
        <w:right w:val="none" w:sz="0" w:space="0" w:color="auto"/>
      </w:divBdr>
    </w:div>
    <w:div w:id="2011906759">
      <w:bodyDiv w:val="1"/>
      <w:marLeft w:val="0"/>
      <w:marRight w:val="0"/>
      <w:marTop w:val="0"/>
      <w:marBottom w:val="0"/>
      <w:divBdr>
        <w:top w:val="none" w:sz="0" w:space="0" w:color="auto"/>
        <w:left w:val="none" w:sz="0" w:space="0" w:color="auto"/>
        <w:bottom w:val="none" w:sz="0" w:space="0" w:color="auto"/>
        <w:right w:val="none" w:sz="0" w:space="0" w:color="auto"/>
      </w:divBdr>
    </w:div>
    <w:div w:id="2012565726">
      <w:bodyDiv w:val="1"/>
      <w:marLeft w:val="0"/>
      <w:marRight w:val="0"/>
      <w:marTop w:val="0"/>
      <w:marBottom w:val="0"/>
      <w:divBdr>
        <w:top w:val="none" w:sz="0" w:space="0" w:color="auto"/>
        <w:left w:val="none" w:sz="0" w:space="0" w:color="auto"/>
        <w:bottom w:val="none" w:sz="0" w:space="0" w:color="auto"/>
        <w:right w:val="none" w:sz="0" w:space="0" w:color="auto"/>
      </w:divBdr>
    </w:div>
    <w:div w:id="2016570159">
      <w:bodyDiv w:val="1"/>
      <w:marLeft w:val="0"/>
      <w:marRight w:val="0"/>
      <w:marTop w:val="0"/>
      <w:marBottom w:val="0"/>
      <w:divBdr>
        <w:top w:val="none" w:sz="0" w:space="0" w:color="auto"/>
        <w:left w:val="none" w:sz="0" w:space="0" w:color="auto"/>
        <w:bottom w:val="none" w:sz="0" w:space="0" w:color="auto"/>
        <w:right w:val="none" w:sz="0" w:space="0" w:color="auto"/>
      </w:divBdr>
    </w:div>
    <w:div w:id="2017229542">
      <w:bodyDiv w:val="1"/>
      <w:marLeft w:val="0"/>
      <w:marRight w:val="0"/>
      <w:marTop w:val="0"/>
      <w:marBottom w:val="0"/>
      <w:divBdr>
        <w:top w:val="none" w:sz="0" w:space="0" w:color="auto"/>
        <w:left w:val="none" w:sz="0" w:space="0" w:color="auto"/>
        <w:bottom w:val="none" w:sz="0" w:space="0" w:color="auto"/>
        <w:right w:val="none" w:sz="0" w:space="0" w:color="auto"/>
      </w:divBdr>
    </w:div>
    <w:div w:id="2017341685">
      <w:bodyDiv w:val="1"/>
      <w:marLeft w:val="0"/>
      <w:marRight w:val="0"/>
      <w:marTop w:val="0"/>
      <w:marBottom w:val="0"/>
      <w:divBdr>
        <w:top w:val="none" w:sz="0" w:space="0" w:color="auto"/>
        <w:left w:val="none" w:sz="0" w:space="0" w:color="auto"/>
        <w:bottom w:val="none" w:sz="0" w:space="0" w:color="auto"/>
        <w:right w:val="none" w:sz="0" w:space="0" w:color="auto"/>
      </w:divBdr>
    </w:div>
    <w:div w:id="2017730418">
      <w:bodyDiv w:val="1"/>
      <w:marLeft w:val="0"/>
      <w:marRight w:val="0"/>
      <w:marTop w:val="0"/>
      <w:marBottom w:val="0"/>
      <w:divBdr>
        <w:top w:val="none" w:sz="0" w:space="0" w:color="auto"/>
        <w:left w:val="none" w:sz="0" w:space="0" w:color="auto"/>
        <w:bottom w:val="none" w:sz="0" w:space="0" w:color="auto"/>
        <w:right w:val="none" w:sz="0" w:space="0" w:color="auto"/>
      </w:divBdr>
    </w:div>
    <w:div w:id="2018729342">
      <w:bodyDiv w:val="1"/>
      <w:marLeft w:val="0"/>
      <w:marRight w:val="0"/>
      <w:marTop w:val="0"/>
      <w:marBottom w:val="0"/>
      <w:divBdr>
        <w:top w:val="none" w:sz="0" w:space="0" w:color="auto"/>
        <w:left w:val="none" w:sz="0" w:space="0" w:color="auto"/>
        <w:bottom w:val="none" w:sz="0" w:space="0" w:color="auto"/>
        <w:right w:val="none" w:sz="0" w:space="0" w:color="auto"/>
      </w:divBdr>
    </w:div>
    <w:div w:id="2019572954">
      <w:bodyDiv w:val="1"/>
      <w:marLeft w:val="0"/>
      <w:marRight w:val="0"/>
      <w:marTop w:val="0"/>
      <w:marBottom w:val="0"/>
      <w:divBdr>
        <w:top w:val="none" w:sz="0" w:space="0" w:color="auto"/>
        <w:left w:val="none" w:sz="0" w:space="0" w:color="auto"/>
        <w:bottom w:val="none" w:sz="0" w:space="0" w:color="auto"/>
        <w:right w:val="none" w:sz="0" w:space="0" w:color="auto"/>
      </w:divBdr>
    </w:div>
    <w:div w:id="2019766451">
      <w:bodyDiv w:val="1"/>
      <w:marLeft w:val="0"/>
      <w:marRight w:val="0"/>
      <w:marTop w:val="0"/>
      <w:marBottom w:val="0"/>
      <w:divBdr>
        <w:top w:val="none" w:sz="0" w:space="0" w:color="auto"/>
        <w:left w:val="none" w:sz="0" w:space="0" w:color="auto"/>
        <w:bottom w:val="none" w:sz="0" w:space="0" w:color="auto"/>
        <w:right w:val="none" w:sz="0" w:space="0" w:color="auto"/>
      </w:divBdr>
    </w:div>
    <w:div w:id="2020038976">
      <w:bodyDiv w:val="1"/>
      <w:marLeft w:val="0"/>
      <w:marRight w:val="0"/>
      <w:marTop w:val="0"/>
      <w:marBottom w:val="0"/>
      <w:divBdr>
        <w:top w:val="none" w:sz="0" w:space="0" w:color="auto"/>
        <w:left w:val="none" w:sz="0" w:space="0" w:color="auto"/>
        <w:bottom w:val="none" w:sz="0" w:space="0" w:color="auto"/>
        <w:right w:val="none" w:sz="0" w:space="0" w:color="auto"/>
      </w:divBdr>
    </w:div>
    <w:div w:id="2020427939">
      <w:bodyDiv w:val="1"/>
      <w:marLeft w:val="0"/>
      <w:marRight w:val="0"/>
      <w:marTop w:val="0"/>
      <w:marBottom w:val="0"/>
      <w:divBdr>
        <w:top w:val="none" w:sz="0" w:space="0" w:color="auto"/>
        <w:left w:val="none" w:sz="0" w:space="0" w:color="auto"/>
        <w:bottom w:val="none" w:sz="0" w:space="0" w:color="auto"/>
        <w:right w:val="none" w:sz="0" w:space="0" w:color="auto"/>
      </w:divBdr>
    </w:div>
    <w:div w:id="2021158668">
      <w:bodyDiv w:val="1"/>
      <w:marLeft w:val="0"/>
      <w:marRight w:val="0"/>
      <w:marTop w:val="0"/>
      <w:marBottom w:val="0"/>
      <w:divBdr>
        <w:top w:val="none" w:sz="0" w:space="0" w:color="auto"/>
        <w:left w:val="none" w:sz="0" w:space="0" w:color="auto"/>
        <w:bottom w:val="none" w:sz="0" w:space="0" w:color="auto"/>
        <w:right w:val="none" w:sz="0" w:space="0" w:color="auto"/>
      </w:divBdr>
    </w:div>
    <w:div w:id="2021815178">
      <w:bodyDiv w:val="1"/>
      <w:marLeft w:val="0"/>
      <w:marRight w:val="0"/>
      <w:marTop w:val="0"/>
      <w:marBottom w:val="0"/>
      <w:divBdr>
        <w:top w:val="none" w:sz="0" w:space="0" w:color="auto"/>
        <w:left w:val="none" w:sz="0" w:space="0" w:color="auto"/>
        <w:bottom w:val="none" w:sz="0" w:space="0" w:color="auto"/>
        <w:right w:val="none" w:sz="0" w:space="0" w:color="auto"/>
      </w:divBdr>
    </w:div>
    <w:div w:id="2023699100">
      <w:bodyDiv w:val="1"/>
      <w:marLeft w:val="0"/>
      <w:marRight w:val="0"/>
      <w:marTop w:val="0"/>
      <w:marBottom w:val="0"/>
      <w:divBdr>
        <w:top w:val="none" w:sz="0" w:space="0" w:color="auto"/>
        <w:left w:val="none" w:sz="0" w:space="0" w:color="auto"/>
        <w:bottom w:val="none" w:sz="0" w:space="0" w:color="auto"/>
        <w:right w:val="none" w:sz="0" w:space="0" w:color="auto"/>
      </w:divBdr>
    </w:div>
    <w:div w:id="2023893050">
      <w:bodyDiv w:val="1"/>
      <w:marLeft w:val="0"/>
      <w:marRight w:val="0"/>
      <w:marTop w:val="0"/>
      <w:marBottom w:val="0"/>
      <w:divBdr>
        <w:top w:val="none" w:sz="0" w:space="0" w:color="auto"/>
        <w:left w:val="none" w:sz="0" w:space="0" w:color="auto"/>
        <w:bottom w:val="none" w:sz="0" w:space="0" w:color="auto"/>
        <w:right w:val="none" w:sz="0" w:space="0" w:color="auto"/>
      </w:divBdr>
    </w:div>
    <w:div w:id="2024352646">
      <w:bodyDiv w:val="1"/>
      <w:marLeft w:val="0"/>
      <w:marRight w:val="0"/>
      <w:marTop w:val="0"/>
      <w:marBottom w:val="0"/>
      <w:divBdr>
        <w:top w:val="none" w:sz="0" w:space="0" w:color="auto"/>
        <w:left w:val="none" w:sz="0" w:space="0" w:color="auto"/>
        <w:bottom w:val="none" w:sz="0" w:space="0" w:color="auto"/>
        <w:right w:val="none" w:sz="0" w:space="0" w:color="auto"/>
      </w:divBdr>
    </w:div>
    <w:div w:id="2025669666">
      <w:bodyDiv w:val="1"/>
      <w:marLeft w:val="0"/>
      <w:marRight w:val="0"/>
      <w:marTop w:val="0"/>
      <w:marBottom w:val="0"/>
      <w:divBdr>
        <w:top w:val="none" w:sz="0" w:space="0" w:color="auto"/>
        <w:left w:val="none" w:sz="0" w:space="0" w:color="auto"/>
        <w:bottom w:val="none" w:sz="0" w:space="0" w:color="auto"/>
        <w:right w:val="none" w:sz="0" w:space="0" w:color="auto"/>
      </w:divBdr>
    </w:div>
    <w:div w:id="2026249550">
      <w:bodyDiv w:val="1"/>
      <w:marLeft w:val="0"/>
      <w:marRight w:val="0"/>
      <w:marTop w:val="0"/>
      <w:marBottom w:val="0"/>
      <w:divBdr>
        <w:top w:val="none" w:sz="0" w:space="0" w:color="auto"/>
        <w:left w:val="none" w:sz="0" w:space="0" w:color="auto"/>
        <w:bottom w:val="none" w:sz="0" w:space="0" w:color="auto"/>
        <w:right w:val="none" w:sz="0" w:space="0" w:color="auto"/>
      </w:divBdr>
    </w:div>
    <w:div w:id="2026705063">
      <w:bodyDiv w:val="1"/>
      <w:marLeft w:val="0"/>
      <w:marRight w:val="0"/>
      <w:marTop w:val="0"/>
      <w:marBottom w:val="0"/>
      <w:divBdr>
        <w:top w:val="none" w:sz="0" w:space="0" w:color="auto"/>
        <w:left w:val="none" w:sz="0" w:space="0" w:color="auto"/>
        <w:bottom w:val="none" w:sz="0" w:space="0" w:color="auto"/>
        <w:right w:val="none" w:sz="0" w:space="0" w:color="auto"/>
      </w:divBdr>
    </w:div>
    <w:div w:id="2027826748">
      <w:bodyDiv w:val="1"/>
      <w:marLeft w:val="0"/>
      <w:marRight w:val="0"/>
      <w:marTop w:val="0"/>
      <w:marBottom w:val="0"/>
      <w:divBdr>
        <w:top w:val="none" w:sz="0" w:space="0" w:color="auto"/>
        <w:left w:val="none" w:sz="0" w:space="0" w:color="auto"/>
        <w:bottom w:val="none" w:sz="0" w:space="0" w:color="auto"/>
        <w:right w:val="none" w:sz="0" w:space="0" w:color="auto"/>
      </w:divBdr>
    </w:div>
    <w:div w:id="2029477324">
      <w:bodyDiv w:val="1"/>
      <w:marLeft w:val="0"/>
      <w:marRight w:val="0"/>
      <w:marTop w:val="0"/>
      <w:marBottom w:val="0"/>
      <w:divBdr>
        <w:top w:val="none" w:sz="0" w:space="0" w:color="auto"/>
        <w:left w:val="none" w:sz="0" w:space="0" w:color="auto"/>
        <w:bottom w:val="none" w:sz="0" w:space="0" w:color="auto"/>
        <w:right w:val="none" w:sz="0" w:space="0" w:color="auto"/>
      </w:divBdr>
    </w:div>
    <w:div w:id="2034375839">
      <w:bodyDiv w:val="1"/>
      <w:marLeft w:val="0"/>
      <w:marRight w:val="0"/>
      <w:marTop w:val="0"/>
      <w:marBottom w:val="0"/>
      <w:divBdr>
        <w:top w:val="none" w:sz="0" w:space="0" w:color="auto"/>
        <w:left w:val="none" w:sz="0" w:space="0" w:color="auto"/>
        <w:bottom w:val="none" w:sz="0" w:space="0" w:color="auto"/>
        <w:right w:val="none" w:sz="0" w:space="0" w:color="auto"/>
      </w:divBdr>
    </w:div>
    <w:div w:id="2034499752">
      <w:bodyDiv w:val="1"/>
      <w:marLeft w:val="0"/>
      <w:marRight w:val="0"/>
      <w:marTop w:val="0"/>
      <w:marBottom w:val="0"/>
      <w:divBdr>
        <w:top w:val="none" w:sz="0" w:space="0" w:color="auto"/>
        <w:left w:val="none" w:sz="0" w:space="0" w:color="auto"/>
        <w:bottom w:val="none" w:sz="0" w:space="0" w:color="auto"/>
        <w:right w:val="none" w:sz="0" w:space="0" w:color="auto"/>
      </w:divBdr>
    </w:div>
    <w:div w:id="2037268414">
      <w:bodyDiv w:val="1"/>
      <w:marLeft w:val="0"/>
      <w:marRight w:val="0"/>
      <w:marTop w:val="0"/>
      <w:marBottom w:val="0"/>
      <w:divBdr>
        <w:top w:val="none" w:sz="0" w:space="0" w:color="auto"/>
        <w:left w:val="none" w:sz="0" w:space="0" w:color="auto"/>
        <w:bottom w:val="none" w:sz="0" w:space="0" w:color="auto"/>
        <w:right w:val="none" w:sz="0" w:space="0" w:color="auto"/>
      </w:divBdr>
    </w:div>
    <w:div w:id="2037734716">
      <w:bodyDiv w:val="1"/>
      <w:marLeft w:val="0"/>
      <w:marRight w:val="0"/>
      <w:marTop w:val="0"/>
      <w:marBottom w:val="0"/>
      <w:divBdr>
        <w:top w:val="none" w:sz="0" w:space="0" w:color="auto"/>
        <w:left w:val="none" w:sz="0" w:space="0" w:color="auto"/>
        <w:bottom w:val="none" w:sz="0" w:space="0" w:color="auto"/>
        <w:right w:val="none" w:sz="0" w:space="0" w:color="auto"/>
      </w:divBdr>
    </w:div>
    <w:div w:id="2041316064">
      <w:bodyDiv w:val="1"/>
      <w:marLeft w:val="0"/>
      <w:marRight w:val="0"/>
      <w:marTop w:val="0"/>
      <w:marBottom w:val="0"/>
      <w:divBdr>
        <w:top w:val="none" w:sz="0" w:space="0" w:color="auto"/>
        <w:left w:val="none" w:sz="0" w:space="0" w:color="auto"/>
        <w:bottom w:val="none" w:sz="0" w:space="0" w:color="auto"/>
        <w:right w:val="none" w:sz="0" w:space="0" w:color="auto"/>
      </w:divBdr>
    </w:div>
    <w:div w:id="2043162250">
      <w:bodyDiv w:val="1"/>
      <w:marLeft w:val="0"/>
      <w:marRight w:val="0"/>
      <w:marTop w:val="0"/>
      <w:marBottom w:val="0"/>
      <w:divBdr>
        <w:top w:val="none" w:sz="0" w:space="0" w:color="auto"/>
        <w:left w:val="none" w:sz="0" w:space="0" w:color="auto"/>
        <w:bottom w:val="none" w:sz="0" w:space="0" w:color="auto"/>
        <w:right w:val="none" w:sz="0" w:space="0" w:color="auto"/>
      </w:divBdr>
    </w:div>
    <w:div w:id="2043704828">
      <w:bodyDiv w:val="1"/>
      <w:marLeft w:val="0"/>
      <w:marRight w:val="0"/>
      <w:marTop w:val="0"/>
      <w:marBottom w:val="0"/>
      <w:divBdr>
        <w:top w:val="none" w:sz="0" w:space="0" w:color="auto"/>
        <w:left w:val="none" w:sz="0" w:space="0" w:color="auto"/>
        <w:bottom w:val="none" w:sz="0" w:space="0" w:color="auto"/>
        <w:right w:val="none" w:sz="0" w:space="0" w:color="auto"/>
      </w:divBdr>
    </w:div>
    <w:div w:id="2043900336">
      <w:bodyDiv w:val="1"/>
      <w:marLeft w:val="0"/>
      <w:marRight w:val="0"/>
      <w:marTop w:val="0"/>
      <w:marBottom w:val="0"/>
      <w:divBdr>
        <w:top w:val="none" w:sz="0" w:space="0" w:color="auto"/>
        <w:left w:val="none" w:sz="0" w:space="0" w:color="auto"/>
        <w:bottom w:val="none" w:sz="0" w:space="0" w:color="auto"/>
        <w:right w:val="none" w:sz="0" w:space="0" w:color="auto"/>
      </w:divBdr>
    </w:div>
    <w:div w:id="2044089990">
      <w:bodyDiv w:val="1"/>
      <w:marLeft w:val="0"/>
      <w:marRight w:val="0"/>
      <w:marTop w:val="0"/>
      <w:marBottom w:val="0"/>
      <w:divBdr>
        <w:top w:val="none" w:sz="0" w:space="0" w:color="auto"/>
        <w:left w:val="none" w:sz="0" w:space="0" w:color="auto"/>
        <w:bottom w:val="none" w:sz="0" w:space="0" w:color="auto"/>
        <w:right w:val="none" w:sz="0" w:space="0" w:color="auto"/>
      </w:divBdr>
    </w:div>
    <w:div w:id="2046712067">
      <w:bodyDiv w:val="1"/>
      <w:marLeft w:val="0"/>
      <w:marRight w:val="0"/>
      <w:marTop w:val="0"/>
      <w:marBottom w:val="0"/>
      <w:divBdr>
        <w:top w:val="none" w:sz="0" w:space="0" w:color="auto"/>
        <w:left w:val="none" w:sz="0" w:space="0" w:color="auto"/>
        <w:bottom w:val="none" w:sz="0" w:space="0" w:color="auto"/>
        <w:right w:val="none" w:sz="0" w:space="0" w:color="auto"/>
      </w:divBdr>
    </w:div>
    <w:div w:id="2046833068">
      <w:bodyDiv w:val="1"/>
      <w:marLeft w:val="0"/>
      <w:marRight w:val="0"/>
      <w:marTop w:val="0"/>
      <w:marBottom w:val="0"/>
      <w:divBdr>
        <w:top w:val="none" w:sz="0" w:space="0" w:color="auto"/>
        <w:left w:val="none" w:sz="0" w:space="0" w:color="auto"/>
        <w:bottom w:val="none" w:sz="0" w:space="0" w:color="auto"/>
        <w:right w:val="none" w:sz="0" w:space="0" w:color="auto"/>
      </w:divBdr>
    </w:div>
    <w:div w:id="2047094334">
      <w:bodyDiv w:val="1"/>
      <w:marLeft w:val="0"/>
      <w:marRight w:val="0"/>
      <w:marTop w:val="0"/>
      <w:marBottom w:val="0"/>
      <w:divBdr>
        <w:top w:val="none" w:sz="0" w:space="0" w:color="auto"/>
        <w:left w:val="none" w:sz="0" w:space="0" w:color="auto"/>
        <w:bottom w:val="none" w:sz="0" w:space="0" w:color="auto"/>
        <w:right w:val="none" w:sz="0" w:space="0" w:color="auto"/>
      </w:divBdr>
    </w:div>
    <w:div w:id="2047094604">
      <w:bodyDiv w:val="1"/>
      <w:marLeft w:val="0"/>
      <w:marRight w:val="0"/>
      <w:marTop w:val="0"/>
      <w:marBottom w:val="0"/>
      <w:divBdr>
        <w:top w:val="none" w:sz="0" w:space="0" w:color="auto"/>
        <w:left w:val="none" w:sz="0" w:space="0" w:color="auto"/>
        <w:bottom w:val="none" w:sz="0" w:space="0" w:color="auto"/>
        <w:right w:val="none" w:sz="0" w:space="0" w:color="auto"/>
      </w:divBdr>
    </w:div>
    <w:div w:id="2047172888">
      <w:bodyDiv w:val="1"/>
      <w:marLeft w:val="0"/>
      <w:marRight w:val="0"/>
      <w:marTop w:val="0"/>
      <w:marBottom w:val="0"/>
      <w:divBdr>
        <w:top w:val="none" w:sz="0" w:space="0" w:color="auto"/>
        <w:left w:val="none" w:sz="0" w:space="0" w:color="auto"/>
        <w:bottom w:val="none" w:sz="0" w:space="0" w:color="auto"/>
        <w:right w:val="none" w:sz="0" w:space="0" w:color="auto"/>
      </w:divBdr>
    </w:div>
    <w:div w:id="2048263150">
      <w:bodyDiv w:val="1"/>
      <w:marLeft w:val="0"/>
      <w:marRight w:val="0"/>
      <w:marTop w:val="0"/>
      <w:marBottom w:val="0"/>
      <w:divBdr>
        <w:top w:val="none" w:sz="0" w:space="0" w:color="auto"/>
        <w:left w:val="none" w:sz="0" w:space="0" w:color="auto"/>
        <w:bottom w:val="none" w:sz="0" w:space="0" w:color="auto"/>
        <w:right w:val="none" w:sz="0" w:space="0" w:color="auto"/>
      </w:divBdr>
    </w:div>
    <w:div w:id="2049259807">
      <w:bodyDiv w:val="1"/>
      <w:marLeft w:val="0"/>
      <w:marRight w:val="0"/>
      <w:marTop w:val="0"/>
      <w:marBottom w:val="0"/>
      <w:divBdr>
        <w:top w:val="none" w:sz="0" w:space="0" w:color="auto"/>
        <w:left w:val="none" w:sz="0" w:space="0" w:color="auto"/>
        <w:bottom w:val="none" w:sz="0" w:space="0" w:color="auto"/>
        <w:right w:val="none" w:sz="0" w:space="0" w:color="auto"/>
      </w:divBdr>
    </w:div>
    <w:div w:id="2050449017">
      <w:bodyDiv w:val="1"/>
      <w:marLeft w:val="0"/>
      <w:marRight w:val="0"/>
      <w:marTop w:val="0"/>
      <w:marBottom w:val="0"/>
      <w:divBdr>
        <w:top w:val="none" w:sz="0" w:space="0" w:color="auto"/>
        <w:left w:val="none" w:sz="0" w:space="0" w:color="auto"/>
        <w:bottom w:val="none" w:sz="0" w:space="0" w:color="auto"/>
        <w:right w:val="none" w:sz="0" w:space="0" w:color="auto"/>
      </w:divBdr>
    </w:div>
    <w:div w:id="2052457459">
      <w:bodyDiv w:val="1"/>
      <w:marLeft w:val="0"/>
      <w:marRight w:val="0"/>
      <w:marTop w:val="0"/>
      <w:marBottom w:val="0"/>
      <w:divBdr>
        <w:top w:val="none" w:sz="0" w:space="0" w:color="auto"/>
        <w:left w:val="none" w:sz="0" w:space="0" w:color="auto"/>
        <w:bottom w:val="none" w:sz="0" w:space="0" w:color="auto"/>
        <w:right w:val="none" w:sz="0" w:space="0" w:color="auto"/>
      </w:divBdr>
    </w:div>
    <w:div w:id="2055275938">
      <w:bodyDiv w:val="1"/>
      <w:marLeft w:val="0"/>
      <w:marRight w:val="0"/>
      <w:marTop w:val="0"/>
      <w:marBottom w:val="0"/>
      <w:divBdr>
        <w:top w:val="none" w:sz="0" w:space="0" w:color="auto"/>
        <w:left w:val="none" w:sz="0" w:space="0" w:color="auto"/>
        <w:bottom w:val="none" w:sz="0" w:space="0" w:color="auto"/>
        <w:right w:val="none" w:sz="0" w:space="0" w:color="auto"/>
      </w:divBdr>
    </w:div>
    <w:div w:id="2055956867">
      <w:bodyDiv w:val="1"/>
      <w:marLeft w:val="0"/>
      <w:marRight w:val="0"/>
      <w:marTop w:val="0"/>
      <w:marBottom w:val="0"/>
      <w:divBdr>
        <w:top w:val="none" w:sz="0" w:space="0" w:color="auto"/>
        <w:left w:val="none" w:sz="0" w:space="0" w:color="auto"/>
        <w:bottom w:val="none" w:sz="0" w:space="0" w:color="auto"/>
        <w:right w:val="none" w:sz="0" w:space="0" w:color="auto"/>
      </w:divBdr>
    </w:div>
    <w:div w:id="2057970131">
      <w:bodyDiv w:val="1"/>
      <w:marLeft w:val="0"/>
      <w:marRight w:val="0"/>
      <w:marTop w:val="0"/>
      <w:marBottom w:val="0"/>
      <w:divBdr>
        <w:top w:val="none" w:sz="0" w:space="0" w:color="auto"/>
        <w:left w:val="none" w:sz="0" w:space="0" w:color="auto"/>
        <w:bottom w:val="none" w:sz="0" w:space="0" w:color="auto"/>
        <w:right w:val="none" w:sz="0" w:space="0" w:color="auto"/>
      </w:divBdr>
    </w:div>
    <w:div w:id="2058623418">
      <w:bodyDiv w:val="1"/>
      <w:marLeft w:val="0"/>
      <w:marRight w:val="0"/>
      <w:marTop w:val="0"/>
      <w:marBottom w:val="0"/>
      <w:divBdr>
        <w:top w:val="none" w:sz="0" w:space="0" w:color="auto"/>
        <w:left w:val="none" w:sz="0" w:space="0" w:color="auto"/>
        <w:bottom w:val="none" w:sz="0" w:space="0" w:color="auto"/>
        <w:right w:val="none" w:sz="0" w:space="0" w:color="auto"/>
      </w:divBdr>
    </w:div>
    <w:div w:id="2059933565">
      <w:bodyDiv w:val="1"/>
      <w:marLeft w:val="0"/>
      <w:marRight w:val="0"/>
      <w:marTop w:val="0"/>
      <w:marBottom w:val="0"/>
      <w:divBdr>
        <w:top w:val="none" w:sz="0" w:space="0" w:color="auto"/>
        <w:left w:val="none" w:sz="0" w:space="0" w:color="auto"/>
        <w:bottom w:val="none" w:sz="0" w:space="0" w:color="auto"/>
        <w:right w:val="none" w:sz="0" w:space="0" w:color="auto"/>
      </w:divBdr>
    </w:div>
    <w:div w:id="2061512307">
      <w:bodyDiv w:val="1"/>
      <w:marLeft w:val="0"/>
      <w:marRight w:val="0"/>
      <w:marTop w:val="0"/>
      <w:marBottom w:val="0"/>
      <w:divBdr>
        <w:top w:val="none" w:sz="0" w:space="0" w:color="auto"/>
        <w:left w:val="none" w:sz="0" w:space="0" w:color="auto"/>
        <w:bottom w:val="none" w:sz="0" w:space="0" w:color="auto"/>
        <w:right w:val="none" w:sz="0" w:space="0" w:color="auto"/>
      </w:divBdr>
    </w:div>
    <w:div w:id="2062555422">
      <w:bodyDiv w:val="1"/>
      <w:marLeft w:val="0"/>
      <w:marRight w:val="0"/>
      <w:marTop w:val="0"/>
      <w:marBottom w:val="0"/>
      <w:divBdr>
        <w:top w:val="none" w:sz="0" w:space="0" w:color="auto"/>
        <w:left w:val="none" w:sz="0" w:space="0" w:color="auto"/>
        <w:bottom w:val="none" w:sz="0" w:space="0" w:color="auto"/>
        <w:right w:val="none" w:sz="0" w:space="0" w:color="auto"/>
      </w:divBdr>
    </w:div>
    <w:div w:id="2065715010">
      <w:bodyDiv w:val="1"/>
      <w:marLeft w:val="0"/>
      <w:marRight w:val="0"/>
      <w:marTop w:val="0"/>
      <w:marBottom w:val="0"/>
      <w:divBdr>
        <w:top w:val="none" w:sz="0" w:space="0" w:color="auto"/>
        <w:left w:val="none" w:sz="0" w:space="0" w:color="auto"/>
        <w:bottom w:val="none" w:sz="0" w:space="0" w:color="auto"/>
        <w:right w:val="none" w:sz="0" w:space="0" w:color="auto"/>
      </w:divBdr>
    </w:div>
    <w:div w:id="2067949198">
      <w:bodyDiv w:val="1"/>
      <w:marLeft w:val="0"/>
      <w:marRight w:val="0"/>
      <w:marTop w:val="0"/>
      <w:marBottom w:val="0"/>
      <w:divBdr>
        <w:top w:val="none" w:sz="0" w:space="0" w:color="auto"/>
        <w:left w:val="none" w:sz="0" w:space="0" w:color="auto"/>
        <w:bottom w:val="none" w:sz="0" w:space="0" w:color="auto"/>
        <w:right w:val="none" w:sz="0" w:space="0" w:color="auto"/>
      </w:divBdr>
    </w:div>
    <w:div w:id="2068142286">
      <w:bodyDiv w:val="1"/>
      <w:marLeft w:val="0"/>
      <w:marRight w:val="0"/>
      <w:marTop w:val="0"/>
      <w:marBottom w:val="0"/>
      <w:divBdr>
        <w:top w:val="none" w:sz="0" w:space="0" w:color="auto"/>
        <w:left w:val="none" w:sz="0" w:space="0" w:color="auto"/>
        <w:bottom w:val="none" w:sz="0" w:space="0" w:color="auto"/>
        <w:right w:val="none" w:sz="0" w:space="0" w:color="auto"/>
      </w:divBdr>
    </w:div>
    <w:div w:id="2070683588">
      <w:bodyDiv w:val="1"/>
      <w:marLeft w:val="0"/>
      <w:marRight w:val="0"/>
      <w:marTop w:val="0"/>
      <w:marBottom w:val="0"/>
      <w:divBdr>
        <w:top w:val="none" w:sz="0" w:space="0" w:color="auto"/>
        <w:left w:val="none" w:sz="0" w:space="0" w:color="auto"/>
        <w:bottom w:val="none" w:sz="0" w:space="0" w:color="auto"/>
        <w:right w:val="none" w:sz="0" w:space="0" w:color="auto"/>
      </w:divBdr>
    </w:div>
    <w:div w:id="2071462424">
      <w:bodyDiv w:val="1"/>
      <w:marLeft w:val="0"/>
      <w:marRight w:val="0"/>
      <w:marTop w:val="0"/>
      <w:marBottom w:val="0"/>
      <w:divBdr>
        <w:top w:val="none" w:sz="0" w:space="0" w:color="auto"/>
        <w:left w:val="none" w:sz="0" w:space="0" w:color="auto"/>
        <w:bottom w:val="none" w:sz="0" w:space="0" w:color="auto"/>
        <w:right w:val="none" w:sz="0" w:space="0" w:color="auto"/>
      </w:divBdr>
    </w:div>
    <w:div w:id="2076389101">
      <w:bodyDiv w:val="1"/>
      <w:marLeft w:val="0"/>
      <w:marRight w:val="0"/>
      <w:marTop w:val="0"/>
      <w:marBottom w:val="0"/>
      <w:divBdr>
        <w:top w:val="none" w:sz="0" w:space="0" w:color="auto"/>
        <w:left w:val="none" w:sz="0" w:space="0" w:color="auto"/>
        <w:bottom w:val="none" w:sz="0" w:space="0" w:color="auto"/>
        <w:right w:val="none" w:sz="0" w:space="0" w:color="auto"/>
      </w:divBdr>
    </w:div>
    <w:div w:id="2077389188">
      <w:bodyDiv w:val="1"/>
      <w:marLeft w:val="0"/>
      <w:marRight w:val="0"/>
      <w:marTop w:val="0"/>
      <w:marBottom w:val="0"/>
      <w:divBdr>
        <w:top w:val="none" w:sz="0" w:space="0" w:color="auto"/>
        <w:left w:val="none" w:sz="0" w:space="0" w:color="auto"/>
        <w:bottom w:val="none" w:sz="0" w:space="0" w:color="auto"/>
        <w:right w:val="none" w:sz="0" w:space="0" w:color="auto"/>
      </w:divBdr>
    </w:div>
    <w:div w:id="2081442344">
      <w:bodyDiv w:val="1"/>
      <w:marLeft w:val="0"/>
      <w:marRight w:val="0"/>
      <w:marTop w:val="0"/>
      <w:marBottom w:val="0"/>
      <w:divBdr>
        <w:top w:val="none" w:sz="0" w:space="0" w:color="auto"/>
        <w:left w:val="none" w:sz="0" w:space="0" w:color="auto"/>
        <w:bottom w:val="none" w:sz="0" w:space="0" w:color="auto"/>
        <w:right w:val="none" w:sz="0" w:space="0" w:color="auto"/>
      </w:divBdr>
    </w:div>
    <w:div w:id="2082366541">
      <w:bodyDiv w:val="1"/>
      <w:marLeft w:val="0"/>
      <w:marRight w:val="0"/>
      <w:marTop w:val="0"/>
      <w:marBottom w:val="0"/>
      <w:divBdr>
        <w:top w:val="none" w:sz="0" w:space="0" w:color="auto"/>
        <w:left w:val="none" w:sz="0" w:space="0" w:color="auto"/>
        <w:bottom w:val="none" w:sz="0" w:space="0" w:color="auto"/>
        <w:right w:val="none" w:sz="0" w:space="0" w:color="auto"/>
      </w:divBdr>
    </w:div>
    <w:div w:id="2083525507">
      <w:bodyDiv w:val="1"/>
      <w:marLeft w:val="0"/>
      <w:marRight w:val="0"/>
      <w:marTop w:val="0"/>
      <w:marBottom w:val="0"/>
      <w:divBdr>
        <w:top w:val="none" w:sz="0" w:space="0" w:color="auto"/>
        <w:left w:val="none" w:sz="0" w:space="0" w:color="auto"/>
        <w:bottom w:val="none" w:sz="0" w:space="0" w:color="auto"/>
        <w:right w:val="none" w:sz="0" w:space="0" w:color="auto"/>
      </w:divBdr>
    </w:div>
    <w:div w:id="2084719673">
      <w:bodyDiv w:val="1"/>
      <w:marLeft w:val="0"/>
      <w:marRight w:val="0"/>
      <w:marTop w:val="0"/>
      <w:marBottom w:val="0"/>
      <w:divBdr>
        <w:top w:val="none" w:sz="0" w:space="0" w:color="auto"/>
        <w:left w:val="none" w:sz="0" w:space="0" w:color="auto"/>
        <w:bottom w:val="none" w:sz="0" w:space="0" w:color="auto"/>
        <w:right w:val="none" w:sz="0" w:space="0" w:color="auto"/>
      </w:divBdr>
    </w:div>
    <w:div w:id="2084913755">
      <w:bodyDiv w:val="1"/>
      <w:marLeft w:val="0"/>
      <w:marRight w:val="0"/>
      <w:marTop w:val="0"/>
      <w:marBottom w:val="0"/>
      <w:divBdr>
        <w:top w:val="none" w:sz="0" w:space="0" w:color="auto"/>
        <w:left w:val="none" w:sz="0" w:space="0" w:color="auto"/>
        <w:bottom w:val="none" w:sz="0" w:space="0" w:color="auto"/>
        <w:right w:val="none" w:sz="0" w:space="0" w:color="auto"/>
      </w:divBdr>
    </w:div>
    <w:div w:id="2087219077">
      <w:bodyDiv w:val="1"/>
      <w:marLeft w:val="0"/>
      <w:marRight w:val="0"/>
      <w:marTop w:val="0"/>
      <w:marBottom w:val="0"/>
      <w:divBdr>
        <w:top w:val="none" w:sz="0" w:space="0" w:color="auto"/>
        <w:left w:val="none" w:sz="0" w:space="0" w:color="auto"/>
        <w:bottom w:val="none" w:sz="0" w:space="0" w:color="auto"/>
        <w:right w:val="none" w:sz="0" w:space="0" w:color="auto"/>
      </w:divBdr>
    </w:div>
    <w:div w:id="2087873587">
      <w:bodyDiv w:val="1"/>
      <w:marLeft w:val="0"/>
      <w:marRight w:val="0"/>
      <w:marTop w:val="0"/>
      <w:marBottom w:val="0"/>
      <w:divBdr>
        <w:top w:val="none" w:sz="0" w:space="0" w:color="auto"/>
        <w:left w:val="none" w:sz="0" w:space="0" w:color="auto"/>
        <w:bottom w:val="none" w:sz="0" w:space="0" w:color="auto"/>
        <w:right w:val="none" w:sz="0" w:space="0" w:color="auto"/>
      </w:divBdr>
    </w:div>
    <w:div w:id="2088728285">
      <w:bodyDiv w:val="1"/>
      <w:marLeft w:val="0"/>
      <w:marRight w:val="0"/>
      <w:marTop w:val="0"/>
      <w:marBottom w:val="0"/>
      <w:divBdr>
        <w:top w:val="none" w:sz="0" w:space="0" w:color="auto"/>
        <w:left w:val="none" w:sz="0" w:space="0" w:color="auto"/>
        <w:bottom w:val="none" w:sz="0" w:space="0" w:color="auto"/>
        <w:right w:val="none" w:sz="0" w:space="0" w:color="auto"/>
      </w:divBdr>
    </w:div>
    <w:div w:id="2090303377">
      <w:bodyDiv w:val="1"/>
      <w:marLeft w:val="0"/>
      <w:marRight w:val="0"/>
      <w:marTop w:val="0"/>
      <w:marBottom w:val="0"/>
      <w:divBdr>
        <w:top w:val="none" w:sz="0" w:space="0" w:color="auto"/>
        <w:left w:val="none" w:sz="0" w:space="0" w:color="auto"/>
        <w:bottom w:val="none" w:sz="0" w:space="0" w:color="auto"/>
        <w:right w:val="none" w:sz="0" w:space="0" w:color="auto"/>
      </w:divBdr>
    </w:div>
    <w:div w:id="2092192996">
      <w:bodyDiv w:val="1"/>
      <w:marLeft w:val="0"/>
      <w:marRight w:val="0"/>
      <w:marTop w:val="0"/>
      <w:marBottom w:val="0"/>
      <w:divBdr>
        <w:top w:val="none" w:sz="0" w:space="0" w:color="auto"/>
        <w:left w:val="none" w:sz="0" w:space="0" w:color="auto"/>
        <w:bottom w:val="none" w:sz="0" w:space="0" w:color="auto"/>
        <w:right w:val="none" w:sz="0" w:space="0" w:color="auto"/>
      </w:divBdr>
    </w:div>
    <w:div w:id="2094473910">
      <w:bodyDiv w:val="1"/>
      <w:marLeft w:val="0"/>
      <w:marRight w:val="0"/>
      <w:marTop w:val="0"/>
      <w:marBottom w:val="0"/>
      <w:divBdr>
        <w:top w:val="none" w:sz="0" w:space="0" w:color="auto"/>
        <w:left w:val="none" w:sz="0" w:space="0" w:color="auto"/>
        <w:bottom w:val="none" w:sz="0" w:space="0" w:color="auto"/>
        <w:right w:val="none" w:sz="0" w:space="0" w:color="auto"/>
      </w:divBdr>
    </w:div>
    <w:div w:id="2097433070">
      <w:bodyDiv w:val="1"/>
      <w:marLeft w:val="0"/>
      <w:marRight w:val="0"/>
      <w:marTop w:val="0"/>
      <w:marBottom w:val="0"/>
      <w:divBdr>
        <w:top w:val="none" w:sz="0" w:space="0" w:color="auto"/>
        <w:left w:val="none" w:sz="0" w:space="0" w:color="auto"/>
        <w:bottom w:val="none" w:sz="0" w:space="0" w:color="auto"/>
        <w:right w:val="none" w:sz="0" w:space="0" w:color="auto"/>
      </w:divBdr>
    </w:div>
    <w:div w:id="2097893822">
      <w:bodyDiv w:val="1"/>
      <w:marLeft w:val="0"/>
      <w:marRight w:val="0"/>
      <w:marTop w:val="0"/>
      <w:marBottom w:val="0"/>
      <w:divBdr>
        <w:top w:val="none" w:sz="0" w:space="0" w:color="auto"/>
        <w:left w:val="none" w:sz="0" w:space="0" w:color="auto"/>
        <w:bottom w:val="none" w:sz="0" w:space="0" w:color="auto"/>
        <w:right w:val="none" w:sz="0" w:space="0" w:color="auto"/>
      </w:divBdr>
    </w:div>
    <w:div w:id="2098671144">
      <w:bodyDiv w:val="1"/>
      <w:marLeft w:val="0"/>
      <w:marRight w:val="0"/>
      <w:marTop w:val="0"/>
      <w:marBottom w:val="0"/>
      <w:divBdr>
        <w:top w:val="none" w:sz="0" w:space="0" w:color="auto"/>
        <w:left w:val="none" w:sz="0" w:space="0" w:color="auto"/>
        <w:bottom w:val="none" w:sz="0" w:space="0" w:color="auto"/>
        <w:right w:val="none" w:sz="0" w:space="0" w:color="auto"/>
      </w:divBdr>
    </w:div>
    <w:div w:id="2101172351">
      <w:bodyDiv w:val="1"/>
      <w:marLeft w:val="0"/>
      <w:marRight w:val="0"/>
      <w:marTop w:val="0"/>
      <w:marBottom w:val="0"/>
      <w:divBdr>
        <w:top w:val="none" w:sz="0" w:space="0" w:color="auto"/>
        <w:left w:val="none" w:sz="0" w:space="0" w:color="auto"/>
        <w:bottom w:val="none" w:sz="0" w:space="0" w:color="auto"/>
        <w:right w:val="none" w:sz="0" w:space="0" w:color="auto"/>
      </w:divBdr>
    </w:div>
    <w:div w:id="2101557933">
      <w:bodyDiv w:val="1"/>
      <w:marLeft w:val="0"/>
      <w:marRight w:val="0"/>
      <w:marTop w:val="0"/>
      <w:marBottom w:val="0"/>
      <w:divBdr>
        <w:top w:val="none" w:sz="0" w:space="0" w:color="auto"/>
        <w:left w:val="none" w:sz="0" w:space="0" w:color="auto"/>
        <w:bottom w:val="none" w:sz="0" w:space="0" w:color="auto"/>
        <w:right w:val="none" w:sz="0" w:space="0" w:color="auto"/>
      </w:divBdr>
    </w:div>
    <w:div w:id="2102212096">
      <w:bodyDiv w:val="1"/>
      <w:marLeft w:val="0"/>
      <w:marRight w:val="0"/>
      <w:marTop w:val="0"/>
      <w:marBottom w:val="0"/>
      <w:divBdr>
        <w:top w:val="none" w:sz="0" w:space="0" w:color="auto"/>
        <w:left w:val="none" w:sz="0" w:space="0" w:color="auto"/>
        <w:bottom w:val="none" w:sz="0" w:space="0" w:color="auto"/>
        <w:right w:val="none" w:sz="0" w:space="0" w:color="auto"/>
      </w:divBdr>
    </w:div>
    <w:div w:id="2103447218">
      <w:bodyDiv w:val="1"/>
      <w:marLeft w:val="0"/>
      <w:marRight w:val="0"/>
      <w:marTop w:val="0"/>
      <w:marBottom w:val="0"/>
      <w:divBdr>
        <w:top w:val="none" w:sz="0" w:space="0" w:color="auto"/>
        <w:left w:val="none" w:sz="0" w:space="0" w:color="auto"/>
        <w:bottom w:val="none" w:sz="0" w:space="0" w:color="auto"/>
        <w:right w:val="none" w:sz="0" w:space="0" w:color="auto"/>
      </w:divBdr>
    </w:div>
    <w:div w:id="2105026436">
      <w:bodyDiv w:val="1"/>
      <w:marLeft w:val="0"/>
      <w:marRight w:val="0"/>
      <w:marTop w:val="0"/>
      <w:marBottom w:val="0"/>
      <w:divBdr>
        <w:top w:val="none" w:sz="0" w:space="0" w:color="auto"/>
        <w:left w:val="none" w:sz="0" w:space="0" w:color="auto"/>
        <w:bottom w:val="none" w:sz="0" w:space="0" w:color="auto"/>
        <w:right w:val="none" w:sz="0" w:space="0" w:color="auto"/>
      </w:divBdr>
    </w:div>
    <w:div w:id="2106264725">
      <w:bodyDiv w:val="1"/>
      <w:marLeft w:val="0"/>
      <w:marRight w:val="0"/>
      <w:marTop w:val="0"/>
      <w:marBottom w:val="0"/>
      <w:divBdr>
        <w:top w:val="none" w:sz="0" w:space="0" w:color="auto"/>
        <w:left w:val="none" w:sz="0" w:space="0" w:color="auto"/>
        <w:bottom w:val="none" w:sz="0" w:space="0" w:color="auto"/>
        <w:right w:val="none" w:sz="0" w:space="0" w:color="auto"/>
      </w:divBdr>
    </w:div>
    <w:div w:id="2106657278">
      <w:bodyDiv w:val="1"/>
      <w:marLeft w:val="0"/>
      <w:marRight w:val="0"/>
      <w:marTop w:val="0"/>
      <w:marBottom w:val="0"/>
      <w:divBdr>
        <w:top w:val="none" w:sz="0" w:space="0" w:color="auto"/>
        <w:left w:val="none" w:sz="0" w:space="0" w:color="auto"/>
        <w:bottom w:val="none" w:sz="0" w:space="0" w:color="auto"/>
        <w:right w:val="none" w:sz="0" w:space="0" w:color="auto"/>
      </w:divBdr>
    </w:div>
    <w:div w:id="2107919853">
      <w:bodyDiv w:val="1"/>
      <w:marLeft w:val="0"/>
      <w:marRight w:val="0"/>
      <w:marTop w:val="0"/>
      <w:marBottom w:val="0"/>
      <w:divBdr>
        <w:top w:val="none" w:sz="0" w:space="0" w:color="auto"/>
        <w:left w:val="none" w:sz="0" w:space="0" w:color="auto"/>
        <w:bottom w:val="none" w:sz="0" w:space="0" w:color="auto"/>
        <w:right w:val="none" w:sz="0" w:space="0" w:color="auto"/>
      </w:divBdr>
    </w:div>
    <w:div w:id="2108111007">
      <w:bodyDiv w:val="1"/>
      <w:marLeft w:val="0"/>
      <w:marRight w:val="0"/>
      <w:marTop w:val="0"/>
      <w:marBottom w:val="0"/>
      <w:divBdr>
        <w:top w:val="none" w:sz="0" w:space="0" w:color="auto"/>
        <w:left w:val="none" w:sz="0" w:space="0" w:color="auto"/>
        <w:bottom w:val="none" w:sz="0" w:space="0" w:color="auto"/>
        <w:right w:val="none" w:sz="0" w:space="0" w:color="auto"/>
      </w:divBdr>
    </w:div>
    <w:div w:id="2108427176">
      <w:bodyDiv w:val="1"/>
      <w:marLeft w:val="0"/>
      <w:marRight w:val="0"/>
      <w:marTop w:val="0"/>
      <w:marBottom w:val="0"/>
      <w:divBdr>
        <w:top w:val="none" w:sz="0" w:space="0" w:color="auto"/>
        <w:left w:val="none" w:sz="0" w:space="0" w:color="auto"/>
        <w:bottom w:val="none" w:sz="0" w:space="0" w:color="auto"/>
        <w:right w:val="none" w:sz="0" w:space="0" w:color="auto"/>
      </w:divBdr>
    </w:div>
    <w:div w:id="2108843870">
      <w:bodyDiv w:val="1"/>
      <w:marLeft w:val="0"/>
      <w:marRight w:val="0"/>
      <w:marTop w:val="0"/>
      <w:marBottom w:val="0"/>
      <w:divBdr>
        <w:top w:val="none" w:sz="0" w:space="0" w:color="auto"/>
        <w:left w:val="none" w:sz="0" w:space="0" w:color="auto"/>
        <w:bottom w:val="none" w:sz="0" w:space="0" w:color="auto"/>
        <w:right w:val="none" w:sz="0" w:space="0" w:color="auto"/>
      </w:divBdr>
    </w:div>
    <w:div w:id="2108960659">
      <w:bodyDiv w:val="1"/>
      <w:marLeft w:val="0"/>
      <w:marRight w:val="0"/>
      <w:marTop w:val="0"/>
      <w:marBottom w:val="0"/>
      <w:divBdr>
        <w:top w:val="none" w:sz="0" w:space="0" w:color="auto"/>
        <w:left w:val="none" w:sz="0" w:space="0" w:color="auto"/>
        <w:bottom w:val="none" w:sz="0" w:space="0" w:color="auto"/>
        <w:right w:val="none" w:sz="0" w:space="0" w:color="auto"/>
      </w:divBdr>
    </w:div>
    <w:div w:id="2110664376">
      <w:bodyDiv w:val="1"/>
      <w:marLeft w:val="0"/>
      <w:marRight w:val="0"/>
      <w:marTop w:val="0"/>
      <w:marBottom w:val="0"/>
      <w:divBdr>
        <w:top w:val="none" w:sz="0" w:space="0" w:color="auto"/>
        <w:left w:val="none" w:sz="0" w:space="0" w:color="auto"/>
        <w:bottom w:val="none" w:sz="0" w:space="0" w:color="auto"/>
        <w:right w:val="none" w:sz="0" w:space="0" w:color="auto"/>
      </w:divBdr>
    </w:div>
    <w:div w:id="2111582118">
      <w:bodyDiv w:val="1"/>
      <w:marLeft w:val="0"/>
      <w:marRight w:val="0"/>
      <w:marTop w:val="0"/>
      <w:marBottom w:val="0"/>
      <w:divBdr>
        <w:top w:val="none" w:sz="0" w:space="0" w:color="auto"/>
        <w:left w:val="none" w:sz="0" w:space="0" w:color="auto"/>
        <w:bottom w:val="none" w:sz="0" w:space="0" w:color="auto"/>
        <w:right w:val="none" w:sz="0" w:space="0" w:color="auto"/>
      </w:divBdr>
    </w:div>
    <w:div w:id="2113239257">
      <w:bodyDiv w:val="1"/>
      <w:marLeft w:val="0"/>
      <w:marRight w:val="0"/>
      <w:marTop w:val="0"/>
      <w:marBottom w:val="0"/>
      <w:divBdr>
        <w:top w:val="none" w:sz="0" w:space="0" w:color="auto"/>
        <w:left w:val="none" w:sz="0" w:space="0" w:color="auto"/>
        <w:bottom w:val="none" w:sz="0" w:space="0" w:color="auto"/>
        <w:right w:val="none" w:sz="0" w:space="0" w:color="auto"/>
      </w:divBdr>
    </w:div>
    <w:div w:id="2113934862">
      <w:bodyDiv w:val="1"/>
      <w:marLeft w:val="0"/>
      <w:marRight w:val="0"/>
      <w:marTop w:val="0"/>
      <w:marBottom w:val="0"/>
      <w:divBdr>
        <w:top w:val="none" w:sz="0" w:space="0" w:color="auto"/>
        <w:left w:val="none" w:sz="0" w:space="0" w:color="auto"/>
        <w:bottom w:val="none" w:sz="0" w:space="0" w:color="auto"/>
        <w:right w:val="none" w:sz="0" w:space="0" w:color="auto"/>
      </w:divBdr>
    </w:div>
    <w:div w:id="2114520477">
      <w:bodyDiv w:val="1"/>
      <w:marLeft w:val="0"/>
      <w:marRight w:val="0"/>
      <w:marTop w:val="0"/>
      <w:marBottom w:val="0"/>
      <w:divBdr>
        <w:top w:val="none" w:sz="0" w:space="0" w:color="auto"/>
        <w:left w:val="none" w:sz="0" w:space="0" w:color="auto"/>
        <w:bottom w:val="none" w:sz="0" w:space="0" w:color="auto"/>
        <w:right w:val="none" w:sz="0" w:space="0" w:color="auto"/>
      </w:divBdr>
    </w:div>
    <w:div w:id="2114746037">
      <w:bodyDiv w:val="1"/>
      <w:marLeft w:val="0"/>
      <w:marRight w:val="0"/>
      <w:marTop w:val="0"/>
      <w:marBottom w:val="0"/>
      <w:divBdr>
        <w:top w:val="none" w:sz="0" w:space="0" w:color="auto"/>
        <w:left w:val="none" w:sz="0" w:space="0" w:color="auto"/>
        <w:bottom w:val="none" w:sz="0" w:space="0" w:color="auto"/>
        <w:right w:val="none" w:sz="0" w:space="0" w:color="auto"/>
      </w:divBdr>
    </w:div>
    <w:div w:id="2115050764">
      <w:bodyDiv w:val="1"/>
      <w:marLeft w:val="0"/>
      <w:marRight w:val="0"/>
      <w:marTop w:val="0"/>
      <w:marBottom w:val="0"/>
      <w:divBdr>
        <w:top w:val="none" w:sz="0" w:space="0" w:color="auto"/>
        <w:left w:val="none" w:sz="0" w:space="0" w:color="auto"/>
        <w:bottom w:val="none" w:sz="0" w:space="0" w:color="auto"/>
        <w:right w:val="none" w:sz="0" w:space="0" w:color="auto"/>
      </w:divBdr>
    </w:div>
    <w:div w:id="2116710617">
      <w:bodyDiv w:val="1"/>
      <w:marLeft w:val="0"/>
      <w:marRight w:val="0"/>
      <w:marTop w:val="0"/>
      <w:marBottom w:val="0"/>
      <w:divBdr>
        <w:top w:val="none" w:sz="0" w:space="0" w:color="auto"/>
        <w:left w:val="none" w:sz="0" w:space="0" w:color="auto"/>
        <w:bottom w:val="none" w:sz="0" w:space="0" w:color="auto"/>
        <w:right w:val="none" w:sz="0" w:space="0" w:color="auto"/>
      </w:divBdr>
    </w:div>
    <w:div w:id="2117217059">
      <w:bodyDiv w:val="1"/>
      <w:marLeft w:val="0"/>
      <w:marRight w:val="0"/>
      <w:marTop w:val="0"/>
      <w:marBottom w:val="0"/>
      <w:divBdr>
        <w:top w:val="none" w:sz="0" w:space="0" w:color="auto"/>
        <w:left w:val="none" w:sz="0" w:space="0" w:color="auto"/>
        <w:bottom w:val="none" w:sz="0" w:space="0" w:color="auto"/>
        <w:right w:val="none" w:sz="0" w:space="0" w:color="auto"/>
      </w:divBdr>
    </w:div>
    <w:div w:id="2118015414">
      <w:bodyDiv w:val="1"/>
      <w:marLeft w:val="0"/>
      <w:marRight w:val="0"/>
      <w:marTop w:val="0"/>
      <w:marBottom w:val="0"/>
      <w:divBdr>
        <w:top w:val="none" w:sz="0" w:space="0" w:color="auto"/>
        <w:left w:val="none" w:sz="0" w:space="0" w:color="auto"/>
        <w:bottom w:val="none" w:sz="0" w:space="0" w:color="auto"/>
        <w:right w:val="none" w:sz="0" w:space="0" w:color="auto"/>
      </w:divBdr>
    </w:div>
    <w:div w:id="2118406703">
      <w:bodyDiv w:val="1"/>
      <w:marLeft w:val="0"/>
      <w:marRight w:val="0"/>
      <w:marTop w:val="0"/>
      <w:marBottom w:val="0"/>
      <w:divBdr>
        <w:top w:val="none" w:sz="0" w:space="0" w:color="auto"/>
        <w:left w:val="none" w:sz="0" w:space="0" w:color="auto"/>
        <w:bottom w:val="none" w:sz="0" w:space="0" w:color="auto"/>
        <w:right w:val="none" w:sz="0" w:space="0" w:color="auto"/>
      </w:divBdr>
    </w:div>
    <w:div w:id="2118744960">
      <w:bodyDiv w:val="1"/>
      <w:marLeft w:val="0"/>
      <w:marRight w:val="0"/>
      <w:marTop w:val="0"/>
      <w:marBottom w:val="0"/>
      <w:divBdr>
        <w:top w:val="none" w:sz="0" w:space="0" w:color="auto"/>
        <w:left w:val="none" w:sz="0" w:space="0" w:color="auto"/>
        <w:bottom w:val="none" w:sz="0" w:space="0" w:color="auto"/>
        <w:right w:val="none" w:sz="0" w:space="0" w:color="auto"/>
      </w:divBdr>
    </w:div>
    <w:div w:id="2121024897">
      <w:bodyDiv w:val="1"/>
      <w:marLeft w:val="0"/>
      <w:marRight w:val="0"/>
      <w:marTop w:val="0"/>
      <w:marBottom w:val="0"/>
      <w:divBdr>
        <w:top w:val="none" w:sz="0" w:space="0" w:color="auto"/>
        <w:left w:val="none" w:sz="0" w:space="0" w:color="auto"/>
        <w:bottom w:val="none" w:sz="0" w:space="0" w:color="auto"/>
        <w:right w:val="none" w:sz="0" w:space="0" w:color="auto"/>
      </w:divBdr>
    </w:div>
    <w:div w:id="2122524891">
      <w:bodyDiv w:val="1"/>
      <w:marLeft w:val="0"/>
      <w:marRight w:val="0"/>
      <w:marTop w:val="0"/>
      <w:marBottom w:val="0"/>
      <w:divBdr>
        <w:top w:val="none" w:sz="0" w:space="0" w:color="auto"/>
        <w:left w:val="none" w:sz="0" w:space="0" w:color="auto"/>
        <w:bottom w:val="none" w:sz="0" w:space="0" w:color="auto"/>
        <w:right w:val="none" w:sz="0" w:space="0" w:color="auto"/>
      </w:divBdr>
    </w:div>
    <w:div w:id="2122916630">
      <w:bodyDiv w:val="1"/>
      <w:marLeft w:val="0"/>
      <w:marRight w:val="0"/>
      <w:marTop w:val="0"/>
      <w:marBottom w:val="0"/>
      <w:divBdr>
        <w:top w:val="none" w:sz="0" w:space="0" w:color="auto"/>
        <w:left w:val="none" w:sz="0" w:space="0" w:color="auto"/>
        <w:bottom w:val="none" w:sz="0" w:space="0" w:color="auto"/>
        <w:right w:val="none" w:sz="0" w:space="0" w:color="auto"/>
      </w:divBdr>
    </w:div>
    <w:div w:id="2123988615">
      <w:bodyDiv w:val="1"/>
      <w:marLeft w:val="0"/>
      <w:marRight w:val="0"/>
      <w:marTop w:val="0"/>
      <w:marBottom w:val="0"/>
      <w:divBdr>
        <w:top w:val="none" w:sz="0" w:space="0" w:color="auto"/>
        <w:left w:val="none" w:sz="0" w:space="0" w:color="auto"/>
        <w:bottom w:val="none" w:sz="0" w:space="0" w:color="auto"/>
        <w:right w:val="none" w:sz="0" w:space="0" w:color="auto"/>
      </w:divBdr>
    </w:div>
    <w:div w:id="2124417718">
      <w:bodyDiv w:val="1"/>
      <w:marLeft w:val="0"/>
      <w:marRight w:val="0"/>
      <w:marTop w:val="0"/>
      <w:marBottom w:val="0"/>
      <w:divBdr>
        <w:top w:val="none" w:sz="0" w:space="0" w:color="auto"/>
        <w:left w:val="none" w:sz="0" w:space="0" w:color="auto"/>
        <w:bottom w:val="none" w:sz="0" w:space="0" w:color="auto"/>
        <w:right w:val="none" w:sz="0" w:space="0" w:color="auto"/>
      </w:divBdr>
    </w:div>
    <w:div w:id="2125028724">
      <w:bodyDiv w:val="1"/>
      <w:marLeft w:val="0"/>
      <w:marRight w:val="0"/>
      <w:marTop w:val="0"/>
      <w:marBottom w:val="0"/>
      <w:divBdr>
        <w:top w:val="none" w:sz="0" w:space="0" w:color="auto"/>
        <w:left w:val="none" w:sz="0" w:space="0" w:color="auto"/>
        <w:bottom w:val="none" w:sz="0" w:space="0" w:color="auto"/>
        <w:right w:val="none" w:sz="0" w:space="0" w:color="auto"/>
      </w:divBdr>
    </w:div>
    <w:div w:id="2125420542">
      <w:bodyDiv w:val="1"/>
      <w:marLeft w:val="0"/>
      <w:marRight w:val="0"/>
      <w:marTop w:val="0"/>
      <w:marBottom w:val="0"/>
      <w:divBdr>
        <w:top w:val="none" w:sz="0" w:space="0" w:color="auto"/>
        <w:left w:val="none" w:sz="0" w:space="0" w:color="auto"/>
        <w:bottom w:val="none" w:sz="0" w:space="0" w:color="auto"/>
        <w:right w:val="none" w:sz="0" w:space="0" w:color="auto"/>
      </w:divBdr>
    </w:div>
    <w:div w:id="2126145831">
      <w:bodyDiv w:val="1"/>
      <w:marLeft w:val="0"/>
      <w:marRight w:val="0"/>
      <w:marTop w:val="0"/>
      <w:marBottom w:val="0"/>
      <w:divBdr>
        <w:top w:val="none" w:sz="0" w:space="0" w:color="auto"/>
        <w:left w:val="none" w:sz="0" w:space="0" w:color="auto"/>
        <w:bottom w:val="none" w:sz="0" w:space="0" w:color="auto"/>
        <w:right w:val="none" w:sz="0" w:space="0" w:color="auto"/>
      </w:divBdr>
    </w:div>
    <w:div w:id="2128306731">
      <w:bodyDiv w:val="1"/>
      <w:marLeft w:val="0"/>
      <w:marRight w:val="0"/>
      <w:marTop w:val="0"/>
      <w:marBottom w:val="0"/>
      <w:divBdr>
        <w:top w:val="none" w:sz="0" w:space="0" w:color="auto"/>
        <w:left w:val="none" w:sz="0" w:space="0" w:color="auto"/>
        <w:bottom w:val="none" w:sz="0" w:space="0" w:color="auto"/>
        <w:right w:val="none" w:sz="0" w:space="0" w:color="auto"/>
      </w:divBdr>
    </w:div>
    <w:div w:id="2129348526">
      <w:bodyDiv w:val="1"/>
      <w:marLeft w:val="0"/>
      <w:marRight w:val="0"/>
      <w:marTop w:val="0"/>
      <w:marBottom w:val="0"/>
      <w:divBdr>
        <w:top w:val="none" w:sz="0" w:space="0" w:color="auto"/>
        <w:left w:val="none" w:sz="0" w:space="0" w:color="auto"/>
        <w:bottom w:val="none" w:sz="0" w:space="0" w:color="auto"/>
        <w:right w:val="none" w:sz="0" w:space="0" w:color="auto"/>
      </w:divBdr>
    </w:div>
    <w:div w:id="2129544799">
      <w:bodyDiv w:val="1"/>
      <w:marLeft w:val="0"/>
      <w:marRight w:val="0"/>
      <w:marTop w:val="0"/>
      <w:marBottom w:val="0"/>
      <w:divBdr>
        <w:top w:val="none" w:sz="0" w:space="0" w:color="auto"/>
        <w:left w:val="none" w:sz="0" w:space="0" w:color="auto"/>
        <w:bottom w:val="none" w:sz="0" w:space="0" w:color="auto"/>
        <w:right w:val="none" w:sz="0" w:space="0" w:color="auto"/>
      </w:divBdr>
    </w:div>
    <w:div w:id="2131782138">
      <w:bodyDiv w:val="1"/>
      <w:marLeft w:val="0"/>
      <w:marRight w:val="0"/>
      <w:marTop w:val="0"/>
      <w:marBottom w:val="0"/>
      <w:divBdr>
        <w:top w:val="none" w:sz="0" w:space="0" w:color="auto"/>
        <w:left w:val="none" w:sz="0" w:space="0" w:color="auto"/>
        <w:bottom w:val="none" w:sz="0" w:space="0" w:color="auto"/>
        <w:right w:val="none" w:sz="0" w:space="0" w:color="auto"/>
      </w:divBdr>
    </w:div>
    <w:div w:id="2132673225">
      <w:bodyDiv w:val="1"/>
      <w:marLeft w:val="0"/>
      <w:marRight w:val="0"/>
      <w:marTop w:val="0"/>
      <w:marBottom w:val="0"/>
      <w:divBdr>
        <w:top w:val="none" w:sz="0" w:space="0" w:color="auto"/>
        <w:left w:val="none" w:sz="0" w:space="0" w:color="auto"/>
        <w:bottom w:val="none" w:sz="0" w:space="0" w:color="auto"/>
        <w:right w:val="none" w:sz="0" w:space="0" w:color="auto"/>
      </w:divBdr>
    </w:div>
    <w:div w:id="2134519530">
      <w:bodyDiv w:val="1"/>
      <w:marLeft w:val="0"/>
      <w:marRight w:val="0"/>
      <w:marTop w:val="0"/>
      <w:marBottom w:val="0"/>
      <w:divBdr>
        <w:top w:val="none" w:sz="0" w:space="0" w:color="auto"/>
        <w:left w:val="none" w:sz="0" w:space="0" w:color="auto"/>
        <w:bottom w:val="none" w:sz="0" w:space="0" w:color="auto"/>
        <w:right w:val="none" w:sz="0" w:space="0" w:color="auto"/>
      </w:divBdr>
    </w:div>
    <w:div w:id="2136674182">
      <w:bodyDiv w:val="1"/>
      <w:marLeft w:val="0"/>
      <w:marRight w:val="0"/>
      <w:marTop w:val="0"/>
      <w:marBottom w:val="0"/>
      <w:divBdr>
        <w:top w:val="none" w:sz="0" w:space="0" w:color="auto"/>
        <w:left w:val="none" w:sz="0" w:space="0" w:color="auto"/>
        <w:bottom w:val="none" w:sz="0" w:space="0" w:color="auto"/>
        <w:right w:val="none" w:sz="0" w:space="0" w:color="auto"/>
      </w:divBdr>
    </w:div>
    <w:div w:id="2136875005">
      <w:bodyDiv w:val="1"/>
      <w:marLeft w:val="0"/>
      <w:marRight w:val="0"/>
      <w:marTop w:val="0"/>
      <w:marBottom w:val="0"/>
      <w:divBdr>
        <w:top w:val="none" w:sz="0" w:space="0" w:color="auto"/>
        <w:left w:val="none" w:sz="0" w:space="0" w:color="auto"/>
        <w:bottom w:val="none" w:sz="0" w:space="0" w:color="auto"/>
        <w:right w:val="none" w:sz="0" w:space="0" w:color="auto"/>
      </w:divBdr>
    </w:div>
    <w:div w:id="2137721931">
      <w:bodyDiv w:val="1"/>
      <w:marLeft w:val="0"/>
      <w:marRight w:val="0"/>
      <w:marTop w:val="0"/>
      <w:marBottom w:val="0"/>
      <w:divBdr>
        <w:top w:val="none" w:sz="0" w:space="0" w:color="auto"/>
        <w:left w:val="none" w:sz="0" w:space="0" w:color="auto"/>
        <w:bottom w:val="none" w:sz="0" w:space="0" w:color="auto"/>
        <w:right w:val="none" w:sz="0" w:space="0" w:color="auto"/>
      </w:divBdr>
    </w:div>
    <w:div w:id="2137870638">
      <w:bodyDiv w:val="1"/>
      <w:marLeft w:val="0"/>
      <w:marRight w:val="0"/>
      <w:marTop w:val="0"/>
      <w:marBottom w:val="0"/>
      <w:divBdr>
        <w:top w:val="none" w:sz="0" w:space="0" w:color="auto"/>
        <w:left w:val="none" w:sz="0" w:space="0" w:color="auto"/>
        <w:bottom w:val="none" w:sz="0" w:space="0" w:color="auto"/>
        <w:right w:val="none" w:sz="0" w:space="0" w:color="auto"/>
      </w:divBdr>
    </w:div>
    <w:div w:id="2138454013">
      <w:bodyDiv w:val="1"/>
      <w:marLeft w:val="0"/>
      <w:marRight w:val="0"/>
      <w:marTop w:val="0"/>
      <w:marBottom w:val="0"/>
      <w:divBdr>
        <w:top w:val="none" w:sz="0" w:space="0" w:color="auto"/>
        <w:left w:val="none" w:sz="0" w:space="0" w:color="auto"/>
        <w:bottom w:val="none" w:sz="0" w:space="0" w:color="auto"/>
        <w:right w:val="none" w:sz="0" w:space="0" w:color="auto"/>
      </w:divBdr>
    </w:div>
    <w:div w:id="2138722139">
      <w:bodyDiv w:val="1"/>
      <w:marLeft w:val="0"/>
      <w:marRight w:val="0"/>
      <w:marTop w:val="0"/>
      <w:marBottom w:val="0"/>
      <w:divBdr>
        <w:top w:val="none" w:sz="0" w:space="0" w:color="auto"/>
        <w:left w:val="none" w:sz="0" w:space="0" w:color="auto"/>
        <w:bottom w:val="none" w:sz="0" w:space="0" w:color="auto"/>
        <w:right w:val="none" w:sz="0" w:space="0" w:color="auto"/>
      </w:divBdr>
    </w:div>
    <w:div w:id="2139520391">
      <w:bodyDiv w:val="1"/>
      <w:marLeft w:val="0"/>
      <w:marRight w:val="0"/>
      <w:marTop w:val="0"/>
      <w:marBottom w:val="0"/>
      <w:divBdr>
        <w:top w:val="none" w:sz="0" w:space="0" w:color="auto"/>
        <w:left w:val="none" w:sz="0" w:space="0" w:color="auto"/>
        <w:bottom w:val="none" w:sz="0" w:space="0" w:color="auto"/>
        <w:right w:val="none" w:sz="0" w:space="0" w:color="auto"/>
      </w:divBdr>
    </w:div>
    <w:div w:id="2140372986">
      <w:bodyDiv w:val="1"/>
      <w:marLeft w:val="0"/>
      <w:marRight w:val="0"/>
      <w:marTop w:val="0"/>
      <w:marBottom w:val="0"/>
      <w:divBdr>
        <w:top w:val="none" w:sz="0" w:space="0" w:color="auto"/>
        <w:left w:val="none" w:sz="0" w:space="0" w:color="auto"/>
        <w:bottom w:val="none" w:sz="0" w:space="0" w:color="auto"/>
        <w:right w:val="none" w:sz="0" w:space="0" w:color="auto"/>
      </w:divBdr>
    </w:div>
    <w:div w:id="2142723072">
      <w:bodyDiv w:val="1"/>
      <w:marLeft w:val="0"/>
      <w:marRight w:val="0"/>
      <w:marTop w:val="0"/>
      <w:marBottom w:val="0"/>
      <w:divBdr>
        <w:top w:val="none" w:sz="0" w:space="0" w:color="auto"/>
        <w:left w:val="none" w:sz="0" w:space="0" w:color="auto"/>
        <w:bottom w:val="none" w:sz="0" w:space="0" w:color="auto"/>
        <w:right w:val="none" w:sz="0" w:space="0" w:color="auto"/>
      </w:divBdr>
    </w:div>
    <w:div w:id="2144076967">
      <w:bodyDiv w:val="1"/>
      <w:marLeft w:val="0"/>
      <w:marRight w:val="0"/>
      <w:marTop w:val="0"/>
      <w:marBottom w:val="0"/>
      <w:divBdr>
        <w:top w:val="none" w:sz="0" w:space="0" w:color="auto"/>
        <w:left w:val="none" w:sz="0" w:space="0" w:color="auto"/>
        <w:bottom w:val="none" w:sz="0" w:space="0" w:color="auto"/>
        <w:right w:val="none" w:sz="0" w:space="0" w:color="auto"/>
      </w:divBdr>
    </w:div>
    <w:div w:id="2144082133">
      <w:bodyDiv w:val="1"/>
      <w:marLeft w:val="0"/>
      <w:marRight w:val="0"/>
      <w:marTop w:val="0"/>
      <w:marBottom w:val="0"/>
      <w:divBdr>
        <w:top w:val="none" w:sz="0" w:space="0" w:color="auto"/>
        <w:left w:val="none" w:sz="0" w:space="0" w:color="auto"/>
        <w:bottom w:val="none" w:sz="0" w:space="0" w:color="auto"/>
        <w:right w:val="none" w:sz="0" w:space="0" w:color="auto"/>
      </w:divBdr>
    </w:div>
    <w:div w:id="2144735709">
      <w:bodyDiv w:val="1"/>
      <w:marLeft w:val="0"/>
      <w:marRight w:val="0"/>
      <w:marTop w:val="0"/>
      <w:marBottom w:val="0"/>
      <w:divBdr>
        <w:top w:val="none" w:sz="0" w:space="0" w:color="auto"/>
        <w:left w:val="none" w:sz="0" w:space="0" w:color="auto"/>
        <w:bottom w:val="none" w:sz="0" w:space="0" w:color="auto"/>
        <w:right w:val="none" w:sz="0" w:space="0" w:color="auto"/>
      </w:divBdr>
    </w:div>
    <w:div w:id="214604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chart" Target="charts/chart3.xml"/><Relationship Id="rId50" Type="http://schemas.openxmlformats.org/officeDocument/2006/relationships/chart" Target="charts/chart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hart" Target="charts/chart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chart" Target="charts/chart1.xml"/><Relationship Id="rId52"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chart" Target="charts/chart4.xml"/><Relationship Id="rId8" Type="http://schemas.openxmlformats.org/officeDocument/2006/relationships/image" Target="media/image1.png"/><Relationship Id="rId51" Type="http://schemas.openxmlformats.org/officeDocument/2006/relationships/chart" Target="charts/chart7.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ed2d2fe6cc429966/Documents/Research%20Project/Report/Graphs/IRP%20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ed2d2fe6cc429966/Documents/Research%20Project/Report/Graphs/IRP%20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ed2d2fe6cc429966/Documents/Research%20Project/Report/Graphs/IRP%20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ed2d2fe6cc429966/Documents/Research%20Project/Report/Graphs/IRP%20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ed2d2fe6cc429966/Documents/Research%20Project/Report/Graphs/IRP%20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ed2d2fe6cc429966/Documents/Research%20Project/Report/Graphs/IRP%20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ed2d2fe6cc429966/Documents/Research%20Project/Report/Graphs/IRP%20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ed2d2fe6cc429966/Documents/Research%20Project/Report/Graphs/IRP%20Graph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31392913032574"/>
          <c:y val="5.132159537054963E-2"/>
          <c:w val="0.70851340419594266"/>
          <c:h val="0.74720349409448816"/>
        </c:manualLayout>
      </c:layout>
      <c:barChart>
        <c:barDir val="bar"/>
        <c:grouping val="stacked"/>
        <c:varyColors val="0"/>
        <c:ser>
          <c:idx val="0"/>
          <c:order val="0"/>
          <c:tx>
            <c:strRef>
              <c:f>'[IRP Graphs.xlsx]Positivity score distribution'!$A$3</c:f>
              <c:strCache>
                <c:ptCount val="1"/>
                <c:pt idx="0">
                  <c:v>Strongly Positive</c:v>
                </c:pt>
              </c:strCache>
            </c:strRef>
          </c:tx>
          <c:spPr>
            <a:solidFill>
              <a:schemeClr val="accent6">
                <a:lumMod val="50000"/>
                <a:alpha val="85000"/>
              </a:schemeClr>
            </a:solidFill>
            <a:ln w="9525" cap="flat" cmpd="sng" algn="ctr">
              <a:solidFill>
                <a:schemeClr val="bg2">
                  <a:lumMod val="75000"/>
                </a:schemeClr>
              </a:solidFill>
              <a:round/>
            </a:ln>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0-7942-473E-833E-72C15C1445C1}"/>
                </c:ext>
              </c:extLst>
            </c:dLbl>
            <c:dLbl>
              <c:idx val="4"/>
              <c:delete val="1"/>
              <c:extLst>
                <c:ext xmlns:c15="http://schemas.microsoft.com/office/drawing/2012/chart" uri="{CE6537A1-D6FC-4f65-9D91-7224C49458BB}"/>
                <c:ext xmlns:c16="http://schemas.microsoft.com/office/drawing/2014/chart" uri="{C3380CC4-5D6E-409C-BE32-E72D297353CC}">
                  <c16:uniqueId val="{00000001-7942-473E-833E-72C15C1445C1}"/>
                </c:ext>
              </c:extLst>
            </c:dLbl>
            <c:dLbl>
              <c:idx val="5"/>
              <c:delete val="1"/>
              <c:extLst>
                <c:ext xmlns:c15="http://schemas.microsoft.com/office/drawing/2012/chart" uri="{CE6537A1-D6FC-4f65-9D91-7224C49458BB}"/>
                <c:ext xmlns:c16="http://schemas.microsoft.com/office/drawing/2014/chart" uri="{C3380CC4-5D6E-409C-BE32-E72D297353CC}">
                  <c16:uniqueId val="{00000002-7942-473E-833E-72C15C1445C1}"/>
                </c:ext>
              </c:extLst>
            </c:dLbl>
            <c:dLbl>
              <c:idx val="6"/>
              <c:delete val="1"/>
              <c:extLst>
                <c:ext xmlns:c15="http://schemas.microsoft.com/office/drawing/2012/chart" uri="{CE6537A1-D6FC-4f65-9D91-7224C49458BB}"/>
                <c:ext xmlns:c16="http://schemas.microsoft.com/office/drawing/2014/chart" uri="{C3380CC4-5D6E-409C-BE32-E72D297353CC}">
                  <c16:uniqueId val="{00000003-7942-473E-833E-72C15C1445C1}"/>
                </c:ext>
              </c:extLst>
            </c:dLbl>
            <c:dLbl>
              <c:idx val="7"/>
              <c:delete val="1"/>
              <c:extLst>
                <c:ext xmlns:c15="http://schemas.microsoft.com/office/drawing/2012/chart" uri="{CE6537A1-D6FC-4f65-9D91-7224C49458BB}"/>
                <c:ext xmlns:c16="http://schemas.microsoft.com/office/drawing/2014/chart" uri="{C3380CC4-5D6E-409C-BE32-E72D297353CC}">
                  <c16:uniqueId val="{00000004-7942-473E-833E-72C15C1445C1}"/>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'[IRP Graphs.xlsx]Positivity score distribution'!$B$2:$I$2</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Graphs.xlsx]Positivity score distribution'!$B$3:$I$3</c:f>
              <c:numCache>
                <c:formatCode>General</c:formatCode>
                <c:ptCount val="8"/>
                <c:pt idx="0">
                  <c:v>21</c:v>
                </c:pt>
                <c:pt idx="1">
                  <c:v>20</c:v>
                </c:pt>
                <c:pt idx="2">
                  <c:v>4</c:v>
                </c:pt>
                <c:pt idx="3">
                  <c:v>1</c:v>
                </c:pt>
                <c:pt idx="4">
                  <c:v>1</c:v>
                </c:pt>
                <c:pt idx="5">
                  <c:v>0</c:v>
                </c:pt>
                <c:pt idx="6">
                  <c:v>0</c:v>
                </c:pt>
                <c:pt idx="7">
                  <c:v>0</c:v>
                </c:pt>
              </c:numCache>
            </c:numRef>
          </c:val>
          <c:extLst>
            <c:ext xmlns:c16="http://schemas.microsoft.com/office/drawing/2014/chart" uri="{C3380CC4-5D6E-409C-BE32-E72D297353CC}">
              <c16:uniqueId val="{00000005-7942-473E-833E-72C15C1445C1}"/>
            </c:ext>
          </c:extLst>
        </c:ser>
        <c:ser>
          <c:idx val="1"/>
          <c:order val="1"/>
          <c:tx>
            <c:strRef>
              <c:f>'[IRP Graphs.xlsx]Positivity score distribution'!$A$4</c:f>
              <c:strCache>
                <c:ptCount val="1"/>
                <c:pt idx="0">
                  <c:v>Positive</c:v>
                </c:pt>
              </c:strCache>
            </c:strRef>
          </c:tx>
          <c:spPr>
            <a:solidFill>
              <a:schemeClr val="accent6">
                <a:lumMod val="60000"/>
                <a:lumOff val="40000"/>
                <a:alpha val="85000"/>
              </a:schemeClr>
            </a:solidFill>
            <a:ln w="9525" cap="flat" cmpd="sng" algn="ctr">
              <a:solidFill>
                <a:schemeClr val="bg2">
                  <a:lumMod val="75000"/>
                </a:schemeClr>
              </a:solidFill>
              <a:round/>
            </a:ln>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6-7942-473E-833E-72C15C1445C1}"/>
                </c:ext>
              </c:extLst>
            </c:dLbl>
            <c:dLbl>
              <c:idx val="4"/>
              <c:delete val="1"/>
              <c:extLst>
                <c:ext xmlns:c15="http://schemas.microsoft.com/office/drawing/2012/chart" uri="{CE6537A1-D6FC-4f65-9D91-7224C49458BB}"/>
                <c:ext xmlns:c16="http://schemas.microsoft.com/office/drawing/2014/chart" uri="{C3380CC4-5D6E-409C-BE32-E72D297353CC}">
                  <c16:uniqueId val="{00000007-7942-473E-833E-72C15C1445C1}"/>
                </c:ext>
              </c:extLst>
            </c:dLbl>
            <c:dLbl>
              <c:idx val="5"/>
              <c:delete val="1"/>
              <c:extLst>
                <c:ext xmlns:c15="http://schemas.microsoft.com/office/drawing/2012/chart" uri="{CE6537A1-D6FC-4f65-9D91-7224C49458BB}"/>
                <c:ext xmlns:c16="http://schemas.microsoft.com/office/drawing/2014/chart" uri="{C3380CC4-5D6E-409C-BE32-E72D297353CC}">
                  <c16:uniqueId val="{00000008-7942-473E-833E-72C15C1445C1}"/>
                </c:ext>
              </c:extLst>
            </c:dLbl>
            <c:dLbl>
              <c:idx val="6"/>
              <c:delete val="1"/>
              <c:extLst>
                <c:ext xmlns:c15="http://schemas.microsoft.com/office/drawing/2012/chart" uri="{CE6537A1-D6FC-4f65-9D91-7224C49458BB}"/>
                <c:ext xmlns:c16="http://schemas.microsoft.com/office/drawing/2014/chart" uri="{C3380CC4-5D6E-409C-BE32-E72D297353CC}">
                  <c16:uniqueId val="{00000009-7942-473E-833E-72C15C1445C1}"/>
                </c:ext>
              </c:extLst>
            </c:dLbl>
            <c:dLbl>
              <c:idx val="7"/>
              <c:delete val="1"/>
              <c:extLst>
                <c:ext xmlns:c15="http://schemas.microsoft.com/office/drawing/2012/chart" uri="{CE6537A1-D6FC-4f65-9D91-7224C49458BB}"/>
                <c:ext xmlns:c16="http://schemas.microsoft.com/office/drawing/2014/chart" uri="{C3380CC4-5D6E-409C-BE32-E72D297353CC}">
                  <c16:uniqueId val="{0000000A-7942-473E-833E-72C15C1445C1}"/>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'[IRP Graphs.xlsx]Positivity score distribution'!$B$2:$I$2</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Graphs.xlsx]Positivity score distribution'!$B$4:$I$4</c:f>
              <c:numCache>
                <c:formatCode>General</c:formatCode>
                <c:ptCount val="8"/>
                <c:pt idx="0">
                  <c:v>25</c:v>
                </c:pt>
                <c:pt idx="1">
                  <c:v>20</c:v>
                </c:pt>
                <c:pt idx="2">
                  <c:v>14</c:v>
                </c:pt>
                <c:pt idx="3">
                  <c:v>0</c:v>
                </c:pt>
                <c:pt idx="4">
                  <c:v>1</c:v>
                </c:pt>
                <c:pt idx="5">
                  <c:v>1</c:v>
                </c:pt>
                <c:pt idx="6">
                  <c:v>0</c:v>
                </c:pt>
                <c:pt idx="7">
                  <c:v>0</c:v>
                </c:pt>
              </c:numCache>
            </c:numRef>
          </c:val>
          <c:extLst>
            <c:ext xmlns:c16="http://schemas.microsoft.com/office/drawing/2014/chart" uri="{C3380CC4-5D6E-409C-BE32-E72D297353CC}">
              <c16:uniqueId val="{0000000B-7942-473E-833E-72C15C1445C1}"/>
            </c:ext>
          </c:extLst>
        </c:ser>
        <c:ser>
          <c:idx val="2"/>
          <c:order val="2"/>
          <c:tx>
            <c:strRef>
              <c:f>'[IRP Graphs.xlsx]Positivity score distribution'!$A$5</c:f>
              <c:strCache>
                <c:ptCount val="1"/>
                <c:pt idx="0">
                  <c:v>Neutral</c:v>
                </c:pt>
              </c:strCache>
            </c:strRef>
          </c:tx>
          <c:spPr>
            <a:solidFill>
              <a:srgbClr val="FFFF99">
                <a:alpha val="84706"/>
              </a:srgbClr>
            </a:solidFill>
            <a:ln w="9525" cap="flat" cmpd="sng" algn="ctr">
              <a:solidFill>
                <a:schemeClr val="bg2">
                  <a:lumMod val="75000"/>
                </a:schemeClr>
              </a:solidFill>
              <a:round/>
            </a:ln>
            <a:effectLst/>
          </c:spPr>
          <c:invertIfNegative val="0"/>
          <c:dLbls>
            <c:dLbl>
              <c:idx val="0"/>
              <c:tx>
                <c:rich>
                  <a:bodyPr/>
                  <a:lstStyle/>
                  <a:p>
                    <a:fld id="{942D07AE-F659-4DD0-A53C-9EFE49039594}" type="VALUE">
                      <a:rPr lang="en-US">
                        <a:solidFill>
                          <a:schemeClr val="bg2">
                            <a:lumMod val="25000"/>
                          </a:schemeClr>
                        </a:solidFill>
                      </a:rPr>
                      <a:pPr/>
                      <a:t>[VALUE]</a:t>
                    </a:fld>
                    <a:endParaRPr lang="en-GB"/>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C-7942-473E-833E-72C15C1445C1}"/>
                </c:ext>
              </c:extLst>
            </c:dLbl>
            <c:dLbl>
              <c:idx val="1"/>
              <c:tx>
                <c:rich>
                  <a:bodyPr/>
                  <a:lstStyle/>
                  <a:p>
                    <a:fld id="{843F4276-87C2-46AE-8B8C-10716ABD4285}" type="VALUE">
                      <a:rPr lang="en-US">
                        <a:solidFill>
                          <a:schemeClr val="bg2">
                            <a:lumMod val="25000"/>
                          </a:schemeClr>
                        </a:solidFill>
                      </a:rPr>
                      <a:pPr/>
                      <a:t>[VALUE]</a:t>
                    </a:fld>
                    <a:endParaRPr lang="en-GB"/>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7942-473E-833E-72C15C1445C1}"/>
                </c:ext>
              </c:extLst>
            </c:dLbl>
            <c:dLbl>
              <c:idx val="3"/>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7942-473E-833E-72C15C1445C1}"/>
                </c:ext>
              </c:extLst>
            </c:dLbl>
            <c:dLbl>
              <c:idx val="4"/>
              <c:delete val="1"/>
              <c:extLst>
                <c:ext xmlns:c15="http://schemas.microsoft.com/office/drawing/2012/chart" uri="{CE6537A1-D6FC-4f65-9D91-7224C49458BB}"/>
                <c:ext xmlns:c16="http://schemas.microsoft.com/office/drawing/2014/chart" uri="{C3380CC4-5D6E-409C-BE32-E72D297353CC}">
                  <c16:uniqueId val="{0000000F-7942-473E-833E-72C15C1445C1}"/>
                </c:ext>
              </c:extLst>
            </c:dLbl>
            <c:dLbl>
              <c:idx val="5"/>
              <c:delete val="1"/>
              <c:extLst>
                <c:ext xmlns:c15="http://schemas.microsoft.com/office/drawing/2012/chart" uri="{CE6537A1-D6FC-4f65-9D91-7224C49458BB}"/>
                <c:ext xmlns:c16="http://schemas.microsoft.com/office/drawing/2014/chart" uri="{C3380CC4-5D6E-409C-BE32-E72D297353CC}">
                  <c16:uniqueId val="{00000010-7942-473E-833E-72C15C1445C1}"/>
                </c:ext>
              </c:extLst>
            </c:dLbl>
            <c:dLbl>
              <c:idx val="6"/>
              <c:delete val="1"/>
              <c:extLst>
                <c:ext xmlns:c15="http://schemas.microsoft.com/office/drawing/2012/chart" uri="{CE6537A1-D6FC-4f65-9D91-7224C49458BB}"/>
                <c:ext xmlns:c16="http://schemas.microsoft.com/office/drawing/2014/chart" uri="{C3380CC4-5D6E-409C-BE32-E72D297353CC}">
                  <c16:uniqueId val="{00000011-7942-473E-833E-72C15C1445C1}"/>
                </c:ext>
              </c:extLst>
            </c:dLbl>
            <c:dLbl>
              <c:idx val="7"/>
              <c:delete val="1"/>
              <c:extLst>
                <c:ext xmlns:c15="http://schemas.microsoft.com/office/drawing/2012/chart" uri="{CE6537A1-D6FC-4f65-9D91-7224C49458BB}"/>
                <c:ext xmlns:c16="http://schemas.microsoft.com/office/drawing/2014/chart" uri="{C3380CC4-5D6E-409C-BE32-E72D297353CC}">
                  <c16:uniqueId val="{00000012-7942-473E-833E-72C15C1445C1}"/>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2">
                        <a:lumMod val="25000"/>
                      </a:schemeClr>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'[IRP Graphs.xlsx]Positivity score distribution'!$B$2:$I$2</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Graphs.xlsx]Positivity score distribution'!$B$5:$I$5</c:f>
              <c:numCache>
                <c:formatCode>General</c:formatCode>
                <c:ptCount val="8"/>
                <c:pt idx="0">
                  <c:v>36</c:v>
                </c:pt>
                <c:pt idx="1">
                  <c:v>24</c:v>
                </c:pt>
                <c:pt idx="2">
                  <c:v>8</c:v>
                </c:pt>
                <c:pt idx="3">
                  <c:v>6</c:v>
                </c:pt>
                <c:pt idx="4">
                  <c:v>0</c:v>
                </c:pt>
                <c:pt idx="5">
                  <c:v>0</c:v>
                </c:pt>
                <c:pt idx="6">
                  <c:v>0</c:v>
                </c:pt>
                <c:pt idx="7">
                  <c:v>0</c:v>
                </c:pt>
              </c:numCache>
            </c:numRef>
          </c:val>
          <c:extLst>
            <c:ext xmlns:c16="http://schemas.microsoft.com/office/drawing/2014/chart" uri="{C3380CC4-5D6E-409C-BE32-E72D297353CC}">
              <c16:uniqueId val="{00000013-7942-473E-833E-72C15C1445C1}"/>
            </c:ext>
          </c:extLst>
        </c:ser>
        <c:ser>
          <c:idx val="3"/>
          <c:order val="3"/>
          <c:tx>
            <c:strRef>
              <c:f>'[IRP Graphs.xlsx]Positivity score distribution'!$A$6</c:f>
              <c:strCache>
                <c:ptCount val="1"/>
                <c:pt idx="0">
                  <c:v>Negative</c:v>
                </c:pt>
              </c:strCache>
            </c:strRef>
          </c:tx>
          <c:spPr>
            <a:solidFill>
              <a:srgbClr val="F05646">
                <a:alpha val="84706"/>
              </a:srgbClr>
            </a:solidFill>
            <a:ln w="9525" cap="flat" cmpd="sng" algn="ctr">
              <a:solidFill>
                <a:schemeClr val="bg2">
                  <a:lumMod val="75000"/>
                </a:schemeClr>
              </a:solidFill>
              <a:round/>
            </a:ln>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14-7942-473E-833E-72C15C1445C1}"/>
                </c:ext>
              </c:extLst>
            </c:dLbl>
            <c:dLbl>
              <c:idx val="4"/>
              <c:delete val="1"/>
              <c:extLst>
                <c:ext xmlns:c15="http://schemas.microsoft.com/office/drawing/2012/chart" uri="{CE6537A1-D6FC-4f65-9D91-7224C49458BB}"/>
                <c:ext xmlns:c16="http://schemas.microsoft.com/office/drawing/2014/chart" uri="{C3380CC4-5D6E-409C-BE32-E72D297353CC}">
                  <c16:uniqueId val="{00000015-7942-473E-833E-72C15C1445C1}"/>
                </c:ext>
              </c:extLst>
            </c:dLbl>
            <c:dLbl>
              <c:idx val="5"/>
              <c:delete val="1"/>
              <c:extLst>
                <c:ext xmlns:c15="http://schemas.microsoft.com/office/drawing/2012/chart" uri="{CE6537A1-D6FC-4f65-9D91-7224C49458BB}"/>
                <c:ext xmlns:c16="http://schemas.microsoft.com/office/drawing/2014/chart" uri="{C3380CC4-5D6E-409C-BE32-E72D297353CC}">
                  <c16:uniqueId val="{00000016-7942-473E-833E-72C15C1445C1}"/>
                </c:ext>
              </c:extLst>
            </c:dLbl>
            <c:dLbl>
              <c:idx val="6"/>
              <c:delete val="1"/>
              <c:extLst>
                <c:ext xmlns:c15="http://schemas.microsoft.com/office/drawing/2012/chart" uri="{CE6537A1-D6FC-4f65-9D91-7224C49458BB}"/>
                <c:ext xmlns:c16="http://schemas.microsoft.com/office/drawing/2014/chart" uri="{C3380CC4-5D6E-409C-BE32-E72D297353CC}">
                  <c16:uniqueId val="{00000017-7942-473E-833E-72C15C1445C1}"/>
                </c:ext>
              </c:extLst>
            </c:dLbl>
            <c:dLbl>
              <c:idx val="7"/>
              <c:delete val="1"/>
              <c:extLst>
                <c:ext xmlns:c15="http://schemas.microsoft.com/office/drawing/2012/chart" uri="{CE6537A1-D6FC-4f65-9D91-7224C49458BB}"/>
                <c:ext xmlns:c16="http://schemas.microsoft.com/office/drawing/2014/chart" uri="{C3380CC4-5D6E-409C-BE32-E72D297353CC}">
                  <c16:uniqueId val="{00000018-7942-473E-833E-72C15C1445C1}"/>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'[IRP Graphs.xlsx]Positivity score distribution'!$B$2:$I$2</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Graphs.xlsx]Positivity score distribution'!$B$6:$I$6</c:f>
              <c:numCache>
                <c:formatCode>General</c:formatCode>
                <c:ptCount val="8"/>
                <c:pt idx="0">
                  <c:v>34</c:v>
                </c:pt>
                <c:pt idx="1">
                  <c:v>27</c:v>
                </c:pt>
                <c:pt idx="2">
                  <c:v>8</c:v>
                </c:pt>
                <c:pt idx="3">
                  <c:v>1</c:v>
                </c:pt>
                <c:pt idx="4">
                  <c:v>0</c:v>
                </c:pt>
                <c:pt idx="5">
                  <c:v>0</c:v>
                </c:pt>
                <c:pt idx="6">
                  <c:v>0</c:v>
                </c:pt>
                <c:pt idx="7">
                  <c:v>1</c:v>
                </c:pt>
              </c:numCache>
            </c:numRef>
          </c:val>
          <c:extLst>
            <c:ext xmlns:c16="http://schemas.microsoft.com/office/drawing/2014/chart" uri="{C3380CC4-5D6E-409C-BE32-E72D297353CC}">
              <c16:uniqueId val="{00000019-7942-473E-833E-72C15C1445C1}"/>
            </c:ext>
          </c:extLst>
        </c:ser>
        <c:ser>
          <c:idx val="4"/>
          <c:order val="4"/>
          <c:tx>
            <c:strRef>
              <c:f>'[IRP Graphs.xlsx]Positivity score distribution'!$A$7</c:f>
              <c:strCache>
                <c:ptCount val="1"/>
                <c:pt idx="0">
                  <c:v>Strongly Negative</c:v>
                </c:pt>
              </c:strCache>
            </c:strRef>
          </c:tx>
          <c:spPr>
            <a:solidFill>
              <a:srgbClr val="C00000">
                <a:alpha val="85000"/>
              </a:srgbClr>
            </a:solidFill>
            <a:ln w="9525" cap="flat" cmpd="sng" algn="ctr">
              <a:solidFill>
                <a:schemeClr val="bg2">
                  <a:lumMod val="75000"/>
                </a:schemeClr>
              </a:solidFill>
              <a:round/>
            </a:ln>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1A-7942-473E-833E-72C15C1445C1}"/>
                </c:ext>
              </c:extLst>
            </c:dLbl>
            <c:dLbl>
              <c:idx val="4"/>
              <c:delete val="1"/>
              <c:extLst>
                <c:ext xmlns:c15="http://schemas.microsoft.com/office/drawing/2012/chart" uri="{CE6537A1-D6FC-4f65-9D91-7224C49458BB}"/>
                <c:ext xmlns:c16="http://schemas.microsoft.com/office/drawing/2014/chart" uri="{C3380CC4-5D6E-409C-BE32-E72D297353CC}">
                  <c16:uniqueId val="{0000001B-7942-473E-833E-72C15C1445C1}"/>
                </c:ext>
              </c:extLst>
            </c:dLbl>
            <c:dLbl>
              <c:idx val="5"/>
              <c:delete val="1"/>
              <c:extLst>
                <c:ext xmlns:c15="http://schemas.microsoft.com/office/drawing/2012/chart" uri="{CE6537A1-D6FC-4f65-9D91-7224C49458BB}"/>
                <c:ext xmlns:c16="http://schemas.microsoft.com/office/drawing/2014/chart" uri="{C3380CC4-5D6E-409C-BE32-E72D297353CC}">
                  <c16:uniqueId val="{0000001C-7942-473E-833E-72C15C1445C1}"/>
                </c:ext>
              </c:extLst>
            </c:dLbl>
            <c:dLbl>
              <c:idx val="6"/>
              <c:delete val="1"/>
              <c:extLst>
                <c:ext xmlns:c15="http://schemas.microsoft.com/office/drawing/2012/chart" uri="{CE6537A1-D6FC-4f65-9D91-7224C49458BB}"/>
                <c:ext xmlns:c16="http://schemas.microsoft.com/office/drawing/2014/chart" uri="{C3380CC4-5D6E-409C-BE32-E72D297353CC}">
                  <c16:uniqueId val="{0000001D-7942-473E-833E-72C15C1445C1}"/>
                </c:ext>
              </c:extLst>
            </c:dLbl>
            <c:dLbl>
              <c:idx val="7"/>
              <c:delete val="1"/>
              <c:extLst>
                <c:ext xmlns:c15="http://schemas.microsoft.com/office/drawing/2012/chart" uri="{CE6537A1-D6FC-4f65-9D91-7224C49458BB}"/>
                <c:ext xmlns:c16="http://schemas.microsoft.com/office/drawing/2014/chart" uri="{C3380CC4-5D6E-409C-BE32-E72D297353CC}">
                  <c16:uniqueId val="{0000001E-7942-473E-833E-72C15C1445C1}"/>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'[IRP Graphs.xlsx]Positivity score distribution'!$B$2:$I$2</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Graphs.xlsx]Positivity score distribution'!$B$7:$I$7</c:f>
              <c:numCache>
                <c:formatCode>General</c:formatCode>
                <c:ptCount val="8"/>
                <c:pt idx="0">
                  <c:v>20</c:v>
                </c:pt>
                <c:pt idx="1">
                  <c:v>15</c:v>
                </c:pt>
                <c:pt idx="2">
                  <c:v>8</c:v>
                </c:pt>
                <c:pt idx="3">
                  <c:v>1</c:v>
                </c:pt>
                <c:pt idx="4">
                  <c:v>2</c:v>
                </c:pt>
                <c:pt idx="5">
                  <c:v>0</c:v>
                </c:pt>
                <c:pt idx="6">
                  <c:v>0</c:v>
                </c:pt>
                <c:pt idx="7">
                  <c:v>0</c:v>
                </c:pt>
              </c:numCache>
            </c:numRef>
          </c:val>
          <c:extLst>
            <c:ext xmlns:c16="http://schemas.microsoft.com/office/drawing/2014/chart" uri="{C3380CC4-5D6E-409C-BE32-E72D297353CC}">
              <c16:uniqueId val="{0000001F-7942-473E-833E-72C15C1445C1}"/>
            </c:ext>
          </c:extLst>
        </c:ser>
        <c:dLbls>
          <c:dLblPos val="ctr"/>
          <c:showLegendKey val="0"/>
          <c:showVal val="1"/>
          <c:showCatName val="0"/>
          <c:showSerName val="0"/>
          <c:showPercent val="0"/>
          <c:showBubbleSize val="0"/>
        </c:dLbls>
        <c:gapWidth val="44"/>
        <c:overlap val="100"/>
        <c:axId val="1912292912"/>
        <c:axId val="1912293872"/>
      </c:barChart>
      <c:catAx>
        <c:axId val="1912292912"/>
        <c:scaling>
          <c:orientation val="maxMin"/>
        </c:scaling>
        <c:delete val="0"/>
        <c:axPos val="l"/>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GB" sz="900" b="1">
                    <a:latin typeface="Times New Roman" panose="02020603050405020304" pitchFamily="18" charset="0"/>
                    <a:cs typeface="Times New Roman" panose="02020603050405020304" pitchFamily="18" charset="0"/>
                  </a:rPr>
                  <a:t>Answer length</a:t>
                </a:r>
              </a:p>
            </c:rich>
          </c:tx>
          <c:layout>
            <c:manualLayout>
              <c:xMode val="edge"/>
              <c:yMode val="edge"/>
              <c:x val="9.6082856496476771E-3"/>
              <c:y val="0.33608535619438107"/>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800" b="0" i="0" u="none" strike="noStrike" kern="1200" cap="all"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crossAx val="1912293872"/>
        <c:crosses val="autoZero"/>
        <c:auto val="1"/>
        <c:lblAlgn val="ctr"/>
        <c:lblOffset val="100"/>
        <c:noMultiLvlLbl val="0"/>
      </c:catAx>
      <c:valAx>
        <c:axId val="1912293872"/>
        <c:scaling>
          <c:orientation val="minMax"/>
        </c:scaling>
        <c:delete val="0"/>
        <c:axPos val="b"/>
        <c:majorGridlines>
          <c:spPr>
            <a:ln w="9525" cap="flat" cmpd="sng" algn="ctr">
              <a:solidFill>
                <a:schemeClr val="bg2">
                  <a:lumMod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GB" sz="900" b="1">
                    <a:latin typeface="Times New Roman" panose="02020603050405020304" pitchFamily="18" charset="0"/>
                    <a:cs typeface="Times New Roman" panose="02020603050405020304" pitchFamily="18" charset="0"/>
                  </a:rPr>
                  <a:t>Count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5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crossAx val="1912292912"/>
        <c:crosses val="max"/>
        <c:crossBetween val="between"/>
      </c:valAx>
      <c:spPr>
        <a:noFill/>
        <a:ln>
          <a:solidFill>
            <a:schemeClr val="bg2">
              <a:lumMod val="75000"/>
            </a:schemeClr>
          </a:solidFill>
        </a:ln>
        <a:effectLst/>
      </c:spPr>
    </c:plotArea>
    <c:legend>
      <c:legendPos val="r"/>
      <c:layout>
        <c:manualLayout>
          <c:xMode val="edge"/>
          <c:yMode val="edge"/>
          <c:x val="0.85329161412024035"/>
          <c:y val="4.6321358267716529E-2"/>
          <c:w val="0.13035698848786159"/>
          <c:h val="0.78235666830708661"/>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'[IRP Graphs.xlsx]Answer length performance'!$A$3</c:f>
              <c:strCache>
                <c:ptCount val="1"/>
                <c:pt idx="0">
                  <c:v>Twitter-roBERTa-base for sentiment analysis</c:v>
                </c:pt>
              </c:strCache>
            </c:strRef>
          </c:tx>
          <c:spPr>
            <a:ln w="15875" cap="rnd">
              <a:solidFill>
                <a:schemeClr val="accent1"/>
              </a:solidFill>
              <a:round/>
            </a:ln>
            <a:effectLst/>
          </c:spPr>
          <c:marker>
            <c:symbol val="circle"/>
            <c:size val="2"/>
            <c:spPr>
              <a:solidFill>
                <a:schemeClr val="accent1"/>
              </a:solidFill>
              <a:ln w="9525">
                <a:solidFill>
                  <a:schemeClr val="accent1"/>
                </a:solidFill>
              </a:ln>
              <a:effectLst/>
            </c:spPr>
          </c:marker>
          <c:cat>
            <c:strRef>
              <c:f>'[IRP Graphs.xlsx]Answer length performance'!$B$2:$I$2</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Graphs.xlsx]Answer length performance'!$B$3:$I$3</c:f>
              <c:numCache>
                <c:formatCode>0.00%</c:formatCode>
                <c:ptCount val="8"/>
                <c:pt idx="0">
                  <c:v>0.30881999999999998</c:v>
                </c:pt>
                <c:pt idx="1">
                  <c:v>0.24528</c:v>
                </c:pt>
                <c:pt idx="2">
                  <c:v>0.47619</c:v>
                </c:pt>
                <c:pt idx="3">
                  <c:v>0.22222</c:v>
                </c:pt>
                <c:pt idx="4">
                  <c:v>0.5</c:v>
                </c:pt>
                <c:pt idx="5">
                  <c:v>0</c:v>
                </c:pt>
                <c:pt idx="6">
                  <c:v>0</c:v>
                </c:pt>
                <c:pt idx="7">
                  <c:v>0</c:v>
                </c:pt>
              </c:numCache>
            </c:numRef>
          </c:val>
          <c:smooth val="0"/>
          <c:extLst>
            <c:ext xmlns:c16="http://schemas.microsoft.com/office/drawing/2014/chart" uri="{C3380CC4-5D6E-409C-BE32-E72D297353CC}">
              <c16:uniqueId val="{00000000-C17A-4BE2-8A9F-4A63414C3125}"/>
            </c:ext>
          </c:extLst>
        </c:ser>
        <c:ser>
          <c:idx val="1"/>
          <c:order val="1"/>
          <c:tx>
            <c:strRef>
              <c:f>'[IRP Graphs.xlsx]Answer length performance'!$A$4</c:f>
              <c:strCache>
                <c:ptCount val="1"/>
                <c:pt idx="0">
                  <c:v>Linear Regression</c:v>
                </c:pt>
              </c:strCache>
            </c:strRef>
          </c:tx>
          <c:spPr>
            <a:ln w="15875" cap="rnd">
              <a:solidFill>
                <a:schemeClr val="accent5">
                  <a:lumMod val="60000"/>
                  <a:lumOff val="40000"/>
                </a:schemeClr>
              </a:solidFill>
              <a:round/>
            </a:ln>
            <a:effectLst/>
          </c:spPr>
          <c:marker>
            <c:symbol val="circle"/>
            <c:size val="2"/>
            <c:spPr>
              <a:solidFill>
                <a:schemeClr val="accent5">
                  <a:lumMod val="60000"/>
                  <a:lumOff val="40000"/>
                </a:schemeClr>
              </a:solidFill>
              <a:ln w="9525">
                <a:solidFill>
                  <a:schemeClr val="accent5">
                    <a:lumMod val="60000"/>
                    <a:lumOff val="40000"/>
                  </a:schemeClr>
                </a:solidFill>
              </a:ln>
              <a:effectLst/>
            </c:spPr>
          </c:marker>
          <c:cat>
            <c:strRef>
              <c:f>'[IRP Graphs.xlsx]Answer length performance'!$B$2:$I$2</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Graphs.xlsx]Answer length performance'!$B$4:$I$4</c:f>
              <c:numCache>
                <c:formatCode>0.00%</c:formatCode>
                <c:ptCount val="8"/>
                <c:pt idx="0">
                  <c:v>0.25</c:v>
                </c:pt>
                <c:pt idx="1">
                  <c:v>0.19811000000000001</c:v>
                </c:pt>
                <c:pt idx="2">
                  <c:v>0.11905</c:v>
                </c:pt>
                <c:pt idx="3">
                  <c:v>0.55556000000000005</c:v>
                </c:pt>
                <c:pt idx="4">
                  <c:v>0</c:v>
                </c:pt>
                <c:pt idx="5">
                  <c:v>0</c:v>
                </c:pt>
                <c:pt idx="6">
                  <c:v>0</c:v>
                </c:pt>
                <c:pt idx="7">
                  <c:v>1</c:v>
                </c:pt>
              </c:numCache>
            </c:numRef>
          </c:val>
          <c:smooth val="0"/>
          <c:extLst>
            <c:ext xmlns:c16="http://schemas.microsoft.com/office/drawing/2014/chart" uri="{C3380CC4-5D6E-409C-BE32-E72D297353CC}">
              <c16:uniqueId val="{00000001-C17A-4BE2-8A9F-4A63414C3125}"/>
            </c:ext>
          </c:extLst>
        </c:ser>
        <c:ser>
          <c:idx val="2"/>
          <c:order val="2"/>
          <c:tx>
            <c:strRef>
              <c:f>'[IRP Graphs.xlsx]Answer length performance'!$A$5</c:f>
              <c:strCache>
                <c:ptCount val="1"/>
                <c:pt idx="0">
                  <c:v>Support Vector Regressor</c:v>
                </c:pt>
              </c:strCache>
            </c:strRef>
          </c:tx>
          <c:spPr>
            <a:ln w="15875" cap="rnd">
              <a:solidFill>
                <a:schemeClr val="accent3"/>
              </a:solidFill>
              <a:round/>
            </a:ln>
            <a:effectLst/>
          </c:spPr>
          <c:marker>
            <c:symbol val="circle"/>
            <c:size val="2"/>
            <c:spPr>
              <a:solidFill>
                <a:schemeClr val="accent3"/>
              </a:solidFill>
              <a:ln w="9525">
                <a:solidFill>
                  <a:schemeClr val="accent3"/>
                </a:solidFill>
              </a:ln>
              <a:effectLst/>
            </c:spPr>
          </c:marker>
          <c:cat>
            <c:strRef>
              <c:f>'[IRP Graphs.xlsx]Answer length performance'!$B$2:$I$2</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Graphs.xlsx]Answer length performance'!$B$5:$I$5</c:f>
              <c:numCache>
                <c:formatCode>0.00%</c:formatCode>
                <c:ptCount val="8"/>
                <c:pt idx="0">
                  <c:v>0.27940999999999999</c:v>
                </c:pt>
                <c:pt idx="1">
                  <c:v>0.26415</c:v>
                </c:pt>
                <c:pt idx="2">
                  <c:v>0.26190000000000002</c:v>
                </c:pt>
                <c:pt idx="3">
                  <c:v>0.44444</c:v>
                </c:pt>
                <c:pt idx="4">
                  <c:v>0</c:v>
                </c:pt>
                <c:pt idx="5">
                  <c:v>1</c:v>
                </c:pt>
                <c:pt idx="6">
                  <c:v>0</c:v>
                </c:pt>
                <c:pt idx="7">
                  <c:v>0</c:v>
                </c:pt>
              </c:numCache>
            </c:numRef>
          </c:val>
          <c:smooth val="0"/>
          <c:extLst>
            <c:ext xmlns:c16="http://schemas.microsoft.com/office/drawing/2014/chart" uri="{C3380CC4-5D6E-409C-BE32-E72D297353CC}">
              <c16:uniqueId val="{00000002-C17A-4BE2-8A9F-4A63414C3125}"/>
            </c:ext>
          </c:extLst>
        </c:ser>
        <c:ser>
          <c:idx val="3"/>
          <c:order val="3"/>
          <c:tx>
            <c:strRef>
              <c:f>'[IRP Graphs.xlsx]Answer length performance'!$A$6</c:f>
              <c:strCache>
                <c:ptCount val="1"/>
                <c:pt idx="0">
                  <c:v>Random Forest Regressor</c:v>
                </c:pt>
              </c:strCache>
            </c:strRef>
          </c:tx>
          <c:spPr>
            <a:ln w="15875" cap="rnd">
              <a:solidFill>
                <a:srgbClr val="CC5316"/>
              </a:solidFill>
              <a:round/>
            </a:ln>
            <a:effectLst/>
          </c:spPr>
          <c:marker>
            <c:symbol val="circle"/>
            <c:size val="2"/>
            <c:spPr>
              <a:solidFill>
                <a:srgbClr val="CC5316"/>
              </a:solidFill>
              <a:ln w="9525">
                <a:solidFill>
                  <a:srgbClr val="CC5316"/>
                </a:solidFill>
              </a:ln>
              <a:effectLst/>
            </c:spPr>
          </c:marker>
          <c:cat>
            <c:strRef>
              <c:f>'[IRP Graphs.xlsx]Answer length performance'!$B$2:$I$2</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Graphs.xlsx]Answer length performance'!$B$6:$I$6</c:f>
              <c:numCache>
                <c:formatCode>0.00%</c:formatCode>
                <c:ptCount val="8"/>
                <c:pt idx="0">
                  <c:v>0.21324000000000001</c:v>
                </c:pt>
                <c:pt idx="1">
                  <c:v>0.28301999999999999</c:v>
                </c:pt>
                <c:pt idx="2">
                  <c:v>0.28571000000000002</c:v>
                </c:pt>
                <c:pt idx="3">
                  <c:v>0.55556000000000005</c:v>
                </c:pt>
                <c:pt idx="4">
                  <c:v>0.25</c:v>
                </c:pt>
                <c:pt idx="5">
                  <c:v>1</c:v>
                </c:pt>
                <c:pt idx="6">
                  <c:v>0</c:v>
                </c:pt>
                <c:pt idx="7">
                  <c:v>0</c:v>
                </c:pt>
              </c:numCache>
            </c:numRef>
          </c:val>
          <c:smooth val="0"/>
          <c:extLst>
            <c:ext xmlns:c16="http://schemas.microsoft.com/office/drawing/2014/chart" uri="{C3380CC4-5D6E-409C-BE32-E72D297353CC}">
              <c16:uniqueId val="{00000003-C17A-4BE2-8A9F-4A63414C3125}"/>
            </c:ext>
          </c:extLst>
        </c:ser>
        <c:dLbls>
          <c:showLegendKey val="0"/>
          <c:showVal val="0"/>
          <c:showCatName val="0"/>
          <c:showSerName val="0"/>
          <c:showPercent val="0"/>
          <c:showBubbleSize val="0"/>
        </c:dLbls>
        <c:marker val="1"/>
        <c:smooth val="0"/>
        <c:axId val="26366703"/>
        <c:axId val="26367183"/>
      </c:lineChart>
      <c:catAx>
        <c:axId val="263667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sz="1000" b="1">
                    <a:latin typeface="Times New Roman" panose="02020603050405020304" pitchFamily="18" charset="0"/>
                    <a:cs typeface="Times New Roman" panose="02020603050405020304" pitchFamily="18" charset="0"/>
                  </a:rPr>
                  <a:t>Answer length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6367183"/>
        <c:crosses val="autoZero"/>
        <c:auto val="1"/>
        <c:lblAlgn val="ctr"/>
        <c:lblOffset val="100"/>
        <c:noMultiLvlLbl val="0"/>
      </c:catAx>
      <c:valAx>
        <c:axId val="26367183"/>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sz="1000" b="1">
                    <a:latin typeface="Times New Roman" panose="02020603050405020304" pitchFamily="18" charset="0"/>
                    <a:cs typeface="Times New Roman" panose="02020603050405020304" pitchFamily="18" charset="0"/>
                  </a:rPr>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6366703"/>
        <c:crosses val="autoZero"/>
        <c:crossBetween val="between"/>
        <c:majorUnit val="0.1"/>
      </c:valAx>
      <c:spPr>
        <a:noFill/>
        <a:ln>
          <a:solidFill>
            <a:schemeClr val="bg2">
              <a:lumMod val="7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89975738957416"/>
          <c:y val="6.4782096584216728E-2"/>
          <c:w val="0.85314034173262976"/>
          <c:h val="0.70192445025643879"/>
        </c:manualLayout>
      </c:layout>
      <c:lineChart>
        <c:grouping val="standard"/>
        <c:varyColors val="0"/>
        <c:ser>
          <c:idx val="0"/>
          <c:order val="0"/>
          <c:tx>
            <c:strRef>
              <c:f>'[IRP Graphs.xlsx]Answer length performance'!$A$11</c:f>
              <c:strCache>
                <c:ptCount val="1"/>
                <c:pt idx="0">
                  <c:v>Twitter-roBERTa-base for sentiment analysis</c:v>
                </c:pt>
              </c:strCache>
            </c:strRef>
          </c:tx>
          <c:spPr>
            <a:ln w="15875" cap="rnd">
              <a:solidFill>
                <a:schemeClr val="accent1"/>
              </a:solidFill>
              <a:round/>
            </a:ln>
            <a:effectLst/>
          </c:spPr>
          <c:marker>
            <c:symbol val="circle"/>
            <c:size val="2"/>
            <c:spPr>
              <a:solidFill>
                <a:schemeClr val="accent1"/>
              </a:solidFill>
              <a:ln w="9525">
                <a:solidFill>
                  <a:schemeClr val="accent1"/>
                </a:solidFill>
              </a:ln>
              <a:effectLst/>
            </c:spPr>
          </c:marker>
          <c:cat>
            <c:strRef>
              <c:f>'[IRP Graphs.xlsx]Answer length performance'!$B$10:$I$10</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Graphs.xlsx]Answer length performance'!$B$11:$I$11</c:f>
              <c:numCache>
                <c:formatCode>0.00%</c:formatCode>
                <c:ptCount val="8"/>
                <c:pt idx="0">
                  <c:v>0.32962000000000002</c:v>
                </c:pt>
                <c:pt idx="1">
                  <c:v>0</c:v>
                </c:pt>
                <c:pt idx="2">
                  <c:v>0.54539000000000004</c:v>
                </c:pt>
                <c:pt idx="3">
                  <c:v>0.77778000000000003</c:v>
                </c:pt>
                <c:pt idx="4">
                  <c:v>0.33333000000000002</c:v>
                </c:pt>
                <c:pt idx="5">
                  <c:v>0</c:v>
                </c:pt>
                <c:pt idx="6">
                  <c:v>0</c:v>
                </c:pt>
                <c:pt idx="7">
                  <c:v>0</c:v>
                </c:pt>
              </c:numCache>
            </c:numRef>
          </c:val>
          <c:smooth val="0"/>
          <c:extLst>
            <c:ext xmlns:c16="http://schemas.microsoft.com/office/drawing/2014/chart" uri="{C3380CC4-5D6E-409C-BE32-E72D297353CC}">
              <c16:uniqueId val="{00000000-57D6-49A7-8C69-9D26BC061022}"/>
            </c:ext>
          </c:extLst>
        </c:ser>
        <c:ser>
          <c:idx val="1"/>
          <c:order val="1"/>
          <c:tx>
            <c:strRef>
              <c:f>'[IRP Graphs.xlsx]Answer length performance'!$A$12</c:f>
              <c:strCache>
                <c:ptCount val="1"/>
                <c:pt idx="0">
                  <c:v>Linear Regression</c:v>
                </c:pt>
              </c:strCache>
            </c:strRef>
          </c:tx>
          <c:spPr>
            <a:ln w="15875" cap="rnd">
              <a:solidFill>
                <a:schemeClr val="accent5">
                  <a:lumMod val="60000"/>
                  <a:lumOff val="40000"/>
                </a:schemeClr>
              </a:solidFill>
              <a:round/>
            </a:ln>
            <a:effectLst/>
          </c:spPr>
          <c:marker>
            <c:symbol val="circle"/>
            <c:size val="2"/>
            <c:spPr>
              <a:solidFill>
                <a:schemeClr val="accent5">
                  <a:lumMod val="60000"/>
                  <a:lumOff val="40000"/>
                </a:schemeClr>
              </a:solidFill>
              <a:ln w="9525">
                <a:solidFill>
                  <a:schemeClr val="accent5">
                    <a:lumMod val="60000"/>
                    <a:lumOff val="40000"/>
                  </a:schemeClr>
                </a:solidFill>
              </a:ln>
              <a:effectLst/>
            </c:spPr>
          </c:marker>
          <c:cat>
            <c:strRef>
              <c:f>'[IRP Graphs.xlsx]Answer length performance'!$B$10:$I$10</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Graphs.xlsx]Answer length performance'!$B$12:$I$12</c:f>
              <c:numCache>
                <c:formatCode>0.00%</c:formatCode>
                <c:ptCount val="8"/>
                <c:pt idx="0">
                  <c:v>0.31056</c:v>
                </c:pt>
                <c:pt idx="1">
                  <c:v>0.24796000000000001</c:v>
                </c:pt>
                <c:pt idx="2">
                  <c:v>0.13242000000000001</c:v>
                </c:pt>
                <c:pt idx="3">
                  <c:v>0.72221999999999997</c:v>
                </c:pt>
                <c:pt idx="4">
                  <c:v>0</c:v>
                </c:pt>
                <c:pt idx="5">
                  <c:v>0</c:v>
                </c:pt>
                <c:pt idx="6">
                  <c:v>0</c:v>
                </c:pt>
                <c:pt idx="7">
                  <c:v>1</c:v>
                </c:pt>
              </c:numCache>
            </c:numRef>
          </c:val>
          <c:smooth val="0"/>
          <c:extLst>
            <c:ext xmlns:c16="http://schemas.microsoft.com/office/drawing/2014/chart" uri="{C3380CC4-5D6E-409C-BE32-E72D297353CC}">
              <c16:uniqueId val="{00000001-57D6-49A7-8C69-9D26BC061022}"/>
            </c:ext>
          </c:extLst>
        </c:ser>
        <c:ser>
          <c:idx val="2"/>
          <c:order val="2"/>
          <c:tx>
            <c:strRef>
              <c:f>'[IRP Graphs.xlsx]Answer length performance'!$A$13</c:f>
              <c:strCache>
                <c:ptCount val="1"/>
                <c:pt idx="0">
                  <c:v>Support Vector Regressor</c:v>
                </c:pt>
              </c:strCache>
            </c:strRef>
          </c:tx>
          <c:spPr>
            <a:ln w="15875" cap="rnd">
              <a:solidFill>
                <a:schemeClr val="accent3"/>
              </a:solidFill>
              <a:round/>
            </a:ln>
            <a:effectLst/>
          </c:spPr>
          <c:marker>
            <c:symbol val="circle"/>
            <c:size val="2"/>
            <c:spPr>
              <a:solidFill>
                <a:schemeClr val="accent3"/>
              </a:solidFill>
              <a:ln w="9525">
                <a:solidFill>
                  <a:schemeClr val="accent3"/>
                </a:solidFill>
              </a:ln>
              <a:effectLst/>
            </c:spPr>
          </c:marker>
          <c:cat>
            <c:strRef>
              <c:f>'[IRP Graphs.xlsx]Answer length performance'!$B$10:$I$10</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Graphs.xlsx]Answer length performance'!$B$13:$I$13</c:f>
              <c:numCache>
                <c:formatCode>0.00%</c:formatCode>
                <c:ptCount val="8"/>
                <c:pt idx="0">
                  <c:v>0.58260999999999996</c:v>
                </c:pt>
                <c:pt idx="1">
                  <c:v>0.27489999999999998</c:v>
                </c:pt>
                <c:pt idx="2">
                  <c:v>0.15079000000000001</c:v>
                </c:pt>
                <c:pt idx="3">
                  <c:v>0.53332999999999997</c:v>
                </c:pt>
                <c:pt idx="4">
                  <c:v>0</c:v>
                </c:pt>
                <c:pt idx="5">
                  <c:v>1</c:v>
                </c:pt>
                <c:pt idx="6">
                  <c:v>0</c:v>
                </c:pt>
                <c:pt idx="7">
                  <c:v>0</c:v>
                </c:pt>
              </c:numCache>
            </c:numRef>
          </c:val>
          <c:smooth val="0"/>
          <c:extLst>
            <c:ext xmlns:c16="http://schemas.microsoft.com/office/drawing/2014/chart" uri="{C3380CC4-5D6E-409C-BE32-E72D297353CC}">
              <c16:uniqueId val="{00000002-57D6-49A7-8C69-9D26BC061022}"/>
            </c:ext>
          </c:extLst>
        </c:ser>
        <c:ser>
          <c:idx val="3"/>
          <c:order val="3"/>
          <c:tx>
            <c:strRef>
              <c:f>'[IRP Graphs.xlsx]Answer length performance'!$A$14</c:f>
              <c:strCache>
                <c:ptCount val="1"/>
                <c:pt idx="0">
                  <c:v>Random Forest Regressor</c:v>
                </c:pt>
              </c:strCache>
            </c:strRef>
          </c:tx>
          <c:spPr>
            <a:ln w="15875" cap="rnd">
              <a:solidFill>
                <a:srgbClr val="CC5316"/>
              </a:solidFill>
              <a:round/>
            </a:ln>
            <a:effectLst/>
          </c:spPr>
          <c:marker>
            <c:symbol val="circle"/>
            <c:size val="2"/>
            <c:spPr>
              <a:solidFill>
                <a:srgbClr val="CC5316"/>
              </a:solidFill>
              <a:ln w="9525">
                <a:solidFill>
                  <a:srgbClr val="CC5316"/>
                </a:solidFill>
              </a:ln>
              <a:effectLst/>
            </c:spPr>
          </c:marker>
          <c:cat>
            <c:strRef>
              <c:f>'[IRP Graphs.xlsx]Answer length performance'!$B$10:$I$10</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Graphs.xlsx]Answer length performance'!$B$14:$I$14</c:f>
              <c:numCache>
                <c:formatCode>0.00%</c:formatCode>
                <c:ptCount val="8"/>
                <c:pt idx="0">
                  <c:v>0.26324999999999998</c:v>
                </c:pt>
                <c:pt idx="1">
                  <c:v>0.26968999999999999</c:v>
                </c:pt>
                <c:pt idx="2">
                  <c:v>0.25030999999999998</c:v>
                </c:pt>
                <c:pt idx="3">
                  <c:v>0.72221999999999997</c:v>
                </c:pt>
                <c:pt idx="4">
                  <c:v>8.3330000000000001E-2</c:v>
                </c:pt>
                <c:pt idx="5">
                  <c:v>1</c:v>
                </c:pt>
                <c:pt idx="6">
                  <c:v>0</c:v>
                </c:pt>
                <c:pt idx="7">
                  <c:v>0</c:v>
                </c:pt>
              </c:numCache>
            </c:numRef>
          </c:val>
          <c:smooth val="0"/>
          <c:extLst>
            <c:ext xmlns:c16="http://schemas.microsoft.com/office/drawing/2014/chart" uri="{C3380CC4-5D6E-409C-BE32-E72D297353CC}">
              <c16:uniqueId val="{00000003-57D6-49A7-8C69-9D26BC061022}"/>
            </c:ext>
          </c:extLst>
        </c:ser>
        <c:dLbls>
          <c:showLegendKey val="0"/>
          <c:showVal val="0"/>
          <c:showCatName val="0"/>
          <c:showSerName val="0"/>
          <c:showPercent val="0"/>
          <c:showBubbleSize val="0"/>
        </c:dLbls>
        <c:marker val="1"/>
        <c:smooth val="0"/>
        <c:axId val="26366703"/>
        <c:axId val="26367183"/>
      </c:lineChart>
      <c:catAx>
        <c:axId val="263667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sz="1000" b="1">
                    <a:latin typeface="Times New Roman" panose="02020603050405020304" pitchFamily="18" charset="0"/>
                    <a:cs typeface="Times New Roman" panose="02020603050405020304" pitchFamily="18" charset="0"/>
                  </a:rPr>
                  <a:t>Answer length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6367183"/>
        <c:crosses val="autoZero"/>
        <c:auto val="1"/>
        <c:lblAlgn val="ctr"/>
        <c:lblOffset val="100"/>
        <c:noMultiLvlLbl val="0"/>
      </c:catAx>
      <c:valAx>
        <c:axId val="26367183"/>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sz="1000" b="1">
                    <a:latin typeface="Times New Roman" panose="02020603050405020304" pitchFamily="18" charset="0"/>
                    <a:cs typeface="Times New Roman" panose="02020603050405020304" pitchFamily="18" charset="0"/>
                  </a:rPr>
                  <a:t>Weighted</a:t>
                </a:r>
                <a:r>
                  <a:rPr lang="en-GB" sz="1000" b="1" baseline="0">
                    <a:latin typeface="Times New Roman" panose="02020603050405020304" pitchFamily="18" charset="0"/>
                    <a:cs typeface="Times New Roman" panose="02020603050405020304" pitchFamily="18" charset="0"/>
                  </a:rPr>
                  <a:t> Precision</a:t>
                </a:r>
                <a:endParaRPr lang="en-GB" sz="1000" b="1">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6366703"/>
        <c:crosses val="autoZero"/>
        <c:crossBetween val="between"/>
        <c:majorUnit val="0.1"/>
      </c:valAx>
      <c:spPr>
        <a:noFill/>
        <a:ln>
          <a:solidFill>
            <a:schemeClr val="bg2">
              <a:lumMod val="7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80689299083514"/>
          <c:y val="6.7901234567901231E-2"/>
          <c:w val="0.84814939116217025"/>
          <c:h val="0.72646155341693397"/>
        </c:manualLayout>
      </c:layout>
      <c:lineChart>
        <c:grouping val="standard"/>
        <c:varyColors val="0"/>
        <c:ser>
          <c:idx val="0"/>
          <c:order val="0"/>
          <c:tx>
            <c:strRef>
              <c:f>'[IRP Graphs.xlsx]Answer length performance'!$A$19</c:f>
              <c:strCache>
                <c:ptCount val="1"/>
                <c:pt idx="0">
                  <c:v>Twitter-roBERTa-base for sentiment analysis</c:v>
                </c:pt>
              </c:strCache>
            </c:strRef>
          </c:tx>
          <c:spPr>
            <a:ln w="15875" cap="rnd">
              <a:solidFill>
                <a:schemeClr val="accent1"/>
              </a:solidFill>
              <a:round/>
            </a:ln>
            <a:effectLst/>
          </c:spPr>
          <c:marker>
            <c:symbol val="circle"/>
            <c:size val="2"/>
            <c:spPr>
              <a:solidFill>
                <a:schemeClr val="accent1"/>
              </a:solidFill>
              <a:ln w="9525">
                <a:solidFill>
                  <a:schemeClr val="accent1"/>
                </a:solidFill>
              </a:ln>
              <a:effectLst/>
            </c:spPr>
          </c:marker>
          <c:cat>
            <c:strRef>
              <c:f>'[IRP Graphs.xlsx]Answer length performance'!$B$18:$I$18</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Graphs.xlsx]Answer length performance'!$B$19:$I$19</c:f>
              <c:numCache>
                <c:formatCode>0.00%</c:formatCode>
                <c:ptCount val="8"/>
                <c:pt idx="0">
                  <c:v>0.30881999999999998</c:v>
                </c:pt>
                <c:pt idx="1">
                  <c:v>0.24528</c:v>
                </c:pt>
                <c:pt idx="2">
                  <c:v>0.47619</c:v>
                </c:pt>
                <c:pt idx="3">
                  <c:v>0.22222</c:v>
                </c:pt>
                <c:pt idx="4">
                  <c:v>0.5</c:v>
                </c:pt>
                <c:pt idx="5">
                  <c:v>0</c:v>
                </c:pt>
                <c:pt idx="6">
                  <c:v>0</c:v>
                </c:pt>
                <c:pt idx="7">
                  <c:v>0</c:v>
                </c:pt>
              </c:numCache>
            </c:numRef>
          </c:val>
          <c:smooth val="0"/>
          <c:extLst>
            <c:ext xmlns:c16="http://schemas.microsoft.com/office/drawing/2014/chart" uri="{C3380CC4-5D6E-409C-BE32-E72D297353CC}">
              <c16:uniqueId val="{00000000-7EAB-4864-8628-BA2929989686}"/>
            </c:ext>
          </c:extLst>
        </c:ser>
        <c:ser>
          <c:idx val="1"/>
          <c:order val="1"/>
          <c:tx>
            <c:strRef>
              <c:f>'[IRP Graphs.xlsx]Answer length performance'!$A$20</c:f>
              <c:strCache>
                <c:ptCount val="1"/>
                <c:pt idx="0">
                  <c:v>Linear Regression</c:v>
                </c:pt>
              </c:strCache>
            </c:strRef>
          </c:tx>
          <c:spPr>
            <a:ln w="15875" cap="rnd">
              <a:solidFill>
                <a:schemeClr val="accent5">
                  <a:lumMod val="60000"/>
                  <a:lumOff val="40000"/>
                </a:schemeClr>
              </a:solidFill>
              <a:round/>
            </a:ln>
            <a:effectLst/>
          </c:spPr>
          <c:marker>
            <c:symbol val="circle"/>
            <c:size val="2"/>
            <c:spPr>
              <a:solidFill>
                <a:schemeClr val="accent5">
                  <a:lumMod val="60000"/>
                  <a:lumOff val="40000"/>
                </a:schemeClr>
              </a:solidFill>
              <a:ln w="9525">
                <a:solidFill>
                  <a:schemeClr val="accent5">
                    <a:lumMod val="60000"/>
                    <a:lumOff val="40000"/>
                  </a:schemeClr>
                </a:solidFill>
              </a:ln>
              <a:effectLst/>
            </c:spPr>
          </c:marker>
          <c:cat>
            <c:strRef>
              <c:f>'[IRP Graphs.xlsx]Answer length performance'!$B$18:$I$18</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Graphs.xlsx]Answer length performance'!$B$20:$I$20</c:f>
              <c:numCache>
                <c:formatCode>0.00%</c:formatCode>
                <c:ptCount val="8"/>
                <c:pt idx="0">
                  <c:v>0.27940999999999999</c:v>
                </c:pt>
                <c:pt idx="1">
                  <c:v>0.23585</c:v>
                </c:pt>
                <c:pt idx="2">
                  <c:v>0.14285999999999999</c:v>
                </c:pt>
                <c:pt idx="3">
                  <c:v>0.55556000000000005</c:v>
                </c:pt>
                <c:pt idx="4">
                  <c:v>0</c:v>
                </c:pt>
                <c:pt idx="5">
                  <c:v>0</c:v>
                </c:pt>
                <c:pt idx="6">
                  <c:v>0</c:v>
                </c:pt>
                <c:pt idx="7">
                  <c:v>1</c:v>
                </c:pt>
              </c:numCache>
            </c:numRef>
          </c:val>
          <c:smooth val="0"/>
          <c:extLst>
            <c:ext xmlns:c16="http://schemas.microsoft.com/office/drawing/2014/chart" uri="{C3380CC4-5D6E-409C-BE32-E72D297353CC}">
              <c16:uniqueId val="{00000001-7EAB-4864-8628-BA2929989686}"/>
            </c:ext>
          </c:extLst>
        </c:ser>
        <c:ser>
          <c:idx val="2"/>
          <c:order val="2"/>
          <c:tx>
            <c:strRef>
              <c:f>'[IRP Graphs.xlsx]Answer length performance'!$A$21</c:f>
              <c:strCache>
                <c:ptCount val="1"/>
                <c:pt idx="0">
                  <c:v>Support Vector Regressor</c:v>
                </c:pt>
              </c:strCache>
            </c:strRef>
          </c:tx>
          <c:spPr>
            <a:ln w="15875" cap="rnd">
              <a:solidFill>
                <a:schemeClr val="accent3"/>
              </a:solidFill>
              <a:round/>
            </a:ln>
            <a:effectLst/>
          </c:spPr>
          <c:marker>
            <c:symbol val="circle"/>
            <c:size val="2"/>
            <c:spPr>
              <a:solidFill>
                <a:schemeClr val="accent3"/>
              </a:solidFill>
              <a:ln w="9525">
                <a:solidFill>
                  <a:schemeClr val="accent3"/>
                </a:solidFill>
              </a:ln>
              <a:effectLst/>
            </c:spPr>
          </c:marker>
          <c:cat>
            <c:strRef>
              <c:f>'[IRP Graphs.xlsx]Answer length performance'!$B$18:$I$18</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Graphs.xlsx]Answer length performance'!$B$21:$I$21</c:f>
              <c:numCache>
                <c:formatCode>0.00%</c:formatCode>
                <c:ptCount val="8"/>
                <c:pt idx="0">
                  <c:v>0.27940999999999999</c:v>
                </c:pt>
                <c:pt idx="1">
                  <c:v>0.26415</c:v>
                </c:pt>
                <c:pt idx="2">
                  <c:v>0.26190000000000002</c:v>
                </c:pt>
                <c:pt idx="3">
                  <c:v>0.44444</c:v>
                </c:pt>
                <c:pt idx="4">
                  <c:v>0</c:v>
                </c:pt>
                <c:pt idx="5">
                  <c:v>1</c:v>
                </c:pt>
                <c:pt idx="6">
                  <c:v>0</c:v>
                </c:pt>
                <c:pt idx="7">
                  <c:v>0</c:v>
                </c:pt>
              </c:numCache>
            </c:numRef>
          </c:val>
          <c:smooth val="0"/>
          <c:extLst>
            <c:ext xmlns:c16="http://schemas.microsoft.com/office/drawing/2014/chart" uri="{C3380CC4-5D6E-409C-BE32-E72D297353CC}">
              <c16:uniqueId val="{00000002-7EAB-4864-8628-BA2929989686}"/>
            </c:ext>
          </c:extLst>
        </c:ser>
        <c:ser>
          <c:idx val="3"/>
          <c:order val="3"/>
          <c:tx>
            <c:strRef>
              <c:f>'[IRP Graphs.xlsx]Answer length performance'!$A$22</c:f>
              <c:strCache>
                <c:ptCount val="1"/>
                <c:pt idx="0">
                  <c:v>Random Forest Regressor</c:v>
                </c:pt>
              </c:strCache>
            </c:strRef>
          </c:tx>
          <c:spPr>
            <a:ln w="15875" cap="rnd">
              <a:solidFill>
                <a:srgbClr val="CC5316"/>
              </a:solidFill>
              <a:round/>
            </a:ln>
            <a:effectLst/>
          </c:spPr>
          <c:marker>
            <c:symbol val="circle"/>
            <c:size val="2"/>
            <c:spPr>
              <a:solidFill>
                <a:srgbClr val="CC5316"/>
              </a:solidFill>
              <a:ln w="9525">
                <a:solidFill>
                  <a:srgbClr val="CC5316"/>
                </a:solidFill>
              </a:ln>
              <a:effectLst/>
            </c:spPr>
          </c:marker>
          <c:cat>
            <c:strRef>
              <c:f>'[IRP Graphs.xlsx]Answer length performance'!$B$18:$I$18</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Graphs.xlsx]Answer length performance'!$B$22:$I$22</c:f>
              <c:numCache>
                <c:formatCode>0.00%</c:formatCode>
                <c:ptCount val="8"/>
                <c:pt idx="0">
                  <c:v>0.21324000000000001</c:v>
                </c:pt>
                <c:pt idx="1">
                  <c:v>0.28301999999999999</c:v>
                </c:pt>
                <c:pt idx="2">
                  <c:v>0.28571000000000002</c:v>
                </c:pt>
                <c:pt idx="3">
                  <c:v>0.55556000000000005</c:v>
                </c:pt>
                <c:pt idx="4">
                  <c:v>0.25</c:v>
                </c:pt>
                <c:pt idx="5">
                  <c:v>1</c:v>
                </c:pt>
                <c:pt idx="6">
                  <c:v>0</c:v>
                </c:pt>
                <c:pt idx="7">
                  <c:v>0</c:v>
                </c:pt>
              </c:numCache>
            </c:numRef>
          </c:val>
          <c:smooth val="0"/>
          <c:extLst>
            <c:ext xmlns:c16="http://schemas.microsoft.com/office/drawing/2014/chart" uri="{C3380CC4-5D6E-409C-BE32-E72D297353CC}">
              <c16:uniqueId val="{00000003-7EAB-4864-8628-BA2929989686}"/>
            </c:ext>
          </c:extLst>
        </c:ser>
        <c:dLbls>
          <c:showLegendKey val="0"/>
          <c:showVal val="0"/>
          <c:showCatName val="0"/>
          <c:showSerName val="0"/>
          <c:showPercent val="0"/>
          <c:showBubbleSize val="0"/>
        </c:dLbls>
        <c:marker val="1"/>
        <c:smooth val="0"/>
        <c:axId val="26366703"/>
        <c:axId val="26367183"/>
      </c:lineChart>
      <c:catAx>
        <c:axId val="263667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sz="1000" b="1">
                    <a:latin typeface="Times New Roman" panose="02020603050405020304" pitchFamily="18" charset="0"/>
                    <a:cs typeface="Times New Roman" panose="02020603050405020304" pitchFamily="18" charset="0"/>
                  </a:rPr>
                  <a:t>Answer length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6367183"/>
        <c:crosses val="autoZero"/>
        <c:auto val="1"/>
        <c:lblAlgn val="ctr"/>
        <c:lblOffset val="100"/>
        <c:noMultiLvlLbl val="0"/>
      </c:catAx>
      <c:valAx>
        <c:axId val="26367183"/>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sz="1000" b="1">
                    <a:latin typeface="Times New Roman" panose="02020603050405020304" pitchFamily="18" charset="0"/>
                    <a:cs typeface="Times New Roman" panose="02020603050405020304" pitchFamily="18" charset="0"/>
                  </a:rPr>
                  <a:t>Weighted Recall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6366703"/>
        <c:crosses val="autoZero"/>
        <c:crossBetween val="between"/>
        <c:majorUnit val="0.1"/>
      </c:valAx>
      <c:spPr>
        <a:noFill/>
        <a:ln>
          <a:solidFill>
            <a:schemeClr val="bg2">
              <a:lumMod val="7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00575605923445"/>
          <c:y val="6.5868263473053898E-2"/>
          <c:w val="0.84713307257417114"/>
          <c:h val="0.71489084822481019"/>
        </c:manualLayout>
      </c:layout>
      <c:lineChart>
        <c:grouping val="standard"/>
        <c:varyColors val="0"/>
        <c:ser>
          <c:idx val="0"/>
          <c:order val="0"/>
          <c:tx>
            <c:strRef>
              <c:f>'[IRP Graphs.xlsx]Answer length performance'!$A$27</c:f>
              <c:strCache>
                <c:ptCount val="1"/>
                <c:pt idx="0">
                  <c:v>Twitter-roBERTa-base for sentiment analysis</c:v>
                </c:pt>
              </c:strCache>
            </c:strRef>
          </c:tx>
          <c:spPr>
            <a:ln w="15875" cap="rnd">
              <a:solidFill>
                <a:schemeClr val="accent1"/>
              </a:solidFill>
              <a:round/>
            </a:ln>
            <a:effectLst/>
          </c:spPr>
          <c:marker>
            <c:symbol val="circle"/>
            <c:size val="2"/>
            <c:spPr>
              <a:solidFill>
                <a:schemeClr val="accent1"/>
              </a:solidFill>
              <a:ln w="9525">
                <a:solidFill>
                  <a:schemeClr val="accent1"/>
                </a:solidFill>
              </a:ln>
              <a:effectLst/>
            </c:spPr>
          </c:marker>
          <c:cat>
            <c:strRef>
              <c:f>'[IRP Graphs.xlsx]Answer length performance'!$B$26:$I$26</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Graphs.xlsx]Answer length performance'!$B$27:$I$27</c:f>
              <c:numCache>
                <c:formatCode>0.00%</c:formatCode>
                <c:ptCount val="8"/>
                <c:pt idx="0">
                  <c:v>0.31108000000000002</c:v>
                </c:pt>
                <c:pt idx="1">
                  <c:v>0.22675000000000001</c:v>
                </c:pt>
                <c:pt idx="2">
                  <c:v>0.44485000000000002</c:v>
                </c:pt>
                <c:pt idx="3">
                  <c:v>0.30159000000000002</c:v>
                </c:pt>
                <c:pt idx="4">
                  <c:v>0.4</c:v>
                </c:pt>
                <c:pt idx="5">
                  <c:v>0</c:v>
                </c:pt>
                <c:pt idx="6">
                  <c:v>0</c:v>
                </c:pt>
                <c:pt idx="7">
                  <c:v>0</c:v>
                </c:pt>
              </c:numCache>
            </c:numRef>
          </c:val>
          <c:smooth val="0"/>
          <c:extLst>
            <c:ext xmlns:c16="http://schemas.microsoft.com/office/drawing/2014/chart" uri="{C3380CC4-5D6E-409C-BE32-E72D297353CC}">
              <c16:uniqueId val="{00000000-4272-4544-ABF2-F98624402F1A}"/>
            </c:ext>
          </c:extLst>
        </c:ser>
        <c:ser>
          <c:idx val="1"/>
          <c:order val="1"/>
          <c:tx>
            <c:strRef>
              <c:f>'[IRP Graphs.xlsx]Answer length performance'!$A$28</c:f>
              <c:strCache>
                <c:ptCount val="1"/>
                <c:pt idx="0">
                  <c:v>Linear Regression</c:v>
                </c:pt>
              </c:strCache>
            </c:strRef>
          </c:tx>
          <c:spPr>
            <a:ln w="15875" cap="rnd">
              <a:solidFill>
                <a:schemeClr val="accent5">
                  <a:lumMod val="60000"/>
                  <a:lumOff val="40000"/>
                </a:schemeClr>
              </a:solidFill>
              <a:round/>
            </a:ln>
            <a:effectLst/>
          </c:spPr>
          <c:marker>
            <c:symbol val="circle"/>
            <c:size val="2"/>
            <c:spPr>
              <a:solidFill>
                <a:schemeClr val="accent5">
                  <a:lumMod val="60000"/>
                  <a:lumOff val="40000"/>
                </a:schemeClr>
              </a:solidFill>
              <a:ln w="9525">
                <a:solidFill>
                  <a:schemeClr val="accent5">
                    <a:lumMod val="60000"/>
                    <a:lumOff val="40000"/>
                  </a:schemeClr>
                </a:solidFill>
              </a:ln>
              <a:effectLst/>
            </c:spPr>
          </c:marker>
          <c:cat>
            <c:strRef>
              <c:f>'[IRP Graphs.xlsx]Answer length performance'!$B$26:$I$26</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Graphs.xlsx]Answer length performance'!$B$28:$I$28</c:f>
              <c:numCache>
                <c:formatCode>0.00%</c:formatCode>
                <c:ptCount val="8"/>
                <c:pt idx="0">
                  <c:v>0.26918999999999998</c:v>
                </c:pt>
                <c:pt idx="1">
                  <c:v>0.21584999999999999</c:v>
                </c:pt>
                <c:pt idx="2">
                  <c:v>0.12481</c:v>
                </c:pt>
                <c:pt idx="3">
                  <c:v>0.60741000000000001</c:v>
                </c:pt>
                <c:pt idx="4">
                  <c:v>0</c:v>
                </c:pt>
                <c:pt idx="5">
                  <c:v>0</c:v>
                </c:pt>
                <c:pt idx="6">
                  <c:v>0</c:v>
                </c:pt>
                <c:pt idx="7">
                  <c:v>1</c:v>
                </c:pt>
              </c:numCache>
            </c:numRef>
          </c:val>
          <c:smooth val="0"/>
          <c:extLst>
            <c:ext xmlns:c16="http://schemas.microsoft.com/office/drawing/2014/chart" uri="{C3380CC4-5D6E-409C-BE32-E72D297353CC}">
              <c16:uniqueId val="{00000001-4272-4544-ABF2-F98624402F1A}"/>
            </c:ext>
          </c:extLst>
        </c:ser>
        <c:ser>
          <c:idx val="2"/>
          <c:order val="2"/>
          <c:tx>
            <c:strRef>
              <c:f>'[IRP Graphs.xlsx]Answer length performance'!$A$29</c:f>
              <c:strCache>
                <c:ptCount val="1"/>
                <c:pt idx="0">
                  <c:v>Support Vector Regressor</c:v>
                </c:pt>
              </c:strCache>
            </c:strRef>
          </c:tx>
          <c:spPr>
            <a:ln w="15875" cap="rnd">
              <a:solidFill>
                <a:schemeClr val="accent3"/>
              </a:solidFill>
              <a:round/>
            </a:ln>
            <a:effectLst/>
          </c:spPr>
          <c:marker>
            <c:symbol val="circle"/>
            <c:size val="2"/>
            <c:spPr>
              <a:solidFill>
                <a:schemeClr val="accent3"/>
              </a:solidFill>
              <a:ln w="9525">
                <a:solidFill>
                  <a:schemeClr val="accent3"/>
                </a:solidFill>
              </a:ln>
              <a:effectLst/>
            </c:spPr>
          </c:marker>
          <c:cat>
            <c:strRef>
              <c:f>'[IRP Graphs.xlsx]Answer length performance'!$B$26:$I$26</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Graphs.xlsx]Answer length performance'!$B$29:$I$29</c:f>
              <c:numCache>
                <c:formatCode>0.00%</c:formatCode>
                <c:ptCount val="8"/>
                <c:pt idx="0">
                  <c:v>0.21548999999999999</c:v>
                </c:pt>
                <c:pt idx="1">
                  <c:v>0.18099000000000001</c:v>
                </c:pt>
                <c:pt idx="2">
                  <c:v>0.18451999999999999</c:v>
                </c:pt>
                <c:pt idx="3">
                  <c:v>0.48485</c:v>
                </c:pt>
                <c:pt idx="4">
                  <c:v>0</c:v>
                </c:pt>
                <c:pt idx="5">
                  <c:v>1</c:v>
                </c:pt>
                <c:pt idx="6">
                  <c:v>0</c:v>
                </c:pt>
                <c:pt idx="7">
                  <c:v>0</c:v>
                </c:pt>
              </c:numCache>
            </c:numRef>
          </c:val>
          <c:smooth val="0"/>
          <c:extLst>
            <c:ext xmlns:c16="http://schemas.microsoft.com/office/drawing/2014/chart" uri="{C3380CC4-5D6E-409C-BE32-E72D297353CC}">
              <c16:uniqueId val="{00000002-4272-4544-ABF2-F98624402F1A}"/>
            </c:ext>
          </c:extLst>
        </c:ser>
        <c:ser>
          <c:idx val="3"/>
          <c:order val="3"/>
          <c:tx>
            <c:strRef>
              <c:f>'[IRP Graphs.xlsx]Answer length performance'!$A$30</c:f>
              <c:strCache>
                <c:ptCount val="1"/>
                <c:pt idx="0">
                  <c:v>Random Forest Regressor</c:v>
                </c:pt>
              </c:strCache>
            </c:strRef>
          </c:tx>
          <c:spPr>
            <a:ln w="15875" cap="rnd">
              <a:solidFill>
                <a:srgbClr val="CC5316"/>
              </a:solidFill>
              <a:round/>
            </a:ln>
            <a:effectLst/>
          </c:spPr>
          <c:marker>
            <c:symbol val="circle"/>
            <c:size val="2"/>
            <c:spPr>
              <a:solidFill>
                <a:srgbClr val="CC5316"/>
              </a:solidFill>
              <a:ln w="9525">
                <a:solidFill>
                  <a:srgbClr val="CC5316"/>
                </a:solidFill>
              </a:ln>
              <a:effectLst/>
            </c:spPr>
          </c:marker>
          <c:cat>
            <c:strRef>
              <c:f>'[IRP Graphs.xlsx]Answer length performance'!$B$26:$I$26</c:f>
              <c:strCache>
                <c:ptCount val="8"/>
                <c:pt idx="0">
                  <c:v>1 - 99</c:v>
                </c:pt>
                <c:pt idx="1">
                  <c:v>100 - 199</c:v>
                </c:pt>
                <c:pt idx="2">
                  <c:v>200 - 299</c:v>
                </c:pt>
                <c:pt idx="3">
                  <c:v>300 - 399</c:v>
                </c:pt>
                <c:pt idx="4">
                  <c:v>400 - 499</c:v>
                </c:pt>
                <c:pt idx="5">
                  <c:v>500 - 599</c:v>
                </c:pt>
                <c:pt idx="6">
                  <c:v>600 - 699</c:v>
                </c:pt>
                <c:pt idx="7">
                  <c:v>700 - 799</c:v>
                </c:pt>
              </c:strCache>
            </c:strRef>
          </c:cat>
          <c:val>
            <c:numRef>
              <c:f>'[IRP Graphs.xlsx]Answer length performance'!$B$30:$I$30</c:f>
              <c:numCache>
                <c:formatCode>0.00%</c:formatCode>
                <c:ptCount val="8"/>
                <c:pt idx="0">
                  <c:v>0.19564000000000001</c:v>
                </c:pt>
                <c:pt idx="1">
                  <c:v>0.24798000000000001</c:v>
                </c:pt>
                <c:pt idx="2">
                  <c:v>0.25124999999999997</c:v>
                </c:pt>
                <c:pt idx="3">
                  <c:v>0.60741000000000001</c:v>
                </c:pt>
                <c:pt idx="4">
                  <c:v>0.125</c:v>
                </c:pt>
                <c:pt idx="5">
                  <c:v>1</c:v>
                </c:pt>
                <c:pt idx="6">
                  <c:v>0</c:v>
                </c:pt>
                <c:pt idx="7">
                  <c:v>0</c:v>
                </c:pt>
              </c:numCache>
            </c:numRef>
          </c:val>
          <c:smooth val="0"/>
          <c:extLst>
            <c:ext xmlns:c16="http://schemas.microsoft.com/office/drawing/2014/chart" uri="{C3380CC4-5D6E-409C-BE32-E72D297353CC}">
              <c16:uniqueId val="{00000003-4272-4544-ABF2-F98624402F1A}"/>
            </c:ext>
          </c:extLst>
        </c:ser>
        <c:dLbls>
          <c:showLegendKey val="0"/>
          <c:showVal val="0"/>
          <c:showCatName val="0"/>
          <c:showSerName val="0"/>
          <c:showPercent val="0"/>
          <c:showBubbleSize val="0"/>
        </c:dLbls>
        <c:marker val="1"/>
        <c:smooth val="0"/>
        <c:axId val="26366703"/>
        <c:axId val="26367183"/>
      </c:lineChart>
      <c:catAx>
        <c:axId val="263667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sz="1000" b="1">
                    <a:latin typeface="Times New Roman" panose="02020603050405020304" pitchFamily="18" charset="0"/>
                    <a:cs typeface="Times New Roman" panose="02020603050405020304" pitchFamily="18" charset="0"/>
                  </a:rPr>
                  <a:t>Answer length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6367183"/>
        <c:crosses val="autoZero"/>
        <c:auto val="1"/>
        <c:lblAlgn val="ctr"/>
        <c:lblOffset val="100"/>
        <c:noMultiLvlLbl val="0"/>
      </c:catAx>
      <c:valAx>
        <c:axId val="26367183"/>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sz="1000" b="1">
                    <a:latin typeface="Times New Roman" panose="02020603050405020304" pitchFamily="18" charset="0"/>
                    <a:cs typeface="Times New Roman" panose="02020603050405020304" pitchFamily="18" charset="0"/>
                  </a:rPr>
                  <a:t>Weighted</a:t>
                </a:r>
                <a:r>
                  <a:rPr lang="en-GB" sz="1000" b="1" baseline="0">
                    <a:latin typeface="Times New Roman" panose="02020603050405020304" pitchFamily="18" charset="0"/>
                    <a:cs typeface="Times New Roman" panose="02020603050405020304" pitchFamily="18" charset="0"/>
                  </a:rPr>
                  <a:t> F1-Score</a:t>
                </a:r>
                <a:endParaRPr lang="en-GB" sz="1000" b="1">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 %"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6366703"/>
        <c:crosses val="autoZero"/>
        <c:crossBetween val="between"/>
        <c:majorUnit val="0.1"/>
      </c:valAx>
      <c:spPr>
        <a:noFill/>
        <a:ln>
          <a:solidFill>
            <a:schemeClr val="bg2">
              <a:lumMod val="7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290448522802022"/>
          <c:y val="7.3924731182795703E-2"/>
          <c:w val="0.79755712251798294"/>
          <c:h val="0.59456308881486664"/>
        </c:manualLayout>
      </c:layout>
      <c:barChart>
        <c:barDir val="col"/>
        <c:grouping val="clustered"/>
        <c:varyColors val="0"/>
        <c:ser>
          <c:idx val="0"/>
          <c:order val="0"/>
          <c:tx>
            <c:strRef>
              <c:f>'[IRP Graphs.xlsx]Demographics'!$B$2</c:f>
              <c:strCache>
                <c:ptCount val="1"/>
                <c:pt idx="0">
                  <c:v>Male</c:v>
                </c:pt>
              </c:strCache>
            </c:strRef>
          </c:tx>
          <c:spPr>
            <a:solidFill>
              <a:schemeClr val="accent1"/>
            </a:solidFill>
            <a:ln>
              <a:noFill/>
            </a:ln>
            <a:effectLst/>
          </c:spPr>
          <c:invertIfNegative val="0"/>
          <c:cat>
            <c:strRef>
              <c:f>'[IRP Graphs.xlsx]Demographics'!$A$3:$A$8</c:f>
              <c:strCache>
                <c:ptCount val="6"/>
                <c:pt idx="0">
                  <c:v>18-24</c:v>
                </c:pt>
                <c:pt idx="1">
                  <c:v>25-34</c:v>
                </c:pt>
                <c:pt idx="2">
                  <c:v>35-44</c:v>
                </c:pt>
                <c:pt idx="3">
                  <c:v>45-59</c:v>
                </c:pt>
                <c:pt idx="4">
                  <c:v>60-74</c:v>
                </c:pt>
                <c:pt idx="5">
                  <c:v>75+</c:v>
                </c:pt>
              </c:strCache>
            </c:strRef>
          </c:cat>
          <c:val>
            <c:numRef>
              <c:f>'[IRP Graphs.xlsx]Demographics'!$B$3:$B$8</c:f>
              <c:numCache>
                <c:formatCode>General</c:formatCode>
                <c:ptCount val="6"/>
                <c:pt idx="0">
                  <c:v>1</c:v>
                </c:pt>
                <c:pt idx="1">
                  <c:v>11</c:v>
                </c:pt>
                <c:pt idx="2">
                  <c:v>1</c:v>
                </c:pt>
                <c:pt idx="3">
                  <c:v>0</c:v>
                </c:pt>
                <c:pt idx="4">
                  <c:v>0</c:v>
                </c:pt>
                <c:pt idx="5">
                  <c:v>0</c:v>
                </c:pt>
              </c:numCache>
            </c:numRef>
          </c:val>
          <c:extLst>
            <c:ext xmlns:c16="http://schemas.microsoft.com/office/drawing/2014/chart" uri="{C3380CC4-5D6E-409C-BE32-E72D297353CC}">
              <c16:uniqueId val="{00000000-AF97-4A02-BF1B-95346D4AD693}"/>
            </c:ext>
          </c:extLst>
        </c:ser>
        <c:ser>
          <c:idx val="1"/>
          <c:order val="1"/>
          <c:tx>
            <c:strRef>
              <c:f>'[IRP Graphs.xlsx]Demographics'!$C$2</c:f>
              <c:strCache>
                <c:ptCount val="1"/>
                <c:pt idx="0">
                  <c:v>Female</c:v>
                </c:pt>
              </c:strCache>
            </c:strRef>
          </c:tx>
          <c:spPr>
            <a:solidFill>
              <a:srgbClr val="FF7C80"/>
            </a:solidFill>
            <a:ln>
              <a:noFill/>
            </a:ln>
            <a:effectLst/>
          </c:spPr>
          <c:invertIfNegative val="0"/>
          <c:cat>
            <c:strRef>
              <c:f>'[IRP Graphs.xlsx]Demographics'!$A$3:$A$8</c:f>
              <c:strCache>
                <c:ptCount val="6"/>
                <c:pt idx="0">
                  <c:v>18-24</c:v>
                </c:pt>
                <c:pt idx="1">
                  <c:v>25-34</c:v>
                </c:pt>
                <c:pt idx="2">
                  <c:v>35-44</c:v>
                </c:pt>
                <c:pt idx="3">
                  <c:v>45-59</c:v>
                </c:pt>
                <c:pt idx="4">
                  <c:v>60-74</c:v>
                </c:pt>
                <c:pt idx="5">
                  <c:v>75+</c:v>
                </c:pt>
              </c:strCache>
            </c:strRef>
          </c:cat>
          <c:val>
            <c:numRef>
              <c:f>'[IRP Graphs.xlsx]Demographics'!$C$3:$C$8</c:f>
              <c:numCache>
                <c:formatCode>General</c:formatCode>
                <c:ptCount val="6"/>
                <c:pt idx="0">
                  <c:v>4</c:v>
                </c:pt>
                <c:pt idx="1">
                  <c:v>5</c:v>
                </c:pt>
                <c:pt idx="2">
                  <c:v>0</c:v>
                </c:pt>
                <c:pt idx="3">
                  <c:v>3</c:v>
                </c:pt>
                <c:pt idx="4">
                  <c:v>3</c:v>
                </c:pt>
                <c:pt idx="5">
                  <c:v>0</c:v>
                </c:pt>
              </c:numCache>
            </c:numRef>
          </c:val>
          <c:extLst>
            <c:ext xmlns:c16="http://schemas.microsoft.com/office/drawing/2014/chart" uri="{C3380CC4-5D6E-409C-BE32-E72D297353CC}">
              <c16:uniqueId val="{00000001-AF97-4A02-BF1B-95346D4AD693}"/>
            </c:ext>
          </c:extLst>
        </c:ser>
        <c:dLbls>
          <c:showLegendKey val="0"/>
          <c:showVal val="0"/>
          <c:showCatName val="0"/>
          <c:showSerName val="0"/>
          <c:showPercent val="0"/>
          <c:showBubbleSize val="0"/>
        </c:dLbls>
        <c:gapWidth val="42"/>
        <c:axId val="2069535920"/>
        <c:axId val="2069536400"/>
      </c:barChart>
      <c:catAx>
        <c:axId val="2069535920"/>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sz="800" b="1">
                    <a:latin typeface="Times New Roman" panose="02020603050405020304" pitchFamily="18" charset="0"/>
                    <a:cs typeface="Times New Roman" panose="02020603050405020304" pitchFamily="18" charset="0"/>
                  </a:rPr>
                  <a:t>Age</a:t>
                </a:r>
                <a:r>
                  <a:rPr lang="en-GB" sz="800" b="1" baseline="0">
                    <a:latin typeface="Times New Roman" panose="02020603050405020304" pitchFamily="18" charset="0"/>
                    <a:cs typeface="Times New Roman" panose="02020603050405020304" pitchFamily="18" charset="0"/>
                  </a:rPr>
                  <a:t> bracket</a:t>
                </a:r>
                <a:endParaRPr lang="en-GB" sz="8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069536400"/>
        <c:crosses val="autoZero"/>
        <c:auto val="1"/>
        <c:lblAlgn val="ctr"/>
        <c:lblOffset val="100"/>
        <c:noMultiLvlLbl val="0"/>
      </c:catAx>
      <c:valAx>
        <c:axId val="2069536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sz="800" b="1">
                    <a:latin typeface="Times New Roman" panose="02020603050405020304" pitchFamily="18" charset="0"/>
                    <a:cs typeface="Times New Roman" panose="02020603050405020304" pitchFamily="18" charset="0"/>
                  </a:rPr>
                  <a:t>Count</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069535920"/>
        <c:crosses val="autoZero"/>
        <c:crossBetween val="between"/>
      </c:valAx>
      <c:spPr>
        <a:noFill/>
        <a:ln>
          <a:solidFill>
            <a:schemeClr val="bg1">
              <a:lumMod val="85000"/>
            </a:schemeClr>
          </a:solidFill>
        </a:ln>
        <a:effectLst/>
      </c:spPr>
    </c:plotArea>
    <c:legend>
      <c:legendPos val="b"/>
      <c:layout>
        <c:manualLayout>
          <c:xMode val="edge"/>
          <c:yMode val="edge"/>
          <c:x val="0.38037471166138009"/>
          <c:y val="0.85614874611261815"/>
          <c:w val="0.30229943954596306"/>
          <c:h val="0.1013117959020554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spPr>
            <a:solidFill>
              <a:srgbClr val="663300"/>
            </a:solidFill>
          </c:spPr>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7A49-4706-85EB-A21C704C3C1D}"/>
              </c:ext>
            </c:extLst>
          </c:dPt>
          <c:dPt>
            <c:idx val="1"/>
            <c:bubble3D val="0"/>
            <c:spPr>
              <a:solidFill>
                <a:schemeClr val="tx2">
                  <a:lumMod val="50000"/>
                  <a:lumOff val="50000"/>
                </a:schemeClr>
              </a:solidFill>
              <a:ln w="19050">
                <a:solidFill>
                  <a:schemeClr val="lt1"/>
                </a:solidFill>
              </a:ln>
              <a:effectLst/>
            </c:spPr>
            <c:extLst>
              <c:ext xmlns:c16="http://schemas.microsoft.com/office/drawing/2014/chart" uri="{C3380CC4-5D6E-409C-BE32-E72D297353CC}">
                <c16:uniqueId val="{00000003-7A49-4706-85EB-A21C704C3C1D}"/>
              </c:ext>
            </c:extLst>
          </c:dPt>
          <c:dLbls>
            <c:dLbl>
              <c:idx val="0"/>
              <c:layout>
                <c:manualLayout>
                  <c:x val="3.0555555555555555E-2"/>
                  <c:y val="-4.65224470807164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A49-4706-85EB-A21C704C3C1D}"/>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'[IRP Graphs.xlsx]Demographics'!$A$12:$A$13</c:f>
              <c:strCache>
                <c:ptCount val="2"/>
                <c:pt idx="0">
                  <c:v>Black Participants</c:v>
                </c:pt>
                <c:pt idx="1">
                  <c:v>Mixed Black Participants</c:v>
                </c:pt>
              </c:strCache>
            </c:strRef>
          </c:cat>
          <c:val>
            <c:numRef>
              <c:f>'[IRP Graphs.xlsx]Demographics'!$B$12:$B$13</c:f>
              <c:numCache>
                <c:formatCode>General</c:formatCode>
                <c:ptCount val="2"/>
                <c:pt idx="0">
                  <c:v>21</c:v>
                </c:pt>
                <c:pt idx="1">
                  <c:v>7</c:v>
                </c:pt>
              </c:numCache>
            </c:numRef>
          </c:val>
          <c:extLst>
            <c:ext xmlns:c16="http://schemas.microsoft.com/office/drawing/2014/chart" uri="{C3380CC4-5D6E-409C-BE32-E72D297353CC}">
              <c16:uniqueId val="{00000004-7A49-4706-85EB-A21C704C3C1D}"/>
            </c:ext>
          </c:extLst>
        </c:ser>
        <c:dLbls>
          <c:showLegendKey val="0"/>
          <c:showVal val="0"/>
          <c:showCatName val="0"/>
          <c:showSerName val="0"/>
          <c:showPercent val="0"/>
          <c:showBubbleSize val="0"/>
          <c:showLeaderLines val="1"/>
        </c:dLbls>
        <c:firstSliceAng val="0"/>
        <c:holeSize val="44"/>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'[IRP Graphs.xlsx]Positivity score distribution'!$B$9</c:f>
              <c:strCache>
                <c:ptCount val="1"/>
                <c:pt idx="0">
                  <c:v>Count</c:v>
                </c:pt>
              </c:strCache>
            </c:strRef>
          </c:tx>
          <c:spPr>
            <a:solidFill>
              <a:schemeClr val="accent1">
                <a:alpha val="85000"/>
              </a:schemeClr>
            </a:solidFill>
            <a:ln w="9525" cap="flat" cmpd="sng" algn="ctr">
              <a:solidFill>
                <a:schemeClr val="bg2">
                  <a:lumMod val="75000"/>
                </a:schemeClr>
              </a:solidFill>
              <a:round/>
            </a:ln>
            <a:effectLst/>
          </c:spPr>
          <c:invertIfNegative val="0"/>
          <c:dPt>
            <c:idx val="0"/>
            <c:invertIfNegative val="0"/>
            <c:bubble3D val="0"/>
            <c:spPr>
              <a:solidFill>
                <a:schemeClr val="accent6">
                  <a:lumMod val="50000"/>
                  <a:alpha val="85000"/>
                </a:schemeClr>
              </a:solidFill>
              <a:ln w="9525" cap="flat" cmpd="sng" algn="ctr">
                <a:solidFill>
                  <a:schemeClr val="bg2">
                    <a:lumMod val="75000"/>
                  </a:schemeClr>
                </a:solidFill>
                <a:round/>
              </a:ln>
              <a:effectLst/>
            </c:spPr>
            <c:extLst>
              <c:ext xmlns:c16="http://schemas.microsoft.com/office/drawing/2014/chart" uri="{C3380CC4-5D6E-409C-BE32-E72D297353CC}">
                <c16:uniqueId val="{00000001-387C-41AE-A535-1B7636DDA209}"/>
              </c:ext>
            </c:extLst>
          </c:dPt>
          <c:dPt>
            <c:idx val="1"/>
            <c:invertIfNegative val="0"/>
            <c:bubble3D val="0"/>
            <c:spPr>
              <a:solidFill>
                <a:schemeClr val="accent6">
                  <a:lumMod val="60000"/>
                  <a:lumOff val="40000"/>
                  <a:alpha val="85000"/>
                </a:schemeClr>
              </a:solidFill>
              <a:ln w="9525" cap="flat" cmpd="sng" algn="ctr">
                <a:solidFill>
                  <a:schemeClr val="bg2">
                    <a:lumMod val="75000"/>
                  </a:schemeClr>
                </a:solidFill>
                <a:round/>
              </a:ln>
              <a:effectLst/>
            </c:spPr>
            <c:extLst>
              <c:ext xmlns:c16="http://schemas.microsoft.com/office/drawing/2014/chart" uri="{C3380CC4-5D6E-409C-BE32-E72D297353CC}">
                <c16:uniqueId val="{00000003-387C-41AE-A535-1B7636DDA209}"/>
              </c:ext>
            </c:extLst>
          </c:dPt>
          <c:dPt>
            <c:idx val="2"/>
            <c:invertIfNegative val="0"/>
            <c:bubble3D val="0"/>
            <c:spPr>
              <a:solidFill>
                <a:srgbClr val="FFFF99">
                  <a:alpha val="85000"/>
                </a:srgbClr>
              </a:solidFill>
              <a:ln w="9525" cap="flat" cmpd="sng" algn="ctr">
                <a:solidFill>
                  <a:schemeClr val="bg2">
                    <a:lumMod val="75000"/>
                  </a:schemeClr>
                </a:solidFill>
                <a:round/>
              </a:ln>
              <a:effectLst/>
            </c:spPr>
            <c:extLst>
              <c:ext xmlns:c16="http://schemas.microsoft.com/office/drawing/2014/chart" uri="{C3380CC4-5D6E-409C-BE32-E72D297353CC}">
                <c16:uniqueId val="{00000005-387C-41AE-A535-1B7636DDA209}"/>
              </c:ext>
            </c:extLst>
          </c:dPt>
          <c:dPt>
            <c:idx val="3"/>
            <c:invertIfNegative val="0"/>
            <c:bubble3D val="0"/>
            <c:spPr>
              <a:solidFill>
                <a:srgbClr val="F05646">
                  <a:alpha val="85000"/>
                </a:srgbClr>
              </a:solidFill>
              <a:ln w="9525" cap="flat" cmpd="sng" algn="ctr">
                <a:solidFill>
                  <a:schemeClr val="bg2">
                    <a:lumMod val="75000"/>
                  </a:schemeClr>
                </a:solidFill>
                <a:round/>
              </a:ln>
              <a:effectLst/>
            </c:spPr>
            <c:extLst>
              <c:ext xmlns:c16="http://schemas.microsoft.com/office/drawing/2014/chart" uri="{C3380CC4-5D6E-409C-BE32-E72D297353CC}">
                <c16:uniqueId val="{00000007-387C-41AE-A535-1B7636DDA209}"/>
              </c:ext>
            </c:extLst>
          </c:dPt>
          <c:dPt>
            <c:idx val="4"/>
            <c:invertIfNegative val="0"/>
            <c:bubble3D val="0"/>
            <c:spPr>
              <a:solidFill>
                <a:srgbClr val="C00000">
                  <a:alpha val="85000"/>
                </a:srgbClr>
              </a:solidFill>
              <a:ln w="9525" cap="flat" cmpd="sng" algn="ctr">
                <a:solidFill>
                  <a:schemeClr val="bg2">
                    <a:lumMod val="75000"/>
                  </a:schemeClr>
                </a:solidFill>
                <a:round/>
              </a:ln>
              <a:effectLst/>
            </c:spPr>
            <c:extLst>
              <c:ext xmlns:c16="http://schemas.microsoft.com/office/drawing/2014/chart" uri="{C3380CC4-5D6E-409C-BE32-E72D297353CC}">
                <c16:uniqueId val="{00000009-387C-41AE-A535-1B7636DDA209}"/>
              </c:ext>
            </c:extLst>
          </c:dPt>
          <c:dLbls>
            <c:dLbl>
              <c:idx val="2"/>
              <c:tx>
                <c:rich>
                  <a:bodyPr/>
                  <a:lstStyle/>
                  <a:p>
                    <a:fld id="{610F425A-9C24-48C0-8EEB-3E0DE45CBA3D}" type="VALUE">
                      <a:rPr lang="en-US">
                        <a:solidFill>
                          <a:schemeClr val="bg2">
                            <a:lumMod val="25000"/>
                          </a:schemeClr>
                        </a:solidFill>
                      </a:rPr>
                      <a:pPr/>
                      <a:t>[VALUE]</a:t>
                    </a:fld>
                    <a:endParaRPr lang="en-GB"/>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387C-41AE-A535-1B7636DDA209}"/>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'[IRP Graphs.xlsx]Positivity score distribution'!$A$10:$A$14</c:f>
              <c:strCache>
                <c:ptCount val="5"/>
                <c:pt idx="0">
                  <c:v>Strongly Positive</c:v>
                </c:pt>
                <c:pt idx="1">
                  <c:v>Positive</c:v>
                </c:pt>
                <c:pt idx="2">
                  <c:v>Neutral</c:v>
                </c:pt>
                <c:pt idx="3">
                  <c:v>Negative</c:v>
                </c:pt>
                <c:pt idx="4">
                  <c:v>Strongly Negative</c:v>
                </c:pt>
              </c:strCache>
            </c:strRef>
          </c:cat>
          <c:val>
            <c:numRef>
              <c:f>'[IRP Graphs.xlsx]Positivity score distribution'!$B$10:$B$14</c:f>
              <c:numCache>
                <c:formatCode>General</c:formatCode>
                <c:ptCount val="5"/>
                <c:pt idx="0">
                  <c:v>47</c:v>
                </c:pt>
                <c:pt idx="1">
                  <c:v>61</c:v>
                </c:pt>
                <c:pt idx="2">
                  <c:v>74</c:v>
                </c:pt>
                <c:pt idx="3">
                  <c:v>71</c:v>
                </c:pt>
                <c:pt idx="4">
                  <c:v>46</c:v>
                </c:pt>
              </c:numCache>
            </c:numRef>
          </c:val>
          <c:extLst>
            <c:ext xmlns:c16="http://schemas.microsoft.com/office/drawing/2014/chart" uri="{C3380CC4-5D6E-409C-BE32-E72D297353CC}">
              <c16:uniqueId val="{0000000A-387C-41AE-A535-1B7636DDA209}"/>
            </c:ext>
          </c:extLst>
        </c:ser>
        <c:dLbls>
          <c:dLblPos val="inEnd"/>
          <c:showLegendKey val="0"/>
          <c:showVal val="1"/>
          <c:showCatName val="0"/>
          <c:showSerName val="0"/>
          <c:showPercent val="0"/>
          <c:showBubbleSize val="0"/>
        </c:dLbls>
        <c:gapWidth val="65"/>
        <c:axId val="1263161936"/>
        <c:axId val="1263163376"/>
      </c:barChart>
      <c:catAx>
        <c:axId val="126316193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dk1">
                        <a:lumMod val="75000"/>
                        <a:lumOff val="25000"/>
                      </a:schemeClr>
                    </a:solidFill>
                    <a:latin typeface="+mn-lt"/>
                    <a:ea typeface="+mn-ea"/>
                    <a:cs typeface="+mn-cs"/>
                  </a:defRPr>
                </a:pPr>
                <a:r>
                  <a:rPr lang="en-GB" sz="1000">
                    <a:latin typeface="Times New Roman" panose="02020603050405020304" pitchFamily="18" charset="0"/>
                    <a:cs typeface="Times New Roman" panose="02020603050405020304" pitchFamily="18" charset="0"/>
                  </a:rPr>
                  <a:t>Positivity score</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crossAx val="1263163376"/>
        <c:crosses val="autoZero"/>
        <c:auto val="1"/>
        <c:lblAlgn val="ctr"/>
        <c:lblOffset val="100"/>
        <c:noMultiLvlLbl val="0"/>
      </c:catAx>
      <c:valAx>
        <c:axId val="1263163376"/>
        <c:scaling>
          <c:orientation val="minMax"/>
        </c:scaling>
        <c:delete val="0"/>
        <c:axPos val="l"/>
        <c:majorGridlines>
          <c:spPr>
            <a:ln w="9525" cap="flat" cmpd="sng" algn="ctr">
              <a:solidFill>
                <a:schemeClr val="bg2">
                  <a:lumMod val="7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dk1">
                        <a:lumMod val="75000"/>
                        <a:lumOff val="25000"/>
                      </a:schemeClr>
                    </a:solidFill>
                    <a:latin typeface="+mn-lt"/>
                    <a:ea typeface="+mn-ea"/>
                    <a:cs typeface="+mn-cs"/>
                  </a:defRPr>
                </a:pPr>
                <a:r>
                  <a:rPr lang="en-GB" sz="1000">
                    <a:latin typeface="Times New Roman" panose="02020603050405020304" pitchFamily="18" charset="0"/>
                    <a:cs typeface="Times New Roman" panose="02020603050405020304" pitchFamily="18" charset="0"/>
                  </a:rPr>
                  <a:t>Count</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crossAx val="1263161936"/>
        <c:crosses val="autoZero"/>
        <c:crossBetween val="between"/>
      </c:valAx>
      <c:spPr>
        <a:noFill/>
        <a:ln>
          <a:solidFill>
            <a:schemeClr val="bg2">
              <a:lumMod val="7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Jam19</b:Tag>
    <b:SourceType>JournalArticle</b:SourceType>
    <b:Guid>{6E38F678-3091-406B-A3BB-953570B2391C}</b:Guid>
    <b:Author>
      <b:Author>
        <b:NameList>
          <b:Person>
            <b:Last>Nazroo</b:Last>
            <b:First>James</b:First>
            <b:Middle>Y.</b:Middle>
          </b:Person>
          <b:Person>
            <b:Last>Bhui</b:Last>
            <b:First>Kamaldeep</b:First>
            <b:Middle>S.</b:Middle>
          </b:Person>
          <b:Person>
            <b:Last>Rhodes</b:Last>
            <b:First>James</b:First>
          </b:Person>
        </b:NameList>
      </b:Author>
    </b:Author>
    <b:Title>Where next for understanding race/ethnic inequalities in severe mental illness? Structural, interpersonal and institutional racism</b:Title>
    <b:JournalName>Sociology of Health &amp; Illness</b:JournalName>
    <b:Year>2019</b:Year>
    <b:Pages>262-276</b:Pages>
    <b:Volume>42</b:Volume>
    <b:Issue>2</b:Issue>
    <b:RefOrder>19</b:RefOrder>
  </b:Source>
  <b:Source>
    <b:Tag>Tha17</b:Tag>
    <b:SourceType>JournalArticle</b:SourceType>
    <b:Guid>{A4A3EA64-B518-4B77-ADC4-81144CD9432F}</b:Guid>
    <b:Author>
      <b:Author>
        <b:NameList>
          <b:Person>
            <b:Last>Tharaldsen</b:Last>
            <b:First>K.</b:First>
            <b:Middle>B</b:Middle>
          </b:Person>
          <b:Person>
            <b:Last>Stallard</b:Last>
            <b:First>P.</b:First>
          </b:Person>
          <b:Person>
            <b:Last>Cuijpers</b:Last>
            <b:First>P.</b:First>
          </b:Person>
          <b:Person>
            <b:Last>Bru</b:Last>
            <b:First>E.</b:First>
          </b:Person>
          <b:Person>
            <b:Last>Bjaastad</b:Last>
            <b:First>J.</b:First>
            <b:Middle>F.</b:Middle>
          </b:Person>
        </b:NameList>
      </b:Author>
    </b:Author>
    <b:Title>‘It’sa bit taboo’: a qualitative study of Norwegian adolescents’ perceptions of mental healthcare services</b:Title>
    <b:JournalName>Emotional and behavioural difficulties</b:JournalName>
    <b:Year>2017</b:Year>
    <b:Pages>111-126</b:Pages>
    <b:Volume>22</b:Volume>
    <b:Issue>2</b:Issue>
    <b:RefOrder>25</b:RefOrder>
  </b:Source>
  <b:Source>
    <b:Tag>Sus19</b:Tag>
    <b:SourceType>JournalArticle</b:SourceType>
    <b:Guid>{7F0E8E1E-9681-4A44-A13B-1D6423CDF81B}</b:Guid>
    <b:Author>
      <b:Author>
        <b:NameList>
          <b:Person>
            <b:Last>Caplan</b:Last>
            <b:First>Susan</b:First>
          </b:Person>
        </b:NameList>
      </b:Author>
    </b:Author>
    <b:Title>Intersection of cultural and religious beliefs about mental health: Latinos in the faith-based setting</b:Title>
    <b:JournalName>Hispanic Health Care International</b:JournalName>
    <b:Year>2019</b:Year>
    <b:Pages>4-10</b:Pages>
    <b:Volume>17</b:Volume>
    <b:Issue>1</b:Issue>
    <b:RefOrder>22</b:RefOrder>
  </b:Source>
  <b:Source>
    <b:Tag>Aug15</b:Tag>
    <b:SourceType>JournalArticle</b:SourceType>
    <b:Guid>{A248C8CF-13FB-483D-9930-C33C457D3B3C}</b:Guid>
    <b:Author>
      <b:Author>
        <b:NameList>
          <b:Person>
            <b:Last>Augsberger</b:Last>
            <b:First>A</b:First>
          </b:Person>
          <b:Person>
            <b:First>Yeung,</b:First>
            <b:Middle>A.</b:Middle>
          </b:Person>
          <b:Person>
            <b:Last>Dougher</b:Last>
            <b:First>M.</b:First>
          </b:Person>
          <b:Person>
            <b:Last>Hahm</b:Last>
            <b:First>H.</b:First>
            <b:Middle>C.</b:Middle>
          </b:Person>
        </b:NameList>
      </b:Author>
    </b:Author>
    <b:Title>Factors influencing the underutilization of mental health services among Asian American women with a history of depression and suicide</b:Title>
    <b:JournalName>BMC health services research</b:JournalName>
    <b:Year>2015</b:Year>
    <b:Pages>1-11</b:Pages>
    <b:Volume>15</b:Volume>
    <b:RefOrder>23</b:RefOrder>
  </b:Source>
  <b:Source>
    <b:Tag>Rob16</b:Tag>
    <b:SourceType>JournalArticle</b:SourceType>
    <b:Guid>{F125B0A3-60FA-4C4D-B8A5-62A6DB91F80F}</b:Guid>
    <b:Author>
      <b:Author>
        <b:NameList>
          <b:Person>
            <b:Last>Roberts</b:Last>
            <b:First>Lisa</b:First>
            <b:Middle>R.</b:Middle>
          </b:Person>
          <b:Person>
            <b:Last>Mann</b:Last>
            <b:First>Semran</b:First>
            <b:Middle>K.</b:Middle>
          </b:Person>
          <b:Person>
            <b:Last>Montgomery</b:Last>
            <b:First>Susanne</b:First>
            <b:Middle>B.</b:Middle>
          </b:Person>
        </b:NameList>
      </b:Author>
    </b:Author>
    <b:Title>Mental health and sociocultural determinants in an Asian Indian community.</b:Title>
    <b:JournalName>Family &amp; community health</b:JournalName>
    <b:Year>2016</b:Year>
    <b:Pages>31-39</b:Pages>
    <b:Volume>39</b:Volume>
    <b:Issue>1]</b:Issue>
    <b:RefOrder>24</b:RefOrder>
  </b:Source>
  <b:Source>
    <b:Tag>Maj20</b:Tag>
    <b:SourceType>BookSection</b:SourceType>
    <b:Guid>{FAAB97AC-0BC3-427D-A4ED-19BEF0342E49}</b:Guid>
    <b:Author>
      <b:Author>
        <b:NameList>
          <b:Person>
            <b:Last>Majors</b:Last>
            <b:First>Richard</b:First>
          </b:Person>
        </b:NameList>
      </b:Author>
    </b:Author>
    <b:Title>Black mental health and the new millennium: Historical and current perspective on cultural trauma and ‘everyday’racism in White mental health spaces—The impact on the psychological well-being of Black mental health professionals</b:Title>
    <b:Year>2020</b:Year>
    <b:Pages>1-26</b:Pages>
    <b:Publisher>Emerald Publishing Limited</b:Publisher>
    <b:BookTitle>The international handbook of Black community mental health</b:BookTitle>
    <b:RefOrder>26</b:RefOrder>
  </b:Source>
  <b:Source>
    <b:Tag>Mem16</b:Tag>
    <b:SourceType>JournalArticle</b:SourceType>
    <b:Guid>{A7ACC039-7D9D-4C6A-8714-F40053E07BB2}</b:Guid>
    <b:Author>
      <b:Author>
        <b:NameList>
          <b:Person>
            <b:Last>Memon</b:Last>
            <b:First>A.</b:First>
          </b:Person>
          <b:Person>
            <b:Last>Taylor</b:Last>
            <b:First>K.</b:First>
          </b:Person>
          <b:Person>
            <b:Last>Mohebati</b:Last>
            <b:First>L.</b:First>
            <b:Middle>M.</b:Middle>
          </b:Person>
          <b:Person>
            <b:Last>Sundin</b:Last>
            <b:First>J.</b:First>
          </b:Person>
          <b:Person>
            <b:Last>Cooper</b:Last>
            <b:First>M.</b:First>
          </b:Person>
          <b:Person>
            <b:Last>Scanlon</b:Last>
            <b:First>T.</b:First>
          </b:Person>
          <b:Person>
            <b:Last>De Visser</b:Last>
            <b:First>R.</b:First>
          </b:Person>
        </b:NameList>
      </b:Author>
    </b:Author>
    <b:Title>Perceived barriers to accessing mental health services among black and minority ethnic (BME) communities: a qualitative study in Southeast England</b:Title>
    <b:Year>2016</b:Year>
    <b:Pages>e012337</b:Pages>
    <b:JournalName>BMJ open</b:JournalName>
    <b:Volume>6</b:Volume>
    <b:Issue>11</b:Issue>
    <b:RefOrder>33</b:RefOrder>
  </b:Source>
  <b:Source>
    <b:Tag>Coo17</b:Tag>
    <b:SourceType>JournalArticle</b:SourceType>
    <b:Guid>{7C8D756E-6012-46A6-84B5-6D295E48F5D2}</b:Guid>
    <b:Author>
      <b:Author>
        <b:NameList>
          <b:Person>
            <b:Last>Cook</b:Last>
            <b:First>B.</b:First>
            <b:Middle>L.</b:Middle>
          </b:Person>
          <b:Person>
            <b:Last>Trinh</b:Last>
            <b:First>N.</b:First>
            <b:Middle>H.</b:Middle>
          </b:Person>
          <b:Person>
            <b:Last>Li</b:Last>
            <b:First>Z.</b:First>
          </b:Person>
          <b:Person>
            <b:Last>Hou</b:Last>
            <b:First>S.</b:First>
            <b:Middle>S. Y.</b:Middle>
          </b:Person>
          <b:Person>
            <b:Last>Progovac</b:Last>
            <b:First>A.</b:First>
            <b:Middle>M.</b:Middle>
          </b:Person>
        </b:NameList>
      </b:Author>
    </b:Author>
    <b:Title>Trends in racial-ethnic disparities in access to mental health care</b:Title>
    <b:JournalName>Psychiatric services</b:JournalName>
    <b:Year>2017</b:Year>
    <b:Pages>9-16</b:Pages>
    <b:Volume>68</b:Volume>
    <b:Issue>1</b:Issue>
    <b:RefOrder>34</b:RefOrder>
  </b:Source>
  <b:Source>
    <b:Tag>Ian18</b:Tag>
    <b:SourceType>JournalArticle</b:SourceType>
    <b:Guid>{91F7E859-ED75-407C-9692-7A51F1A66EAF}</b:Guid>
    <b:Author>
      <b:Author>
        <b:NameList>
          <b:Person>
            <b:Last>Cummins</b:Last>
            <b:First>Ian</b:First>
          </b:Person>
        </b:NameList>
      </b:Author>
    </b:Author>
    <b:Title>The impact of austerity on mental health service provision: a UK perspective</b:Title>
    <b:JournalName>International journal of environmental research and public health</b:JournalName>
    <b:Year>2018</b:Year>
    <b:Pages>1145</b:Pages>
    <b:Volume>15</b:Volume>
    <b:Issue>6</b:Issue>
    <b:RefOrder>30</b:RefOrder>
  </b:Source>
  <b:Source>
    <b:Tag>JCh22</b:Tag>
    <b:SourceType>JournalArticle</b:SourceType>
    <b:Guid>{ACE0B3D6-AE67-47D8-8443-A9F446D0EF83}</b:Guid>
    <b:Author>
      <b:Author>
        <b:NameList>
          <b:Person>
            <b:Last>Chung</b:Last>
            <b:First>J.</b:First>
          </b:Person>
          <b:Person>
            <b:Last>Teo</b:Last>
            <b:First>J.</b:First>
          </b:Person>
        </b:NameList>
      </b:Author>
    </b:Author>
    <b:Title>Mental health prediction using machine learning: taxonomy, applications, and challenges</b:Title>
    <b:JournalName>Applied Computational Intelligence and Soft Computing</b:JournalName>
    <b:Year>2022</b:Year>
    <b:Pages>e9970363</b:Pages>
    <b:Volume>2022</b:Volume>
    <b:Issue>1</b:Issue>
    <b:RefOrder>54</b:RefOrder>
  </b:Source>
  <b:Source>
    <b:Tag>Lei18</b:Tag>
    <b:SourceType>JournalArticle</b:SourceType>
    <b:Guid>{46CFB77C-ED4A-47C9-A602-3AC698BA66F4}</b:Guid>
    <b:Author>
      <b:Author>
        <b:NameList>
          <b:Person>
            <b:Last>Leightley</b:Last>
            <b:First>D.</b:First>
          </b:Person>
          <b:Person>
            <b:Last>Williamson</b:Last>
            <b:First>V.</b:First>
          </b:Person>
          <b:Person>
            <b:Last>Darby</b:Last>
            <b:First>J.</b:First>
          </b:Person>
          <b:Person>
            <b:Last>T.</b:Last>
          </b:Person>
          <b:Person>
            <b:Last>N.</b:Last>
            <b:First>Fear</b:First>
          </b:Person>
        </b:NameList>
      </b:Author>
    </b:Author>
    <b:Title>Identifying probable post-traumatic stress disorder: applying supervised machine learning to data from a UK military cohort</b:Title>
    <b:JournalName>Journal of Mental Health</b:JournalName>
    <b:Year>2018</b:Year>
    <b:Pages>34-41</b:Pages>
    <b:Volume>28</b:Volume>
    <b:Issue>1</b:Issue>
    <b:RefOrder>55</b:RefOrder>
  </b:Source>
  <b:Source>
    <b:Tag>Fla19</b:Tag>
    <b:SourceType>JournalArticle</b:SourceType>
    <b:Guid>{4C3274F9-32B0-4764-8598-7DEA95394973}</b:Guid>
    <b:Author>
      <b:Author>
        <b:NameList>
          <b:Person>
            <b:Last>Flach</b:Last>
            <b:First>Peter</b:First>
          </b:Person>
        </b:NameList>
      </b:Author>
    </b:Author>
    <b:Title>Performance evaluation in machine learning: the good, the bad, the ugly, and the way forward</b:Title>
    <b:JournalName>Proceedings of the AAAI conference on artificial intelligence</b:JournalName>
    <b:Year>2019</b:Year>
    <b:Pages>9808-9814</b:Pages>
    <b:Volume>33</b:Volume>
    <b:Issue>1</b:Issue>
    <b:RefOrder>74</b:RefOrder>
  </b:Source>
  <b:Source>
    <b:Tag>Man17</b:Tag>
    <b:SourceType>JournalArticle</b:SourceType>
    <b:Guid>{8F37DFCF-965F-45C4-964C-2E6CB1A8EF28}</b:Guid>
    <b:Author>
      <b:Author>
        <b:NameList>
          <b:Person>
            <b:Last>Mantovani</b:Last>
            <b:First>N.</b:First>
          </b:Person>
          <b:Person>
            <b:Last>Pizzolati</b:Last>
            <b:First>M.</b:First>
          </b:Person>
          <b:Person>
            <b:Last>Gillard</b:Last>
            <b:First>S</b:First>
          </b:Person>
        </b:NameList>
      </b:Author>
    </b:Author>
    <b:Title>Engaging communities to improve mental health in A frican and A frican C aribbean groups: a qualitative study evaluating the role of community well‐being champions</b:Title>
    <b:JournalName>Health &amp; social care in the community</b:JournalName>
    <b:Year>2017</b:Year>
    <b:Pages>167-176</b:Pages>
    <b:Volume>25</b:Volume>
    <b:Issue>1</b:Issue>
    <b:RefOrder>47</b:RefOrder>
  </b:Source>
  <b:Source>
    <b:Tag>Tab16</b:Tag>
    <b:SourceType>JournalArticle</b:SourceType>
    <b:Guid>{70BC231E-B141-448C-BC49-F3DDD1E34560}</b:Guid>
    <b:Author>
      <b:Author>
        <b:NameList>
          <b:Person>
            <b:Last>Taboada</b:Last>
            <b:First>Maite</b:First>
          </b:Person>
        </b:NameList>
      </b:Author>
    </b:Author>
    <b:Title>Sentiment analysis: An overview from linguistics</b:Title>
    <b:JournalName>Annual Review of Linguistics</b:JournalName>
    <b:Year>2016</b:Year>
    <b:Pages>325-347</b:Pages>
    <b:Volume>2</b:Volume>
    <b:RefOrder>58</b:RefOrder>
  </b:Source>
  <b:Source>
    <b:Tag>Jim24</b:Tag>
    <b:SourceType>InternetSite</b:SourceType>
    <b:Guid>{1B784E9A-3E79-4056-91D5-5DF153B41EDC}</b:Guid>
    <b:Title>What is NLP?</b:Title>
    <b:Author>
      <b:Author>
        <b:NameList>
          <b:Person>
            <b:Last>Holdsworth</b:Last>
            <b:First>Jim</b:First>
          </b:Person>
        </b:NameList>
      </b:Author>
    </b:Author>
    <b:ProductionCompany>IBM</b:ProductionCompany>
    <b:YearAccessed>2024</b:YearAccessed>
    <b:MonthAccessed>June</b:MonthAccessed>
    <b:URL>https://www.ibm.com/topics/natural-language-processing</b:URL>
    <b:RefOrder>57</b:RefOrder>
  </b:Source>
  <b:Source>
    <b:Tag>May22</b:Tag>
    <b:SourceType>JournalArticle</b:SourceType>
    <b:Guid>{80BAA634-E264-4439-9889-37C0691D9F19}</b:Guid>
    <b:Title>A survey on sentiment analysis methods, applications, and challenges</b:Title>
    <b:Year>2022</b:Year>
    <b:Author>
      <b:Author>
        <b:NameList>
          <b:Person>
            <b:Last>Wankhade</b:Last>
            <b:First>Mayur</b:First>
          </b:Person>
          <b:Person>
            <b:Last>Rao</b:Last>
            <b:First>Annavarapu</b:First>
            <b:Middle>Chandra Sekhara</b:Middle>
          </b:Person>
          <b:Person>
            <b:Last>Kulkarni</b:Last>
            <b:First>Chaitanya</b:First>
          </b:Person>
        </b:NameList>
      </b:Author>
    </b:Author>
    <b:JournalName>Artificial Intelligence Review</b:JournalName>
    <b:Pages>5731-5780</b:Pages>
    <b:Volume>55</b:Volume>
    <b:RefOrder>59</b:RefOrder>
  </b:Source>
  <b:Source>
    <b:Tag>Mit20</b:Tag>
    <b:SourceType>JournalArticle</b:SourceType>
    <b:Guid>{D448D2D0-95B9-47BC-A8EC-FB78B9BE862B}</b:Guid>
    <b:Author>
      <b:Author>
        <b:NameList>
          <b:Person>
            <b:Last>Mitra</b:Last>
            <b:First>Ayushi</b:First>
          </b:Person>
          <b:Person>
            <b:Last>Mohanty</b:Last>
            <b:First>Sanjukta</b:First>
          </b:Person>
        </b:NameList>
      </b:Author>
    </b:Author>
    <b:Title>Sentiment analysis using machine learning approaches</b:Title>
    <b:JournalName>Journal of Ubiquitous Computing and Communication Technologies (UCCT)</b:JournalName>
    <b:Year>2020</b:Year>
    <b:Pages>145-152</b:Pages>
    <b:Volume>2</b:Volume>
    <b:Issue>03</b:Issue>
    <b:RefOrder>62</b:RefOrder>
  </b:Source>
  <b:Source>
    <b:Tag>TJD23</b:Tag>
    <b:SourceType>JournalArticle</b:SourceType>
    <b:Guid>{2832A83C-EE02-4612-942F-26E781B65792}</b:Guid>
    <b:Author>
      <b:Author>
        <b:NameList>
          <b:Person>
            <b:Last>Devonport</b:Last>
            <b:First>T.</b:First>
            <b:Middle>J.</b:Middle>
          </b:Person>
          <b:Person>
            <b:Last>Ward</b:Last>
            <b:First>G.</b:First>
          </b:Person>
          <b:Person>
            <b:Last>Morrissey</b:Last>
            <b:First>H.</b:First>
          </b:Person>
          <b:Person>
            <b:Last>Burt</b:Last>
            <b:First>C.</b:First>
          </b:Person>
          <b:Person>
            <b:Last>Harris</b:Last>
            <b:First>J.</b:First>
          </b:Person>
          <b:Person>
            <b:Last>Burt</b:Last>
            <b:First>S.</b:First>
          </b:Person>
          <b:Person>
            <b:Last>Patel</b:Last>
            <b:First>R.</b:First>
          </b:Person>
          <b:Person>
            <b:Last>Manning</b:Last>
            <b:First>R.</b:First>
          </b:Person>
          <b:Person>
            <b:Last>Paredes</b:Last>
            <b:First>R.</b:First>
          </b:Person>
          <b:Person>
            <b:Last>Nicholls</b:Last>
            <b:First>W.</b:First>
          </b:Person>
        </b:NameList>
      </b:Author>
    </b:Author>
    <b:Title>A Systematic Review of Inequalities in the Mental Health Experiences of Black African, Black Caribbean and Black‑mixed UK Populations: Implications for Action</b:Title>
    <b:JournalName>Journal of Racial and Ethnic Health Disparities</b:JournalName>
    <b:Year>2023</b:Year>
    <b:Pages>1669-1681</b:Pages>
    <b:Volume>10</b:Volume>
    <b:Issue>4</b:Issue>
    <b:RefOrder>50</b:RefOrder>
  </b:Source>
  <b:Source>
    <b:Tag>UKL24</b:Tag>
    <b:SourceType>InternetSite</b:SourceType>
    <b:Guid>{2F9096CD-FFD7-4004-BB87-FAD3E5098D8B}</b:Guid>
    <b:Title>Mental Health Act 1983</b:Title>
    <b:Author>
      <b:Author>
        <b:Corporate>UK Legislation</b:Corporate>
      </b:Author>
    </b:Author>
    <b:ProductionCompany>gov.uk</b:ProductionCompany>
    <b:YearAccessed>2024</b:YearAccessed>
    <b:MonthAccessed>June</b:MonthAccessed>
    <b:URL>https://www.legislation.gov.uk/ukpga/1983/20/contents</b:URL>
    <b:RefOrder>51</b:RefOrder>
  </b:Source>
  <b:Source>
    <b:Tag>Big19</b:Tag>
    <b:SourceType>ArticleInAPeriodical</b:SourceType>
    <b:Guid>{9C756C64-F78E-4E46-BB0C-E12566DE326A}</b:Guid>
    <b:Author>
      <b:Author>
        <b:NameList>
          <b:Person>
            <b:Last>Bignall</b:Last>
            <b:First>T.</b:First>
          </b:Person>
          <b:Person>
            <b:Last>Jeraj</b:Last>
            <b:First>S.</b:First>
          </b:Person>
          <b:Person>
            <b:Last>Helsby</b:Last>
            <b:First>E.</b:First>
          </b:Person>
          <b:Person>
            <b:Last>Butt</b:Last>
            <b:First>J</b:First>
          </b:Person>
        </b:NameList>
      </b:Author>
    </b:Author>
    <b:Title>Racial disparities in mental health</b:Title>
    <b:Year>2019</b:Year>
    <b:PeriodicalTitle>VCSE health &amp; mental wellbeing alliance</b:PeriodicalTitle>
    <b:RefOrder>45</b:RefOrder>
  </b:Source>
  <b:Source>
    <b:Tag>Hat11</b:Tag>
    <b:SourceType>JournalArticle</b:SourceType>
    <b:Guid>{3C24BE3B-043F-4372-B1C5-B85C9492220B}</b:Guid>
    <b:Author>
      <b:Author>
        <b:NameList>
          <b:Person>
            <b:Last>Hatch</b:Last>
            <b:First>S.L.</b:First>
          </b:Person>
          <b:Person>
            <b:Last>Frissa</b:Last>
            <b:First>S.</b:First>
          </b:Person>
          <b:Person>
            <b:Last>Verdecchia</b:Last>
            <b:First>M.</b:First>
          </b:Person>
          <b:Person>
            <b:Last>Stewart</b:Last>
            <b:First>R.</b:First>
          </b:Person>
          <b:Person>
            <b:Last>Fear</b:Last>
            <b:First>N.T.</b:First>
          </b:Person>
          <b:Person>
            <b:Last>Reichenberg</b:Last>
            <b:First>A.</b:First>
          </b:Person>
          <b:Person>
            <b:Last>Morgan</b:Last>
            <b:First>C.</b:First>
          </b:Person>
          <b:Person>
            <b:Last>Kankulu</b:Last>
            <b:First>B.</b:First>
          </b:Person>
          <b:Person>
            <b:Last>Clark</b:Last>
            <b:First>J.</b:First>
          </b:Person>
          <b:Person>
            <b:Last>Gazard</b:Last>
            <b:First>B.</b:First>
          </b:Person>
          <b:Person>
            <b:Last>Medcalf</b:Last>
            <b:First>R.</b:First>
          </b:Person>
        </b:NameList>
      </b:Author>
    </b:Author>
    <b:Title>Identifying socio-demographic and socioeconomic determinants of health inequalities in a diverse London community: the South East London Community Health (SELCoH) study</b:Title>
    <b:Year>2011</b:Year>
    <b:JournalName>BMC public health</b:JournalName>
    <b:Pages>1-17</b:Pages>
    <b:Volume>11</b:Volume>
    <b:RefOrder>49</b:RefOrder>
  </b:Source>
  <b:Source>
    <b:Tag>Nad17</b:Tag>
    <b:SourceType>JournalArticle</b:SourceType>
    <b:Guid>{8D2E6033-0AFF-4220-9CF4-1D78EA4D6562}</b:Guid>
    <b:Author>
      <b:Author>
        <b:NameList>
          <b:Person>
            <b:Last>Mantovani</b:Last>
            <b:First>Nadia</b:First>
          </b:Person>
          <b:Person>
            <b:Last>Pizzolati</b:Last>
            <b:First>Micol</b:First>
          </b:Person>
          <b:Person>
            <b:Last>Edge</b:Last>
            <b:First>Dawn</b:First>
          </b:Person>
        </b:NameList>
      </b:Author>
    </b:Author>
    <b:Title>Exploring the relationship between stigma and help‐seeking for mental illness in African‐descended faith communities in the UK.</b:Title>
    <b:JournalName>Health Expectations</b:JournalName>
    <b:Year>2017</b:Year>
    <b:Pages>373-384</b:Pages>
    <b:Volume>20</b:Volume>
    <b:Issue>3</b:Issue>
    <b:RefOrder>53</b:RefOrder>
  </b:Source>
  <b:Source>
    <b:Tag>Hus20</b:Tag>
    <b:SourceType>JournalArticle</b:SourceType>
    <b:Guid>{7D63892A-A9CE-4311-B7BF-6DEC53F29F21}</b:Guid>
    <b:Author>
      <b:Author>
        <b:NameList>
          <b:Person>
            <b:Last>Hussain</b:Last>
            <b:First>Basharat</b:First>
          </b:Person>
          <b:Person>
            <b:Last>Sheikh</b:Last>
            <b:First>Abdullah</b:First>
          </b:Person>
          <b:Person>
            <b:Last>Timmons</b:Last>
            <b:First>Stephen</b:First>
          </b:Person>
          <b:Person>
            <b:Last>Stickley</b:Last>
            <b:First>Theodore</b:First>
          </b:Person>
          <b:Person>
            <b:Last>Repper</b:Last>
            <b:First>Julie</b:First>
          </b:Person>
        </b:NameList>
      </b:Author>
    </b:Author>
    <b:Title>Workforce diversity, diversity training and ethnic minorities: The case of the UK National Health Service</b:Title>
    <b:JournalName>International Journal of Cross Cultural Management</b:JournalName>
    <b:Year>2020</b:Year>
    <b:Pages>201-221</b:Pages>
    <b:Volume>20</b:Volume>
    <b:Issue>2</b:Issue>
    <b:RefOrder>46</b:RefOrder>
  </b:Source>
  <b:Source>
    <b:Tag>NHS241</b:Tag>
    <b:SourceType>InternetSite</b:SourceType>
    <b:Guid>{FBCE0787-6418-4AAC-856E-F2A6D77BC383}</b:Guid>
    <b:Author>
      <b:Author>
        <b:Corporate>NHS Digital</b:Corporate>
      </b:Author>
    </b:Author>
    <b:Title>Mental Health Services Monthly Statistics</b:Title>
    <b:ProductionCompany>NHS Digital</b:ProductionCompany>
    <b:Year>2024</b:Year>
    <b:YearAccessed>2024</b:YearAccessed>
    <b:MonthAccessed>June</b:MonthAccessed>
    <b:URL>https://digital.nhs.uk/data-and-information/publications/statistical/mental-health-services-monthly-statistics</b:URL>
    <b:RefOrder>76</b:RefOrder>
  </b:Source>
  <b:Source>
    <b:Tag>Off24</b:Tag>
    <b:SourceType>InternetSite</b:SourceType>
    <b:Guid>{1702D763-8914-4EFF-9F87-BE3F685C15ED}</b:Guid>
    <b:Author>
      <b:Author>
        <b:Corporate>Office for National Statistics</b:Corporate>
      </b:Author>
    </b:Author>
    <b:Title>Census</b:Title>
    <b:ProductionCompany>ONS</b:ProductionCompany>
    <b:YearAccessed>2024</b:YearAccessed>
    <b:MonthAccessed>June</b:MonthAccessed>
    <b:URL>https://www.ons.gov.uk/census</b:URL>
    <b:RefOrder>65</b:RefOrder>
  </b:Source>
  <b:Source>
    <b:Tag>Geo10</b:Tag>
    <b:SourceType>JournalArticle</b:SourceType>
    <b:Guid>{F7FEF75B-66AB-4582-9A25-95D9480C4779}</b:Guid>
    <b:Title>Likert scales, levels of measurement and the “laws” of statistic</b:Title>
    <b:Year>2010</b:Year>
    <b:Author>
      <b:Author>
        <b:NameList>
          <b:Person>
            <b:Last>Norman</b:Last>
            <b:First>Geoff</b:First>
          </b:Person>
        </b:NameList>
      </b:Author>
    </b:Author>
    <b:JournalName>Advances in health sciences education</b:JournalName>
    <b:Pages>625-632</b:Pages>
    <b:Volume>15</b:Volume>
    <b:RefOrder>69</b:RefOrder>
  </b:Source>
  <b:Source>
    <b:Tag>Dol21</b:Tag>
    <b:SourceType>JournalArticle</b:SourceType>
    <b:Guid>{FCD8ACAD-6148-4E78-85C0-8AE6904AB57D}</b:Guid>
    <b:Author>
      <b:Author>
        <b:NameList>
          <b:Person>
            <b:Last>Dolnicar</b:Last>
            <b:First>Sara</b:First>
          </b:Person>
        </b:NameList>
      </b:Author>
    </b:Author>
    <b:Title>/7-POINT “LIKERT SCALES” AREN’T ALWAYS THE BEST OPTION Their validity is undermined by lack of reliability, response style bias, long completion times and limitations to permissible statistical procedures</b:Title>
    <b:JournalName>Annals of Tourism Research</b:JournalName>
    <b:Year>2021</b:Year>
    <b:Volume>91</b:Volume>
    <b:RefOrder>88</b:RefOrder>
  </b:Source>
  <b:Source>
    <b:Tag>NHS22</b:Tag>
    <b:SourceType>InternetSite</b:SourceType>
    <b:Guid>{EBF4F10E-CED6-4EF1-8471-5E5311CBE1A2}</b:Guid>
    <b:Title>Supporting open data and transparency</b:Title>
    <b:Year>2022</b:Year>
    <b:Author>
      <b:Author>
        <b:Corporate>NHS Digital</b:Corporate>
      </b:Author>
    </b:Author>
    <b:ProductionCompany>NHS Digital</b:ProductionCompany>
    <b:Month>December</b:Month>
    <b:YearAccessed>2024</b:YearAccessed>
    <b:MonthAccessed>June</b:MonthAccessed>
    <b:URL>https://digital.nhs.uk/services/supporting-open-data-and-transparency</b:URL>
    <b:RefOrder>92</b:RefOrder>
  </b:Source>
  <b:Source>
    <b:Tag>UKD24</b:Tag>
    <b:SourceType>InternetSite</b:SourceType>
    <b:Guid>{C87763E7-CE82-4CA0-BF44-53322720099B}</b:Guid>
    <b:Author>
      <b:Author>
        <b:Corporate>UK Data Service</b:Corporate>
      </b:Author>
    </b:Author>
    <b:Title>FAQs about how to get data and our access policy</b:Title>
    <b:ProductionCompany>UK Data Service</b:ProductionCompany>
    <b:YearAccessed>2024</b:YearAccessed>
    <b:MonthAccessed>June</b:MonthAccessed>
    <b:URL>https://ukdataservice.ac.uk/help/access-policy/frequently-asked-questions-faqs-about-how-to-get-data-and-our-access-policy/#:~:text=Who%20can%20access%20census%20data,such%20as%20census%20boundary%20data.</b:URL>
    <b:RefOrder>93</b:RefOrder>
  </b:Source>
  <b:Source>
    <b:Tag>Pho19</b:Tag>
    <b:SourceType>JournalArticle</b:SourceType>
    <b:Guid>{2096AB35-5CF1-4B73-B9C8-F0C9A09A27DF}</b:Guid>
    <b:Author>
      <b:Author>
        <b:NameList>
          <b:Person>
            <b:Last>Barnett</b:Last>
            <b:First>Phoebe</b:First>
          </b:Person>
          <b:Person>
            <b:Last>Mackay</b:Last>
            <b:First>Euan</b:First>
          </b:Person>
          <b:Person>
            <b:Last>Matthews</b:Last>
            <b:First>Hannah</b:First>
          </b:Person>
          <b:Person>
            <b:Last>Gate</b:Last>
            <b:First>Rebecca</b:First>
          </b:Person>
          <b:Person>
            <b:Last>Greenwood</b:Last>
            <b:First>Helen</b:First>
          </b:Person>
          <b:Person>
            <b:Last>Ariyo</b:Last>
            <b:First>Kevin</b:First>
          </b:Person>
          <b:Person>
            <b:Last>Bhui</b:Last>
            <b:First>Kamaldeep</b:First>
          </b:Person>
          <b:Person>
            <b:Last>Halvorsrud</b:Last>
            <b:First>Kristoffer</b:First>
          </b:Person>
          <b:Person>
            <b:Last>Pilling</b:Last>
            <b:First>Stephen</b:First>
          </b:Person>
          <b:Person>
            <b:Last>Smith</b:Last>
            <b:First>Shubulade</b:First>
          </b:Person>
        </b:NameList>
      </b:Author>
    </b:Author>
    <b:Title>Ethnic variations in compulsory detention under the Mental Health Act: a systematic review and meta-analysis of international data</b:Title>
    <b:JournalName>The Lancet Psychiatry</b:JournalName>
    <b:Year>2019</b:Year>
    <b:Pages>305-317</b:Pages>
    <b:Volume>6</b:Volume>
    <b:Issue>4</b:Issue>
    <b:RefOrder>52</b:RefOrder>
  </b:Source>
  <b:Source>
    <b:Tag>Gre13</b:Tag>
    <b:SourceType>JournalArticle</b:SourceType>
    <b:Guid>{B3CF0646-9197-4B89-8299-EF3E72F78DD3}</b:Guid>
    <b:Title>Mental health inequalities facing UK minority ethnic populations: causal factors and solutions</b:Title>
    <b:Year>2013</b:Year>
    <b:Author>
      <b:Author>
        <b:NameList>
          <b:Person>
            <b:Last>Grey</b:Last>
            <b:First>T.</b:First>
          </b:Person>
          <b:Person>
            <b:Last>Sewell</b:Last>
            <b:First>H.</b:First>
          </b:Person>
          <b:Person>
            <b:Last>Shapiro</b:Last>
            <b:First>G.</b:First>
          </b:Person>
          <b:Person>
            <b:Last>Ashraf</b:Last>
            <b:First>F.</b:First>
          </b:Person>
        </b:NameList>
      </b:Author>
    </b:Author>
    <b:JournalName>Journal of Psychological Issues in Organizational Culture</b:JournalName>
    <b:Pages>146-157</b:Pages>
    <b:Volume>3</b:Volume>
    <b:Issue>S1</b:Issue>
    <b:RefOrder>44</b:RefOrder>
  </b:Source>
  <b:Source>
    <b:Tag>CFM24</b:Tag>
    <b:SourceType>InternetSite</b:SourceType>
    <b:Guid>{4D4305E3-F41A-4AD9-93F8-40F2652159F7}</b:Guid>
    <b:Title>Social assessments and social outcomes</b:Title>
    <b:Author>
      <b:Author>
        <b:Corporate>CFMHAS</b:Corporate>
      </b:Author>
    </b:Author>
    <b:ProductionCompany>Centre for Mental Health and Society</b:ProductionCompany>
    <b:YearAccessed>2024</b:YearAccessed>
    <b:MonthAccessed>August</b:MonthAccessed>
    <b:URL>https://cfmhas.org.uk/social-assessments-and-social-outcomes/#:~:text=The%20relationship%20between%20social%20adversity,circumstances%20and%20limited%20social%20connections.</b:URL>
    <b:RefOrder>15</b:RefOrder>
  </b:Source>
  <b:Source>
    <b:Tag>ONS23</b:Tag>
    <b:SourceType>InternetSite</b:SourceType>
    <b:Guid>{C76E0719-3DC1-4605-B12D-46F20CBC8DE3}</b:Guid>
    <b:Author>
      <b:Author>
        <b:Corporate>ONS</b:Corporate>
      </b:Author>
    </b:Author>
    <b:Title>Suicides in England and Wales: 2022 registrations</b:Title>
    <b:ProductionCompany>Office for National Statistics</b:ProductionCompany>
    <b:Year>2023</b:Year>
    <b:Month>December</b:Month>
    <b:Day>19</b:Day>
    <b:YearAccessed>2024</b:YearAccessed>
    <b:MonthAccessed>August</b:MonthAccessed>
    <b:URL>https://www.ons.gov.uk/peoplepopulationandcommunity/birthsdeathsandmarriages/deaths/bulletins/suicidesintheunitedkingdom/2022registrations</b:URL>
    <b:RefOrder>18</b:RefOrder>
  </b:Source>
  <b:Source>
    <b:Tag>Mau23</b:Tag>
    <b:SourceType>InternetSite</b:SourceType>
    <b:Guid>{5DDD9CC3-E1EA-4806-838D-2F7FA466FAF1}</b:Guid>
    <b:Author>
      <b:Author>
        <b:NameList>
          <b:Person>
            <b:Last>Salmon</b:Last>
            <b:First>Maureen</b:First>
          </b:Person>
        </b:NameList>
      </b:Author>
    </b:Author>
    <b:Title>Invisible illness: More than meets the eye</b:Title>
    <b:ProductionCompany>Harvard Health Publishing - Harvard Medical School</b:ProductionCompany>
    <b:Year>2023</b:Year>
    <b:Month>May</b:Month>
    <b:Day>1</b:Day>
    <b:YearAccessed>2024</b:YearAccessed>
    <b:RefOrder>1</b:RefOrder>
  </b:Source>
  <b:Source>
    <b:Tag>Mar22</b:Tag>
    <b:SourceType>JournalArticle</b:SourceType>
    <b:Guid>{FAEB4CE7-E0EF-4B16-953A-5BCB2427F2CF}</b:Guid>
    <b:Author>
      <b:Author>
        <b:NameList>
          <b:Person>
            <b:Last>Marriott</b:Last>
            <b:First>S.</b:First>
            <b:Middle>C.</b:Middle>
          </b:Person>
          <b:Person>
            <b:Last>Grov</b:Last>
            <b:First>E.</b:First>
            <b:Middle>K.</b:Middle>
          </b:Person>
          <b:Person>
            <b:Last>Gonzalez</b:Last>
            <b:First>M.</b:First>
            <b:Middle>T.</b:Middle>
          </b:Person>
        </b:NameList>
      </b:Author>
    </b:Author>
    <b:Title>Mental health signs relevant for an assessment tool suitable for student and novice nurses: A document analysis</b:Title>
    <b:Year>2022</b:Year>
    <b:JournalName>Issues in Mental Health Nursing </b:JournalName>
    <b:Pages>639-649</b:Pages>
    <b:Volume>43</b:Volume>
    <b:Issue>7</b:Issue>
    <b:RefOrder>5</b:RefOrder>
  </b:Source>
  <b:Source>
    <b:Tag>Ste15</b:Tag>
    <b:SourceType>JournalArticle</b:SourceType>
    <b:Guid>{D79BE794-ECF2-4E44-95EF-ECE7AA476861}</b:Guid>
    <b:Author>
      <b:Author>
        <b:NameList>
          <b:Person>
            <b:Last>Stewart-Brown</b:Last>
            <b:First>Sarah</b:First>
          </b:Person>
          <b:Person>
            <b:Last>Samaraweera</b:Last>
            <b:First>Preshila</b:First>
            <b:Middle>Chandimali</b:Middle>
          </b:Person>
          <b:Person>
            <b:Last>Taggart</b:Last>
            <b:First>Frances</b:First>
          </b:Person>
          <b:Person>
            <b:Last>Kandala</b:Last>
            <b:First>Ngianga-Bakwin</b:First>
          </b:Person>
          <b:Person>
            <b:Last>Stranges</b:Last>
            <b:First>Saverio</b:First>
          </b:Person>
        </b:NameList>
      </b:Author>
    </b:Author>
    <b:Title>Socioeconomic gradients and mental health: implications for public health</b:Title>
    <b:JournalName>The British Journal of Psychiatry</b:JournalName>
    <b:Year>2015</b:Year>
    <b:Pages>461-465</b:Pages>
    <b:Volume>206</b:Volume>
    <b:Issue>6</b:Issue>
    <b:RefOrder>8</b:RefOrder>
  </b:Source>
  <b:Source>
    <b:Tag>Jon15</b:Tag>
    <b:SourceType>JournalArticle</b:SourceType>
    <b:Guid>{013CB7F1-78DD-4475-888A-7EA193617FA2}</b:Guid>
    <b:Author>
      <b:Author>
        <b:NameList>
          <b:Person>
            <b:Last>Burns</b:Last>
            <b:First>Jonathan</b:First>
            <b:Middle>K.</b:Middle>
          </b:Person>
        </b:NameList>
      </b:Author>
    </b:Author>
    <b:Title>Poverty, inequality and a political economy of mental health</b:Title>
    <b:JournalName>Epidemiology and psychiatric sciences</b:JournalName>
    <b:Year>2015</b:Year>
    <b:Pages>107-113</b:Pages>
    <b:Volume>24</b:Volume>
    <b:Issue>2</b:Issue>
    <b:RefOrder>12</b:RefOrder>
  </b:Source>
  <b:Source>
    <b:Tag>Fer05</b:Tag>
    <b:SourceType>ConferenceProceedings</b:SourceType>
    <b:Guid>{728F021E-634C-48D5-A10E-00533E6DD8FF}</b:Guid>
    <b:Author>
      <b:Author>
        <b:NameList>
          <b:Person>
            <b:Last>Ferenc</b:Last>
            <b:First>Rudolf</b:First>
          </b:Person>
          <b:Person>
            <b:Last>Beszedes</b:Last>
            <b:First>Arpad</b:First>
          </b:Person>
          <b:Person>
            <b:Last>Fulop</b:Last>
            <b:First>Lajos</b:First>
          </b:Person>
          <b:Person>
            <b:Last>Lele</b:Last>
            <b:First>Janos</b:First>
          </b:Person>
        </b:NameList>
      </b:Author>
    </b:Author>
    <b:Title>Design pattern mining enhanced by machine learning</b:Title>
    <b:Year>2005</b:Year>
    <b:ConferenceName>21st IEEE international conference on software maintenance</b:ConferenceName>
    <b:City>295-304</b:City>
    <b:RefOrder>35</b:RefOrder>
  </b:Source>
  <b:Source>
    <b:Tag>KCh20</b:Tag>
    <b:SourceType>BookSection</b:SourceType>
    <b:Guid>{BE35986A-59EA-4B29-802E-306FD03255AE}</b:Guid>
    <b:Title>Natural language processing</b:Title>
    <b:Year>2020</b:Year>
    <b:Author>
      <b:Author>
        <b:NameList>
          <b:Person>
            <b:Last>Chowdhary</b:Last>
            <b:First>K.</b:First>
          </b:Person>
          <b:Person>
            <b:Last>Chowdhary</b:Last>
            <b:First>K.R.</b:First>
          </b:Person>
        </b:NameList>
      </b:Author>
    </b:Author>
    <b:BookTitle>Fundamentals of artificial intelligence</b:BookTitle>
    <b:Pages>603-649</b:Pages>
    <b:Publisher>Springer</b:Publisher>
    <b:RefOrder>39</b:RefOrder>
  </b:Source>
  <b:Source>
    <b:Tag>Raj20</b:Tag>
    <b:SourceType>JournalArticle</b:SourceType>
    <b:Guid>{C12C0FD5-1517-4F1F-AF7A-78F86A8ADECE}</b:Guid>
    <b:Title>Natural language processing, sentiment analysis, and clinical analytics</b:Title>
    <b:Year>2020</b:Year>
    <b:Pages>79-97</b:Pages>
    <b:Author>
      <b:Author>
        <b:NameList>
          <b:Person>
            <b:Last>Rajput</b:Last>
            <b:First>Adil</b:First>
          </b:Person>
        </b:NameList>
      </b:Author>
    </b:Author>
    <b:JournalName>Innovation in health informatics</b:JournalName>
    <b:RefOrder>40</b:RefOrder>
  </b:Source>
  <b:Source>
    <b:Tag>Dav13</b:Tag>
    <b:SourceType>Book</b:SourceType>
    <b:Guid>{0904DA99-E856-48A3-AD28-7941AE3B764F}</b:Guid>
    <b:Title>Integrating qualitative and quantitative methods: A pragmatic approach</b:Title>
    <b:Year>2013</b:Year>
    <b:Author>
      <b:Author>
        <b:NameList>
          <b:Person>
            <b:Last>Morgan</b:Last>
            <b:First>David</b:First>
            <b:Middle>L.</b:Middle>
          </b:Person>
        </b:NameList>
      </b:Author>
    </b:Author>
    <b:Publisher>Sage publications</b:Publisher>
    <b:RefOrder>64</b:RefOrder>
  </b:Source>
  <b:Source>
    <b:Tag>Min19</b:Tag>
    <b:SourceType>Report</b:SourceType>
    <b:Guid>{06C165B5-E89E-4D6F-BA8B-795BE45B9731}</b:Guid>
    <b:Title>English indices of deprivation 2019</b:Title>
    <b:Year>2019</b:Year>
    <b:Publisher>UK Government</b:Publisher>
    <b:Author>
      <b:Author>
        <b:Corporate>Ministry of Housing, Communities &amp; Local Government</b:Corporate>
      </b:Author>
    </b:Author>
    <b:RefOrder>66</b:RefOrder>
  </b:Source>
  <b:Source>
    <b:Tag>NHS242</b:Tag>
    <b:SourceType>Report</b:SourceType>
    <b:Guid>{719BB113-74AE-4DD0-BEBF-AB8EDE773D0F}</b:Guid>
    <b:Author>
      <b:Author>
        <b:NameList>
          <b:Person>
            <b:Last>Digital</b:Last>
            <b:First>NHS</b:First>
          </b:Person>
        </b:NameList>
      </b:Author>
    </b:Author>
    <b:Title>Mental Health Services Monthly Statistics</b:Title>
    <b:Year>2024</b:Year>
    <b:Publisher>NHS England</b:Publisher>
    <b:RefOrder>67</b:RefOrder>
  </b:Source>
  <b:Source>
    <b:Tag>FBa20</b:Tag>
    <b:SourceType>Report</b:SourceType>
    <b:Guid>{702E8B3A-55CF-41C7-A0EE-F50E57E80C1F}</b:Guid>
    <b:Author>
      <b:Author>
        <b:NameList>
          <b:Person>
            <b:Last>Barbieri</b:Last>
            <b:First>F.</b:First>
          </b:Person>
          <b:Person>
            <b:Last>Camacho-Collados</b:Last>
            <b:First>J</b:First>
          </b:Person>
          <b:Person>
            <b:Last>Neves</b:Last>
            <b:First>L.</b:First>
          </b:Person>
          <b:Person>
            <b:Last>Espinosa-Anke</b:Last>
            <b:First>L.</b:First>
          </b:Person>
        </b:NameList>
      </b:Author>
    </b:Author>
    <b:Title>TWEETEVAL: Unified Benchmark and Comparative Evaluation for Tweet Classification</b:Title>
    <b:Year>2020</b:Year>
    <b:Publisher>School of Computer Science and Informatics, Cardiff University, United Kingdom</b:Publisher>
    <b:City>Cardiff</b:City>
    <b:RefOrder>70</b:RefOrder>
  </b:Source>
  <b:Source>
    <b:Tag>Lee20</b:Tag>
    <b:SourceType>JournalArticle</b:SourceType>
    <b:Guid>{9BCD613E-2730-4EA1-B225-EBDCE123C8B7}</b:Guid>
    <b:Author>
      <b:Author>
        <b:NameList>
          <b:Person>
            <b:Last>Lee</b:Last>
            <b:First>H.</b:First>
          </b:Person>
          <b:Person>
            <b:Last>Wang</b:Last>
            <b:First>J</b:First>
          </b:Person>
          <b:Person>
            <b:Last>Leblon</b:Last>
            <b:First>B.</b:First>
          </b:Person>
        </b:NameList>
      </b:Author>
    </b:Author>
    <b:Title>Using linear regression, random forests, and support vector machine with unmanned aerial vehicle multispectral images to predict canopy nitrogen weight in corn</b:Title>
    <b:Year>2020</b:Year>
    <b:JournalName>Remote sensing</b:JournalName>
    <b:Pages>2071</b:Pages>
    <b:Volume>12</b:Volume>
    <b:Issue>13</b:Issue>
    <b:RefOrder>72</b:RefOrder>
  </b:Source>
  <b:Source>
    <b:Tag>JRC23</b:Tag>
    <b:SourceType>InternetSite</b:SourceType>
    <b:Guid>{13C40E6A-DD17-4411-B723-AFC1F95481B1}</b:Guid>
    <b:Title>Datasets for Sentiment Analysis</b:Title>
    <b:Year>2023</b:Year>
    <b:Author>
      <b:Author>
        <b:NameList>
          <b:Person>
            <b:Last>Arias</b:Last>
            <b:First>J.</b:First>
            <b:Middle>R. Campos</b:Middle>
          </b:Person>
        </b:NameList>
      </b:Author>
    </b:Author>
    <b:ProductionCompany>zenodo</b:ProductionCompany>
    <b:YearAccessed>2024</b:YearAccessed>
    <b:URL>https://zenodo.org/records/10157504#:~:text=Sentiment%20labels%20are%20generated%20using,label%20generated%20using%20polarity%20score).&amp;text=This%20dataset%20was%20used%20in%20the%20experimental%20phase%20of%20my%20research.</b:URL>
    <b:RefOrder>73</b:RefOrder>
  </b:Source>
  <b:Source>
    <b:Tag>Zha14</b:Tag>
    <b:SourceType>JournalArticle</b:SourceType>
    <b:Guid>{6701D925-BFB3-4D73-9252-8905F126F555}</b:Guid>
    <b:Title>Sentiment analysis on reviews of mobile users</b:Title>
    <b:Year>2014</b:Year>
    <b:Author>
      <b:Author>
        <b:NameList>
          <b:Person>
            <b:Last>Zhang</b:Last>
            <b:First>L.</b:First>
          </b:Person>
          <b:Person>
            <b:Last>Hua</b:Last>
            <b:First>K.</b:First>
          </b:Person>
          <b:Person>
            <b:Last>Wang</b:Last>
            <b:First>H.</b:First>
          </b:Person>
          <b:Person>
            <b:Last>Qian</b:Last>
            <b:First>G.</b:First>
          </b:Person>
          <b:Person>
            <b:Last>Zhang</b:Last>
            <b:First>L.</b:First>
          </b:Person>
        </b:NameList>
      </b:Author>
    </b:Author>
    <b:JournalName>Procedia Computer Science</b:JournalName>
    <b:Pages>458-465</b:Pages>
    <b:Volume>34</b:Volume>
    <b:RefOrder>75</b:RefOrder>
  </b:Source>
  <b:Source>
    <b:Tag>NHS243</b:Tag>
    <b:SourceType>Report</b:SourceType>
    <b:Guid>{45B3E3E5-7237-4010-ABBA-AA1AE6F1E0C3}</b:Guid>
    <b:Title>NHS Talking Therapies, for anxiety and depression, Annual reports, 2022-23</b:Title>
    <b:Year>2024</b:Year>
    <b:Author>
      <b:Author>
        <b:Corporate>NHS Digital</b:Corporate>
      </b:Author>
    </b:Author>
    <b:Publisher>NHS England</b:Publisher>
    <b:RefOrder>68</b:RefOrder>
  </b:Source>
  <b:Source>
    <b:Tag>ARo17</b:Tag>
    <b:SourceType>InternetSite</b:SourceType>
    <b:Guid>{1272C107-8E15-47E9-B326-F03E14308883}</b:Guid>
    <b:Title>Tweeting Made Easier</b:Title>
    <b:Year>2017</b:Year>
    <b:Month>November</b:Month>
    <b:Day>7</b:Day>
    <b:Author>
      <b:Author>
        <b:NameList>
          <b:Person>
            <b:Last>Rosen</b:Last>
            <b:First>A.</b:First>
          </b:Person>
        </b:NameList>
      </b:Author>
    </b:Author>
    <b:ProductionCompany>Twitter</b:ProductionCompany>
    <b:YearAccessed>2024</b:YearAccessed>
    <b:URL>https://blog.x.com/en_us/topics/product/2017/tweetingmadeeasier</b:URL>
    <b:RefOrder>78</b:RefOrder>
  </b:Source>
  <b:Source>
    <b:Tag>Bha22</b:Tag>
    <b:SourceType>JournalArticle</b:SourceType>
    <b:Guid>{FCA49714-52F8-49D6-8CE7-DFBD4B8221BB}</b:Guid>
    <b:Title>Evolution and evaluation: Sarcasm analysis for twitter data using sentiment analysis</b:Title>
    <b:Year>2022</b:Year>
    <b:Author>
      <b:Author>
        <b:NameList>
          <b:Person>
            <b:Last>Bhakuni</b:Last>
            <b:First>M.,</b:First>
            <b:Middle>Kumar</b:Middle>
          </b:Person>
          <b:Person>
            <b:Last>K.</b:Last>
          </b:Person>
          <b:Person>
            <b:Last>Sonia</b:Last>
          </b:Person>
          <b:Person>
            <b:Last>Iwendi</b:Last>
            <b:First>C.</b:First>
          </b:Person>
          <b:Person>
            <b:Last>Singh</b:Last>
            <b:First>A.</b:First>
          </b:Person>
        </b:NameList>
      </b:Author>
    </b:Author>
    <b:JournalName>Journal of Sensors</b:JournalName>
    <b:Pages>6287559</b:Pages>
    <b:Volume>1</b:Volume>
    <b:RefOrder>79</b:RefOrder>
  </b:Source>
  <b:Source>
    <b:Tag>LFF04</b:Tag>
    <b:SourceType>JournalArticle</b:SourceType>
    <b:Guid>{FFD38A77-2777-4325-84E5-F2DB4D4159AD}</b:Guid>
    <b:Author>
      <b:Author>
        <b:NameList>
          <b:Person>
            <b:Last>Feldman</b:Last>
            <b:First>L.</b:First>
            <b:Middle>F.</b:Middle>
          </b:Person>
        </b:NameList>
      </b:Author>
    </b:Author>
    <b:Title>Feelings or words? Understanding the content in self-report ratings of experienced emotion</b:Title>
    <b:JournalName>Journal of personality and social psychology</b:JournalName>
    <b:Year>2004</b:Year>
    <b:Pages>266</b:Pages>
    <b:Volume>87</b:Volume>
    <b:Issue>2</b:Issue>
    <b:RefOrder>82</b:RefOrder>
  </b:Source>
  <b:Source>
    <b:Tag>Van04</b:Tag>
    <b:SourceType>JournalArticle</b:SourceType>
    <b:Guid>{D3549669-8C32-4167-9E12-C2978B98A459}</b:Guid>
    <b:Author>
      <b:Author>
        <b:NameList>
          <b:Person>
            <b:Last>Van Laerhoven</b:Last>
            <b:First>H.</b:First>
          </b:Person>
          <b:Person>
            <b:Last>van der Zaag‐Loonen</b:Last>
            <b:First>H.</b:First>
            <b:Middle>J.</b:Middle>
          </b:Person>
          <b:Person>
            <b:Last>Derkx</b:Last>
            <b:First>B.</b:First>
            <b:Middle>H.</b:Middle>
          </b:Person>
        </b:NameList>
      </b:Author>
    </b:Author>
    <b:Title>A comparison of Likert scale and visual analogue scales as response options in children's questionnaires</b:Title>
    <b:JournalName>Acta paeddiatricia</b:JournalName>
    <b:Year>2004</b:Year>
    <b:Pages>830-835</b:Pages>
    <b:Volume>93</b:Volume>
    <b:Issue>6</b:Issue>
    <b:RefOrder>84</b:RefOrder>
  </b:Source>
  <b:Source>
    <b:Tag>Sul13</b:Tag>
    <b:SourceType>JournalArticle</b:SourceType>
    <b:Guid>{5C085D4F-AB08-4A4C-95FB-A6CE986267C6}</b:Guid>
    <b:Author>
      <b:Author>
        <b:NameList>
          <b:Person>
            <b:Last>Sullivan</b:Last>
            <b:First>Gail</b:First>
            <b:Middle>M.</b:Middle>
          </b:Person>
          <b:Person>
            <b:Last>Jr.</b:Last>
            <b:First>Anthony</b:First>
            <b:Middle>R. Artino</b:Middle>
          </b:Person>
        </b:NameList>
      </b:Author>
    </b:Author>
    <b:Title>Analyzing and interpreting data from Likert-type scales</b:Title>
    <b:JournalName>Journal of graduate medical education</b:JournalName>
    <b:Year>2013</b:Year>
    <b:Pages>541-542</b:Pages>
    <b:Volume>5</b:Volume>
    <b:Issue>4</b:Issue>
    <b:RefOrder>85</b:RefOrder>
  </b:Source>
  <b:Source>
    <b:Tag>NCC06</b:Tag>
    <b:SourceType>JournalArticle</b:SourceType>
    <b:Guid>{73A303CA-7470-47A2-840F-77F2E7651B9B}</b:Guid>
    <b:Author>
      <b:Author>
        <b:NameList>
          <b:Person>
            <b:Last>Calloway</b:Last>
            <b:First>N.</b:First>
            <b:Middle>C.</b:Middle>
          </b:Person>
        </b:NameList>
      </b:Author>
    </b:Author>
    <b:Title>The Mental Health of Black Men: A Problem of Perception</b:Title>
    <b:JournalName>Challenge</b:JournalName>
    <b:Year>2006</b:Year>
    <b:Volume>12</b:Volume>
    <b:Issue>1</b:Issue>
    <b:RefOrder>89</b:RefOrder>
  </b:Source>
  <b:Source>
    <b:Tag>Ash20</b:Tag>
    <b:SourceType>JournalArticle</b:SourceType>
    <b:Guid>{B3207596-7D4A-4807-99AD-39F4BB4E387B}</b:Guid>
    <b:Author>
      <b:Author>
        <b:NameList>
          <b:Person>
            <b:Last>Tate</b:Last>
            <b:First>Ashley</b:First>
            <b:Middle>E.</b:Middle>
          </b:Person>
          <b:Person>
            <b:Last>McCabe</b:Last>
            <b:First>Ryan</b:First>
            <b:Middle>C.</b:Middle>
          </b:Person>
          <b:Person>
            <b:Last>Larssonl</b:Last>
            <b:First>Henrik</b:First>
          </b:Person>
          <b:Person>
            <b:Last>Lundström</b:Last>
            <b:First>Sebastian</b:First>
          </b:Person>
          <b:Person>
            <b:Last>Lichtenstein</b:Last>
            <b:First>Paul</b:First>
          </b:Person>
          <b:Person>
            <b:Last>Kuja-Halkola</b:Last>
            <b:First>Ralf</b:First>
          </b:Person>
        </b:NameList>
      </b:Author>
    </b:Author>
    <b:Title>Predicting mental health problems in adolescence using machine learning techniques</b:Title>
    <b:JournalName>PloS one</b:JournalName>
    <b:Year>2020</b:Year>
    <b:Pages>e0230389</b:Pages>
    <b:Volume>15</b:Volume>
    <b:Issue>4</b:Issue>
    <b:RefOrder>56</b:RefOrder>
  </b:Source>
  <b:Source>
    <b:Tag>SPa16</b:Tag>
    <b:SourceType>ConferenceProceedings</b:SourceType>
    <b:Guid>{D74C987F-6014-4491-B480-CA1FED911A2F}</b:Guid>
    <b:Title>Building thesaurus lexicon using dictionary-based approach for sentiment classifcation and applications (SERA)</b:Title>
    <b:Year>2016</b:Year>
    <b:Author>
      <b:Author>
        <b:NameList>
          <b:Person>
            <b:Last>Park</b:Last>
            <b:First>S.</b:First>
          </b:Person>
          <b:Person>
            <b:Last>Kim</b:Last>
            <b:First>Y.</b:First>
          </b:Person>
        </b:NameList>
      </b:Author>
    </b:Author>
    <b:ConferenceName>IEEE 14th international conference on software engineering research, management and</b:ConferenceName>
    <b:RefOrder>60</b:RefOrder>
  </b:Source>
  <b:Source>
    <b:Tag>Neh23</b:Tag>
    <b:SourceType>JournalArticle</b:SourceType>
    <b:Guid>{29DE8117-9405-4469-920B-3AC76C07FC59}</b:Guid>
    <b:Author>
      <b:Author>
        <b:NameList>
          <b:Person>
            <b:Last>Singh</b:Last>
            <b:First>Neha</b:First>
          </b:Person>
          <b:Person>
            <b:Last>Jaiswal</b:Last>
            <b:First>Umesh</b:First>
            <b:Middle>Chandra</b:Middle>
          </b:Person>
        </b:NameList>
      </b:Author>
    </b:Author>
    <b:Title>Sentiment Analysis Using Machine Learning: A Comparative Studyy</b:Title>
    <b:JournalName>ADCAIJ: Advances in Distributed Computing and Artificial Intelligence Journal</b:JournalName>
    <b:Year>2023</b:Year>
    <b:Pages>2255-2863</b:Pages>
    <b:Volume>25</b:Volume>
    <b:Issue>1</b:Issue>
    <b:RefOrder>61</b:RefOrder>
  </b:Source>
  <b:Source>
    <b:Tag>AlA18</b:Tag>
    <b:SourceType>JournalArticle</b:SourceType>
    <b:Guid>{E475159F-2855-401C-9DD2-914320633747}</b:Guid>
    <b:Title>Random forest and support vector machine based hybrid approach to sentiment analysis</b:Title>
    <b:Year>2018</b:Year>
    <b:Author>
      <b:Author>
        <b:NameList>
          <b:Person>
            <b:Last>Al Amrani</b:Last>
            <b:First>Yassine</b:First>
          </b:Person>
          <b:Person>
            <b:Last>Lazaar</b:Last>
            <b:First>Mohamed</b:First>
          </b:Person>
          <b:Person>
            <b:Last>Kadiri</b:Last>
            <b:First>Kamal</b:First>
            <b:Middle>Eddine El</b:Middle>
          </b:Person>
        </b:NameList>
      </b:Author>
    </b:Author>
    <b:JournalName>Procedia Computer Science</b:JournalName>
    <b:Pages>511-520</b:Pages>
    <b:Volume>127</b:Volume>
    <b:RefOrder>63</b:RefOrder>
  </b:Source>
  <b:Source>
    <b:Tag>Mil14</b:Tag>
    <b:SourceType>BookSection</b:SourceType>
    <b:Guid>{D9FCD1CC-1042-4B6A-8BCC-34FA48B6770D}</b:Guid>
    <b:Author>
      <b:Author>
        <b:NameList>
          <b:Person>
            <b:Last>Mills</b:Last>
            <b:First>Terrence</b:First>
            <b:Middle>C.</b:Middle>
          </b:Person>
        </b:NameList>
      </b:Author>
    </b:Author>
    <b:Title>The classical linear regression model</b:Title>
    <b:Year>2014</b:Year>
    <b:Pages>166-187</b:Pages>
    <b:Publisher>Springer</b:Publisher>
    <b:BookTitle>Analysing Economic Data: A Concise Introduction</b:BookTitle>
    <b:RefOrder>71</b:RefOrder>
  </b:Source>
  <b:Source>
    <b:Tag>Mor16</b:Tag>
    <b:SourceType>JournalArticle</b:SourceType>
    <b:Guid>{47EF9D18-77ED-4DDD-BAD0-A6ED80BA5203}</b:Guid>
    <b:Author>
      <b:Author>
        <b:NameList>
          <b:Person>
            <b:Last>Moraes</b:Last>
            <b:First>Daniel</b:First>
          </b:Person>
          <b:Person>
            <b:Last>Wainer</b:Last>
            <b:First>Jacques</b:First>
          </b:Person>
          <b:Person>
            <b:Last>Rocha</b:Last>
            <b:First>Anderson</b:First>
          </b:Person>
        </b:NameList>
      </b:Author>
    </b:Author>
    <b:Title>Low false positive learning with support vector machines</b:Title>
    <b:Year>2016</b:Year>
    <b:Pages>340-350</b:Pages>
    <b:JournalName>Journal of Visual Communication and Image Representation</b:JournalName>
    <b:Volume>38</b:Volume>
    <b:RefOrder>77</b:RefOrder>
  </b:Source>
  <b:Source>
    <b:Tag>Ped17</b:Tag>
    <b:SourceType>JournalArticle</b:SourceType>
    <b:Guid>{D003408E-E41A-4F18-BD82-29C640DAF085}</b:Guid>
    <b:Author>
      <b:Author>
        <b:NameList>
          <b:Person>
            <b:Last>Pederson</b:Last>
            <b:First>Cathy</b:First>
            <b:Middle>L.</b:Middle>
          </b:Person>
          <b:Person>
            <b:Last>Gorman-Ezell</b:Last>
            <b:First>Kathleen</b:First>
          </b:Person>
          <b:Person>
            <b:Last>Hochstetler-Mayer</b:Last>
            <b:First>Greta</b:First>
          </b:Person>
        </b:NameList>
      </b:Author>
    </b:Author>
    <b:Title>Invisible illness increases risk of suicidal ideation: The role of social workers in preventing suicide</b:Title>
    <b:Year>2017</b:Year>
    <b:JournalName>Health &amp; social work</b:JournalName>
    <b:Pages>183-186</b:Pages>
    <b:Volume>42</b:Volume>
    <b:Issue>3</b:Issue>
    <b:RefOrder>2</b:RefOrder>
  </b:Source>
  <b:Source>
    <b:Tag>Sar15</b:Tag>
    <b:SourceType>JournalArticle</b:SourceType>
    <b:Guid>{FA91E766-1E40-440B-A59C-27AAEC068A0E}</b:Guid>
    <b:Author>
      <b:Author>
        <b:NameList>
          <b:Person>
            <b:Last>Denman</b:Last>
            <b:First>Sarah</b:First>
            <b:Middle>J.</b:Middle>
          </b:Person>
        </b:NameList>
      </b:Author>
    </b:Author>
    <b:Title>Mental illnesses are not invisible: An insight into workplaces</b:Title>
    <b:JournalName>International Journal of Disability, Development and Education</b:JournalName>
    <b:Year>2015</b:Year>
    <b:Pages>339-345</b:Pages>
    <b:Volume>62</b:Volume>
    <b:Issue>3</b:Issue>
    <b:RefOrder>3</b:RefOrder>
  </b:Source>
  <b:Source>
    <b:Tag>Kun03</b:Tag>
    <b:SourceType>JournalArticle</b:SourceType>
    <b:Guid>{83DD2447-55A3-492E-8085-6427AF9DE5A9}</b:Guid>
    <b:Author>
      <b:Author>
        <b:NameList>
          <b:Person>
            <b:Last>Kundrat</b:Last>
            <b:First>Amanda</b:First>
            <b:Middle>L.</b:Middle>
          </b:Person>
          <b:Person>
            <b:Last>Nussbaum</b:Last>
            <b:First>Jon</b:First>
            <b:Middle>F.</b:Middle>
          </b:Person>
        </b:NameList>
      </b:Author>
    </b:Author>
    <b:Title>The impact of invisible illness on identity and contextual age across the life span</b:Title>
    <b:JournalName>Health Communication</b:JournalName>
    <b:Year>2003</b:Year>
    <b:Pages>331-347</b:Pages>
    <b:Volume>15</b:Volume>
    <b:Issue>3</b:Issue>
    <b:RefOrder>4</b:RefOrder>
  </b:Source>
  <b:Source>
    <b:Tag>Bor00</b:Tag>
    <b:SourceType>JournalArticle</b:SourceType>
    <b:Guid>{9000330F-7394-4CE0-90A7-5BFA963859C0}</b:Guid>
    <b:Author>
      <b:Author>
        <b:NameList>
          <b:Person>
            <b:Last>Borowsky</b:Last>
            <b:First>Steven</b:First>
            <b:Middle>J.</b:Middle>
          </b:Person>
          <b:Person>
            <b:Last>Rubenstein</b:Last>
            <b:First>Lisa</b:First>
            <b:Middle>V.</b:Middle>
          </b:Person>
          <b:Person>
            <b:Last>Meredith</b:Last>
            <b:First>Lisa</b:First>
            <b:Middle>S.</b:Middle>
          </b:Person>
          <b:Person>
            <b:Last>Camp</b:Last>
            <b:First>Patricia</b:First>
          </b:Person>
          <b:Person>
            <b:Last>Jackson-Triche</b:Last>
            <b:First>Maga</b:First>
          </b:Person>
          <b:Person>
            <b:Last>Wells</b:Last>
            <b:First>Kenneth</b:First>
            <b:Middle>B.</b:Middle>
          </b:Person>
        </b:NameList>
      </b:Author>
    </b:Author>
    <b:Title>Who is at risk of nondetection of mental health problems in primary care?</b:Title>
    <b:JournalName>Journal of general internal medicine</b:JournalName>
    <b:Year>2000</b:Year>
    <b:Pages>381-388</b:Pages>
    <b:Volume>15</b:Volume>
    <b:RefOrder>6</b:RefOrder>
  </b:Source>
  <b:Source>
    <b:Tag>Lia16</b:Tag>
    <b:SourceType>JournalArticle</b:SourceType>
    <b:Guid>{6930A946-CC96-4326-AE56-24691FB6F5E6}</b:Guid>
    <b:Author>
      <b:Author>
        <b:NameList>
          <b:Person>
            <b:Last>Liang</b:Last>
            <b:First>June</b:First>
          </b:Person>
          <b:Person>
            <b:Last>Matheson</b:Last>
            <b:First>Brittany</b:First>
            <b:Middle>E.</b:Middle>
          </b:Person>
          <b:Person>
            <b:Last>Douglas</b:Last>
            <b:First>Jennifer</b:First>
            <b:Middle>M.</b:Middle>
          </b:Person>
        </b:NameList>
      </b:Author>
    </b:Author>
    <b:Title>Mental health diagnostic considerations in racial/ethnic minority youth</b:Title>
    <b:JournalName>Journal of child and family studies</b:JournalName>
    <b:Year>2016</b:Year>
    <b:Pages>1926-1940</b:Pages>
    <b:Volume>25</b:Volume>
    <b:RefOrder>7</b:RefOrder>
  </b:Source>
  <b:Source>
    <b:Tag>Bra17</b:Tag>
    <b:SourceType>JournalArticle</b:SourceType>
    <b:Guid>{13825336-6451-44F0-93E1-48E8321229C0}</b:Guid>
    <b:Author>
      <b:Author>
        <b:NameList>
          <b:Person>
            <b:Last>Braithwaite</b:Last>
            <b:First>Scott</b:First>
          </b:Person>
          <b:Person>
            <b:Last>Holt-Lunstad</b:Last>
            <b:First>Julianne</b:First>
          </b:Person>
        </b:NameList>
      </b:Author>
    </b:Author>
    <b:Title>Romantic relationships and mental health</b:Title>
    <b:JournalName>Current Opinion in Psychology</b:JournalName>
    <b:Year>2017</b:Year>
    <b:Pages>120-125</b:Pages>
    <b:Volume>13</b:Volume>
    <b:RefOrder>9</b:RefOrder>
  </b:Source>
  <b:Source>
    <b:Tag>Ste07</b:Tag>
    <b:SourceType>JournalArticle</b:SourceType>
    <b:Guid>{1ADF2EB1-933C-4B0C-81F0-F492EECEB697}</b:Guid>
    <b:Author>
      <b:Author>
        <b:NameList>
          <b:Person>
            <b:Last>Stetz</b:Last>
            <b:First>Melba</b:First>
            <b:Middle>C.</b:Middle>
          </b:Person>
          <b:Person>
            <b:Last>Thomas</b:Last>
            <b:First>Maria</b:First>
            <b:Middle>L.</b:Middle>
          </b:Person>
          <b:Person>
            <b:Last>Russo</b:Last>
            <b:First>Michael</b:First>
            <b:Middle>B.</b:Middle>
          </b:Person>
          <b:Person>
            <b:Last>Stetz</b:Last>
            <b:First>Thomas</b:First>
            <b:Middle>A.</b:Middle>
          </b:Person>
          <b:Person>
            <b:Last>Wildzunas</b:Last>
            <b:First>Robert</b:First>
            <b:Middle>M.</b:Middle>
          </b:Person>
          <b:Person>
            <b:Last>McDonald</b:Last>
            <b:First>Joshua</b:First>
            <b:Middle>J.</b:Middle>
          </b:Person>
          <b:Person>
            <b:First>Brenda</b:First>
            <b:Middle>K. Wiederhold</b:Middle>
          </b:Person>
          <b:Person>
            <b:Last>Romano</b:Last>
            <b:First>James</b:First>
            <b:Middle>A.</b:Middle>
          </b:Person>
        </b:NameList>
      </b:Author>
    </b:Author>
    <b:Title>Stress, mental health, and cognition: a brief review of relationships and countermeasures</b:Title>
    <b:JournalName>Aviation, Space, and Environmental Medicine</b:JournalName>
    <b:Year>2007</b:Year>
    <b:Pages>B252-B260</b:Pages>
    <b:Volume>78</b:Volume>
    <b:Issue>5</b:Issue>
    <b:RefOrder>10</b:RefOrder>
  </b:Source>
  <b:Source>
    <b:Tag>Tou17</b:Tag>
    <b:SourceType>JournalArticle</b:SourceType>
    <b:Guid>{487C2AB5-2117-4BAC-8EBC-5E429A70CC5C}</b:Guid>
    <b:Author>
      <b:Author>
        <b:NameList>
          <b:Person>
            <b:Last>Tough</b:Last>
            <b:First>Hannah</b:First>
          </b:Person>
          <b:Person>
            <b:Last>Siegrist</b:Last>
            <b:First>Johannes</b:First>
          </b:Person>
          <b:Person>
            <b:Last>Fekete</b:Last>
            <b:First>Christine</b:First>
          </b:Person>
        </b:NameList>
      </b:Author>
    </b:Author>
    <b:Title>Social relationships, mental health and wellbeing in physical disability: a systematic review</b:Title>
    <b:JournalName>BMC public health</b:JournalName>
    <b:Year>2017</b:Year>
    <b:Pages>1-18</b:Pages>
    <b:Volume>17</b:Volume>
    <b:RefOrder>11</b:RefOrder>
  </b:Source>
  <b:Source>
    <b:Tag>Joa22</b:Tag>
    <b:SourceType>JournalArticle</b:SourceType>
    <b:Guid>{C95AC5DA-8EDC-4D0E-BAC4-56C3929ABE7D}</b:Guid>
    <b:Author>
      <b:Author>
        <b:NameList>
          <b:Person>
            <b:Last>Moncrieff</b:Last>
            <b:First>Joanna</b:First>
          </b:Person>
        </b:NameList>
      </b:Author>
    </b:Author>
    <b:Title>The political economy of the mental health system: A Marxist analysis</b:Title>
    <b:JournalName>Frontiers in Sociology</b:JournalName>
    <b:Year>2022</b:Year>
    <b:Pages>771875</b:Pages>
    <b:Volume>6</b:Volume>
    <b:RefOrder>13</b:RefOrder>
  </b:Source>
  <b:Source>
    <b:Tag>Jon151</b:Tag>
    <b:SourceType>JournalArticle</b:SourceType>
    <b:Guid>{355C6F30-DB18-4EDA-A6F3-6A19982D9977}</b:Guid>
    <b:Author>
      <b:Author>
        <b:NameList>
          <b:Person>
            <b:Last>Burns</b:Last>
            <b:First>Jonathan</b:First>
            <b:Middle>K.</b:Middle>
          </b:Person>
        </b:NameList>
      </b:Author>
    </b:Author>
    <b:Title>Poverty, inequality and a political economy of mental health</b:Title>
    <b:JournalName>Epidemiology and psychiatric sciences</b:JournalName>
    <b:Year>2015</b:Year>
    <b:Pages>107-113</b:Pages>
    <b:Volume>24</b:Volume>
    <b:Issue>2</b:Issue>
    <b:RefOrder>14</b:RefOrder>
  </b:Source>
  <b:Source>
    <b:Tag>Cai17</b:Tag>
    <b:SourceType>JournalArticle</b:SourceType>
    <b:Guid>{6CAD0633-4D41-4F97-8885-5F10B26ECA12}</b:Guid>
    <b:Author>
      <b:Author>
        <b:NameList>
          <b:Person>
            <b:Last>Cai</b:Last>
            <b:First>Dan</b:First>
          </b:Person>
          <b:Person>
            <b:Last>Zhu</b:Last>
            <b:First>Meixia</b:First>
          </b:Person>
          <b:Person>
            <b:Last>Lin</b:Last>
            <b:First>Muyu</b:First>
          </b:Person>
          <b:Person>
            <b:Last>Zhang</b:Last>
            <b:First>Xiao</b:First>
            <b:Middle>Chi</b:Middle>
          </b:Person>
          <b:Person>
            <b:Last>Margraf</b:Last>
            <b:First>Jürgen</b:First>
          </b:Person>
        </b:NameList>
      </b:Author>
    </b:Author>
    <b:Title>The bidirectional relationship between positive mental health and social rhythm in college students: A three-year longitudinal study</b:Title>
    <b:JournalName>Frontiers in Psychology</b:JournalName>
    <b:Year>2017</b:Year>
    <b:Pages>1119</b:Pages>
    <b:Volume>8</b:Volume>
    <b:RefOrder>16</b:RefOrder>
  </b:Source>
  <b:Source>
    <b:Tag>Sak23</b:Tag>
    <b:SourceType>JournalArticle</b:SourceType>
    <b:Guid>{7856BD6B-B4AC-47B6-8FD7-EEAA3DA16192}</b:Guid>
    <b:Author>
      <b:Author>
        <b:NameList>
          <b:Person>
            <b:Last>Sakellariou</b:Last>
            <b:First>Chris</b:First>
          </b:Person>
        </b:NameList>
      </b:Author>
    </b:Author>
    <b:Title>Estimating bidirectional effects between social connectedness and mental health in adolescent students: Addressing biases due to endogeneity</b:Title>
    <b:JournalName>PIos one</b:JournalName>
    <b:Year>2023</b:Year>
    <b:Pages>e0294591</b:Pages>
    <b:Volume>18</b:Volume>
    <b:Issue>12</b:Issue>
    <b:RefOrder>17</b:RefOrder>
  </b:Source>
  <b:Source>
    <b:Tag>Ton08</b:Tag>
    <b:SourceType>JournalArticle</b:SourceType>
    <b:Guid>{A2572498-5D96-48A5-B17E-5CF2E36E2DB6}</b:Guid>
    <b:Author>
      <b:Author>
        <b:NameList>
          <b:Person>
            <b:Last>Brown</b:Last>
            <b:First>Tony</b:First>
            <b:Middle>N.</b:Middle>
          </b:Person>
        </b:NameList>
      </b:Author>
    </b:Author>
    <b:Title>Race, racism, and mental health: Elaboration of critical race theory's contribution to the sociology of mental health</b:Title>
    <b:JournalName>Contemporary Justice Review</b:JournalName>
    <b:Year>2008</b:Year>
    <b:Pages>53-62</b:Pages>
    <b:Volume>11</b:Volume>
    <b:Issue>1</b:Issue>
    <b:RefOrder>20</b:RefOrder>
  </b:Source>
  <b:Source>
    <b:Tag>Daw10</b:Tag>
    <b:SourceType>JournalArticle</b:SourceType>
    <b:Guid>{BD4B7F17-90B4-4BE7-A42C-942B306616D5}</b:Guid>
    <b:Author>
      <b:Author>
        <b:NameList>
          <b:Person>
            <b:Last>Edge</b:Last>
            <b:First>Dawn</b:First>
          </b:Person>
        </b:NameList>
      </b:Author>
    </b:Author>
    <b:Title>Falling through the net—Black and minority ethnic women and perinatal mental healthcare: health professionals' views</b:Title>
    <b:JournalName>General hospital psychiatry</b:JournalName>
    <b:Year>2010</b:Year>
    <b:Pages>17-25</b:Pages>
    <b:Volume>32</b:Volume>
    <b:Issue>1</b:Issue>
    <b:RefOrder>21</b:RefOrder>
  </b:Source>
  <b:Source>
    <b:Tag>Alv08</b:Tag>
    <b:SourceType>JournalArticle</b:SourceType>
    <b:Guid>{19535C23-565F-44E6-BB0D-CD5480562FF3}</b:Guid>
    <b:Author>
      <b:Author>
        <b:NameList>
          <b:Person>
            <b:Last>Alvidrez</b:Last>
            <b:First>Jennifer</b:First>
          </b:Person>
          <b:Person>
            <b:Last>Snowden</b:Last>
            <b:First>Lonnie</b:First>
            <b:Middle>R.</b:Middle>
          </b:Person>
          <b:Person>
            <b:Last>Kaiser</b:Last>
            <b:First>Dawn</b:First>
            <b:Middle>M.</b:Middle>
          </b:Person>
        </b:NameList>
      </b:Author>
    </b:Author>
    <b:Title>The experience of stigma among Black mental health consumers</b:Title>
    <b:JournalName>Journal of Health Care for the Poor and Underserved</b:JournalName>
    <b:Year>2008</b:Year>
    <b:Pages>874-893</b:Pages>
    <b:Volume>19</b:Volume>
    <b:Issue>3</b:Issue>
    <b:RefOrder>27</b:RefOrder>
  </b:Source>
  <b:Source>
    <b:Tag>Sok14</b:Tag>
    <b:SourceType>JournalArticle</b:SourceType>
    <b:Guid>{A3BF6A04-A0FF-473C-A9D4-28F14C705638}</b:Guid>
    <b:Author>
      <b:Author>
        <b:NameList>
          <b:Person>
            <b:Last>Dinos</b:Last>
            <b:First>Sokratis</b:First>
          </b:Person>
        </b:NameList>
      </b:Author>
    </b:Author>
    <b:Title>Stigma creating stigma: a vicious circle</b:Title>
    <b:JournalName>The Psychiatric Bulletin</b:JournalName>
    <b:Year>2014</b:Year>
    <b:Pages>145-147</b:Pages>
    <b:Volume>38</b:Volume>
    <b:Issue>4</b:Issue>
    <b:RefOrder>28</b:RefOrder>
  </b:Source>
  <b:Source>
    <b:Tag>Mem161</b:Tag>
    <b:SourceType>JournalArticle</b:SourceType>
    <b:Guid>{618D3105-9D0F-4045-B3DA-1402DF897E9F}</b:Guid>
    <b:Author>
      <b:Author>
        <b:NameList>
          <b:Person>
            <b:Last>Memon</b:Last>
            <b:First>Anjum</b:First>
          </b:Person>
          <b:Person>
            <b:Last>Taylor</b:Last>
            <b:First>Katie</b:First>
          </b:Person>
          <b:Person>
            <b:Last>Mohebati</b:Last>
            <b:First>Lisa</b:First>
            <b:Middle>M.</b:Middle>
          </b:Person>
          <b:Person>
            <b:Last>Sundin</b:Last>
            <b:First>Josefin</b:First>
          </b:Person>
          <b:Person>
            <b:Last>Cooper</b:Last>
            <b:First>Max</b:First>
          </b:Person>
          <b:Person>
            <b:Last>Scanlon</b:Last>
            <b:First>Thomas</b:First>
          </b:Person>
          <b:Person>
            <b:Last>Visser</b:Last>
            <b:First>Richard</b:First>
            <b:Middle>De</b:Middle>
          </b:Person>
        </b:NameList>
      </b:Author>
    </b:Author>
    <b:Title>Perceived barriers to accessing mental health services among black and minority ethnic (BME) communities: a qualitative study in Southeast England</b:Title>
    <b:JournalName>BMJ open</b:JournalName>
    <b:Year>2016</b:Year>
    <b:Pages>e012337</b:Pages>
    <b:Volume>6</b:Volume>
    <b:Issue>11</b:Issue>
    <b:RefOrder>29</b:RefOrder>
  </b:Source>
  <b:Source>
    <b:Tag>Kaw01</b:Tag>
    <b:SourceType>JournalArticle</b:SourceType>
    <b:Guid>{F78286DB-0172-4952-BE1C-BBF12CB20D95}</b:Guid>
    <b:Author>
      <b:Author>
        <b:NameList>
          <b:Person>
            <b:Last>Kawachi</b:Last>
            <b:First>Ichiro</b:First>
          </b:Person>
          <b:Person>
            <b:Last>Berkman</b:Last>
            <b:First>Lisa</b:First>
            <b:Middle>F.</b:Middle>
          </b:Person>
        </b:NameList>
      </b:Author>
    </b:Author>
    <b:Title>Social ties and mental health</b:Title>
    <b:JournalName>Journal of Urban health</b:JournalName>
    <b:Year>2001</b:Year>
    <b:Pages>458-467</b:Pages>
    <b:Volume>78</b:Volume>
    <b:RefOrder>31</b:RefOrder>
  </b:Source>
  <b:Source>
    <b:Tag>Bar96</b:Tag>
    <b:SourceType>JournalArticle</b:SourceType>
    <b:Guid>{9C2DC0FE-867C-4D74-908F-7EB240369154}</b:Guid>
    <b:Author>
      <b:Author>
        <b:NameList>
          <b:Person>
            <b:Last>Bardone</b:Last>
            <b:First>Anna</b:First>
            <b:Middle>M.</b:Middle>
          </b:Person>
          <b:Person>
            <b:Last>Moffitt</b:Last>
            <b:First>Terrie</b:First>
            <b:Middle>E.</b:Middle>
          </b:Person>
          <b:Person>
            <b:Last>Caspi</b:Last>
            <b:First>Avshalom</b:First>
          </b:Person>
          <b:Person>
            <b:Last>Dickson</b:Last>
            <b:First>Nigel</b:First>
          </b:Person>
          <b:Person>
            <b:Last>Silva</b:Last>
            <b:First>Phil</b:First>
            <b:Middle>A.</b:Middle>
          </b:Person>
        </b:NameList>
      </b:Author>
    </b:Author>
    <b:Title>Adult mental health and social outcomes of adolescent girls with depression and conduct disorder</b:Title>
    <b:JournalName>Development and psychopathology</b:JournalName>
    <b:Year>1996</b:Year>
    <b:Pages>811-829</b:Pages>
    <b:Volume>8</b:Volume>
    <b:Issue>4</b:Issue>
    <b:RefOrder>32</b:RefOrder>
  </b:Source>
  <b:Source>
    <b:Tag>Zan15</b:Tag>
    <b:SourceType>JournalArticle</b:SourceType>
    <b:Guid>{5801A553-A4CF-4A8D-AB64-7ADD3F94F268}</b:Guid>
    <b:Author>
      <b:Author>
        <b:NameList>
          <b:Person>
            <b:Last>Zanoni</b:Last>
            <b:First>Marco</b:First>
          </b:Person>
          <b:Person>
            <b:Last>Fontana</b:Last>
            <b:First>Francesca</b:First>
            <b:Middle>Arcelli</b:Middle>
          </b:Person>
          <b:Person>
            <b:Last>Stella</b:Last>
            <b:First>Fabio</b:First>
          </b:Person>
        </b:NameList>
      </b:Author>
    </b:Author>
    <b:Title>On applying machine learning techniques for design pattern detection</b:Title>
    <b:JournalName>Journal of Systems and Software</b:JournalName>
    <b:Year>2015</b:Year>
    <b:Pages>102-117</b:Pages>
    <b:Volume>103</b:Volume>
    <b:RefOrder>36</b:RefOrder>
  </b:Source>
  <b:Source>
    <b:Tag>Was19</b:Tag>
    <b:SourceType>ConferenceProceedings</b:SourceType>
    <b:Guid>{1DA027FF-7046-4D6A-8451-1F55A9411284}</b:Guid>
    <b:Author>
      <b:Author>
        <b:NameList>
          <b:Person>
            <b:Last>Washizaki</b:Last>
            <b:First>Hironori</b:First>
          </b:Person>
          <b:Person>
            <b:Last>Uchida</b:Last>
            <b:First>Hiromu</b:First>
          </b:Person>
          <b:Person>
            <b:Last>Khomh</b:Last>
            <b:First>Foutse</b:First>
          </b:Person>
          <b:Person>
            <b:Last>Guéhéneuc</b:Last>
            <b:First>Yann-Gaël</b:First>
          </b:Person>
        </b:NameList>
      </b:Author>
    </b:Author>
    <b:Title>Studying software engineering patterns for designing machine learning systems</b:Title>
    <b:Year>2019</b:Year>
    <b:ConferenceName>2019 10th International Workshop on Empirical Software Engineering in Practice (IWESEP)</b:ConferenceName>
    <b:RefOrder>37</b:RefOrder>
  </b:Source>
  <b:Source>
    <b:Tag>Mai00</b:Tag>
    <b:SourceType>JournalArticle</b:SourceType>
    <b:Guid>{21B4CAA7-54B9-4CEB-A224-36F70E284718}</b:Guid>
    <b:Title>An investigation of machine learning based prediction systems</b:Title>
    <b:Year>2000</b:Year>
    <b:Author>
      <b:Author>
        <b:NameList>
          <b:Person>
            <b:Last>Mair</b:Last>
            <b:First>Carolyn</b:First>
          </b:Person>
          <b:Person>
            <b:Last>Kadoda</b:Last>
            <b:First>Gada</b:First>
          </b:Person>
          <b:Person>
            <b:Last>Lefley</b:Last>
            <b:First>Martin</b:First>
          </b:Person>
          <b:Person>
            <b:Last>Phalp</b:Last>
            <b:First>Keith</b:First>
          </b:Person>
          <b:Person>
            <b:Last>Schofield</b:Last>
            <b:First>Chris</b:First>
          </b:Person>
          <b:Person>
            <b:Last>Shepperd</b:Last>
            <b:First>Martin</b:First>
          </b:Person>
          <b:Person>
            <b:Last>Webster</b:Last>
            <b:First>Steve</b:First>
          </b:Person>
        </b:NameList>
      </b:Author>
    </b:Author>
    <b:JournalName>Journal of systems and software</b:JournalName>
    <b:Pages>23-29</b:Pages>
    <b:Volume>53</b:Volume>
    <b:Issue>1</b:Issue>
    <b:RefOrder>38</b:RefOrder>
  </b:Source>
  <b:Source>
    <b:Tag>Jac20</b:Tag>
    <b:SourceType>JournalArticle</b:SourceType>
    <b:Guid>{040620F5-F6DB-4CC7-8FFA-5E5B02753717}</b:Guid>
    <b:Author>
      <b:Author>
        <b:NameList>
          <b:Person>
            <b:Last>Thornton</b:Last>
            <b:First>Jacqui</b:First>
          </b:Person>
        </b:NameList>
      </b:Author>
    </b:Author>
    <b:Title>Ethnic minority patients receive worse mental healthcare than white patients, review finds</b:Title>
    <b:JournalName>BMJ</b:JournalName>
    <b:Year>2020</b:Year>
    <b:RefOrder>48</b:RefOrder>
  </b:Source>
  <b:Source>
    <b:Tag>Big191</b:Tag>
    <b:SourceType>JournalArticle</b:SourceType>
    <b:Guid>{CDAED2C5-3A5A-4C42-B579-728356751570}</b:Guid>
    <b:Author>
      <b:Author>
        <b:NameList>
          <b:Person>
            <b:Last>Bignall</b:Last>
            <b:First>Tracey</b:First>
          </b:Person>
          <b:Person>
            <b:Last>Jeraj</b:Last>
            <b:First>Samir</b:First>
          </b:Person>
          <b:Person>
            <b:Last>Helsby</b:Last>
            <b:First>Emily</b:First>
          </b:Person>
          <b:Person>
            <b:Last>Butt</b:Last>
            <b:First>Jabeer</b:First>
          </b:Person>
        </b:NameList>
      </b:Author>
    </b:Author>
    <b:Title>Racial disparities in mental health</b:Title>
    <b:JournalName>London: Race Equity Foundation</b:JournalName>
    <b:Year>2019</b:Year>
    <b:RefOrder>41</b:RefOrder>
  </b:Source>
  <b:Source>
    <b:Tag>Fra04</b:Tag>
    <b:SourceType>JournalArticle</b:SourceType>
    <b:Guid>{50457126-CB30-48CE-A7D4-501A0EEEA520}</b:Guid>
    <b:Author>
      <b:Author>
        <b:NameList>
          <b:Person>
            <b:Last>Keating</b:Last>
            <b:First>Frank</b:First>
          </b:Person>
          <b:Person>
            <b:Last>Robertson</b:Last>
            <b:First>David</b:First>
          </b:Person>
        </b:NameList>
      </b:Author>
    </b:Author>
    <b:Title>Fear, black people and mental illness: a vicious circle?</b:Title>
    <b:JournalName>Health &amp; social care in the community</b:JournalName>
    <b:Year>2004</b:Year>
    <b:Pages>439-447</b:Pages>
    <b:Volume>12</b:Volume>
    <b:Issue>5</b:Issue>
    <b:RefOrder>42</b:RefOrder>
  </b:Source>
  <b:Source>
    <b:Tag>Jas18</b:Tag>
    <b:SourceType>JournalArticle</b:SourceType>
    <b:Guid>{5388B053-813D-45CD-BFF9-7D45798B6D25}</b:Guid>
    <b:Author>
      <b:Author>
        <b:NameList>
          <b:Person>
            <b:Last>Arday</b:Last>
            <b:First>Jason</b:First>
          </b:Person>
        </b:NameList>
      </b:Author>
    </b:Author>
    <b:Title>Understanding mental health: what are the issues for black and ethnic minority students at university?.</b:Title>
    <b:JournalName>Social Sciences</b:JournalName>
    <b:Year>2018</b:Year>
    <b:Pages>196</b:Pages>
    <b:Volume>7</b:Volume>
    <b:Issue>10</b:Issue>
    <b:RefOrder>43</b:RefOrder>
  </b:Source>
  <b:Source>
    <b:Tag>Mit17</b:Tag>
    <b:SourceType>JournalArticle</b:SourceType>
    <b:Guid>{922E8563-775D-4498-9CA0-25A80063106D}</b:Guid>
    <b:Author>
      <b:Author>
        <b:NameList>
          <b:Person>
            <b:Last>Mitchell</b:Last>
            <b:First>Jamie</b:First>
            <b:Middle>A.</b:Middle>
          </b:Person>
          <b:Person>
            <b:Last>Watkins</b:Last>
            <b:First>Daphne</b:First>
            <b:Middle>C.</b:Middle>
          </b:Person>
          <b:Person>
            <b:Last>Shires</b:Last>
            <b:First>Deirdre</b:First>
          </b:Person>
          <b:Person>
            <b:Last>Chapman</b:Last>
            <b:First>Robert</b:First>
            <b:Middle>A.</b:Middle>
          </b:Person>
          <b:Person>
            <b:Last>Burnett</b:Last>
            <b:First>Janice</b:First>
          </b:Person>
        </b:NameList>
      </b:Author>
    </b:Author>
    <b:Title>Clues to the blues: predictors of self-reported mental and emotional health among older African American men</b:Title>
    <b:JournalName>American journal of men's health</b:JournalName>
    <b:Year>2017</b:Year>
    <b:Pages>1366-1375</b:Pages>
    <b:Volume>11</b:Volume>
    <b:Issue>5</b:Issue>
    <b:RefOrder>90</b:RefOrder>
  </b:Source>
  <b:Source>
    <b:Tag>Yoo19</b:Tag>
    <b:SourceType>JournalArticle</b:SourceType>
    <b:Guid>{9A5E7405-A135-483D-B593-EF7960F60EC1}</b:Guid>
    <b:Author>
      <b:Author>
        <b:NameList>
          <b:Person>
            <b:Last>Yoon</b:Last>
            <b:First>Eunkyung</b:First>
          </b:Person>
          <b:Person>
            <b:Last>Coburn</b:Last>
            <b:First>Corvell</b:First>
          </b:Person>
          <b:Person>
            <b:Last>Spence</b:Last>
            <b:First>Susie</b:First>
            <b:Middle>A.</b:Middle>
          </b:Person>
        </b:NameList>
      </b:Author>
    </b:Author>
    <b:Title>Perceived discrimination and mental health among older African Americans: The role of psychological well-being</b:Title>
    <b:JournalName>Aging &amp; mental health</b:JournalName>
    <b:Year>2019</b:Year>
    <b:Pages>461-469</b:Pages>
    <b:Volume>23</b:Volume>
    <b:Issue>4</b:Issue>
    <b:RefOrder>91</b:RefOrder>
  </b:Source>
  <b:Source>
    <b:Tag>May14</b:Tag>
    <b:SourceType>ConferenceProceedings</b:SourceType>
    <b:Guid>{CCA2419D-5EBF-4C03-80C7-D26379D662DE}</b:Guid>
    <b:Author>
      <b:Author>
        <b:NameList>
          <b:Person>
            <b:Last>Maynard</b:Last>
            <b:First>Diana</b:First>
            <b:Middle>G.</b:Middle>
          </b:Person>
          <b:Person>
            <b:Last>Greenwood</b:Last>
            <b:First>Mark</b:First>
            <b:Middle>A.</b:Middle>
          </b:Person>
        </b:NameList>
      </b:Author>
    </b:Author>
    <b:Title>Who cares about sarcastic tweets? investigating the impact of sarcasm on sentiment analysis</b:Title>
    <b:Year>2014</b:Year>
    <b:ConferenceName>Lrec 2014 proceedings. ELRA</b:ConferenceName>
    <b:RefOrder>80</b:RefOrder>
  </b:Source>
  <b:Source>
    <b:Tag>Far17</b:Tag>
    <b:SourceType>JournalArticle</b:SourceType>
    <b:Guid>{561FA213-E87C-43B3-B2FE-624310B14766}</b:Guid>
    <b:Author>
      <b:Author>
        <b:NameList>
          <b:Person>
            <b:Last>Farias</b:Last>
            <b:First>DI</b:First>
            <b:Middle>Hernández</b:Middle>
          </b:Person>
          <b:Person>
            <b:Last>Rosso</b:Last>
            <b:First>Paolo</b:First>
          </b:Person>
        </b:NameList>
      </b:Author>
    </b:Author>
    <b:Title>Irony, sarcasm, and sentiment analysis</b:Title>
    <b:Year>2017</b:Year>
    <b:JournalName>Sentiment analysis in social networks</b:JournalName>
    <b:Pages>113-128</b:Pages>
    <b:RefOrder>81</b:RefOrder>
  </b:Source>
  <b:Source>
    <b:Tag>Mic16</b:Tag>
    <b:SourceType>JournalArticle</b:SourceType>
    <b:Guid>{2BF86C06-3005-438C-93D2-423803DE2AF7}</b:Guid>
    <b:Author>
      <b:Author>
        <b:NameList>
          <b:Person>
            <b:Last>Knotts</b:Last>
            <b:First>Michelle</b:First>
          </b:Person>
        </b:NameList>
      </b:Author>
    </b:Author>
    <b:Title>I feel like a hypocrite: A beginning teacher’s disconnect between beliefs and practice</b:Title>
    <b:JournalName>English Teaching: Practive &amp; Critique</b:JournalName>
    <b:Year>2016</b:Year>
    <b:Pages>221-235</b:Pages>
    <b:Volume>15</b:Volume>
    <b:Issue>2</b:Issue>
    <b:RefOrder>83</b:RefOrder>
  </b:Source>
  <b:Source>
    <b:Tag>Phi15</b:Tag>
    <b:SourceType>JournalArticle</b:SourceType>
    <b:Guid>{3822DEE8-89CD-407C-AB98-D4ED8F0ED335}</b:Guid>
    <b:Author>
      <b:Author>
        <b:NameList>
          <b:Person>
            <b:Last>Bishop</b:Last>
            <b:First>Phillip</b:First>
            <b:Middle>A.</b:Middle>
          </b:Person>
          <b:Person>
            <b:Last>Herron</b:Last>
            <b:First>Robert</b:First>
            <b:Middle>L.</b:Middle>
          </b:Person>
        </b:NameList>
      </b:Author>
    </b:Author>
    <b:Title>Use and misuse of the Likert item responses and other ordinal measures</b:Title>
    <b:JournalName>International journal of exercise science</b:JournalName>
    <b:Year>2015</b:Year>
    <b:Pages>297</b:Pages>
    <b:Volume>8</b:Volume>
    <b:Issue>3</b:Issue>
    <b:RefOrder>86</b:RefOrder>
  </b:Source>
  <b:Source>
    <b:Tag>Roc11</b:Tag>
    <b:SourceType>JournalArticle</b:SourceType>
    <b:Guid>{3A9449E5-6E81-4F90-B000-5462837EF9E3}</b:Guid>
    <b:Author>
      <b:Author>
        <b:NameList>
          <b:Person>
            <b:Last>Rocereto</b:Last>
            <b:First>Joseph</b:First>
            <b:Middle>F.</b:Middle>
          </b:Person>
          <b:Person>
            <b:Last>Puzakova</b:Last>
            <b:First>Marina</b:First>
          </b:Person>
          <b:Person>
            <b:Last>Anderson</b:Last>
            <b:First>Rolph</b:First>
            <b:Middle>E.</b:Middle>
          </b:Person>
          <b:Person>
            <b:Last>Kwak</b:Last>
            <b:First>Hyokjin</b:First>
          </b:Person>
        </b:NameList>
      </b:Author>
    </b:Author>
    <b:Title>The role of response formats on extreme response style: A case of Likert-type vs. semantic differential scales</b:Title>
    <b:JournalName>In Measurement and research methods in international marketing</b:JournalName>
    <b:Year>2011</b:Year>
    <b:Pages>53-71</b:Pages>
    <b:RefOrder>87</b:RefOrder>
  </b:Source>
</b:Sources>
</file>

<file path=customXml/itemProps1.xml><?xml version="1.0" encoding="utf-8"?>
<ds:datastoreItem xmlns:ds="http://schemas.openxmlformats.org/officeDocument/2006/customXml" ds:itemID="{1B9C7003-1B0A-417A-90DF-117CFB8C4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TotalTime>
  <Pages>57</Pages>
  <Words>15361</Words>
  <Characters>87564</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A machine learning approach to quantitative and qualitative analyses of the state of Black mental health in England &amp; Wales, and the potential value of a digital Black-centred intervention.</vt:lpstr>
    </vt:vector>
  </TitlesOfParts>
  <Company/>
  <LinksUpToDate>false</LinksUpToDate>
  <CharactersWithSpaces>102720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machine learning approach to quantitative and qualitative analyses of the state of Black mental health in England &amp; Wales, and the potential value of a digital Black-centred intervention.</dc:title>
  <dc:subject>C0M00151M Independent Research Project</dc:subject>
  <dc:creator>Joshua Ibuanokpe</dc:creator>
  <cp:keywords/>
  <dc:description/>
  <cp:lastModifiedBy>Josh Ibuanokpe</cp:lastModifiedBy>
  <cp:revision>271</cp:revision>
  <cp:lastPrinted>2024-06-23T16:27:00Z</cp:lastPrinted>
  <dcterms:created xsi:type="dcterms:W3CDTF">2024-10-19T21:14:00Z</dcterms:created>
  <dcterms:modified xsi:type="dcterms:W3CDTF">2024-10-23T10:07:00Z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8a5a437-92ed-43de-a327-01ee9d5ab0f0_Enabled">
    <vt:lpwstr>true</vt:lpwstr>
  </property>
  <property fmtid="{D5CDD505-2E9C-101B-9397-08002B2CF9AE}" pid="3" name="MSIP_Label_88a5a437-92ed-43de-a327-01ee9d5ab0f0_SetDate">
    <vt:lpwstr>2024-06-17T14:19:07Z</vt:lpwstr>
  </property>
  <property fmtid="{D5CDD505-2E9C-101B-9397-08002B2CF9AE}" pid="4" name="MSIP_Label_88a5a437-92ed-43de-a327-01ee9d5ab0f0_Method">
    <vt:lpwstr>Privileged</vt:lpwstr>
  </property>
  <property fmtid="{D5CDD505-2E9C-101B-9397-08002B2CF9AE}" pid="5" name="MSIP_Label_88a5a437-92ed-43de-a327-01ee9d5ab0f0_Name">
    <vt:lpwstr>Non Business</vt:lpwstr>
  </property>
  <property fmtid="{D5CDD505-2E9C-101B-9397-08002B2CF9AE}" pid="6" name="MSIP_Label_88a5a437-92ed-43de-a327-01ee9d5ab0f0_SiteId">
    <vt:lpwstr>d540db14-ce3e-4d18-adfb-75a65e88f7d7</vt:lpwstr>
  </property>
  <property fmtid="{D5CDD505-2E9C-101B-9397-08002B2CF9AE}" pid="7" name="MSIP_Label_88a5a437-92ed-43de-a327-01ee9d5ab0f0_ActionId">
    <vt:lpwstr>ccddc38c-2422-4e95-83f5-e54e63d82023</vt:lpwstr>
  </property>
  <property fmtid="{D5CDD505-2E9C-101B-9397-08002B2CF9AE}" pid="8" name="MSIP_Label_88a5a437-92ed-43de-a327-01ee9d5ab0f0_ContentBits">
    <vt:lpwstr>0</vt:lpwstr>
  </property>
</Properties>
</file>