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E2799" w14:textId="77777777" w:rsidR="00C96B6A" w:rsidRDefault="00C96B6A" w:rsidP="00C96B6A">
      <w:r>
        <w:t>In general, we can say that in modern psychology, the causes of mental disorders are explained under six headings:</w:t>
      </w:r>
    </w:p>
    <w:p w14:paraId="2D11CFA8" w14:textId="77777777" w:rsidR="00C96B6A" w:rsidRDefault="00C96B6A" w:rsidP="00C96B6A">
      <w:r>
        <w:t>Lack of understanding of one’s own mental activities</w:t>
      </w:r>
    </w:p>
    <w:p w14:paraId="1F5826EA" w14:textId="77777777" w:rsidR="00C96B6A" w:rsidRDefault="00C96B6A" w:rsidP="00C96B6A">
      <w:r>
        <w:t>Suppression of desires and inner conflicts</w:t>
      </w:r>
    </w:p>
    <w:p w14:paraId="13D9B268" w14:textId="77777777" w:rsidR="00C96B6A" w:rsidRDefault="00C96B6A" w:rsidP="00C96B6A">
      <w:r>
        <w:t>Fear and anxiety</w:t>
      </w:r>
    </w:p>
    <w:p w14:paraId="219DF9A1" w14:textId="77777777" w:rsidR="00C96B6A" w:rsidRDefault="00C96B6A" w:rsidP="00C96B6A">
      <w:r>
        <w:t>Physical and biochemical causes</w:t>
      </w:r>
    </w:p>
    <w:p w14:paraId="447E51A8" w14:textId="77777777" w:rsidR="00C96B6A" w:rsidRDefault="00C96B6A" w:rsidP="00C96B6A">
      <w:r>
        <w:t>Upbringing, training, and cultural influences</w:t>
      </w:r>
    </w:p>
    <w:p w14:paraId="3D0F6E67" w14:textId="77777777" w:rsidR="00C96B6A" w:rsidRDefault="00C96B6A" w:rsidP="00C96B6A">
      <w:r>
        <w:t>Heredity</w:t>
      </w:r>
    </w:p>
    <w:p w14:paraId="140B2D21" w14:textId="77777777" w:rsidR="00C96B6A" w:rsidRDefault="00C96B6A" w:rsidP="00C96B6A">
      <w:r>
        <w:t>From the perspective of Indian psychiatry, the causes of mental disorders are explained differently.</w:t>
      </w:r>
    </w:p>
    <w:p w14:paraId="0BCEF7F3" w14:textId="77777777" w:rsidR="00C96B6A" w:rsidRDefault="00C96B6A" w:rsidP="00C96B6A">
      <w:r>
        <w:t>(1) Forgetfulness of one’s true nature (</w:t>
      </w:r>
      <w:proofErr w:type="spellStart"/>
      <w:r>
        <w:t>Svarūpa</w:t>
      </w:r>
      <w:proofErr w:type="spellEnd"/>
      <w:r>
        <w:t>–</w:t>
      </w:r>
      <w:proofErr w:type="spellStart"/>
      <w:r>
        <w:t>Vism</w:t>
      </w:r>
      <w:r>
        <w:rPr>
          <w:rFonts w:ascii="Calibri" w:hAnsi="Calibri" w:cs="Calibri"/>
        </w:rPr>
        <w:t>ṛ</w:t>
      </w:r>
      <w:r>
        <w:t>ti</w:t>
      </w:r>
      <w:proofErr w:type="spellEnd"/>
      <w:r>
        <w:t>)</w:t>
      </w:r>
    </w:p>
    <w:p w14:paraId="1E0AD828" w14:textId="77777777" w:rsidR="00C96B6A" w:rsidRDefault="00C96B6A" w:rsidP="00C96B6A">
      <w:r>
        <w:t>According to Indian psychology, being healthy means being established in the Self (</w:t>
      </w:r>
      <w:proofErr w:type="spellStart"/>
      <w:r>
        <w:t>Atmastha</w:t>
      </w:r>
      <w:proofErr w:type="spellEnd"/>
      <w:r>
        <w:t>). Therefore, one who is not established in the Self is not truly healthy. A person who is firmly rooted in the Self, in their true essential nature, is truly healthy and free from disease.</w:t>
      </w:r>
    </w:p>
    <w:p w14:paraId="211336D2" w14:textId="77777777" w:rsidR="00C96B6A" w:rsidRDefault="00C96B6A" w:rsidP="00C96B6A">
      <w:r>
        <w:t xml:space="preserve">No individual can ever actually lose their Self, nor can they truly be separated from their real nature. However, what happens is a forgetfulness of one’s true nature, and this is called </w:t>
      </w:r>
      <w:proofErr w:type="spellStart"/>
      <w:r>
        <w:t>Atma-vism</w:t>
      </w:r>
      <w:r>
        <w:rPr>
          <w:rFonts w:ascii="Calibri" w:hAnsi="Calibri" w:cs="Calibri"/>
        </w:rPr>
        <w:t>ṛ</w:t>
      </w:r>
      <w:r>
        <w:t>ti</w:t>
      </w:r>
      <w:proofErr w:type="spellEnd"/>
      <w:r>
        <w:t xml:space="preserve"> or </w:t>
      </w:r>
      <w:proofErr w:type="spellStart"/>
      <w:r>
        <w:t>Svarūpa-vism</w:t>
      </w:r>
      <w:r>
        <w:rPr>
          <w:rFonts w:ascii="Calibri" w:hAnsi="Calibri" w:cs="Calibri"/>
        </w:rPr>
        <w:t>ṛ</w:t>
      </w:r>
      <w:r>
        <w:t>ti</w:t>
      </w:r>
      <w:proofErr w:type="spellEnd"/>
      <w:r>
        <w:t xml:space="preserve"> (forgetfulness of the Self).</w:t>
      </w:r>
    </w:p>
    <w:p w14:paraId="792AEA48" w14:textId="77777777" w:rsidR="00C96B6A" w:rsidRDefault="00C96B6A" w:rsidP="00C96B6A">
      <w:r>
        <w:t>This forgetfulness of one’s true nature is the fundamental cause of all mental disorders, because it is the most basic form of ill health.</w:t>
      </w:r>
    </w:p>
    <w:p w14:paraId="7E6ABDBE" w14:textId="77777777" w:rsidR="00C96B6A" w:rsidRDefault="00C96B6A" w:rsidP="00C96B6A">
      <w:r>
        <w:t>From this forgetfulness of the Self, all mental disturbances and abnormalities begin. One who is established in the Self remains untouched by all mental distortions. Being established in the Self alone is true health.</w:t>
      </w:r>
    </w:p>
    <w:p w14:paraId="7DD0AD61" w14:textId="5FFE3050" w:rsidR="00C96B6A" w:rsidRDefault="00C96B6A">
      <w:r>
        <w:t>One who is not established in the Self—that is, one who has forgotten their true nature—deviates from true mental health, and from this deviation, all mental disorders originate.</w:t>
      </w:r>
    </w:p>
    <w:p w14:paraId="5BD2812F" w14:textId="77777777" w:rsidR="00EC217F" w:rsidRDefault="00EC217F"/>
    <w:p w14:paraId="73EBEABC" w14:textId="77777777" w:rsidR="007B0A90" w:rsidRDefault="007B0A90">
      <w:r>
        <w:t xml:space="preserve">In Ayurveda, </w:t>
      </w:r>
      <w:proofErr w:type="spellStart"/>
      <w:r>
        <w:t>Pr</w:t>
      </w:r>
      <w:proofErr w:type="spellEnd"/>
      <w:r>
        <w:rPr>
          <w:rFonts w:cs="Mangal"/>
          <w:cs/>
          <w:lang w:bidi="hi-IN"/>
        </w:rPr>
        <w:t>ज्ञ</w:t>
      </w:r>
      <w:r>
        <w:rPr>
          <w:rFonts w:cs="Shruti"/>
          <w:cs/>
          <w:lang w:bidi="gu-IN"/>
        </w:rPr>
        <w:t>ાપરાધ (</w:t>
      </w:r>
      <w:proofErr w:type="spellStart"/>
      <w:r>
        <w:t>Pragyāparādha</w:t>
      </w:r>
      <w:proofErr w:type="spellEnd"/>
      <w:r>
        <w:t xml:space="preserve"> – error of intellect) is considered the root cause of all diseases. Forgetfulness of the Self (</w:t>
      </w:r>
      <w:proofErr w:type="spellStart"/>
      <w:r>
        <w:t>Atma-vismṛti</w:t>
      </w:r>
      <w:proofErr w:type="spellEnd"/>
      <w:r>
        <w:t xml:space="preserve">) itself is the fundamental form of </w:t>
      </w:r>
      <w:proofErr w:type="spellStart"/>
      <w:r>
        <w:t>Pragyāparādha</w:t>
      </w:r>
      <w:proofErr w:type="spellEnd"/>
      <w:r>
        <w:t>, and therefore it becomes the primary cause of all mental disorders.</w:t>
      </w:r>
    </w:p>
    <w:p w14:paraId="3C992489" w14:textId="77777777" w:rsidR="007B0A90" w:rsidRDefault="007B0A90">
      <w:r>
        <w:t xml:space="preserve">(2) </w:t>
      </w:r>
      <w:proofErr w:type="spellStart"/>
      <w:r>
        <w:t>Abhāva</w:t>
      </w:r>
      <w:proofErr w:type="spellEnd"/>
      <w:r>
        <w:t>–</w:t>
      </w:r>
      <w:proofErr w:type="spellStart"/>
      <w:r>
        <w:t>Granthi</w:t>
      </w:r>
      <w:proofErr w:type="spellEnd"/>
      <w:r>
        <w:t xml:space="preserve"> (Inner Vanity / Inner Deficiency Complex)</w:t>
      </w:r>
    </w:p>
    <w:p w14:paraId="5A1B675F" w14:textId="77777777" w:rsidR="007B0A90" w:rsidRDefault="007B0A90">
      <w:proofErr w:type="spellStart"/>
      <w:r>
        <w:t>Abhāva</w:t>
      </w:r>
      <w:proofErr w:type="spellEnd"/>
      <w:r>
        <w:t>–</w:t>
      </w:r>
      <w:proofErr w:type="spellStart"/>
      <w:r>
        <w:t>granthi</w:t>
      </w:r>
      <w:proofErr w:type="spellEnd"/>
      <w:r>
        <w:t xml:space="preserve"> refers to a deep-seated feeling of incompleteness present in the individual’s mind—that is, an inner emptiness or sense of lack (sense of incompleteness).</w:t>
      </w:r>
    </w:p>
    <w:p w14:paraId="68598BEA" w14:textId="77777777" w:rsidR="007B0A90" w:rsidRDefault="007B0A90">
      <w:r>
        <w:t xml:space="preserve">The feeling that “something is missing in life” or “life is somehow incomplete” is found, to some extent, in almost every human being. This feeling is painful. In those who are not established in the Self, this </w:t>
      </w:r>
      <w:proofErr w:type="spellStart"/>
      <w:r>
        <w:t>abhāva</w:t>
      </w:r>
      <w:proofErr w:type="spellEnd"/>
      <w:r>
        <w:t>–</w:t>
      </w:r>
      <w:proofErr w:type="spellStart"/>
      <w:r>
        <w:t>granthi</w:t>
      </w:r>
      <w:proofErr w:type="spellEnd"/>
      <w:r>
        <w:t xml:space="preserve"> is always present, because it is born out of forgetfulness of one’s true nature (</w:t>
      </w:r>
      <w:proofErr w:type="spellStart"/>
      <w:r>
        <w:t>Atma-vismṛti</w:t>
      </w:r>
      <w:proofErr w:type="spellEnd"/>
      <w:r>
        <w:t>).</w:t>
      </w:r>
    </w:p>
    <w:p w14:paraId="4E597922" w14:textId="77777777" w:rsidR="007B0A90" w:rsidRDefault="007B0A90">
      <w:r>
        <w:t xml:space="preserve">In an effort to fill this inner deficiency, desires are born. All desires cannot be fulfilled; therefore, desires must be suppressed. From this suppression arise frustration, depression, and similar states. When this process becomes intense, it takes the form of mental illness. Thus, at the foundation of this entire process of mental disorder, </w:t>
      </w:r>
      <w:proofErr w:type="spellStart"/>
      <w:r>
        <w:t>abhāva</w:t>
      </w:r>
      <w:proofErr w:type="spellEnd"/>
      <w:r>
        <w:t>–</w:t>
      </w:r>
      <w:proofErr w:type="spellStart"/>
      <w:r>
        <w:t>granthi</w:t>
      </w:r>
      <w:proofErr w:type="spellEnd"/>
      <w:r>
        <w:t xml:space="preserve"> plays a crucial role.</w:t>
      </w:r>
    </w:p>
    <w:p w14:paraId="5988E11F" w14:textId="77777777" w:rsidR="007B0A90" w:rsidRDefault="007B0A90">
      <w:r>
        <w:t>(3) Lack of a Philosophy of Life</w:t>
      </w:r>
    </w:p>
    <w:p w14:paraId="73313EF2" w14:textId="77777777" w:rsidR="007B0A90" w:rsidRDefault="007B0A90">
      <w:r>
        <w:t>If one’s understanding of life—one’s vision or philosophy regarding life—is unclear or absent, many mental conflicts arise from it. Problems are born from lack of understanding, and problems are resolved through proper understanding.</w:t>
      </w:r>
    </w:p>
    <w:p w14:paraId="4348BE34" w14:textId="77777777" w:rsidR="007B0A90" w:rsidRDefault="007B0A90">
      <w:r>
        <w:t>When a person has a clear understanding of the nature of life, the purpose of life, and the way of living, that is, when their philosophy of life is clear and healthy, then their lifestyle and mental state naturally remain healthy. Human beings are intellectual and understanding creatures, and understanding has a deep and profound impact on one’s way of life and mental state.</w:t>
      </w:r>
    </w:p>
    <w:p w14:paraId="58B5A722" w14:textId="77777777" w:rsidR="007B0A90" w:rsidRDefault="007B0A90">
      <w:r>
        <w:t>If a person is unclear in their philosophy of life, or if their life-vision itself is defective, then as a result, many forms of mental ill-health can arise in their life and mind. Lack of understanding is a very great deficiency, while availability of understanding is a very great achievement.</w:t>
      </w:r>
    </w:p>
    <w:p w14:paraId="4BD99FD0" w14:textId="77777777" w:rsidR="007B0A90" w:rsidRDefault="007B0A90">
      <w:r>
        <w:t>Thus, the absence of a clear and healthy philosophy of life can become a cause of mental disorders.</w:t>
      </w:r>
    </w:p>
    <w:p w14:paraId="27724C69" w14:textId="77777777" w:rsidR="00EC217F" w:rsidRDefault="00EC217F"/>
    <w:p w14:paraId="57F5E569" w14:textId="77777777" w:rsidR="00F45EF3" w:rsidRDefault="00F45EF3" w:rsidP="00F45EF3">
      <w:r>
        <w:t xml:space="preserve">(4) Karmas and </w:t>
      </w:r>
      <w:proofErr w:type="spellStart"/>
      <w:r>
        <w:t>Samskaras</w:t>
      </w:r>
      <w:proofErr w:type="spellEnd"/>
      <w:r>
        <w:t xml:space="preserve"> of Previous Births</w:t>
      </w:r>
    </w:p>
    <w:p w14:paraId="0F6ED1DA" w14:textId="77777777" w:rsidR="00F45EF3" w:rsidRDefault="00F45EF3" w:rsidP="00F45EF3">
      <w:r>
        <w:t xml:space="preserve">Unlike modern psychology, Indian psychology clearly accepts the existence of previous births, the karmas of past lives, and their influence on the nature and </w:t>
      </w:r>
      <w:proofErr w:type="spellStart"/>
      <w:r>
        <w:t>behavior</w:t>
      </w:r>
      <w:proofErr w:type="spellEnd"/>
      <w:r>
        <w:t xml:space="preserve"> of the present life.</w:t>
      </w:r>
    </w:p>
    <w:p w14:paraId="29755078" w14:textId="77777777" w:rsidR="00F45EF3" w:rsidRDefault="00F45EF3" w:rsidP="00F45EF3">
      <w:r>
        <w:t xml:space="preserve">Modern psychology, in order to understand mental abnormalities, </w:t>
      </w:r>
      <w:proofErr w:type="spellStart"/>
      <w:r>
        <w:t>analyzes</w:t>
      </w:r>
      <w:proofErr w:type="spellEnd"/>
      <w:r>
        <w:t xml:space="preserve"> the unconscious mind of the individual, and to understand the unconscious, it studies childhood experiences, including birth trauma and even experiences of the prenatal (womb) stage. However, it does not accept or even consider the concept of previous births.</w:t>
      </w:r>
    </w:p>
    <w:p w14:paraId="149CCEE2" w14:textId="77777777" w:rsidR="00F45EF3" w:rsidRDefault="00F45EF3" w:rsidP="00F45EF3">
      <w:r>
        <w:t xml:space="preserve">Indian psychology clearly states that who a person is today is, to a great extent, the result of the karmas and experiences of many previous lives. Without accepting previous births, it is not possible to fully explain a person’s personality and </w:t>
      </w:r>
      <w:proofErr w:type="spellStart"/>
      <w:r>
        <w:t>behavior</w:t>
      </w:r>
      <w:proofErr w:type="spellEnd"/>
      <w:r>
        <w:t xml:space="preserve"> only through the present life. Therefore, Indian psychology explicitly accepts the karmas, experiences, and </w:t>
      </w:r>
      <w:proofErr w:type="spellStart"/>
      <w:r>
        <w:t>samskaras</w:t>
      </w:r>
      <w:proofErr w:type="spellEnd"/>
      <w:r>
        <w:t xml:space="preserve"> of previous births as causes of mental disorders.</w:t>
      </w:r>
    </w:p>
    <w:p w14:paraId="5EB96BEC" w14:textId="77777777" w:rsidR="00F45EF3" w:rsidRDefault="00F45EF3" w:rsidP="00F45EF3">
      <w:r>
        <w:t xml:space="preserve">(5) Imbalance in the Flow of </w:t>
      </w:r>
      <w:proofErr w:type="spellStart"/>
      <w:r>
        <w:t>Prana</w:t>
      </w:r>
      <w:proofErr w:type="spellEnd"/>
    </w:p>
    <w:p w14:paraId="0A6E22F1" w14:textId="77777777" w:rsidR="00F45EF3" w:rsidRDefault="00F45EF3" w:rsidP="00F45EF3">
      <w:r>
        <w:t xml:space="preserve">In Indian psychology, especially in yogic science, the principle of </w:t>
      </w:r>
      <w:proofErr w:type="spellStart"/>
      <w:r>
        <w:t>prana</w:t>
      </w:r>
      <w:proofErr w:type="spellEnd"/>
      <w:r>
        <w:t xml:space="preserve"> is discussed in great depth. </w:t>
      </w:r>
      <w:proofErr w:type="spellStart"/>
      <w:r>
        <w:t>Prana</w:t>
      </w:r>
      <w:proofErr w:type="spellEnd"/>
      <w:r>
        <w:t xml:space="preserve"> is a valuable and highly significant aspect of human personality. According to yogic science, the movement of </w:t>
      </w:r>
      <w:proofErr w:type="spellStart"/>
      <w:r>
        <w:t>prana</w:t>
      </w:r>
      <w:proofErr w:type="spellEnd"/>
      <w:r>
        <w:t xml:space="preserve"> is of two types—</w:t>
      </w:r>
      <w:proofErr w:type="spellStart"/>
      <w:r>
        <w:t>sadhini</w:t>
      </w:r>
      <w:proofErr w:type="spellEnd"/>
      <w:r>
        <w:t xml:space="preserve"> and </w:t>
      </w:r>
      <w:proofErr w:type="spellStart"/>
      <w:r>
        <w:t>vishudhi</w:t>
      </w:r>
      <w:proofErr w:type="spellEnd"/>
      <w:r>
        <w:t xml:space="preserve"> (harmonious and disturbed).</w:t>
      </w:r>
    </w:p>
    <w:p w14:paraId="3E3F21BC" w14:textId="77777777" w:rsidR="00F45EF3" w:rsidRDefault="00F45EF3" w:rsidP="00F45EF3">
      <w:r>
        <w:t>The harmonious (</w:t>
      </w:r>
      <w:proofErr w:type="spellStart"/>
      <w:r>
        <w:t>sadhini</w:t>
      </w:r>
      <w:proofErr w:type="spellEnd"/>
      <w:r>
        <w:t xml:space="preserve">) movement of </w:t>
      </w:r>
      <w:proofErr w:type="spellStart"/>
      <w:r>
        <w:t>prana</w:t>
      </w:r>
      <w:proofErr w:type="spellEnd"/>
      <w:r>
        <w:t xml:space="preserve"> means that the flow of </w:t>
      </w:r>
      <w:proofErr w:type="spellStart"/>
      <w:r>
        <w:t>prana</w:t>
      </w:r>
      <w:proofErr w:type="spellEnd"/>
      <w:r>
        <w:t xml:space="preserve"> is balanced and coordinated, which is beneficial for health. The disturbed (</w:t>
      </w:r>
      <w:proofErr w:type="spellStart"/>
      <w:r>
        <w:t>vishudhi</w:t>
      </w:r>
      <w:proofErr w:type="spellEnd"/>
      <w:r>
        <w:t xml:space="preserve">) movement of </w:t>
      </w:r>
      <w:proofErr w:type="spellStart"/>
      <w:r>
        <w:t>prana</w:t>
      </w:r>
      <w:proofErr w:type="spellEnd"/>
      <w:r>
        <w:t xml:space="preserve"> means that the flow of </w:t>
      </w:r>
      <w:proofErr w:type="spellStart"/>
      <w:r>
        <w:t>prana</w:t>
      </w:r>
      <w:proofErr w:type="spellEnd"/>
      <w:r>
        <w:t xml:space="preserve"> becomes uncoordinated or disharmonious, which leads to disease.</w:t>
      </w:r>
    </w:p>
    <w:p w14:paraId="16FE0D41" w14:textId="77777777" w:rsidR="00F45EF3" w:rsidRDefault="00F45EF3" w:rsidP="00F45EF3">
      <w:proofErr w:type="spellStart"/>
      <w:r>
        <w:t>Prana</w:t>
      </w:r>
      <w:proofErr w:type="spellEnd"/>
      <w:r>
        <w:t xml:space="preserve"> is the connecting link between the mind and the body; therefore, the flow of </w:t>
      </w:r>
      <w:proofErr w:type="spellStart"/>
      <w:r>
        <w:t>prana</w:t>
      </w:r>
      <w:proofErr w:type="spellEnd"/>
      <w:r>
        <w:t xml:space="preserve"> affects both the mind and the body. A disturbed or imbalanced flow of </w:t>
      </w:r>
      <w:proofErr w:type="spellStart"/>
      <w:r>
        <w:t>prana</w:t>
      </w:r>
      <w:proofErr w:type="spellEnd"/>
      <w:r>
        <w:t xml:space="preserve"> becomes the cause of diseases of both the body and the mind.</w:t>
      </w:r>
    </w:p>
    <w:p w14:paraId="2B4F35EE" w14:textId="77777777" w:rsidR="00F45EF3" w:rsidRDefault="00F45EF3" w:rsidP="00F45EF3">
      <w:r>
        <w:t xml:space="preserve">Thus, imbalance or disharmony in the flow of </w:t>
      </w:r>
      <w:proofErr w:type="spellStart"/>
      <w:r>
        <w:t>prana</w:t>
      </w:r>
      <w:proofErr w:type="spellEnd"/>
      <w:r>
        <w:t xml:space="preserve"> can become a cause of mental disorders.</w:t>
      </w:r>
    </w:p>
    <w:p w14:paraId="18D4B199" w14:textId="77777777" w:rsidR="00F45EF3" w:rsidRDefault="00F45EF3" w:rsidP="00F45EF3">
      <w:r>
        <w:t xml:space="preserve">(6) Imbalance of the Seven </w:t>
      </w:r>
      <w:proofErr w:type="spellStart"/>
      <w:r>
        <w:t>Dhatus</w:t>
      </w:r>
      <w:proofErr w:type="spellEnd"/>
      <w:r>
        <w:t xml:space="preserve"> and the Three </w:t>
      </w:r>
      <w:proofErr w:type="spellStart"/>
      <w:r>
        <w:t>Doshas</w:t>
      </w:r>
      <w:proofErr w:type="spellEnd"/>
    </w:p>
    <w:p w14:paraId="32ADEEA9" w14:textId="77777777" w:rsidR="00F45EF3" w:rsidRDefault="00F45EF3" w:rsidP="00F45EF3">
      <w:r>
        <w:t xml:space="preserve">According to Ayurveda, the human body is constituted of seven </w:t>
      </w:r>
      <w:proofErr w:type="spellStart"/>
      <w:r>
        <w:t>dhatus</w:t>
      </w:r>
      <w:proofErr w:type="spellEnd"/>
      <w:r>
        <w:t xml:space="preserve"> (basic bodily tissues) and three </w:t>
      </w:r>
      <w:proofErr w:type="spellStart"/>
      <w:r>
        <w:t>doshas</w:t>
      </w:r>
      <w:proofErr w:type="spellEnd"/>
      <w:r>
        <w:t xml:space="preserve"> (</w:t>
      </w:r>
      <w:proofErr w:type="spellStart"/>
      <w:r>
        <w:t>Vata</w:t>
      </w:r>
      <w:proofErr w:type="spellEnd"/>
      <w:r>
        <w:t xml:space="preserve">, Pitta, and </w:t>
      </w:r>
      <w:proofErr w:type="spellStart"/>
      <w:r>
        <w:t>Kapha</w:t>
      </w:r>
      <w:proofErr w:type="spellEnd"/>
      <w:r>
        <w:t xml:space="preserve">). When these </w:t>
      </w:r>
      <w:proofErr w:type="spellStart"/>
      <w:r>
        <w:t>dhatus</w:t>
      </w:r>
      <w:proofErr w:type="spellEnd"/>
      <w:r>
        <w:t xml:space="preserve"> and </w:t>
      </w:r>
      <w:proofErr w:type="spellStart"/>
      <w:r>
        <w:t>doshas</w:t>
      </w:r>
      <w:proofErr w:type="spellEnd"/>
      <w:r>
        <w:t xml:space="preserve"> remain in balance, the person is healthy. However, when there is an imbalance among the seven </w:t>
      </w:r>
      <w:proofErr w:type="spellStart"/>
      <w:r>
        <w:t>dhatus</w:t>
      </w:r>
      <w:proofErr w:type="spellEnd"/>
      <w:r>
        <w:t xml:space="preserve"> and the three </w:t>
      </w:r>
      <w:proofErr w:type="spellStart"/>
      <w:r>
        <w:t>doshas</w:t>
      </w:r>
      <w:proofErr w:type="spellEnd"/>
      <w:r>
        <w:t>, it leads to various physical as well as mental disorders.</w:t>
      </w:r>
    </w:p>
    <w:p w14:paraId="2844633E" w14:textId="55A98616" w:rsidR="008B6E15" w:rsidRDefault="00F45EF3">
      <w:r>
        <w:t xml:space="preserve">Thus, imbalance in the seven </w:t>
      </w:r>
      <w:proofErr w:type="spellStart"/>
      <w:r>
        <w:t>dhatus</w:t>
      </w:r>
      <w:proofErr w:type="spellEnd"/>
      <w:r>
        <w:t xml:space="preserve"> and the three </w:t>
      </w:r>
      <w:proofErr w:type="spellStart"/>
      <w:r>
        <w:t>doshas</w:t>
      </w:r>
      <w:proofErr w:type="spellEnd"/>
      <w:r>
        <w:t xml:space="preserve"> is also considered an important cause of mental illnesses.</w:t>
      </w:r>
    </w:p>
    <w:p w14:paraId="6E27DDE0" w14:textId="77777777" w:rsidR="00AB75A7" w:rsidRDefault="00AB75A7"/>
    <w:p w14:paraId="3BA76D2B" w14:textId="77777777" w:rsidR="00CC17C5" w:rsidRDefault="00CC17C5">
      <w:r>
        <w:t xml:space="preserve">According to the Indian medical system of Ayurveda, the human body is composed of the seven </w:t>
      </w:r>
      <w:proofErr w:type="spellStart"/>
      <w:r>
        <w:t>dhatus</w:t>
      </w:r>
      <w:proofErr w:type="spellEnd"/>
      <w:r>
        <w:t xml:space="preserve"> and the three </w:t>
      </w:r>
      <w:proofErr w:type="spellStart"/>
      <w:r>
        <w:t>doshas</w:t>
      </w:r>
      <w:proofErr w:type="spellEnd"/>
      <w:r>
        <w:t>.</w:t>
      </w:r>
    </w:p>
    <w:p w14:paraId="2113DF24" w14:textId="77777777" w:rsidR="00CC17C5" w:rsidRDefault="00CC17C5">
      <w:r>
        <w:t xml:space="preserve">The seven </w:t>
      </w:r>
      <w:proofErr w:type="spellStart"/>
      <w:r>
        <w:t>dhatus</w:t>
      </w:r>
      <w:proofErr w:type="spellEnd"/>
      <w:r>
        <w:t xml:space="preserve"> are: Rasa (plasma), </w:t>
      </w:r>
      <w:proofErr w:type="spellStart"/>
      <w:r>
        <w:t>Rakta</w:t>
      </w:r>
      <w:proofErr w:type="spellEnd"/>
      <w:r>
        <w:t xml:space="preserve"> (blood), </w:t>
      </w:r>
      <w:proofErr w:type="spellStart"/>
      <w:r>
        <w:t>Mamsa</w:t>
      </w:r>
      <w:proofErr w:type="spellEnd"/>
      <w:r>
        <w:t xml:space="preserve"> (muscle), </w:t>
      </w:r>
      <w:proofErr w:type="spellStart"/>
      <w:r>
        <w:t>Meda</w:t>
      </w:r>
      <w:proofErr w:type="spellEnd"/>
      <w:r>
        <w:t xml:space="preserve"> (fat), </w:t>
      </w:r>
      <w:proofErr w:type="spellStart"/>
      <w:r>
        <w:t>Majja</w:t>
      </w:r>
      <w:proofErr w:type="spellEnd"/>
      <w:r>
        <w:t xml:space="preserve"> (marrow), </w:t>
      </w:r>
      <w:proofErr w:type="spellStart"/>
      <w:r>
        <w:t>Asthi</w:t>
      </w:r>
      <w:proofErr w:type="spellEnd"/>
      <w:r>
        <w:t xml:space="preserve"> (bone), and </w:t>
      </w:r>
      <w:proofErr w:type="spellStart"/>
      <w:r>
        <w:t>Shukra</w:t>
      </w:r>
      <w:proofErr w:type="spellEnd"/>
      <w:r>
        <w:t xml:space="preserve"> (reproductive tissue).</w:t>
      </w:r>
    </w:p>
    <w:p w14:paraId="12643DB9" w14:textId="77777777" w:rsidR="00CC17C5" w:rsidRDefault="00CC17C5">
      <w:r>
        <w:t xml:space="preserve">The three </w:t>
      </w:r>
      <w:proofErr w:type="spellStart"/>
      <w:r>
        <w:t>doshas</w:t>
      </w:r>
      <w:proofErr w:type="spellEnd"/>
      <w:r>
        <w:t xml:space="preserve"> are: </w:t>
      </w:r>
      <w:proofErr w:type="spellStart"/>
      <w:r>
        <w:t>Vata</w:t>
      </w:r>
      <w:proofErr w:type="spellEnd"/>
      <w:r>
        <w:t xml:space="preserve">, Pitta, and </w:t>
      </w:r>
      <w:proofErr w:type="spellStart"/>
      <w:r>
        <w:t>Kapha</w:t>
      </w:r>
      <w:proofErr w:type="spellEnd"/>
      <w:r>
        <w:t>.</w:t>
      </w:r>
    </w:p>
    <w:p w14:paraId="2AA0AD49" w14:textId="77777777" w:rsidR="00CC17C5" w:rsidRDefault="00CC17C5">
      <w:r>
        <w:t xml:space="preserve">Ayurveda and Yoga both clearly state that the body and mind are deeply interconnected. The body influences the mind, and the mind influences the body. Accordingly, until the seven </w:t>
      </w:r>
      <w:proofErr w:type="spellStart"/>
      <w:r>
        <w:t>dhatus</w:t>
      </w:r>
      <w:proofErr w:type="spellEnd"/>
      <w:r>
        <w:t xml:space="preserve"> and the three </w:t>
      </w:r>
      <w:proofErr w:type="spellStart"/>
      <w:r>
        <w:t>doshas</w:t>
      </w:r>
      <w:proofErr w:type="spellEnd"/>
      <w:r>
        <w:t xml:space="preserve"> of the body remain in a balanced state, mental health cannot be fully established. Thus, imbalance or disturbance in the seven </w:t>
      </w:r>
      <w:proofErr w:type="spellStart"/>
      <w:r>
        <w:t>dhatus</w:t>
      </w:r>
      <w:proofErr w:type="spellEnd"/>
      <w:r>
        <w:t xml:space="preserve"> and the three </w:t>
      </w:r>
      <w:proofErr w:type="spellStart"/>
      <w:r>
        <w:t>doshas</w:t>
      </w:r>
      <w:proofErr w:type="spellEnd"/>
      <w:r>
        <w:t xml:space="preserve"> can also become a cause of mental disorders.</w:t>
      </w:r>
    </w:p>
    <w:p w14:paraId="7124A381" w14:textId="77777777" w:rsidR="00CC17C5" w:rsidRDefault="00CC17C5">
      <w:r>
        <w:t xml:space="preserve">Ayurveda clearly states that the aggravation of </w:t>
      </w:r>
      <w:proofErr w:type="spellStart"/>
      <w:r>
        <w:t>Vata</w:t>
      </w:r>
      <w:proofErr w:type="spellEnd"/>
      <w:r>
        <w:t xml:space="preserve"> is a cause of certain mental disorders, and that the aggravation of </w:t>
      </w:r>
      <w:proofErr w:type="spellStart"/>
      <w:r>
        <w:t>Kapha</w:t>
      </w:r>
      <w:proofErr w:type="spellEnd"/>
      <w:r>
        <w:t xml:space="preserve"> forms the basis of dullness or slowness of intellect.</w:t>
      </w:r>
    </w:p>
    <w:p w14:paraId="25A191D6" w14:textId="77777777" w:rsidR="00CC17C5" w:rsidRDefault="00CC17C5">
      <w:r>
        <w:t>The six causes of mental disorders can also be presented from another perspective as follows:</w:t>
      </w:r>
    </w:p>
    <w:p w14:paraId="42648FE4" w14:textId="77777777" w:rsidR="00CC17C5" w:rsidRDefault="00CC17C5">
      <w:r>
        <w:t>Forgetfulness of the Self (</w:t>
      </w:r>
      <w:proofErr w:type="spellStart"/>
      <w:r>
        <w:t>Atma-vismriti</w:t>
      </w:r>
      <w:proofErr w:type="spellEnd"/>
      <w:r>
        <w:t>) is the spiritual cause of mental disorders.</w:t>
      </w:r>
    </w:p>
    <w:p w14:paraId="26F0ECCE" w14:textId="77777777" w:rsidR="00CC17C5" w:rsidRDefault="00CC17C5">
      <w:proofErr w:type="spellStart"/>
      <w:r>
        <w:t>Abhava-granthi</w:t>
      </w:r>
      <w:proofErr w:type="spellEnd"/>
      <w:r>
        <w:t xml:space="preserve"> (sense of inner deficiency) is the psychological cause of mental disorders.</w:t>
      </w:r>
    </w:p>
    <w:p w14:paraId="03B95F8D" w14:textId="77777777" w:rsidR="00CC17C5" w:rsidRDefault="00CC17C5">
      <w:r>
        <w:t>Lack of a philosophy of life is the intellectual cause of mental disorders.</w:t>
      </w:r>
    </w:p>
    <w:p w14:paraId="799346FC" w14:textId="77777777" w:rsidR="00CC17C5" w:rsidRDefault="00CC17C5">
      <w:proofErr w:type="spellStart"/>
      <w:r>
        <w:t>Samskaras</w:t>
      </w:r>
      <w:proofErr w:type="spellEnd"/>
      <w:r>
        <w:t xml:space="preserve"> of previous births are the existential cause of mental disorders.</w:t>
      </w:r>
    </w:p>
    <w:p w14:paraId="22173C8A" w14:textId="77777777" w:rsidR="00CC17C5" w:rsidRDefault="00CC17C5">
      <w:r>
        <w:t xml:space="preserve">Imbalance in the flow of </w:t>
      </w:r>
      <w:proofErr w:type="spellStart"/>
      <w:r>
        <w:t>prana</w:t>
      </w:r>
      <w:proofErr w:type="spellEnd"/>
      <w:r>
        <w:t xml:space="preserve"> is the vital (</w:t>
      </w:r>
      <w:proofErr w:type="spellStart"/>
      <w:r>
        <w:t>pranic</w:t>
      </w:r>
      <w:proofErr w:type="spellEnd"/>
      <w:r>
        <w:t>) cause of mental disorders.</w:t>
      </w:r>
    </w:p>
    <w:p w14:paraId="707A51DF" w14:textId="77777777" w:rsidR="00CC17C5" w:rsidRDefault="00CC17C5">
      <w:r>
        <w:t xml:space="preserve">Imbalance of the seven </w:t>
      </w:r>
      <w:proofErr w:type="spellStart"/>
      <w:r>
        <w:t>dhatus</w:t>
      </w:r>
      <w:proofErr w:type="spellEnd"/>
      <w:r>
        <w:t xml:space="preserve"> and the three </w:t>
      </w:r>
      <w:proofErr w:type="spellStart"/>
      <w:r>
        <w:t>doshas</w:t>
      </w:r>
      <w:proofErr w:type="spellEnd"/>
      <w:r>
        <w:t xml:space="preserve"> is the physical cause of mental </w:t>
      </w:r>
      <w:proofErr w:type="spellStart"/>
      <w:r>
        <w:t>disor</w:t>
      </w:r>
      <w:proofErr w:type="spellEnd"/>
    </w:p>
    <w:p w14:paraId="32095CF3" w14:textId="77777777" w:rsidR="00AB75A7" w:rsidRDefault="00AB75A7"/>
    <w:sectPr w:rsidR="00AB75A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Mangal">
    <w:panose1 w:val="02040503050203030202"/>
    <w:charset w:val="01"/>
    <w:family w:val="roman"/>
    <w:pitch w:val="variable"/>
    <w:sig w:usb0="0000A003" w:usb1="00000000" w:usb2="00000000" w:usb3="00000000" w:csb0="00000001" w:csb1="00000000"/>
  </w:font>
  <w:font w:name="Shruti">
    <w:panose1 w:val="020B0502040204020203"/>
    <w:charset w:val="00"/>
    <w:family w:val="swiss"/>
    <w:pitch w:val="variable"/>
    <w:sig w:usb0="0004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B6A"/>
    <w:rsid w:val="000A7099"/>
    <w:rsid w:val="001F3F1D"/>
    <w:rsid w:val="007B0A90"/>
    <w:rsid w:val="008B6E15"/>
    <w:rsid w:val="00972B24"/>
    <w:rsid w:val="00AB75A7"/>
    <w:rsid w:val="00C96B6A"/>
    <w:rsid w:val="00CC17C5"/>
    <w:rsid w:val="00EC217F"/>
    <w:rsid w:val="00F45E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C723C76"/>
  <w15:chartTrackingRefBased/>
  <w15:docId w15:val="{8ADD6532-1CCC-C741-8D5F-C00E740C9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6B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6B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6B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6B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6B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6B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6B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6B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6B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B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6B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6B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6B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6B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6B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B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B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B6A"/>
    <w:rPr>
      <w:rFonts w:eastAsiaTheme="majorEastAsia" w:cstheme="majorBidi"/>
      <w:color w:val="272727" w:themeColor="text1" w:themeTint="D8"/>
    </w:rPr>
  </w:style>
  <w:style w:type="paragraph" w:styleId="Title">
    <w:name w:val="Title"/>
    <w:basedOn w:val="Normal"/>
    <w:next w:val="Normal"/>
    <w:link w:val="TitleChar"/>
    <w:uiPriority w:val="10"/>
    <w:qFormat/>
    <w:rsid w:val="00C96B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B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B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B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B6A"/>
    <w:pPr>
      <w:spacing w:before="160"/>
      <w:jc w:val="center"/>
    </w:pPr>
    <w:rPr>
      <w:i/>
      <w:iCs/>
      <w:color w:val="404040" w:themeColor="text1" w:themeTint="BF"/>
    </w:rPr>
  </w:style>
  <w:style w:type="character" w:customStyle="1" w:styleId="QuoteChar">
    <w:name w:val="Quote Char"/>
    <w:basedOn w:val="DefaultParagraphFont"/>
    <w:link w:val="Quote"/>
    <w:uiPriority w:val="29"/>
    <w:rsid w:val="00C96B6A"/>
    <w:rPr>
      <w:i/>
      <w:iCs/>
      <w:color w:val="404040" w:themeColor="text1" w:themeTint="BF"/>
    </w:rPr>
  </w:style>
  <w:style w:type="paragraph" w:styleId="ListParagraph">
    <w:name w:val="List Paragraph"/>
    <w:basedOn w:val="Normal"/>
    <w:uiPriority w:val="34"/>
    <w:qFormat/>
    <w:rsid w:val="00C96B6A"/>
    <w:pPr>
      <w:ind w:left="720"/>
      <w:contextualSpacing/>
    </w:pPr>
  </w:style>
  <w:style w:type="character" w:styleId="IntenseEmphasis">
    <w:name w:val="Intense Emphasis"/>
    <w:basedOn w:val="DefaultParagraphFont"/>
    <w:uiPriority w:val="21"/>
    <w:qFormat/>
    <w:rsid w:val="00C96B6A"/>
    <w:rPr>
      <w:i/>
      <w:iCs/>
      <w:color w:val="0F4761" w:themeColor="accent1" w:themeShade="BF"/>
    </w:rPr>
  </w:style>
  <w:style w:type="paragraph" w:styleId="IntenseQuote">
    <w:name w:val="Intense Quote"/>
    <w:basedOn w:val="Normal"/>
    <w:next w:val="Normal"/>
    <w:link w:val="IntenseQuoteChar"/>
    <w:uiPriority w:val="30"/>
    <w:qFormat/>
    <w:rsid w:val="00C96B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6B6A"/>
    <w:rPr>
      <w:i/>
      <w:iCs/>
      <w:color w:val="0F4761" w:themeColor="accent1" w:themeShade="BF"/>
    </w:rPr>
  </w:style>
  <w:style w:type="character" w:styleId="IntenseReference">
    <w:name w:val="Intense Reference"/>
    <w:basedOn w:val="DefaultParagraphFont"/>
    <w:uiPriority w:val="32"/>
    <w:qFormat/>
    <w:rsid w:val="00C96B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1148</Words>
  <Characters>6544</Characters>
  <Application>Microsoft Office Word</Application>
  <DocSecurity>0</DocSecurity>
  <Lines>54</Lines>
  <Paragraphs>15</Paragraphs>
  <ScaleCrop>false</ScaleCrop>
  <Company/>
  <LinksUpToDate>false</LinksUpToDate>
  <CharactersWithSpaces>7677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918849752787</dc:creator>
  <cp:keywords/>
  <dc:description/>
  <cp:lastModifiedBy>918849752787</cp:lastModifiedBy>
  <cp:revision>2</cp:revision>
  <dcterms:created xsi:type="dcterms:W3CDTF">2026-01-05T09:18:00Z</dcterms:created>
  <dcterms:modified xsi:type="dcterms:W3CDTF">2026-01-05T09:18:00Z</dcterms:modified>
</cp:coreProperties>
</file>