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254F4E" w14:textId="076039CF" w:rsidR="00607FA8" w:rsidRDefault="00607FA8" w:rsidP="00F24FED">
      <w:pPr>
        <w:jc w:val="center"/>
        <w:rPr>
          <w:rFonts w:ascii="Times New Roman" w:hAnsi="Times New Roman" w:cs="Times New Roman"/>
          <w:sz w:val="56"/>
          <w:szCs w:val="56"/>
        </w:rPr>
      </w:pPr>
      <w:r>
        <w:rPr>
          <w:rFonts w:ascii="Times New Roman" w:hAnsi="Times New Roman" w:cs="Times New Roman"/>
          <w:sz w:val="56"/>
          <w:szCs w:val="56"/>
        </w:rPr>
        <w:t xml:space="preserve">Abstract </w:t>
      </w:r>
    </w:p>
    <w:p w14:paraId="1EB39E3D" w14:textId="77777777" w:rsidR="00607FA8" w:rsidRDefault="00607FA8" w:rsidP="00607FA8">
      <w:pPr>
        <w:pStyle w:val="BodyText"/>
        <w:numPr>
          <w:ilvl w:val="0"/>
          <w:numId w:val="4"/>
        </w:numPr>
      </w:pPr>
      <w:r>
        <w:t>What is Sentiment Analysis?</w:t>
      </w:r>
    </w:p>
    <w:p w14:paraId="6BCA5E01" w14:textId="77777777" w:rsidR="00607FA8" w:rsidRDefault="00607FA8" w:rsidP="00607FA8">
      <w:pPr>
        <w:pStyle w:val="BodyText"/>
      </w:pPr>
    </w:p>
    <w:p w14:paraId="4D853004" w14:textId="77777777" w:rsidR="00607FA8" w:rsidRDefault="00607FA8" w:rsidP="00607FA8">
      <w:pPr>
        <w:pStyle w:val="BodyText"/>
        <w:numPr>
          <w:ilvl w:val="0"/>
          <w:numId w:val="3"/>
        </w:numPr>
        <w:spacing w:line="360" w:lineRule="auto"/>
        <w:rPr>
          <w:sz w:val="32"/>
          <w:szCs w:val="32"/>
        </w:rPr>
      </w:pPr>
      <w:r w:rsidRPr="00233F8E">
        <w:rPr>
          <w:sz w:val="32"/>
          <w:szCs w:val="32"/>
        </w:rPr>
        <w:t>Sentiment analysis is the process of analyzing digital text to determine if the emotional tone of the message is positive, negative, or neutral. Today, companies have large volumes of text data like emails, customer support chat transcripts, social media</w:t>
      </w:r>
      <w:r>
        <w:rPr>
          <w:sz w:val="32"/>
          <w:szCs w:val="32"/>
        </w:rPr>
        <w:t>.</w:t>
      </w:r>
    </w:p>
    <w:p w14:paraId="098FF9C6" w14:textId="77777777" w:rsidR="00607FA8" w:rsidRDefault="00607FA8" w:rsidP="00607FA8">
      <w:pPr>
        <w:pStyle w:val="BodyText"/>
        <w:ind w:left="720"/>
        <w:rPr>
          <w:sz w:val="32"/>
          <w:szCs w:val="32"/>
        </w:rPr>
      </w:pPr>
    </w:p>
    <w:p w14:paraId="736DDF1E" w14:textId="77777777" w:rsidR="00607FA8" w:rsidRPr="00233F8E" w:rsidRDefault="00607FA8" w:rsidP="00607FA8">
      <w:pPr>
        <w:pStyle w:val="BodyText"/>
        <w:spacing w:line="360" w:lineRule="auto"/>
        <w:jc w:val="both"/>
        <w:rPr>
          <w:sz w:val="32"/>
          <w:szCs w:val="32"/>
        </w:rPr>
      </w:pPr>
      <w:r w:rsidRPr="00233F8E">
        <w:rPr>
          <w:sz w:val="32"/>
          <w:szCs w:val="32"/>
        </w:rPr>
        <w:t>YouTube is one of the most popular videos sharing platforms obtaining millions of views. These receive several comments, containing valuable information that helps in improving the rating levels of the uploaded content. These comments are utilized by using natural language processing techniques and machine learning techniques. There are many attempts had been proposed scholarly with two (positive or negative), three (two with neutral) or multiple (happy, sad, fear, surprise and anger) classes. However, it is challenging to choose the best accurate model. Therefore, there had been attempts to use sentiment analysis on YouTube comments in identifying the polarity as well. This research paper investigates the sentiment analysis methods and techniques that can be used on the YouTube content. Additionally, it explains and categorizes these approaches which are useful in researches in data mining and sentiment analysis.</w:t>
      </w:r>
    </w:p>
    <w:p w14:paraId="591578F5" w14:textId="77777777" w:rsidR="00607FA8" w:rsidRDefault="00607FA8" w:rsidP="00607FA8">
      <w:pPr>
        <w:pStyle w:val="BodyText"/>
        <w:rPr>
          <w:sz w:val="40"/>
          <w:u w:val="single"/>
        </w:rPr>
      </w:pPr>
      <w:r w:rsidRPr="00F53354">
        <w:rPr>
          <w:sz w:val="40"/>
          <w:u w:val="single"/>
        </w:rPr>
        <w:t xml:space="preserve">Previous Scores </w:t>
      </w:r>
    </w:p>
    <w:p w14:paraId="27CE40F9" w14:textId="77777777" w:rsidR="00607FA8" w:rsidRPr="00F53354" w:rsidRDefault="00607FA8" w:rsidP="00607FA8">
      <w:pPr>
        <w:pStyle w:val="BodyText"/>
        <w:rPr>
          <w:sz w:val="32"/>
          <w:szCs w:val="32"/>
        </w:rPr>
      </w:pPr>
      <w:r w:rsidRPr="00F53354">
        <w:rPr>
          <w:sz w:val="32"/>
          <w:szCs w:val="32"/>
        </w:rPr>
        <w:t>F1 score: 0.88 (max)</w:t>
      </w:r>
    </w:p>
    <w:p w14:paraId="2E9F4E80" w14:textId="77777777" w:rsidR="00607FA8" w:rsidRPr="00F53354" w:rsidRDefault="00607FA8" w:rsidP="00607FA8">
      <w:pPr>
        <w:pStyle w:val="BodyText"/>
        <w:rPr>
          <w:sz w:val="32"/>
          <w:szCs w:val="32"/>
        </w:rPr>
      </w:pPr>
      <w:r w:rsidRPr="00F53354">
        <w:rPr>
          <w:sz w:val="32"/>
          <w:szCs w:val="32"/>
        </w:rPr>
        <w:t xml:space="preserve">Precision: 0.88 (max) </w:t>
      </w:r>
    </w:p>
    <w:p w14:paraId="30934743" w14:textId="77777777" w:rsidR="00607FA8" w:rsidRPr="00F53354" w:rsidRDefault="00607FA8" w:rsidP="00607FA8">
      <w:pPr>
        <w:pStyle w:val="BodyText"/>
        <w:rPr>
          <w:sz w:val="32"/>
          <w:szCs w:val="32"/>
        </w:rPr>
      </w:pPr>
      <w:r w:rsidRPr="00F53354">
        <w:rPr>
          <w:sz w:val="32"/>
          <w:szCs w:val="32"/>
        </w:rPr>
        <w:lastRenderedPageBreak/>
        <w:t>Recall: 0.88 (max)</w:t>
      </w:r>
    </w:p>
    <w:p w14:paraId="50C13120" w14:textId="77777777" w:rsidR="00607FA8" w:rsidRPr="00607FA8" w:rsidRDefault="00607FA8" w:rsidP="00607FA8">
      <w:pPr>
        <w:rPr>
          <w:rFonts w:ascii="Times New Roman" w:hAnsi="Times New Roman" w:cs="Times New Roman"/>
          <w:sz w:val="32"/>
          <w:szCs w:val="32"/>
        </w:rPr>
      </w:pPr>
    </w:p>
    <w:p w14:paraId="7AE39BBA" w14:textId="358B20ED" w:rsidR="004A4884" w:rsidRPr="007E3810" w:rsidRDefault="00F24FED" w:rsidP="00F24FED">
      <w:pPr>
        <w:jc w:val="center"/>
        <w:rPr>
          <w:rFonts w:ascii="Times New Roman" w:hAnsi="Times New Roman" w:cs="Times New Roman"/>
          <w:sz w:val="56"/>
          <w:szCs w:val="56"/>
        </w:rPr>
      </w:pPr>
      <w:r w:rsidRPr="007E3810">
        <w:rPr>
          <w:rFonts w:ascii="Times New Roman" w:hAnsi="Times New Roman" w:cs="Times New Roman"/>
          <w:sz w:val="56"/>
          <w:szCs w:val="56"/>
        </w:rPr>
        <w:t xml:space="preserve">Introduction </w:t>
      </w:r>
    </w:p>
    <w:p w14:paraId="7E645141" w14:textId="75219AB5" w:rsidR="00394F0D" w:rsidRDefault="00C70E1F" w:rsidP="00C70E1F">
      <w:pPr>
        <w:rPr>
          <w:rFonts w:ascii="Times New Roman" w:hAnsi="Times New Roman" w:cs="Times New Roman"/>
          <w:sz w:val="32"/>
          <w:szCs w:val="32"/>
        </w:rPr>
      </w:pPr>
      <w:r w:rsidRPr="00C70E1F">
        <w:rPr>
          <w:rFonts w:ascii="Times New Roman" w:hAnsi="Times New Roman" w:cs="Times New Roman"/>
          <w:sz w:val="32"/>
          <w:szCs w:val="32"/>
        </w:rPr>
        <w:t>Social media and streams, such as Twitter, Facebook or YouTube, contain rapidly changing information generated by millions of users that can dramatically affect the reputation of a person or an organization. This raises the importance of automatic extraction of sentiments and opinions expressed in social media. While sentiment analysis for more conventional data has recently attracted a lot of attention from both industry and academia, the paucity of manually annotated data makes these studies only partially useful for social media and streams.</w:t>
      </w:r>
    </w:p>
    <w:p w14:paraId="50E161C6" w14:textId="77777777" w:rsidR="00F04FC6" w:rsidRDefault="00F04FC6" w:rsidP="00C70E1F">
      <w:pPr>
        <w:rPr>
          <w:rFonts w:ascii="Times New Roman" w:hAnsi="Times New Roman" w:cs="Times New Roman"/>
          <w:sz w:val="32"/>
          <w:szCs w:val="32"/>
        </w:rPr>
      </w:pPr>
    </w:p>
    <w:p w14:paraId="085C866C" w14:textId="2A882262" w:rsidR="00C70E1F" w:rsidRPr="00C70E1F" w:rsidRDefault="00C70E1F" w:rsidP="00C70E1F">
      <w:pPr>
        <w:rPr>
          <w:rFonts w:ascii="Times New Roman" w:hAnsi="Times New Roman" w:cs="Times New Roman"/>
          <w:sz w:val="44"/>
          <w:szCs w:val="44"/>
        </w:rPr>
      </w:pPr>
      <w:r>
        <w:rPr>
          <w:rFonts w:ascii="Times New Roman" w:hAnsi="Times New Roman" w:cs="Times New Roman"/>
          <w:sz w:val="44"/>
          <w:szCs w:val="44"/>
        </w:rPr>
        <w:t xml:space="preserve">Previously done analysis </w:t>
      </w:r>
    </w:p>
    <w:p w14:paraId="0747F8EC" w14:textId="7BDFAE18" w:rsidR="00C70E1F" w:rsidRDefault="00C70E1F" w:rsidP="00C70E1F">
      <w:pPr>
        <w:rPr>
          <w:rFonts w:ascii="Times New Roman" w:hAnsi="Times New Roman" w:cs="Times New Roman"/>
          <w:sz w:val="32"/>
          <w:szCs w:val="32"/>
        </w:rPr>
      </w:pPr>
      <w:r w:rsidRPr="00C70E1F">
        <w:rPr>
          <w:rFonts w:ascii="Times New Roman" w:hAnsi="Times New Roman" w:cs="Times New Roman"/>
          <w:sz w:val="32"/>
          <w:szCs w:val="32"/>
        </w:rPr>
        <w:t>It should be noted that, several annotation projects have been proposed recently to develop sentiment analysis models adapted to social media, focusing mainly on Twitter. While the latter provides valuable data for extracting and tracking opinions, the derived corpora are unstable: due to the Twitter distribution restrictions, the tweets are only represented with their IDs, without explicit inclusion of their textual content.</w:t>
      </w:r>
    </w:p>
    <w:p w14:paraId="2CE5359F" w14:textId="355430F7" w:rsidR="00F04FC6" w:rsidRDefault="00F04FC6" w:rsidP="00C70E1F">
      <w:pPr>
        <w:rPr>
          <w:rFonts w:ascii="Times New Roman" w:hAnsi="Times New Roman" w:cs="Times New Roman"/>
          <w:sz w:val="32"/>
          <w:szCs w:val="32"/>
        </w:rPr>
      </w:pPr>
    </w:p>
    <w:p w14:paraId="44B06B52" w14:textId="063644DF" w:rsidR="00F04FC6" w:rsidRDefault="00F04FC6" w:rsidP="00C70E1F">
      <w:pPr>
        <w:rPr>
          <w:rFonts w:ascii="Times New Roman" w:hAnsi="Times New Roman" w:cs="Times New Roman"/>
          <w:sz w:val="44"/>
          <w:szCs w:val="44"/>
        </w:rPr>
      </w:pPr>
      <w:r>
        <w:rPr>
          <w:rFonts w:ascii="Times New Roman" w:hAnsi="Times New Roman" w:cs="Times New Roman"/>
          <w:sz w:val="44"/>
          <w:szCs w:val="44"/>
        </w:rPr>
        <w:t xml:space="preserve">About Our </w:t>
      </w:r>
      <w:r w:rsidR="000F07F4">
        <w:rPr>
          <w:rFonts w:ascii="Times New Roman" w:hAnsi="Times New Roman" w:cs="Times New Roman"/>
          <w:sz w:val="44"/>
          <w:szCs w:val="44"/>
        </w:rPr>
        <w:t xml:space="preserve">dataset </w:t>
      </w:r>
    </w:p>
    <w:p w14:paraId="7EAE6574" w14:textId="70D4F290" w:rsidR="000F07F4" w:rsidRDefault="000F07F4" w:rsidP="00C70E1F">
      <w:pPr>
        <w:rPr>
          <w:rFonts w:ascii="Times New Roman" w:hAnsi="Times New Roman" w:cs="Times New Roman"/>
          <w:sz w:val="32"/>
          <w:szCs w:val="32"/>
        </w:rPr>
      </w:pPr>
      <w:r w:rsidRPr="000F07F4">
        <w:rPr>
          <w:rFonts w:ascii="Times New Roman" w:hAnsi="Times New Roman" w:cs="Times New Roman"/>
          <w:sz w:val="32"/>
          <w:szCs w:val="32"/>
        </w:rPr>
        <w:t xml:space="preserve">Our dataset, thus, gives the possibility to work on an important social media context, i.e., comments on YouTube videos. In addition, since the language of YouTube comments and tweets is somewhat similar, we believe that our </w:t>
      </w:r>
      <w:r>
        <w:rPr>
          <w:rFonts w:ascii="Times New Roman" w:hAnsi="Times New Roman" w:cs="Times New Roman"/>
          <w:sz w:val="32"/>
          <w:szCs w:val="32"/>
        </w:rPr>
        <w:t>research paper will</w:t>
      </w:r>
      <w:r w:rsidRPr="000F07F4">
        <w:rPr>
          <w:rFonts w:ascii="Times New Roman" w:hAnsi="Times New Roman" w:cs="Times New Roman"/>
          <w:sz w:val="32"/>
          <w:szCs w:val="32"/>
        </w:rPr>
        <w:t xml:space="preserve"> provide a reliable testbed for sentiment analysis for other types of social media as well, without raising reproducibility issues</w:t>
      </w:r>
      <w:r>
        <w:rPr>
          <w:rFonts w:ascii="Times New Roman" w:hAnsi="Times New Roman" w:cs="Times New Roman"/>
          <w:sz w:val="32"/>
          <w:szCs w:val="32"/>
        </w:rPr>
        <w:t>.</w:t>
      </w:r>
    </w:p>
    <w:p w14:paraId="716DE330" w14:textId="77777777" w:rsidR="000F07F4" w:rsidRDefault="000F07F4" w:rsidP="00C70E1F">
      <w:pPr>
        <w:rPr>
          <w:rFonts w:ascii="Times New Roman" w:hAnsi="Times New Roman" w:cs="Times New Roman"/>
          <w:sz w:val="32"/>
          <w:szCs w:val="32"/>
        </w:rPr>
      </w:pPr>
    </w:p>
    <w:p w14:paraId="6FD76EB0" w14:textId="77777777" w:rsidR="000F07F4" w:rsidRPr="000F07F4" w:rsidRDefault="000F07F4" w:rsidP="00C70E1F">
      <w:pPr>
        <w:rPr>
          <w:rFonts w:ascii="Times New Roman" w:hAnsi="Times New Roman" w:cs="Times New Roman"/>
          <w:sz w:val="32"/>
          <w:szCs w:val="32"/>
        </w:rPr>
      </w:pPr>
    </w:p>
    <w:p w14:paraId="172664D3" w14:textId="36F6B0EB" w:rsidR="000F07F4" w:rsidRDefault="000F07F4" w:rsidP="00C70E1F">
      <w:pPr>
        <w:rPr>
          <w:rFonts w:ascii="Times New Roman" w:hAnsi="Times New Roman" w:cs="Times New Roman"/>
          <w:sz w:val="44"/>
          <w:szCs w:val="44"/>
        </w:rPr>
      </w:pPr>
      <w:r>
        <w:rPr>
          <w:rFonts w:ascii="Times New Roman" w:hAnsi="Times New Roman" w:cs="Times New Roman"/>
          <w:sz w:val="44"/>
          <w:szCs w:val="44"/>
        </w:rPr>
        <w:t>Previously done research results</w:t>
      </w:r>
    </w:p>
    <w:tbl>
      <w:tblPr>
        <w:tblStyle w:val="TableGrid"/>
        <w:tblW w:w="0" w:type="auto"/>
        <w:tblInd w:w="-5" w:type="dxa"/>
        <w:tblLook w:val="04A0" w:firstRow="1" w:lastRow="0" w:firstColumn="1" w:lastColumn="0" w:noHBand="0" w:noVBand="1"/>
      </w:tblPr>
      <w:tblGrid>
        <w:gridCol w:w="4253"/>
      </w:tblGrid>
      <w:tr w:rsidR="000F07F4" w14:paraId="46C2E4F7" w14:textId="77777777" w:rsidTr="00CD5F7C">
        <w:trPr>
          <w:trHeight w:val="553"/>
        </w:trPr>
        <w:tc>
          <w:tcPr>
            <w:tcW w:w="4253" w:type="dxa"/>
          </w:tcPr>
          <w:p w14:paraId="6A187163" w14:textId="68F5079C" w:rsidR="000F07F4" w:rsidRDefault="000F07F4" w:rsidP="000F07F4">
            <w:pPr>
              <w:jc w:val="center"/>
              <w:rPr>
                <w:rFonts w:ascii="Times New Roman" w:hAnsi="Times New Roman" w:cs="Times New Roman"/>
                <w:sz w:val="44"/>
                <w:szCs w:val="44"/>
              </w:rPr>
            </w:pPr>
            <w:r>
              <w:rPr>
                <w:rFonts w:ascii="Times New Roman" w:hAnsi="Times New Roman" w:cs="Times New Roman"/>
                <w:sz w:val="44"/>
                <w:szCs w:val="44"/>
              </w:rPr>
              <w:t>Content</w:t>
            </w:r>
          </w:p>
        </w:tc>
      </w:tr>
    </w:tbl>
    <w:tbl>
      <w:tblPr>
        <w:tblStyle w:val="TableGrid"/>
        <w:tblpPr w:leftFromText="180" w:rightFromText="180" w:vertAnchor="text" w:horzAnchor="margin" w:tblpY="66"/>
        <w:tblW w:w="0" w:type="auto"/>
        <w:tblLook w:val="04A0" w:firstRow="1" w:lastRow="0" w:firstColumn="1" w:lastColumn="0" w:noHBand="0" w:noVBand="1"/>
      </w:tblPr>
      <w:tblGrid>
        <w:gridCol w:w="2670"/>
        <w:gridCol w:w="1583"/>
      </w:tblGrid>
      <w:tr w:rsidR="00CD5F7C" w14:paraId="32737081" w14:textId="77777777" w:rsidTr="00CD5F7C">
        <w:tc>
          <w:tcPr>
            <w:tcW w:w="2670" w:type="dxa"/>
          </w:tcPr>
          <w:p w14:paraId="28F76441" w14:textId="77777777" w:rsidR="00CD5F7C" w:rsidRPr="000F07F4" w:rsidRDefault="00CD5F7C" w:rsidP="00CD5F7C">
            <w:pPr>
              <w:rPr>
                <w:rFonts w:ascii="Times New Roman" w:hAnsi="Times New Roman" w:cs="Times New Roman"/>
                <w:sz w:val="32"/>
                <w:szCs w:val="32"/>
              </w:rPr>
            </w:pPr>
            <w:r>
              <w:rPr>
                <w:rFonts w:ascii="Times New Roman" w:hAnsi="Times New Roman" w:cs="Times New Roman"/>
                <w:sz w:val="32"/>
                <w:szCs w:val="32"/>
              </w:rPr>
              <w:t>Product related</w:t>
            </w:r>
          </w:p>
        </w:tc>
        <w:tc>
          <w:tcPr>
            <w:tcW w:w="1583" w:type="dxa"/>
          </w:tcPr>
          <w:p w14:paraId="35CDC7B6" w14:textId="77777777" w:rsidR="00CD5F7C" w:rsidRPr="000F07F4" w:rsidRDefault="00CD5F7C" w:rsidP="00CD5F7C">
            <w:pPr>
              <w:rPr>
                <w:rFonts w:ascii="Times New Roman" w:hAnsi="Times New Roman" w:cs="Times New Roman"/>
                <w:sz w:val="32"/>
                <w:szCs w:val="32"/>
              </w:rPr>
            </w:pPr>
            <w:r>
              <w:rPr>
                <w:rFonts w:ascii="Times New Roman" w:hAnsi="Times New Roman" w:cs="Times New Roman"/>
                <w:sz w:val="32"/>
                <w:szCs w:val="32"/>
              </w:rPr>
              <w:t>52.9</w:t>
            </w:r>
          </w:p>
        </w:tc>
      </w:tr>
      <w:tr w:rsidR="00CD5F7C" w14:paraId="15FBE965" w14:textId="77777777" w:rsidTr="00CD5F7C">
        <w:tc>
          <w:tcPr>
            <w:tcW w:w="2670" w:type="dxa"/>
          </w:tcPr>
          <w:p w14:paraId="11AFC11C" w14:textId="77777777" w:rsidR="00CD5F7C" w:rsidRPr="000F07F4" w:rsidRDefault="00CD5F7C" w:rsidP="00CD5F7C">
            <w:pPr>
              <w:rPr>
                <w:rFonts w:ascii="Times New Roman" w:hAnsi="Times New Roman" w:cs="Times New Roman"/>
                <w:sz w:val="32"/>
                <w:szCs w:val="32"/>
              </w:rPr>
            </w:pPr>
            <w:r>
              <w:rPr>
                <w:rFonts w:ascii="Times New Roman" w:hAnsi="Times New Roman" w:cs="Times New Roman"/>
                <w:sz w:val="32"/>
                <w:szCs w:val="32"/>
              </w:rPr>
              <w:t>Video-related</w:t>
            </w:r>
          </w:p>
        </w:tc>
        <w:tc>
          <w:tcPr>
            <w:tcW w:w="1583" w:type="dxa"/>
          </w:tcPr>
          <w:p w14:paraId="1E900426" w14:textId="77777777" w:rsidR="00CD5F7C" w:rsidRPr="000F07F4" w:rsidRDefault="00CD5F7C" w:rsidP="00CD5F7C">
            <w:pPr>
              <w:rPr>
                <w:rFonts w:ascii="Times New Roman" w:hAnsi="Times New Roman" w:cs="Times New Roman"/>
                <w:sz w:val="32"/>
                <w:szCs w:val="32"/>
              </w:rPr>
            </w:pPr>
            <w:r>
              <w:rPr>
                <w:rFonts w:ascii="Times New Roman" w:hAnsi="Times New Roman" w:cs="Times New Roman"/>
                <w:sz w:val="32"/>
                <w:szCs w:val="32"/>
              </w:rPr>
              <w:t>28.8</w:t>
            </w:r>
          </w:p>
        </w:tc>
      </w:tr>
      <w:tr w:rsidR="00CD5F7C" w14:paraId="4148159A" w14:textId="77777777" w:rsidTr="00CD5F7C">
        <w:tc>
          <w:tcPr>
            <w:tcW w:w="2670" w:type="dxa"/>
          </w:tcPr>
          <w:p w14:paraId="7C357505" w14:textId="77777777" w:rsidR="00CD5F7C" w:rsidRPr="000F07F4" w:rsidRDefault="00CD5F7C" w:rsidP="00CD5F7C">
            <w:pPr>
              <w:rPr>
                <w:rFonts w:ascii="Times New Roman" w:hAnsi="Times New Roman" w:cs="Times New Roman"/>
                <w:sz w:val="32"/>
                <w:szCs w:val="32"/>
              </w:rPr>
            </w:pPr>
            <w:r>
              <w:rPr>
                <w:rFonts w:ascii="Times New Roman" w:hAnsi="Times New Roman" w:cs="Times New Roman"/>
                <w:sz w:val="32"/>
                <w:szCs w:val="32"/>
              </w:rPr>
              <w:t>spam</w:t>
            </w:r>
          </w:p>
        </w:tc>
        <w:tc>
          <w:tcPr>
            <w:tcW w:w="1583" w:type="dxa"/>
          </w:tcPr>
          <w:p w14:paraId="29D73CE6" w14:textId="77777777" w:rsidR="00CD5F7C" w:rsidRPr="000F07F4" w:rsidRDefault="00CD5F7C" w:rsidP="00CD5F7C">
            <w:pPr>
              <w:rPr>
                <w:rFonts w:ascii="Times New Roman" w:hAnsi="Times New Roman" w:cs="Times New Roman"/>
                <w:sz w:val="32"/>
                <w:szCs w:val="32"/>
              </w:rPr>
            </w:pPr>
            <w:r>
              <w:rPr>
                <w:rFonts w:ascii="Times New Roman" w:hAnsi="Times New Roman" w:cs="Times New Roman"/>
                <w:sz w:val="32"/>
                <w:szCs w:val="32"/>
              </w:rPr>
              <w:t>2.9</w:t>
            </w:r>
          </w:p>
        </w:tc>
      </w:tr>
      <w:tr w:rsidR="00CD5F7C" w14:paraId="12CB217D" w14:textId="77777777" w:rsidTr="00CD5F7C">
        <w:tc>
          <w:tcPr>
            <w:tcW w:w="2670" w:type="dxa"/>
          </w:tcPr>
          <w:p w14:paraId="05718AD1" w14:textId="77777777" w:rsidR="00CD5F7C" w:rsidRPr="000F07F4" w:rsidRDefault="00CD5F7C" w:rsidP="00CD5F7C">
            <w:pPr>
              <w:rPr>
                <w:rFonts w:ascii="Times New Roman" w:hAnsi="Times New Roman" w:cs="Times New Roman"/>
                <w:sz w:val="32"/>
                <w:szCs w:val="32"/>
              </w:rPr>
            </w:pPr>
            <w:r>
              <w:rPr>
                <w:rFonts w:ascii="Times New Roman" w:hAnsi="Times New Roman" w:cs="Times New Roman"/>
                <w:sz w:val="32"/>
                <w:szCs w:val="32"/>
              </w:rPr>
              <w:t xml:space="preserve">Non-english </w:t>
            </w:r>
          </w:p>
        </w:tc>
        <w:tc>
          <w:tcPr>
            <w:tcW w:w="1583" w:type="dxa"/>
          </w:tcPr>
          <w:p w14:paraId="6FE72D8B" w14:textId="77777777" w:rsidR="00CD5F7C" w:rsidRPr="000F07F4" w:rsidRDefault="00CD5F7C" w:rsidP="00CD5F7C">
            <w:pPr>
              <w:rPr>
                <w:rFonts w:ascii="Times New Roman" w:hAnsi="Times New Roman" w:cs="Times New Roman"/>
                <w:sz w:val="32"/>
                <w:szCs w:val="32"/>
              </w:rPr>
            </w:pPr>
            <w:r>
              <w:rPr>
                <w:rFonts w:ascii="Times New Roman" w:hAnsi="Times New Roman" w:cs="Times New Roman"/>
                <w:sz w:val="32"/>
                <w:szCs w:val="32"/>
              </w:rPr>
              <w:t>1.5</w:t>
            </w:r>
          </w:p>
        </w:tc>
      </w:tr>
      <w:tr w:rsidR="00CD5F7C" w14:paraId="64CAE70B" w14:textId="77777777" w:rsidTr="00CD5F7C">
        <w:tc>
          <w:tcPr>
            <w:tcW w:w="2670" w:type="dxa"/>
          </w:tcPr>
          <w:p w14:paraId="15D072C8" w14:textId="77777777" w:rsidR="00CD5F7C" w:rsidRPr="000F07F4" w:rsidRDefault="00CD5F7C" w:rsidP="00CD5F7C">
            <w:pPr>
              <w:rPr>
                <w:rFonts w:ascii="Times New Roman" w:hAnsi="Times New Roman" w:cs="Times New Roman"/>
                <w:sz w:val="32"/>
                <w:szCs w:val="32"/>
              </w:rPr>
            </w:pPr>
            <w:r>
              <w:rPr>
                <w:rFonts w:ascii="Times New Roman" w:hAnsi="Times New Roman" w:cs="Times New Roman"/>
                <w:sz w:val="32"/>
                <w:szCs w:val="32"/>
              </w:rPr>
              <w:t xml:space="preserve">Off-topic </w:t>
            </w:r>
          </w:p>
        </w:tc>
        <w:tc>
          <w:tcPr>
            <w:tcW w:w="1583" w:type="dxa"/>
          </w:tcPr>
          <w:p w14:paraId="78D0293C" w14:textId="77777777" w:rsidR="00CD5F7C" w:rsidRPr="000F07F4" w:rsidRDefault="00CD5F7C" w:rsidP="00CD5F7C">
            <w:pPr>
              <w:rPr>
                <w:rFonts w:ascii="Times New Roman" w:hAnsi="Times New Roman" w:cs="Times New Roman"/>
                <w:sz w:val="32"/>
                <w:szCs w:val="32"/>
              </w:rPr>
            </w:pPr>
            <w:r>
              <w:rPr>
                <w:rFonts w:ascii="Times New Roman" w:hAnsi="Times New Roman" w:cs="Times New Roman"/>
                <w:sz w:val="32"/>
                <w:szCs w:val="32"/>
              </w:rPr>
              <w:t>20.2</w:t>
            </w:r>
          </w:p>
        </w:tc>
      </w:tr>
    </w:tbl>
    <w:p w14:paraId="130DDCE1" w14:textId="77777777" w:rsidR="000F07F4" w:rsidRDefault="000F07F4" w:rsidP="00C70E1F">
      <w:pPr>
        <w:rPr>
          <w:rFonts w:ascii="Times New Roman" w:hAnsi="Times New Roman" w:cs="Times New Roman"/>
          <w:sz w:val="44"/>
          <w:szCs w:val="44"/>
        </w:rPr>
      </w:pPr>
    </w:p>
    <w:p w14:paraId="0DD01289" w14:textId="6C5B410C" w:rsidR="00F04FC6" w:rsidRDefault="000F07F4" w:rsidP="00C70E1F">
      <w:pPr>
        <w:rPr>
          <w:rFonts w:ascii="Times New Roman" w:hAnsi="Times New Roman" w:cs="Times New Roman"/>
          <w:sz w:val="44"/>
          <w:szCs w:val="44"/>
        </w:rPr>
      </w:pPr>
      <w:r>
        <w:rPr>
          <w:rFonts w:ascii="Times New Roman" w:hAnsi="Times New Roman" w:cs="Times New Roman"/>
          <w:sz w:val="44"/>
          <w:szCs w:val="44"/>
        </w:rPr>
        <w:t xml:space="preserve"> </w:t>
      </w:r>
    </w:p>
    <w:p w14:paraId="337CC297" w14:textId="77777777" w:rsidR="000F07F4" w:rsidRPr="000F07F4" w:rsidRDefault="000F07F4" w:rsidP="00C70E1F">
      <w:pPr>
        <w:rPr>
          <w:rFonts w:ascii="Times New Roman" w:hAnsi="Times New Roman" w:cs="Times New Roman"/>
          <w:sz w:val="44"/>
          <w:szCs w:val="44"/>
        </w:rPr>
      </w:pPr>
    </w:p>
    <w:p w14:paraId="3713C8AE" w14:textId="5283806B" w:rsidR="00F04FC6" w:rsidRDefault="000F07F4" w:rsidP="00C70E1F">
      <w:pPr>
        <w:rPr>
          <w:rFonts w:ascii="Times New Roman" w:hAnsi="Times New Roman" w:cs="Times New Roman"/>
          <w:sz w:val="32"/>
          <w:szCs w:val="32"/>
        </w:rPr>
      </w:pPr>
      <w:r>
        <w:rPr>
          <w:rFonts w:ascii="Times New Roman" w:hAnsi="Times New Roman" w:cs="Times New Roman"/>
          <w:sz w:val="32"/>
          <w:szCs w:val="32"/>
        </w:rPr>
        <w:t>*comment distribution across catagories (in %)</w:t>
      </w:r>
    </w:p>
    <w:p w14:paraId="48EF774A" w14:textId="77777777" w:rsidR="00CD5F7C" w:rsidRDefault="00CD5F7C" w:rsidP="00C70E1F">
      <w:pPr>
        <w:rPr>
          <w:rFonts w:ascii="Times New Roman" w:hAnsi="Times New Roman" w:cs="Times New Roman"/>
          <w:sz w:val="32"/>
          <w:szCs w:val="32"/>
        </w:rPr>
      </w:pPr>
    </w:p>
    <w:tbl>
      <w:tblPr>
        <w:tblStyle w:val="TableGrid"/>
        <w:tblW w:w="0" w:type="auto"/>
        <w:tblInd w:w="-5" w:type="dxa"/>
        <w:tblLook w:val="04A0" w:firstRow="1" w:lastRow="0" w:firstColumn="1" w:lastColumn="0" w:noHBand="0" w:noVBand="1"/>
      </w:tblPr>
      <w:tblGrid>
        <w:gridCol w:w="4678"/>
      </w:tblGrid>
      <w:tr w:rsidR="00CD5F7C" w14:paraId="4B595E1D" w14:textId="77777777" w:rsidTr="00CD5F7C">
        <w:tc>
          <w:tcPr>
            <w:tcW w:w="4678" w:type="dxa"/>
          </w:tcPr>
          <w:p w14:paraId="7F8C7B0B" w14:textId="2421CAE5" w:rsidR="00CD5F7C" w:rsidRPr="00CD5F7C" w:rsidRDefault="00CD5F7C" w:rsidP="00CD5F7C">
            <w:pPr>
              <w:jc w:val="center"/>
              <w:rPr>
                <w:rFonts w:ascii="Times New Roman" w:hAnsi="Times New Roman" w:cs="Times New Roman"/>
                <w:sz w:val="44"/>
                <w:szCs w:val="44"/>
              </w:rPr>
            </w:pPr>
            <w:r>
              <w:rPr>
                <w:rFonts w:ascii="Times New Roman" w:hAnsi="Times New Roman" w:cs="Times New Roman"/>
                <w:sz w:val="44"/>
                <w:szCs w:val="44"/>
              </w:rPr>
              <w:t>Content</w:t>
            </w:r>
          </w:p>
        </w:tc>
      </w:tr>
    </w:tbl>
    <w:tbl>
      <w:tblPr>
        <w:tblStyle w:val="TableGrid"/>
        <w:tblpPr w:leftFromText="180" w:rightFromText="180" w:vertAnchor="text" w:horzAnchor="margin" w:tblpY="57"/>
        <w:tblW w:w="0" w:type="auto"/>
        <w:tblLook w:val="04A0" w:firstRow="1" w:lastRow="0" w:firstColumn="1" w:lastColumn="0" w:noHBand="0" w:noVBand="1"/>
      </w:tblPr>
      <w:tblGrid>
        <w:gridCol w:w="3095"/>
        <w:gridCol w:w="1583"/>
      </w:tblGrid>
      <w:tr w:rsidR="00CD5F7C" w14:paraId="19649144" w14:textId="77777777" w:rsidTr="00CD5F7C">
        <w:tc>
          <w:tcPr>
            <w:tcW w:w="3095" w:type="dxa"/>
          </w:tcPr>
          <w:p w14:paraId="2E6CA7B2" w14:textId="77777777" w:rsidR="00CD5F7C" w:rsidRDefault="00CD5F7C" w:rsidP="00CD5F7C">
            <w:pPr>
              <w:rPr>
                <w:rFonts w:ascii="Times New Roman" w:hAnsi="Times New Roman" w:cs="Times New Roman"/>
                <w:sz w:val="32"/>
                <w:szCs w:val="32"/>
              </w:rPr>
            </w:pPr>
            <w:r>
              <w:rPr>
                <w:rFonts w:ascii="Times New Roman" w:hAnsi="Times New Roman" w:cs="Times New Roman"/>
                <w:sz w:val="32"/>
                <w:szCs w:val="32"/>
              </w:rPr>
              <w:t>Product related</w:t>
            </w:r>
          </w:p>
        </w:tc>
        <w:tc>
          <w:tcPr>
            <w:tcW w:w="1583" w:type="dxa"/>
          </w:tcPr>
          <w:p w14:paraId="196A2D9D" w14:textId="77777777" w:rsidR="00CD5F7C" w:rsidRDefault="00CD5F7C" w:rsidP="00CD5F7C">
            <w:pPr>
              <w:rPr>
                <w:rFonts w:ascii="Times New Roman" w:hAnsi="Times New Roman" w:cs="Times New Roman"/>
                <w:sz w:val="32"/>
                <w:szCs w:val="32"/>
              </w:rPr>
            </w:pPr>
            <w:r>
              <w:rPr>
                <w:rFonts w:ascii="Times New Roman" w:hAnsi="Times New Roman" w:cs="Times New Roman"/>
                <w:sz w:val="32"/>
                <w:szCs w:val="32"/>
              </w:rPr>
              <w:t>0.79</w:t>
            </w:r>
          </w:p>
        </w:tc>
      </w:tr>
      <w:tr w:rsidR="00CD5F7C" w14:paraId="3E6A0F13" w14:textId="77777777" w:rsidTr="00CD5F7C">
        <w:tc>
          <w:tcPr>
            <w:tcW w:w="3095" w:type="dxa"/>
          </w:tcPr>
          <w:p w14:paraId="42259E24" w14:textId="77777777" w:rsidR="00CD5F7C" w:rsidRDefault="00CD5F7C" w:rsidP="00CD5F7C">
            <w:pPr>
              <w:rPr>
                <w:rFonts w:ascii="Times New Roman" w:hAnsi="Times New Roman" w:cs="Times New Roman"/>
                <w:sz w:val="32"/>
                <w:szCs w:val="32"/>
              </w:rPr>
            </w:pPr>
            <w:r>
              <w:rPr>
                <w:rFonts w:ascii="Times New Roman" w:hAnsi="Times New Roman" w:cs="Times New Roman"/>
                <w:sz w:val="32"/>
                <w:szCs w:val="32"/>
              </w:rPr>
              <w:t>Video-related</w:t>
            </w:r>
          </w:p>
        </w:tc>
        <w:tc>
          <w:tcPr>
            <w:tcW w:w="1583" w:type="dxa"/>
          </w:tcPr>
          <w:p w14:paraId="3830AD03" w14:textId="77777777" w:rsidR="00CD5F7C" w:rsidRDefault="00CD5F7C" w:rsidP="00CD5F7C">
            <w:pPr>
              <w:rPr>
                <w:rFonts w:ascii="Times New Roman" w:hAnsi="Times New Roman" w:cs="Times New Roman"/>
                <w:sz w:val="32"/>
                <w:szCs w:val="32"/>
              </w:rPr>
            </w:pPr>
            <w:r>
              <w:rPr>
                <w:rFonts w:ascii="Times New Roman" w:hAnsi="Times New Roman" w:cs="Times New Roman"/>
                <w:sz w:val="32"/>
                <w:szCs w:val="32"/>
              </w:rPr>
              <w:t>0.75</w:t>
            </w:r>
          </w:p>
        </w:tc>
      </w:tr>
      <w:tr w:rsidR="00CD5F7C" w14:paraId="79205B67" w14:textId="77777777" w:rsidTr="00CD5F7C">
        <w:tc>
          <w:tcPr>
            <w:tcW w:w="3095" w:type="dxa"/>
          </w:tcPr>
          <w:p w14:paraId="05D13495" w14:textId="77777777" w:rsidR="00CD5F7C" w:rsidRDefault="00CD5F7C" w:rsidP="00CD5F7C">
            <w:pPr>
              <w:rPr>
                <w:rFonts w:ascii="Times New Roman" w:hAnsi="Times New Roman" w:cs="Times New Roman"/>
                <w:sz w:val="32"/>
                <w:szCs w:val="32"/>
              </w:rPr>
            </w:pPr>
            <w:r>
              <w:rPr>
                <w:rFonts w:ascii="Times New Roman" w:hAnsi="Times New Roman" w:cs="Times New Roman"/>
                <w:sz w:val="32"/>
                <w:szCs w:val="32"/>
              </w:rPr>
              <w:t>spam</w:t>
            </w:r>
          </w:p>
        </w:tc>
        <w:tc>
          <w:tcPr>
            <w:tcW w:w="1583" w:type="dxa"/>
          </w:tcPr>
          <w:p w14:paraId="45DAE217" w14:textId="77777777" w:rsidR="00CD5F7C" w:rsidRDefault="00CD5F7C" w:rsidP="00CD5F7C">
            <w:pPr>
              <w:rPr>
                <w:rFonts w:ascii="Times New Roman" w:hAnsi="Times New Roman" w:cs="Times New Roman"/>
                <w:sz w:val="32"/>
                <w:szCs w:val="32"/>
              </w:rPr>
            </w:pPr>
            <w:r>
              <w:rPr>
                <w:rFonts w:ascii="Times New Roman" w:hAnsi="Times New Roman" w:cs="Times New Roman"/>
                <w:sz w:val="32"/>
                <w:szCs w:val="32"/>
              </w:rPr>
              <w:t>0.94</w:t>
            </w:r>
          </w:p>
        </w:tc>
      </w:tr>
      <w:tr w:rsidR="00CD5F7C" w14:paraId="3BF4ED1F" w14:textId="77777777" w:rsidTr="00CD5F7C">
        <w:tc>
          <w:tcPr>
            <w:tcW w:w="3095" w:type="dxa"/>
          </w:tcPr>
          <w:p w14:paraId="695F7075" w14:textId="77777777" w:rsidR="00CD5F7C" w:rsidRDefault="00CD5F7C" w:rsidP="00CD5F7C">
            <w:pPr>
              <w:rPr>
                <w:rFonts w:ascii="Times New Roman" w:hAnsi="Times New Roman" w:cs="Times New Roman"/>
                <w:sz w:val="32"/>
                <w:szCs w:val="32"/>
              </w:rPr>
            </w:pPr>
            <w:r>
              <w:rPr>
                <w:rFonts w:ascii="Times New Roman" w:hAnsi="Times New Roman" w:cs="Times New Roman"/>
                <w:sz w:val="32"/>
                <w:szCs w:val="32"/>
              </w:rPr>
              <w:t>Not-english</w:t>
            </w:r>
          </w:p>
        </w:tc>
        <w:tc>
          <w:tcPr>
            <w:tcW w:w="1583" w:type="dxa"/>
          </w:tcPr>
          <w:p w14:paraId="0D6A2408" w14:textId="77777777" w:rsidR="00CD5F7C" w:rsidRDefault="00CD5F7C" w:rsidP="00CD5F7C">
            <w:pPr>
              <w:rPr>
                <w:rFonts w:ascii="Times New Roman" w:hAnsi="Times New Roman" w:cs="Times New Roman"/>
                <w:sz w:val="32"/>
                <w:szCs w:val="32"/>
              </w:rPr>
            </w:pPr>
            <w:r>
              <w:rPr>
                <w:rFonts w:ascii="Times New Roman" w:hAnsi="Times New Roman" w:cs="Times New Roman"/>
                <w:sz w:val="32"/>
                <w:szCs w:val="32"/>
              </w:rPr>
              <w:t>-</w:t>
            </w:r>
          </w:p>
        </w:tc>
      </w:tr>
      <w:tr w:rsidR="00CD5F7C" w14:paraId="14953BA1" w14:textId="77777777" w:rsidTr="00CD5F7C">
        <w:tc>
          <w:tcPr>
            <w:tcW w:w="3095" w:type="dxa"/>
          </w:tcPr>
          <w:p w14:paraId="3E398A2A" w14:textId="77777777" w:rsidR="00CD5F7C" w:rsidRDefault="00CD5F7C" w:rsidP="00CD5F7C">
            <w:pPr>
              <w:rPr>
                <w:rFonts w:ascii="Times New Roman" w:hAnsi="Times New Roman" w:cs="Times New Roman"/>
                <w:sz w:val="32"/>
                <w:szCs w:val="32"/>
              </w:rPr>
            </w:pPr>
            <w:r>
              <w:rPr>
                <w:rFonts w:ascii="Times New Roman" w:hAnsi="Times New Roman" w:cs="Times New Roman"/>
                <w:sz w:val="32"/>
                <w:szCs w:val="32"/>
              </w:rPr>
              <w:t>Off-topic</w:t>
            </w:r>
          </w:p>
        </w:tc>
        <w:tc>
          <w:tcPr>
            <w:tcW w:w="1583" w:type="dxa"/>
          </w:tcPr>
          <w:p w14:paraId="4076472C" w14:textId="77777777" w:rsidR="00CD5F7C" w:rsidRDefault="00CD5F7C" w:rsidP="00CD5F7C">
            <w:pPr>
              <w:rPr>
                <w:rFonts w:ascii="Times New Roman" w:hAnsi="Times New Roman" w:cs="Times New Roman"/>
                <w:sz w:val="32"/>
                <w:szCs w:val="32"/>
              </w:rPr>
            </w:pPr>
            <w:r>
              <w:rPr>
                <w:rFonts w:ascii="Times New Roman" w:hAnsi="Times New Roman" w:cs="Times New Roman"/>
                <w:sz w:val="32"/>
                <w:szCs w:val="32"/>
              </w:rPr>
              <w:t>0.56</w:t>
            </w:r>
          </w:p>
        </w:tc>
      </w:tr>
    </w:tbl>
    <w:p w14:paraId="22516CAA" w14:textId="77777777" w:rsidR="00CD5F7C" w:rsidRDefault="00CD5F7C" w:rsidP="00CD5F7C">
      <w:pPr>
        <w:jc w:val="center"/>
        <w:rPr>
          <w:rFonts w:ascii="Times New Roman" w:hAnsi="Times New Roman" w:cs="Times New Roman"/>
          <w:sz w:val="32"/>
          <w:szCs w:val="32"/>
        </w:rPr>
      </w:pPr>
    </w:p>
    <w:p w14:paraId="1B878216" w14:textId="77777777" w:rsidR="000F07F4" w:rsidRDefault="000F07F4" w:rsidP="00C70E1F">
      <w:pPr>
        <w:rPr>
          <w:rFonts w:ascii="Times New Roman" w:hAnsi="Times New Roman" w:cs="Times New Roman"/>
          <w:sz w:val="32"/>
          <w:szCs w:val="32"/>
        </w:rPr>
      </w:pPr>
    </w:p>
    <w:p w14:paraId="198D9E90" w14:textId="77777777" w:rsidR="00CD5F7C" w:rsidRPr="00C70E1F" w:rsidRDefault="00CD5F7C" w:rsidP="00C70E1F">
      <w:pPr>
        <w:rPr>
          <w:rFonts w:ascii="Times New Roman" w:hAnsi="Times New Roman" w:cs="Times New Roman"/>
          <w:sz w:val="32"/>
          <w:szCs w:val="32"/>
        </w:rPr>
      </w:pPr>
    </w:p>
    <w:p w14:paraId="108F64A0" w14:textId="77777777" w:rsidR="00F24FED" w:rsidRDefault="00F24FED" w:rsidP="00F24FED">
      <w:pPr>
        <w:rPr>
          <w:rFonts w:ascii="Times New Roman" w:hAnsi="Times New Roman" w:cs="Times New Roman"/>
          <w:sz w:val="32"/>
          <w:szCs w:val="32"/>
        </w:rPr>
      </w:pPr>
    </w:p>
    <w:p w14:paraId="5B76660E" w14:textId="0CDEEDFB" w:rsidR="00CD5F7C" w:rsidRDefault="00CD5F7C" w:rsidP="00F24FED">
      <w:pPr>
        <w:rPr>
          <w:rFonts w:ascii="Times New Roman" w:hAnsi="Times New Roman" w:cs="Times New Roman"/>
          <w:sz w:val="32"/>
          <w:szCs w:val="32"/>
        </w:rPr>
      </w:pPr>
      <w:r>
        <w:rPr>
          <w:rFonts w:ascii="Times New Roman" w:hAnsi="Times New Roman" w:cs="Times New Roman"/>
          <w:sz w:val="32"/>
          <w:szCs w:val="32"/>
        </w:rPr>
        <w:t xml:space="preserve">*Accuracy based on different types of inputs </w:t>
      </w:r>
    </w:p>
    <w:p w14:paraId="77DB23BA" w14:textId="77777777" w:rsidR="00CD5F7C" w:rsidRDefault="00CD5F7C" w:rsidP="00F24FED">
      <w:pPr>
        <w:rPr>
          <w:rFonts w:ascii="Times New Roman" w:hAnsi="Times New Roman" w:cs="Times New Roman"/>
          <w:sz w:val="32"/>
          <w:szCs w:val="32"/>
        </w:rPr>
      </w:pPr>
    </w:p>
    <w:p w14:paraId="4DA5519E" w14:textId="260A0710" w:rsidR="007E3810" w:rsidRDefault="007E3810" w:rsidP="007E3810">
      <w:pPr>
        <w:jc w:val="center"/>
        <w:rPr>
          <w:rFonts w:ascii="Times New Roman" w:hAnsi="Times New Roman" w:cs="Times New Roman"/>
          <w:sz w:val="56"/>
          <w:szCs w:val="56"/>
        </w:rPr>
      </w:pPr>
      <w:r w:rsidRPr="007E3810">
        <w:rPr>
          <w:rFonts w:ascii="Times New Roman" w:hAnsi="Times New Roman" w:cs="Times New Roman"/>
          <w:sz w:val="56"/>
          <w:szCs w:val="56"/>
        </w:rPr>
        <w:t xml:space="preserve">Litrature Survey on Sentiment Analysis of You-tube comments </w:t>
      </w:r>
    </w:p>
    <w:p w14:paraId="466190B3" w14:textId="289CF888" w:rsidR="007E3810" w:rsidRDefault="007E3810" w:rsidP="007E3810">
      <w:pPr>
        <w:rPr>
          <w:rFonts w:ascii="Times New Roman" w:hAnsi="Times New Roman" w:cs="Times New Roman"/>
          <w:sz w:val="44"/>
          <w:szCs w:val="44"/>
        </w:rPr>
      </w:pPr>
      <w:r>
        <w:rPr>
          <w:rFonts w:ascii="Times New Roman" w:hAnsi="Times New Roman" w:cs="Times New Roman"/>
          <w:sz w:val="44"/>
          <w:szCs w:val="44"/>
        </w:rPr>
        <w:t xml:space="preserve">Text-Preprocessing </w:t>
      </w:r>
    </w:p>
    <w:p w14:paraId="2EFFFA93" w14:textId="612999EB" w:rsidR="007E3810" w:rsidRDefault="007E3810" w:rsidP="004267B8">
      <w:pPr>
        <w:spacing w:line="276" w:lineRule="auto"/>
        <w:rPr>
          <w:rFonts w:ascii="Times New Roman" w:hAnsi="Times New Roman" w:cs="Times New Roman"/>
          <w:sz w:val="32"/>
          <w:szCs w:val="32"/>
        </w:rPr>
      </w:pPr>
      <w:r w:rsidRPr="007E3810">
        <w:rPr>
          <w:rFonts w:ascii="Times New Roman" w:hAnsi="Times New Roman" w:cs="Times New Roman"/>
          <w:sz w:val="32"/>
          <w:szCs w:val="32"/>
        </w:rPr>
        <w:t>The first step in sentiment analysis is preprocessing the text data. YouTube comments often contain informal language, slang, emojis, and abbreviations, which make preprocessing crucial. Techniques include:</w:t>
      </w:r>
    </w:p>
    <w:p w14:paraId="02AD0CEB" w14:textId="77777777" w:rsidR="007E3810" w:rsidRPr="007E3810" w:rsidRDefault="007E3810" w:rsidP="007E3810">
      <w:pPr>
        <w:spacing w:line="360" w:lineRule="auto"/>
        <w:rPr>
          <w:rFonts w:ascii="Times New Roman" w:hAnsi="Times New Roman" w:cs="Times New Roman"/>
          <w:sz w:val="32"/>
          <w:szCs w:val="32"/>
        </w:rPr>
      </w:pPr>
      <w:r w:rsidRPr="007E3810">
        <w:rPr>
          <w:rFonts w:ascii="Times New Roman" w:hAnsi="Times New Roman" w:cs="Times New Roman"/>
          <w:sz w:val="32"/>
          <w:szCs w:val="32"/>
        </w:rPr>
        <w:t xml:space="preserve">  </w:t>
      </w:r>
      <w:r w:rsidRPr="007E3810">
        <w:rPr>
          <w:rFonts w:ascii="Times New Roman" w:hAnsi="Times New Roman" w:cs="Times New Roman"/>
          <w:b/>
          <w:bCs/>
          <w:sz w:val="32"/>
          <w:szCs w:val="32"/>
        </w:rPr>
        <w:t>Tokenization</w:t>
      </w:r>
      <w:r w:rsidRPr="007E3810">
        <w:rPr>
          <w:rFonts w:ascii="Times New Roman" w:hAnsi="Times New Roman" w:cs="Times New Roman"/>
          <w:sz w:val="32"/>
          <w:szCs w:val="32"/>
        </w:rPr>
        <w:t>: Splitting text into individual words or tokens.</w:t>
      </w:r>
    </w:p>
    <w:p w14:paraId="43D5493F" w14:textId="77777777" w:rsidR="007E3810" w:rsidRPr="007E3810" w:rsidRDefault="007E3810" w:rsidP="004267B8">
      <w:pPr>
        <w:spacing w:line="276" w:lineRule="auto"/>
        <w:rPr>
          <w:rFonts w:ascii="Times New Roman" w:hAnsi="Times New Roman" w:cs="Times New Roman"/>
          <w:sz w:val="32"/>
          <w:szCs w:val="32"/>
        </w:rPr>
      </w:pPr>
      <w:r w:rsidRPr="007E3810">
        <w:rPr>
          <w:rFonts w:ascii="Times New Roman" w:hAnsi="Times New Roman" w:cs="Times New Roman"/>
          <w:sz w:val="32"/>
          <w:szCs w:val="32"/>
        </w:rPr>
        <w:lastRenderedPageBreak/>
        <w:t xml:space="preserve">  </w:t>
      </w:r>
      <w:r w:rsidRPr="007E3810">
        <w:rPr>
          <w:rFonts w:ascii="Times New Roman" w:hAnsi="Times New Roman" w:cs="Times New Roman"/>
          <w:b/>
          <w:bCs/>
          <w:sz w:val="32"/>
          <w:szCs w:val="32"/>
        </w:rPr>
        <w:t>Normalization</w:t>
      </w:r>
      <w:r w:rsidRPr="007E3810">
        <w:rPr>
          <w:rFonts w:ascii="Times New Roman" w:hAnsi="Times New Roman" w:cs="Times New Roman"/>
          <w:sz w:val="32"/>
          <w:szCs w:val="32"/>
        </w:rPr>
        <w:t>: Converting text to a standard form, such as lowercasing, removing punctuation, and expanding contractions.</w:t>
      </w:r>
    </w:p>
    <w:p w14:paraId="6867C05E" w14:textId="77777777" w:rsidR="007E3810" w:rsidRPr="007E3810" w:rsidRDefault="007E3810" w:rsidP="004267B8">
      <w:pPr>
        <w:spacing w:line="276" w:lineRule="auto"/>
        <w:rPr>
          <w:rFonts w:ascii="Times New Roman" w:hAnsi="Times New Roman" w:cs="Times New Roman"/>
          <w:sz w:val="32"/>
          <w:szCs w:val="32"/>
        </w:rPr>
      </w:pPr>
      <w:r w:rsidRPr="007E3810">
        <w:rPr>
          <w:rFonts w:ascii="Times New Roman" w:hAnsi="Times New Roman" w:cs="Times New Roman"/>
          <w:sz w:val="32"/>
          <w:szCs w:val="32"/>
        </w:rPr>
        <w:t xml:space="preserve">  </w:t>
      </w:r>
      <w:r w:rsidRPr="007E3810">
        <w:rPr>
          <w:rFonts w:ascii="Times New Roman" w:hAnsi="Times New Roman" w:cs="Times New Roman"/>
          <w:b/>
          <w:bCs/>
          <w:sz w:val="32"/>
          <w:szCs w:val="32"/>
        </w:rPr>
        <w:t>Stopword Removal</w:t>
      </w:r>
      <w:r w:rsidRPr="007E3810">
        <w:rPr>
          <w:rFonts w:ascii="Times New Roman" w:hAnsi="Times New Roman" w:cs="Times New Roman"/>
          <w:sz w:val="32"/>
          <w:szCs w:val="32"/>
        </w:rPr>
        <w:t>: Removing common words that do not contribute to sentiment.</w:t>
      </w:r>
    </w:p>
    <w:p w14:paraId="07948ACE" w14:textId="6F4BB5C1" w:rsidR="007E3810" w:rsidRDefault="007E3810" w:rsidP="004267B8">
      <w:pPr>
        <w:spacing w:line="276" w:lineRule="auto"/>
        <w:rPr>
          <w:rFonts w:ascii="Times New Roman" w:hAnsi="Times New Roman" w:cs="Times New Roman"/>
          <w:sz w:val="32"/>
          <w:szCs w:val="32"/>
        </w:rPr>
      </w:pPr>
      <w:r w:rsidRPr="007E3810">
        <w:rPr>
          <w:rFonts w:ascii="Times New Roman" w:hAnsi="Times New Roman" w:cs="Times New Roman"/>
          <w:sz w:val="32"/>
          <w:szCs w:val="32"/>
        </w:rPr>
        <w:t xml:space="preserve">  </w:t>
      </w:r>
      <w:r w:rsidRPr="007E3810">
        <w:rPr>
          <w:rFonts w:ascii="Times New Roman" w:hAnsi="Times New Roman" w:cs="Times New Roman"/>
          <w:b/>
          <w:bCs/>
          <w:sz w:val="32"/>
          <w:szCs w:val="32"/>
        </w:rPr>
        <w:t>Stemming/Lemmatization</w:t>
      </w:r>
      <w:r w:rsidRPr="007E3810">
        <w:rPr>
          <w:rFonts w:ascii="Times New Roman" w:hAnsi="Times New Roman" w:cs="Times New Roman"/>
          <w:sz w:val="32"/>
          <w:szCs w:val="32"/>
        </w:rPr>
        <w:t>: Reducing words to their base or root form.</w:t>
      </w:r>
    </w:p>
    <w:p w14:paraId="4FD45E2A" w14:textId="77777777" w:rsidR="007E3810" w:rsidRDefault="007E3810" w:rsidP="007E3810">
      <w:pPr>
        <w:spacing w:line="360" w:lineRule="auto"/>
        <w:rPr>
          <w:rFonts w:ascii="Times New Roman" w:hAnsi="Times New Roman" w:cs="Times New Roman"/>
          <w:sz w:val="32"/>
          <w:szCs w:val="32"/>
        </w:rPr>
      </w:pPr>
    </w:p>
    <w:p w14:paraId="61959087" w14:textId="1444DA6D" w:rsidR="007E3810" w:rsidRDefault="007E3810" w:rsidP="007E3810">
      <w:pPr>
        <w:spacing w:line="360" w:lineRule="auto"/>
        <w:rPr>
          <w:rFonts w:ascii="Times New Roman" w:hAnsi="Times New Roman" w:cs="Times New Roman"/>
          <w:sz w:val="44"/>
          <w:szCs w:val="44"/>
        </w:rPr>
      </w:pPr>
      <w:r>
        <w:rPr>
          <w:rFonts w:ascii="Times New Roman" w:hAnsi="Times New Roman" w:cs="Times New Roman"/>
          <w:sz w:val="44"/>
          <w:szCs w:val="44"/>
        </w:rPr>
        <w:t xml:space="preserve">Feature Extraction </w:t>
      </w:r>
    </w:p>
    <w:p w14:paraId="537318A9" w14:textId="0185E157" w:rsidR="007E3810" w:rsidRDefault="007E3810" w:rsidP="004267B8">
      <w:pPr>
        <w:spacing w:line="276" w:lineRule="auto"/>
        <w:rPr>
          <w:rFonts w:ascii="Times New Roman" w:hAnsi="Times New Roman" w:cs="Times New Roman"/>
          <w:sz w:val="32"/>
          <w:szCs w:val="32"/>
        </w:rPr>
      </w:pPr>
      <w:r w:rsidRPr="007E3810">
        <w:rPr>
          <w:rFonts w:ascii="Times New Roman" w:hAnsi="Times New Roman" w:cs="Times New Roman"/>
          <w:sz w:val="32"/>
          <w:szCs w:val="32"/>
        </w:rPr>
        <w:t>Feature extraction involves transforming text data into a format that can be used by machine learning models. Common techniques include:</w:t>
      </w:r>
    </w:p>
    <w:p w14:paraId="63F676D1" w14:textId="77777777" w:rsidR="007E3810" w:rsidRPr="007E3810" w:rsidRDefault="007E3810" w:rsidP="007E3810">
      <w:pPr>
        <w:spacing w:line="360" w:lineRule="auto"/>
        <w:rPr>
          <w:rFonts w:ascii="Times New Roman" w:hAnsi="Times New Roman" w:cs="Times New Roman"/>
          <w:sz w:val="32"/>
          <w:szCs w:val="32"/>
        </w:rPr>
      </w:pPr>
      <w:r w:rsidRPr="007E3810">
        <w:rPr>
          <w:rFonts w:ascii="Times New Roman" w:hAnsi="Times New Roman" w:cs="Times New Roman"/>
          <w:sz w:val="32"/>
          <w:szCs w:val="32"/>
        </w:rPr>
        <w:t xml:space="preserve">  </w:t>
      </w:r>
      <w:r w:rsidRPr="007E3810">
        <w:rPr>
          <w:rFonts w:ascii="Times New Roman" w:hAnsi="Times New Roman" w:cs="Times New Roman"/>
          <w:b/>
          <w:bCs/>
          <w:sz w:val="32"/>
          <w:szCs w:val="32"/>
        </w:rPr>
        <w:t>Bag of Words (BoW)</w:t>
      </w:r>
      <w:r w:rsidRPr="007E3810">
        <w:rPr>
          <w:rFonts w:ascii="Times New Roman" w:hAnsi="Times New Roman" w:cs="Times New Roman"/>
          <w:sz w:val="32"/>
          <w:szCs w:val="32"/>
        </w:rPr>
        <w:t>: Represents text by the frequency of words.</w:t>
      </w:r>
    </w:p>
    <w:p w14:paraId="01390FB0" w14:textId="77777777" w:rsidR="007E3810" w:rsidRPr="007E3810" w:rsidRDefault="007E3810" w:rsidP="004267B8">
      <w:pPr>
        <w:spacing w:line="276" w:lineRule="auto"/>
        <w:rPr>
          <w:rFonts w:ascii="Times New Roman" w:hAnsi="Times New Roman" w:cs="Times New Roman"/>
          <w:sz w:val="32"/>
          <w:szCs w:val="32"/>
        </w:rPr>
      </w:pPr>
      <w:r w:rsidRPr="007E3810">
        <w:rPr>
          <w:rFonts w:ascii="Times New Roman" w:hAnsi="Times New Roman" w:cs="Times New Roman"/>
          <w:sz w:val="32"/>
          <w:szCs w:val="32"/>
        </w:rPr>
        <w:t xml:space="preserve">  </w:t>
      </w:r>
      <w:r w:rsidRPr="007E3810">
        <w:rPr>
          <w:rFonts w:ascii="Times New Roman" w:hAnsi="Times New Roman" w:cs="Times New Roman"/>
          <w:b/>
          <w:bCs/>
          <w:sz w:val="32"/>
          <w:szCs w:val="32"/>
        </w:rPr>
        <w:t>TF-IDF (Term Frequency-Inverse Document Frequency)</w:t>
      </w:r>
      <w:r w:rsidRPr="007E3810">
        <w:rPr>
          <w:rFonts w:ascii="Times New Roman" w:hAnsi="Times New Roman" w:cs="Times New Roman"/>
          <w:sz w:val="32"/>
          <w:szCs w:val="32"/>
        </w:rPr>
        <w:t>: Weighs words by their importance in the text.</w:t>
      </w:r>
    </w:p>
    <w:p w14:paraId="35FDCB34" w14:textId="051B8BAA" w:rsidR="007E3810" w:rsidRPr="007E3810" w:rsidRDefault="007E3810" w:rsidP="004267B8">
      <w:pPr>
        <w:spacing w:line="276" w:lineRule="auto"/>
        <w:rPr>
          <w:rFonts w:ascii="Times New Roman" w:hAnsi="Times New Roman" w:cs="Times New Roman"/>
          <w:sz w:val="32"/>
          <w:szCs w:val="32"/>
        </w:rPr>
      </w:pPr>
      <w:r w:rsidRPr="007E3810">
        <w:rPr>
          <w:rFonts w:ascii="Times New Roman" w:hAnsi="Times New Roman" w:cs="Times New Roman"/>
          <w:sz w:val="32"/>
          <w:szCs w:val="32"/>
        </w:rPr>
        <w:t xml:space="preserve">  </w:t>
      </w:r>
      <w:r w:rsidRPr="007E3810">
        <w:rPr>
          <w:rFonts w:ascii="Times New Roman" w:hAnsi="Times New Roman" w:cs="Times New Roman"/>
          <w:b/>
          <w:bCs/>
          <w:sz w:val="32"/>
          <w:szCs w:val="32"/>
        </w:rPr>
        <w:t>Word Embeddings</w:t>
      </w:r>
      <w:r w:rsidRPr="007E3810">
        <w:rPr>
          <w:rFonts w:ascii="Times New Roman" w:hAnsi="Times New Roman" w:cs="Times New Roman"/>
          <w:sz w:val="32"/>
          <w:szCs w:val="32"/>
        </w:rPr>
        <w:t>: Captures semantic relationships between words using models like Word2Vec, GloVe, or FastText.</w:t>
      </w:r>
    </w:p>
    <w:p w14:paraId="4F1BAD7E" w14:textId="77777777" w:rsidR="007E3810" w:rsidRDefault="007E3810" w:rsidP="007E3810">
      <w:pPr>
        <w:rPr>
          <w:rFonts w:ascii="Times New Roman" w:hAnsi="Times New Roman" w:cs="Times New Roman"/>
          <w:sz w:val="44"/>
          <w:szCs w:val="44"/>
        </w:rPr>
      </w:pPr>
    </w:p>
    <w:p w14:paraId="3E5E3A29" w14:textId="5768BE59" w:rsidR="007E3810" w:rsidRDefault="007E3810" w:rsidP="007E3810">
      <w:pPr>
        <w:rPr>
          <w:rFonts w:ascii="Times New Roman" w:hAnsi="Times New Roman" w:cs="Times New Roman"/>
          <w:sz w:val="44"/>
          <w:szCs w:val="44"/>
        </w:rPr>
      </w:pPr>
      <w:r>
        <w:rPr>
          <w:rFonts w:ascii="Times New Roman" w:hAnsi="Times New Roman" w:cs="Times New Roman"/>
          <w:sz w:val="44"/>
          <w:szCs w:val="44"/>
        </w:rPr>
        <w:t xml:space="preserve">Sentiment classification models </w:t>
      </w:r>
    </w:p>
    <w:p w14:paraId="3AF15E29" w14:textId="77777777" w:rsidR="007E3810" w:rsidRDefault="007E3810" w:rsidP="007E3810">
      <w:pPr>
        <w:rPr>
          <w:rFonts w:ascii="Times New Roman" w:hAnsi="Times New Roman" w:cs="Times New Roman"/>
          <w:sz w:val="32"/>
          <w:szCs w:val="32"/>
        </w:rPr>
      </w:pPr>
      <w:r w:rsidRPr="007E3810">
        <w:rPr>
          <w:rFonts w:ascii="Times New Roman" w:hAnsi="Times New Roman" w:cs="Times New Roman"/>
          <w:sz w:val="32"/>
          <w:szCs w:val="32"/>
        </w:rPr>
        <w:t>Various machine learning and deep learning models have been used for sentiment classification:</w:t>
      </w:r>
    </w:p>
    <w:p w14:paraId="6DEBFF8B" w14:textId="77777777" w:rsidR="007E3810" w:rsidRDefault="007E3810" w:rsidP="007E3810">
      <w:pPr>
        <w:rPr>
          <w:rFonts w:ascii="Times New Roman" w:hAnsi="Times New Roman" w:cs="Times New Roman"/>
          <w:sz w:val="32"/>
          <w:szCs w:val="32"/>
        </w:rPr>
      </w:pPr>
    </w:p>
    <w:p w14:paraId="1C2D5863" w14:textId="77777777" w:rsidR="007E3810" w:rsidRDefault="007E3810" w:rsidP="004267B8">
      <w:pPr>
        <w:spacing w:line="276" w:lineRule="auto"/>
        <w:rPr>
          <w:rFonts w:ascii="Times New Roman" w:hAnsi="Times New Roman" w:cs="Times New Roman"/>
          <w:sz w:val="32"/>
          <w:szCs w:val="32"/>
        </w:rPr>
      </w:pPr>
      <w:r w:rsidRPr="007E3810">
        <w:rPr>
          <w:rFonts w:ascii="Times New Roman" w:hAnsi="Times New Roman" w:cs="Times New Roman"/>
          <w:sz w:val="32"/>
          <w:szCs w:val="32"/>
        </w:rPr>
        <w:t xml:space="preserve">  </w:t>
      </w:r>
      <w:r w:rsidRPr="007E3810">
        <w:rPr>
          <w:rFonts w:ascii="Times New Roman" w:hAnsi="Times New Roman" w:cs="Times New Roman"/>
          <w:b/>
          <w:bCs/>
          <w:sz w:val="32"/>
          <w:szCs w:val="32"/>
        </w:rPr>
        <w:t>Traditional Machine Learning Models</w:t>
      </w:r>
      <w:r w:rsidRPr="007E3810">
        <w:rPr>
          <w:rFonts w:ascii="Times New Roman" w:hAnsi="Times New Roman" w:cs="Times New Roman"/>
          <w:sz w:val="32"/>
          <w:szCs w:val="32"/>
        </w:rPr>
        <w:t>: Algorithms such as Naive Bayes, Support Vector Machines (SVM), and Random Forests have been commonly used. These models require handcrafted features and perform well on structured text.</w:t>
      </w:r>
    </w:p>
    <w:p w14:paraId="73A70FAE" w14:textId="77777777" w:rsidR="004267B8" w:rsidRPr="007E3810" w:rsidRDefault="004267B8" w:rsidP="007E3810">
      <w:pPr>
        <w:rPr>
          <w:rFonts w:ascii="Times New Roman" w:hAnsi="Times New Roman" w:cs="Times New Roman"/>
          <w:sz w:val="32"/>
          <w:szCs w:val="32"/>
        </w:rPr>
      </w:pPr>
    </w:p>
    <w:p w14:paraId="45F685AB" w14:textId="12A48ABC" w:rsidR="007E3810" w:rsidRDefault="007E3810" w:rsidP="004267B8">
      <w:pPr>
        <w:spacing w:line="276" w:lineRule="auto"/>
        <w:rPr>
          <w:rFonts w:ascii="Times New Roman" w:hAnsi="Times New Roman" w:cs="Times New Roman"/>
          <w:sz w:val="32"/>
          <w:szCs w:val="32"/>
        </w:rPr>
      </w:pPr>
      <w:r w:rsidRPr="007E3810">
        <w:rPr>
          <w:rFonts w:ascii="Times New Roman" w:hAnsi="Times New Roman" w:cs="Times New Roman"/>
          <w:sz w:val="32"/>
          <w:szCs w:val="32"/>
        </w:rPr>
        <w:lastRenderedPageBreak/>
        <w:t xml:space="preserve">  </w:t>
      </w:r>
      <w:r w:rsidRPr="007E3810">
        <w:rPr>
          <w:rFonts w:ascii="Times New Roman" w:hAnsi="Times New Roman" w:cs="Times New Roman"/>
          <w:b/>
          <w:bCs/>
          <w:sz w:val="32"/>
          <w:szCs w:val="32"/>
        </w:rPr>
        <w:t>Deep Learning Models</w:t>
      </w:r>
      <w:r w:rsidRPr="007E3810">
        <w:rPr>
          <w:rFonts w:ascii="Times New Roman" w:hAnsi="Times New Roman" w:cs="Times New Roman"/>
          <w:sz w:val="32"/>
          <w:szCs w:val="32"/>
        </w:rPr>
        <w:t>: Neural networks, particularly Recurrent Neural Networks (RNNs), Long Short-Term Memory (LSTM), and Transformer-based models like BERT, have shown superior performance due to their ability to capture context and sequential dependencies in text.</w:t>
      </w:r>
    </w:p>
    <w:p w14:paraId="6376BA3F" w14:textId="28D21A38" w:rsidR="004267B8" w:rsidRDefault="004267B8" w:rsidP="004267B8">
      <w:pPr>
        <w:spacing w:line="360" w:lineRule="auto"/>
        <w:rPr>
          <w:rFonts w:ascii="Times New Roman" w:hAnsi="Times New Roman" w:cs="Times New Roman"/>
          <w:sz w:val="44"/>
          <w:szCs w:val="44"/>
        </w:rPr>
      </w:pPr>
      <w:r>
        <w:rPr>
          <w:rFonts w:ascii="Times New Roman" w:hAnsi="Times New Roman" w:cs="Times New Roman"/>
          <w:sz w:val="44"/>
          <w:szCs w:val="44"/>
        </w:rPr>
        <w:t xml:space="preserve">Aspact based sentiment analysis </w:t>
      </w:r>
    </w:p>
    <w:p w14:paraId="2692AA7E" w14:textId="0DAF48E6" w:rsidR="004267B8" w:rsidRDefault="004267B8" w:rsidP="004267B8">
      <w:pPr>
        <w:spacing w:line="276" w:lineRule="auto"/>
        <w:rPr>
          <w:rFonts w:ascii="Times New Roman" w:hAnsi="Times New Roman" w:cs="Times New Roman"/>
          <w:sz w:val="32"/>
          <w:szCs w:val="32"/>
        </w:rPr>
      </w:pPr>
      <w:r w:rsidRPr="004267B8">
        <w:rPr>
          <w:rFonts w:ascii="Times New Roman" w:hAnsi="Times New Roman" w:cs="Times New Roman"/>
          <w:sz w:val="32"/>
          <w:szCs w:val="32"/>
        </w:rPr>
        <w:t>Aspect-based sentiment analysis (ABSA) focuses on identifying sentiment towards specific aspects or features of a product or service mentioned in the text. This is particularly relevant for YouTube comments where users may express opinions on various aspects of the video, such as content quality, production, or the presenter.</w:t>
      </w:r>
    </w:p>
    <w:p w14:paraId="368588B1" w14:textId="77777777" w:rsidR="004267B8" w:rsidRDefault="004267B8" w:rsidP="004267B8">
      <w:pPr>
        <w:spacing w:line="276" w:lineRule="auto"/>
        <w:rPr>
          <w:rFonts w:ascii="Times New Roman" w:hAnsi="Times New Roman" w:cs="Times New Roman"/>
          <w:sz w:val="32"/>
          <w:szCs w:val="32"/>
        </w:rPr>
      </w:pPr>
    </w:p>
    <w:p w14:paraId="2A535C1C" w14:textId="1844DA61" w:rsidR="004267B8" w:rsidRDefault="004267B8" w:rsidP="004267B8">
      <w:pPr>
        <w:spacing w:line="276" w:lineRule="auto"/>
        <w:rPr>
          <w:rFonts w:ascii="Times New Roman" w:hAnsi="Times New Roman" w:cs="Times New Roman"/>
          <w:sz w:val="44"/>
          <w:szCs w:val="44"/>
        </w:rPr>
      </w:pPr>
      <w:r>
        <w:rPr>
          <w:rFonts w:ascii="Times New Roman" w:hAnsi="Times New Roman" w:cs="Times New Roman"/>
          <w:sz w:val="44"/>
          <w:szCs w:val="44"/>
        </w:rPr>
        <w:t xml:space="preserve">Challenges in sentiment analysis of You-tube comments </w:t>
      </w:r>
    </w:p>
    <w:p w14:paraId="261577E7" w14:textId="77777777" w:rsidR="004267B8" w:rsidRDefault="004267B8" w:rsidP="004267B8">
      <w:pPr>
        <w:spacing w:line="276" w:lineRule="auto"/>
        <w:rPr>
          <w:rFonts w:ascii="Times New Roman" w:hAnsi="Times New Roman" w:cs="Times New Roman"/>
          <w:sz w:val="32"/>
          <w:szCs w:val="32"/>
        </w:rPr>
      </w:pPr>
      <w:r w:rsidRPr="004267B8">
        <w:rPr>
          <w:rFonts w:ascii="Times New Roman" w:hAnsi="Times New Roman" w:cs="Times New Roman"/>
          <w:b/>
          <w:bCs/>
          <w:sz w:val="36"/>
          <w:szCs w:val="36"/>
        </w:rPr>
        <w:t xml:space="preserve">Noise in Data </w:t>
      </w:r>
      <w:r>
        <w:rPr>
          <w:rFonts w:ascii="Times New Roman" w:hAnsi="Times New Roman" w:cs="Times New Roman"/>
          <w:sz w:val="36"/>
          <w:szCs w:val="36"/>
        </w:rPr>
        <w:t xml:space="preserve">: </w:t>
      </w:r>
      <w:r>
        <w:rPr>
          <w:rFonts w:ascii="Times New Roman" w:hAnsi="Times New Roman" w:cs="Times New Roman"/>
          <w:sz w:val="32"/>
          <w:szCs w:val="32"/>
        </w:rPr>
        <w:t xml:space="preserve"> </w:t>
      </w:r>
    </w:p>
    <w:p w14:paraId="0AF2D1C1" w14:textId="3273F89D" w:rsidR="004267B8" w:rsidRDefault="004267B8" w:rsidP="004267B8">
      <w:pPr>
        <w:spacing w:line="276" w:lineRule="auto"/>
        <w:rPr>
          <w:rFonts w:ascii="Times New Roman" w:hAnsi="Times New Roman" w:cs="Times New Roman"/>
          <w:sz w:val="32"/>
          <w:szCs w:val="32"/>
        </w:rPr>
      </w:pPr>
      <w:r w:rsidRPr="004267B8">
        <w:rPr>
          <w:rFonts w:ascii="Times New Roman" w:hAnsi="Times New Roman" w:cs="Times New Roman"/>
          <w:sz w:val="32"/>
          <w:szCs w:val="32"/>
        </w:rPr>
        <w:t>YouTube comments are often noisy, containing misspellings, slang, and non-standard language. This makes preprocessing and feature extraction more challenging.</w:t>
      </w:r>
    </w:p>
    <w:p w14:paraId="11532DC7" w14:textId="5E34D5E3" w:rsidR="004267B8" w:rsidRDefault="004267B8" w:rsidP="004267B8">
      <w:pPr>
        <w:spacing w:line="276" w:lineRule="auto"/>
        <w:rPr>
          <w:rFonts w:ascii="Times New Roman" w:hAnsi="Times New Roman" w:cs="Times New Roman"/>
          <w:b/>
          <w:bCs/>
          <w:sz w:val="32"/>
          <w:szCs w:val="32"/>
        </w:rPr>
      </w:pPr>
      <w:r w:rsidRPr="004267B8">
        <w:rPr>
          <w:rFonts w:ascii="Times New Roman" w:hAnsi="Times New Roman" w:cs="Times New Roman"/>
          <w:b/>
          <w:bCs/>
          <w:sz w:val="32"/>
          <w:szCs w:val="32"/>
        </w:rPr>
        <w:t>Sarcasm and Irony</w:t>
      </w:r>
      <w:r>
        <w:rPr>
          <w:rFonts w:ascii="Times New Roman" w:hAnsi="Times New Roman" w:cs="Times New Roman"/>
          <w:b/>
          <w:bCs/>
          <w:sz w:val="32"/>
          <w:szCs w:val="32"/>
        </w:rPr>
        <w:t xml:space="preserve"> :</w:t>
      </w:r>
    </w:p>
    <w:p w14:paraId="57C3377C" w14:textId="2A85D695" w:rsidR="004267B8" w:rsidRDefault="00607FA8" w:rsidP="004267B8">
      <w:pPr>
        <w:spacing w:line="276" w:lineRule="auto"/>
        <w:rPr>
          <w:rFonts w:ascii="Times New Roman" w:hAnsi="Times New Roman" w:cs="Times New Roman"/>
          <w:sz w:val="32"/>
          <w:szCs w:val="32"/>
        </w:rPr>
      </w:pPr>
      <w:r w:rsidRPr="00607FA8">
        <w:rPr>
          <w:rFonts w:ascii="Times New Roman" w:hAnsi="Times New Roman" w:cs="Times New Roman"/>
          <w:sz w:val="32"/>
          <w:szCs w:val="32"/>
        </w:rPr>
        <w:t>Detecting sarcasm and irony is a significant challenge in sentiment analysis, as these expressions often convey the opposite of their literal meaning. Advanced models incorporating context-awareness, like BERT, have shown promise in addressing this issue, but it remains an open research area.</w:t>
      </w:r>
    </w:p>
    <w:p w14:paraId="18B9773B" w14:textId="4971C31A" w:rsidR="00607FA8" w:rsidRDefault="00607FA8" w:rsidP="004267B8">
      <w:pPr>
        <w:spacing w:line="276" w:lineRule="auto"/>
        <w:rPr>
          <w:rFonts w:ascii="Times New Roman" w:hAnsi="Times New Roman" w:cs="Times New Roman"/>
          <w:b/>
          <w:bCs/>
          <w:sz w:val="32"/>
          <w:szCs w:val="32"/>
        </w:rPr>
      </w:pPr>
      <w:r w:rsidRPr="00607FA8">
        <w:rPr>
          <w:rFonts w:ascii="Times New Roman" w:hAnsi="Times New Roman" w:cs="Times New Roman"/>
          <w:b/>
          <w:bCs/>
          <w:sz w:val="32"/>
          <w:szCs w:val="32"/>
        </w:rPr>
        <w:t>Multilingual Comments</w:t>
      </w:r>
      <w:r>
        <w:rPr>
          <w:rFonts w:ascii="Times New Roman" w:hAnsi="Times New Roman" w:cs="Times New Roman"/>
          <w:b/>
          <w:bCs/>
          <w:sz w:val="32"/>
          <w:szCs w:val="32"/>
        </w:rPr>
        <w:t xml:space="preserve"> :</w:t>
      </w:r>
    </w:p>
    <w:p w14:paraId="0E635C21" w14:textId="1DD828DA" w:rsidR="00607FA8" w:rsidRDefault="00607FA8" w:rsidP="004267B8">
      <w:pPr>
        <w:spacing w:line="276" w:lineRule="auto"/>
        <w:rPr>
          <w:rFonts w:ascii="Times New Roman" w:hAnsi="Times New Roman" w:cs="Times New Roman"/>
          <w:sz w:val="32"/>
          <w:szCs w:val="32"/>
        </w:rPr>
      </w:pPr>
      <w:r w:rsidRPr="00607FA8">
        <w:rPr>
          <w:rFonts w:ascii="Times New Roman" w:hAnsi="Times New Roman" w:cs="Times New Roman"/>
          <w:sz w:val="32"/>
          <w:szCs w:val="32"/>
        </w:rPr>
        <w:t>YouTube is a global platform, and comments are often in multiple languages. Cross-lingual sentiment analysis techniques are required to</w:t>
      </w:r>
      <w:r>
        <w:rPr>
          <w:rFonts w:ascii="Times New Roman" w:hAnsi="Times New Roman" w:cs="Times New Roman"/>
          <w:sz w:val="32"/>
          <w:szCs w:val="32"/>
        </w:rPr>
        <w:t xml:space="preserve"> </w:t>
      </w:r>
      <w:r w:rsidRPr="00607FA8">
        <w:rPr>
          <w:rFonts w:ascii="Times New Roman" w:hAnsi="Times New Roman" w:cs="Times New Roman"/>
          <w:sz w:val="32"/>
          <w:szCs w:val="32"/>
        </w:rPr>
        <w:lastRenderedPageBreak/>
        <w:t>handle multilingual data, but these methods are still underdeveloped compared to monolingual approaches.</w:t>
      </w:r>
    </w:p>
    <w:p w14:paraId="13DD9A43" w14:textId="5C5B667B" w:rsidR="00607FA8" w:rsidRDefault="00607FA8" w:rsidP="004267B8">
      <w:pPr>
        <w:spacing w:line="276" w:lineRule="auto"/>
        <w:rPr>
          <w:rFonts w:ascii="Times New Roman" w:hAnsi="Times New Roman" w:cs="Times New Roman"/>
          <w:b/>
          <w:bCs/>
          <w:sz w:val="32"/>
          <w:szCs w:val="32"/>
        </w:rPr>
      </w:pPr>
      <w:r w:rsidRPr="00607FA8">
        <w:rPr>
          <w:rFonts w:ascii="Times New Roman" w:hAnsi="Times New Roman" w:cs="Times New Roman"/>
          <w:b/>
          <w:bCs/>
          <w:sz w:val="32"/>
          <w:szCs w:val="32"/>
        </w:rPr>
        <w:t>Dynamic and Evolving Language</w:t>
      </w:r>
      <w:r>
        <w:rPr>
          <w:rFonts w:ascii="Times New Roman" w:hAnsi="Times New Roman" w:cs="Times New Roman"/>
          <w:b/>
          <w:bCs/>
          <w:sz w:val="32"/>
          <w:szCs w:val="32"/>
        </w:rPr>
        <w:t xml:space="preserve"> :</w:t>
      </w:r>
    </w:p>
    <w:p w14:paraId="36ABB166" w14:textId="14245297" w:rsidR="00607FA8" w:rsidRDefault="00607FA8" w:rsidP="004267B8">
      <w:pPr>
        <w:spacing w:line="276" w:lineRule="auto"/>
        <w:rPr>
          <w:rFonts w:ascii="Times New Roman" w:hAnsi="Times New Roman" w:cs="Times New Roman"/>
          <w:sz w:val="32"/>
          <w:szCs w:val="32"/>
        </w:rPr>
      </w:pPr>
      <w:r w:rsidRPr="00607FA8">
        <w:rPr>
          <w:rFonts w:ascii="Times New Roman" w:hAnsi="Times New Roman" w:cs="Times New Roman"/>
          <w:sz w:val="32"/>
          <w:szCs w:val="32"/>
        </w:rPr>
        <w:t>Language on social media evolves rapidly, with new slang, trends, and expressions emerging frequently. Models trained on older data may not perform well on newer comments, necessitating regular updates and retraining.</w:t>
      </w:r>
    </w:p>
    <w:p w14:paraId="05D63948" w14:textId="377EFF93" w:rsidR="00607FA8" w:rsidRDefault="00607FA8" w:rsidP="004267B8">
      <w:pPr>
        <w:spacing w:line="276" w:lineRule="auto"/>
        <w:rPr>
          <w:rFonts w:ascii="Times New Roman" w:hAnsi="Times New Roman" w:cs="Times New Roman"/>
          <w:b/>
          <w:bCs/>
          <w:sz w:val="32"/>
          <w:szCs w:val="32"/>
        </w:rPr>
      </w:pPr>
      <w:r w:rsidRPr="00607FA8">
        <w:rPr>
          <w:rFonts w:ascii="Times New Roman" w:hAnsi="Times New Roman" w:cs="Times New Roman"/>
          <w:b/>
          <w:bCs/>
          <w:sz w:val="32"/>
          <w:szCs w:val="32"/>
        </w:rPr>
        <w:t>Tools and Libraries</w:t>
      </w:r>
      <w:r>
        <w:rPr>
          <w:rFonts w:ascii="Times New Roman" w:hAnsi="Times New Roman" w:cs="Times New Roman"/>
          <w:b/>
          <w:bCs/>
          <w:sz w:val="32"/>
          <w:szCs w:val="32"/>
        </w:rPr>
        <w:t xml:space="preserve"> :</w:t>
      </w:r>
    </w:p>
    <w:p w14:paraId="4D31D515" w14:textId="77777777" w:rsidR="00607FA8" w:rsidRPr="00607FA8" w:rsidRDefault="00607FA8" w:rsidP="00607FA8">
      <w:pPr>
        <w:spacing w:line="276" w:lineRule="auto"/>
        <w:rPr>
          <w:rFonts w:ascii="Times New Roman" w:hAnsi="Times New Roman" w:cs="Times New Roman"/>
          <w:sz w:val="32"/>
          <w:szCs w:val="32"/>
        </w:rPr>
      </w:pPr>
      <w:r w:rsidRPr="00607FA8">
        <w:rPr>
          <w:rFonts w:ascii="Times New Roman" w:hAnsi="Times New Roman" w:cs="Times New Roman"/>
          <w:sz w:val="32"/>
          <w:szCs w:val="32"/>
        </w:rPr>
        <w:t>Several tools and libraries have been developed for sentiment analysis, including:</w:t>
      </w:r>
    </w:p>
    <w:p w14:paraId="0BC868CA" w14:textId="77777777" w:rsidR="00607FA8" w:rsidRPr="00607FA8" w:rsidRDefault="00607FA8" w:rsidP="00607FA8">
      <w:pPr>
        <w:numPr>
          <w:ilvl w:val="0"/>
          <w:numId w:val="2"/>
        </w:numPr>
        <w:spacing w:line="276" w:lineRule="auto"/>
        <w:rPr>
          <w:rFonts w:ascii="Times New Roman" w:hAnsi="Times New Roman" w:cs="Times New Roman"/>
          <w:sz w:val="32"/>
          <w:szCs w:val="32"/>
        </w:rPr>
      </w:pPr>
      <w:r w:rsidRPr="00607FA8">
        <w:rPr>
          <w:rFonts w:ascii="Times New Roman" w:hAnsi="Times New Roman" w:cs="Times New Roman"/>
          <w:sz w:val="32"/>
          <w:szCs w:val="32"/>
        </w:rPr>
        <w:t>NLTK: A comprehensive library for natural language processing tasks.</w:t>
      </w:r>
    </w:p>
    <w:p w14:paraId="2268BEEA" w14:textId="77777777" w:rsidR="00607FA8" w:rsidRPr="00607FA8" w:rsidRDefault="00607FA8" w:rsidP="00607FA8">
      <w:pPr>
        <w:numPr>
          <w:ilvl w:val="0"/>
          <w:numId w:val="2"/>
        </w:numPr>
        <w:spacing w:line="276" w:lineRule="auto"/>
        <w:rPr>
          <w:rFonts w:ascii="Times New Roman" w:hAnsi="Times New Roman" w:cs="Times New Roman"/>
          <w:sz w:val="32"/>
          <w:szCs w:val="32"/>
        </w:rPr>
      </w:pPr>
      <w:r w:rsidRPr="00607FA8">
        <w:rPr>
          <w:rFonts w:ascii="Times New Roman" w:hAnsi="Times New Roman" w:cs="Times New Roman"/>
          <w:sz w:val="32"/>
          <w:szCs w:val="32"/>
        </w:rPr>
        <w:t>TextBlob: A simple library for sentiment analysis with pre-trained models.</w:t>
      </w:r>
    </w:p>
    <w:p w14:paraId="2770CCF5" w14:textId="77777777" w:rsidR="00607FA8" w:rsidRPr="00607FA8" w:rsidRDefault="00607FA8" w:rsidP="00607FA8">
      <w:pPr>
        <w:numPr>
          <w:ilvl w:val="0"/>
          <w:numId w:val="2"/>
        </w:numPr>
        <w:spacing w:line="276" w:lineRule="auto"/>
        <w:rPr>
          <w:rFonts w:ascii="Times New Roman" w:hAnsi="Times New Roman" w:cs="Times New Roman"/>
          <w:sz w:val="32"/>
          <w:szCs w:val="32"/>
        </w:rPr>
      </w:pPr>
      <w:r w:rsidRPr="00607FA8">
        <w:rPr>
          <w:rFonts w:ascii="Times New Roman" w:hAnsi="Times New Roman" w:cs="Times New Roman"/>
          <w:sz w:val="32"/>
          <w:szCs w:val="32"/>
        </w:rPr>
        <w:t>VADER: A lexicon and rule-based sentiment analysis tool designed for social media texts.</w:t>
      </w:r>
    </w:p>
    <w:p w14:paraId="2D73A474" w14:textId="77777777" w:rsidR="00607FA8" w:rsidRPr="00607FA8" w:rsidRDefault="00607FA8" w:rsidP="00607FA8">
      <w:pPr>
        <w:numPr>
          <w:ilvl w:val="0"/>
          <w:numId w:val="2"/>
        </w:numPr>
        <w:spacing w:line="276" w:lineRule="auto"/>
        <w:rPr>
          <w:rFonts w:ascii="Times New Roman" w:hAnsi="Times New Roman" w:cs="Times New Roman"/>
          <w:sz w:val="32"/>
          <w:szCs w:val="32"/>
        </w:rPr>
      </w:pPr>
      <w:r w:rsidRPr="00607FA8">
        <w:rPr>
          <w:rFonts w:ascii="Times New Roman" w:hAnsi="Times New Roman" w:cs="Times New Roman"/>
          <w:sz w:val="32"/>
          <w:szCs w:val="32"/>
        </w:rPr>
        <w:t>BERT-based Transformers: Pre-trained models available via the Hugging Face library that have been fine-tuned for sentiment analysis tasks.</w:t>
      </w:r>
    </w:p>
    <w:p w14:paraId="37EDA98B" w14:textId="77777777" w:rsidR="00607FA8" w:rsidRPr="00607FA8" w:rsidRDefault="00607FA8" w:rsidP="004267B8">
      <w:pPr>
        <w:spacing w:line="276" w:lineRule="auto"/>
        <w:rPr>
          <w:rFonts w:ascii="Times New Roman" w:hAnsi="Times New Roman" w:cs="Times New Roman"/>
          <w:sz w:val="32"/>
          <w:szCs w:val="32"/>
        </w:rPr>
      </w:pPr>
    </w:p>
    <w:p w14:paraId="1ABA6E86" w14:textId="77777777" w:rsidR="004267B8" w:rsidRPr="007E3810" w:rsidRDefault="004267B8" w:rsidP="004267B8">
      <w:pPr>
        <w:spacing w:line="276" w:lineRule="auto"/>
        <w:rPr>
          <w:rFonts w:ascii="Times New Roman" w:hAnsi="Times New Roman" w:cs="Times New Roman"/>
          <w:sz w:val="36"/>
          <w:szCs w:val="36"/>
        </w:rPr>
      </w:pPr>
    </w:p>
    <w:p w14:paraId="58B61B24" w14:textId="77777777" w:rsidR="007E3810" w:rsidRPr="007E3810" w:rsidRDefault="007E3810" w:rsidP="007E3810">
      <w:pPr>
        <w:ind w:left="720"/>
        <w:rPr>
          <w:rFonts w:ascii="Times New Roman" w:hAnsi="Times New Roman" w:cs="Times New Roman"/>
          <w:sz w:val="32"/>
          <w:szCs w:val="32"/>
        </w:rPr>
      </w:pPr>
    </w:p>
    <w:p w14:paraId="0F81B8EB" w14:textId="77777777" w:rsidR="007E3810" w:rsidRPr="007E3810" w:rsidRDefault="007E3810" w:rsidP="007E3810">
      <w:pPr>
        <w:rPr>
          <w:rFonts w:ascii="Times New Roman" w:hAnsi="Times New Roman" w:cs="Times New Roman"/>
          <w:sz w:val="32"/>
          <w:szCs w:val="32"/>
        </w:rPr>
      </w:pPr>
    </w:p>
    <w:sectPr w:rsidR="007E3810" w:rsidRPr="007E38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8DAF81" w14:textId="77777777" w:rsidR="00F60EC8" w:rsidRDefault="00F60EC8" w:rsidP="004267B8">
      <w:pPr>
        <w:spacing w:after="0" w:line="240" w:lineRule="auto"/>
      </w:pPr>
      <w:r>
        <w:separator/>
      </w:r>
    </w:p>
  </w:endnote>
  <w:endnote w:type="continuationSeparator" w:id="0">
    <w:p w14:paraId="71596BDE" w14:textId="77777777" w:rsidR="00F60EC8" w:rsidRDefault="00F60EC8" w:rsidP="00426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FE3D28" w14:textId="77777777" w:rsidR="00F60EC8" w:rsidRDefault="00F60EC8" w:rsidP="004267B8">
      <w:pPr>
        <w:spacing w:after="0" w:line="240" w:lineRule="auto"/>
      </w:pPr>
      <w:r>
        <w:separator/>
      </w:r>
    </w:p>
  </w:footnote>
  <w:footnote w:type="continuationSeparator" w:id="0">
    <w:p w14:paraId="7BB87383" w14:textId="77777777" w:rsidR="00F60EC8" w:rsidRDefault="00F60EC8" w:rsidP="004267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694BE7"/>
    <w:multiLevelType w:val="hybridMultilevel"/>
    <w:tmpl w:val="640A60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F12614"/>
    <w:multiLevelType w:val="hybridMultilevel"/>
    <w:tmpl w:val="E90C12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96358D"/>
    <w:multiLevelType w:val="multilevel"/>
    <w:tmpl w:val="2E0E5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B47BFE"/>
    <w:multiLevelType w:val="multilevel"/>
    <w:tmpl w:val="46489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914677">
    <w:abstractNumId w:val="3"/>
  </w:num>
  <w:num w:numId="2" w16cid:durableId="2041079461">
    <w:abstractNumId w:val="2"/>
  </w:num>
  <w:num w:numId="3" w16cid:durableId="295644490">
    <w:abstractNumId w:val="0"/>
  </w:num>
  <w:num w:numId="4" w16cid:durableId="1408502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FED"/>
    <w:rsid w:val="000F07F4"/>
    <w:rsid w:val="00292345"/>
    <w:rsid w:val="00394F0D"/>
    <w:rsid w:val="004267B8"/>
    <w:rsid w:val="004A4884"/>
    <w:rsid w:val="005A393A"/>
    <w:rsid w:val="00607FA8"/>
    <w:rsid w:val="007E3810"/>
    <w:rsid w:val="00A45D9C"/>
    <w:rsid w:val="00AC2355"/>
    <w:rsid w:val="00B34B1C"/>
    <w:rsid w:val="00C70E1F"/>
    <w:rsid w:val="00CD5F7C"/>
    <w:rsid w:val="00CE5E4D"/>
    <w:rsid w:val="00F04FC6"/>
    <w:rsid w:val="00F24FED"/>
    <w:rsid w:val="00F60EC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12A55"/>
  <w15:chartTrackingRefBased/>
  <w15:docId w15:val="{E59BBFE5-D772-441C-901C-F3092B805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07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267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67B8"/>
  </w:style>
  <w:style w:type="paragraph" w:styleId="Footer">
    <w:name w:val="footer"/>
    <w:basedOn w:val="Normal"/>
    <w:link w:val="FooterChar"/>
    <w:uiPriority w:val="99"/>
    <w:unhideWhenUsed/>
    <w:rsid w:val="004267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67B8"/>
  </w:style>
  <w:style w:type="paragraph" w:styleId="BodyText">
    <w:name w:val="Body Text"/>
    <w:basedOn w:val="Normal"/>
    <w:link w:val="BodyTextChar"/>
    <w:uiPriority w:val="1"/>
    <w:qFormat/>
    <w:rsid w:val="00607FA8"/>
    <w:pPr>
      <w:widowControl w:val="0"/>
      <w:autoSpaceDE w:val="0"/>
      <w:autoSpaceDN w:val="0"/>
      <w:spacing w:after="0" w:line="240" w:lineRule="auto"/>
    </w:pPr>
    <w:rPr>
      <w:rFonts w:ascii="Times New Roman" w:eastAsia="Times New Roman" w:hAnsi="Times New Roman" w:cs="Times New Roman"/>
      <w:kern w:val="0"/>
      <w:sz w:val="36"/>
      <w:szCs w:val="36"/>
      <w:lang w:val="en-US" w:bidi="ar-SA"/>
      <w14:ligatures w14:val="none"/>
    </w:rPr>
  </w:style>
  <w:style w:type="character" w:customStyle="1" w:styleId="BodyTextChar">
    <w:name w:val="Body Text Char"/>
    <w:basedOn w:val="DefaultParagraphFont"/>
    <w:link w:val="BodyText"/>
    <w:uiPriority w:val="1"/>
    <w:rsid w:val="00607FA8"/>
    <w:rPr>
      <w:rFonts w:ascii="Times New Roman" w:eastAsia="Times New Roman" w:hAnsi="Times New Roman" w:cs="Times New Roman"/>
      <w:kern w:val="0"/>
      <w:sz w:val="36"/>
      <w:szCs w:val="36"/>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469290">
      <w:bodyDiv w:val="1"/>
      <w:marLeft w:val="0"/>
      <w:marRight w:val="0"/>
      <w:marTop w:val="0"/>
      <w:marBottom w:val="0"/>
      <w:divBdr>
        <w:top w:val="none" w:sz="0" w:space="0" w:color="auto"/>
        <w:left w:val="none" w:sz="0" w:space="0" w:color="auto"/>
        <w:bottom w:val="none" w:sz="0" w:space="0" w:color="auto"/>
        <w:right w:val="none" w:sz="0" w:space="0" w:color="auto"/>
      </w:divBdr>
    </w:div>
    <w:div w:id="589659970">
      <w:bodyDiv w:val="1"/>
      <w:marLeft w:val="0"/>
      <w:marRight w:val="0"/>
      <w:marTop w:val="0"/>
      <w:marBottom w:val="0"/>
      <w:divBdr>
        <w:top w:val="none" w:sz="0" w:space="0" w:color="auto"/>
        <w:left w:val="none" w:sz="0" w:space="0" w:color="auto"/>
        <w:bottom w:val="none" w:sz="0" w:space="0" w:color="auto"/>
        <w:right w:val="none" w:sz="0" w:space="0" w:color="auto"/>
      </w:divBdr>
    </w:div>
    <w:div w:id="615719877">
      <w:bodyDiv w:val="1"/>
      <w:marLeft w:val="0"/>
      <w:marRight w:val="0"/>
      <w:marTop w:val="0"/>
      <w:marBottom w:val="0"/>
      <w:divBdr>
        <w:top w:val="none" w:sz="0" w:space="0" w:color="auto"/>
        <w:left w:val="none" w:sz="0" w:space="0" w:color="auto"/>
        <w:bottom w:val="none" w:sz="0" w:space="0" w:color="auto"/>
        <w:right w:val="none" w:sz="0" w:space="0" w:color="auto"/>
      </w:divBdr>
    </w:div>
    <w:div w:id="652223590">
      <w:bodyDiv w:val="1"/>
      <w:marLeft w:val="0"/>
      <w:marRight w:val="0"/>
      <w:marTop w:val="0"/>
      <w:marBottom w:val="0"/>
      <w:divBdr>
        <w:top w:val="none" w:sz="0" w:space="0" w:color="auto"/>
        <w:left w:val="none" w:sz="0" w:space="0" w:color="auto"/>
        <w:bottom w:val="none" w:sz="0" w:space="0" w:color="auto"/>
        <w:right w:val="none" w:sz="0" w:space="0" w:color="auto"/>
      </w:divBdr>
    </w:div>
    <w:div w:id="747268287">
      <w:bodyDiv w:val="1"/>
      <w:marLeft w:val="0"/>
      <w:marRight w:val="0"/>
      <w:marTop w:val="0"/>
      <w:marBottom w:val="0"/>
      <w:divBdr>
        <w:top w:val="none" w:sz="0" w:space="0" w:color="auto"/>
        <w:left w:val="none" w:sz="0" w:space="0" w:color="auto"/>
        <w:bottom w:val="none" w:sz="0" w:space="0" w:color="auto"/>
        <w:right w:val="none" w:sz="0" w:space="0" w:color="auto"/>
      </w:divBdr>
    </w:div>
    <w:div w:id="1040007459">
      <w:bodyDiv w:val="1"/>
      <w:marLeft w:val="0"/>
      <w:marRight w:val="0"/>
      <w:marTop w:val="0"/>
      <w:marBottom w:val="0"/>
      <w:divBdr>
        <w:top w:val="none" w:sz="0" w:space="0" w:color="auto"/>
        <w:left w:val="none" w:sz="0" w:space="0" w:color="auto"/>
        <w:bottom w:val="none" w:sz="0" w:space="0" w:color="auto"/>
        <w:right w:val="none" w:sz="0" w:space="0" w:color="auto"/>
      </w:divBdr>
    </w:div>
    <w:div w:id="1476802101">
      <w:bodyDiv w:val="1"/>
      <w:marLeft w:val="0"/>
      <w:marRight w:val="0"/>
      <w:marTop w:val="0"/>
      <w:marBottom w:val="0"/>
      <w:divBdr>
        <w:top w:val="none" w:sz="0" w:space="0" w:color="auto"/>
        <w:left w:val="none" w:sz="0" w:space="0" w:color="auto"/>
        <w:bottom w:val="none" w:sz="0" w:space="0" w:color="auto"/>
        <w:right w:val="none" w:sz="0" w:space="0" w:color="auto"/>
      </w:divBdr>
    </w:div>
    <w:div w:id="1551376911">
      <w:bodyDiv w:val="1"/>
      <w:marLeft w:val="0"/>
      <w:marRight w:val="0"/>
      <w:marTop w:val="0"/>
      <w:marBottom w:val="0"/>
      <w:divBdr>
        <w:top w:val="none" w:sz="0" w:space="0" w:color="auto"/>
        <w:left w:val="none" w:sz="0" w:space="0" w:color="auto"/>
        <w:bottom w:val="none" w:sz="0" w:space="0" w:color="auto"/>
        <w:right w:val="none" w:sz="0" w:space="0" w:color="auto"/>
      </w:divBdr>
    </w:div>
    <w:div w:id="2034913837">
      <w:bodyDiv w:val="1"/>
      <w:marLeft w:val="0"/>
      <w:marRight w:val="0"/>
      <w:marTop w:val="0"/>
      <w:marBottom w:val="0"/>
      <w:divBdr>
        <w:top w:val="none" w:sz="0" w:space="0" w:color="auto"/>
        <w:left w:val="none" w:sz="0" w:space="0" w:color="auto"/>
        <w:bottom w:val="none" w:sz="0" w:space="0" w:color="auto"/>
        <w:right w:val="none" w:sz="0" w:space="0" w:color="auto"/>
      </w:divBdr>
    </w:div>
    <w:div w:id="2124575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6</Pages>
  <Words>992</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Harshwardhan Joshi</dc:creator>
  <cp:keywords/>
  <dc:description/>
  <cp:lastModifiedBy>HARSHWARDHAN JOSHI  21SCSE1011563</cp:lastModifiedBy>
  <cp:revision>3</cp:revision>
  <dcterms:created xsi:type="dcterms:W3CDTF">2024-08-12T05:53:00Z</dcterms:created>
  <dcterms:modified xsi:type="dcterms:W3CDTF">2024-08-12T06:52:00Z</dcterms:modified>
</cp:coreProperties>
</file>