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2" w:rsidRDefault="00D92B85" w:rsidP="00D92B85">
      <w:pPr>
        <w:pStyle w:val="Heading2"/>
      </w:pPr>
      <w:r>
        <w:t>Objective</w:t>
      </w:r>
    </w:p>
    <w:p w:rsidR="00D92B85" w:rsidRDefault="00B408D9">
      <w:r>
        <w:t>This project further explored FreeRTOS</w:t>
      </w:r>
      <w:r w:rsidR="001F7911">
        <w:t>. A</w:t>
      </w:r>
      <w:r w:rsidR="00E54D4C">
        <w:t>n</w:t>
      </w:r>
      <w:r w:rsidR="001F7911">
        <w:t xml:space="preserve"> </w:t>
      </w:r>
      <w:r w:rsidR="00E54D4C">
        <w:t>i</w:t>
      </w:r>
      <w:r w:rsidR="001F7911">
        <w:t xml:space="preserve">dle </w:t>
      </w:r>
      <w:r w:rsidR="00E54D4C">
        <w:t>t</w:t>
      </w:r>
      <w:r w:rsidR="001F7911">
        <w:t xml:space="preserve">ask </w:t>
      </w:r>
      <w:r w:rsidR="00E54D4C">
        <w:t>h</w:t>
      </w:r>
      <w:r w:rsidR="001F7911">
        <w:t xml:space="preserve">ook function, periodic task, </w:t>
      </w:r>
      <w:r w:rsidR="003B55D1">
        <w:t>handler task and change notice interrupt</w:t>
      </w:r>
      <w:r w:rsidR="001F7911">
        <w:t xml:space="preserve"> are used to </w:t>
      </w:r>
      <w:r w:rsidR="003B55D1">
        <w:t>enable and disable LEDs A through D</w:t>
      </w:r>
      <w:r w:rsidR="00E54D4C">
        <w:t xml:space="preserve"> according to the functionality described below</w:t>
      </w:r>
      <w:r w:rsidR="003B55D1">
        <w:t>.</w:t>
      </w:r>
    </w:p>
    <w:p w:rsidR="00D92B85" w:rsidRDefault="00D92B85" w:rsidP="00D92B85">
      <w:pPr>
        <w:pStyle w:val="Heading2"/>
      </w:pPr>
      <w:r>
        <w:t>Functionality</w:t>
      </w:r>
    </w:p>
    <w:p w:rsidR="00D92B85" w:rsidRPr="00E54D4C" w:rsidRDefault="00717748" w:rsidP="00717748">
      <w:pPr>
        <w:pStyle w:val="ListParagraph"/>
        <w:numPr>
          <w:ilvl w:val="0"/>
          <w:numId w:val="1"/>
        </w:numPr>
        <w:rPr>
          <w:b/>
        </w:rPr>
      </w:pPr>
      <w:r>
        <w:t xml:space="preserve">LED A </w:t>
      </w:r>
      <w:r w:rsidR="00E54D4C">
        <w:t xml:space="preserve">is </w:t>
      </w:r>
      <w:r>
        <w:t xml:space="preserve">enabled while </w:t>
      </w:r>
      <w:r w:rsidR="00E54D4C">
        <w:t>button 1 is pressed. This is implemented with the idle task hook function.</w:t>
      </w:r>
    </w:p>
    <w:p w:rsidR="00E54D4C" w:rsidRPr="00E54D4C" w:rsidRDefault="00E54D4C" w:rsidP="00717748">
      <w:pPr>
        <w:pStyle w:val="ListParagraph"/>
        <w:numPr>
          <w:ilvl w:val="0"/>
          <w:numId w:val="1"/>
        </w:numPr>
        <w:rPr>
          <w:b/>
        </w:rPr>
      </w:pPr>
      <w:r>
        <w:t xml:space="preserve">LED B is toggled every millisecond. This is done in a periodic task, which is </w:t>
      </w:r>
      <w:r w:rsidR="0048126C">
        <w:t>blocked during delay.</w:t>
      </w:r>
    </w:p>
    <w:p w:rsidR="00E54D4C" w:rsidRPr="00E54D4C" w:rsidRDefault="00E54D4C" w:rsidP="00E54D4C">
      <w:pPr>
        <w:pStyle w:val="ListParagraph"/>
        <w:numPr>
          <w:ilvl w:val="0"/>
          <w:numId w:val="1"/>
        </w:numPr>
        <w:rPr>
          <w:b/>
        </w:rPr>
      </w:pPr>
      <w:r>
        <w:t>LED C is toggled in a push on/ push off manner. A CN ISR is serviced when button 1 is pressed, within this a semaphore is sent to unblock a</w:t>
      </w:r>
      <w:r>
        <w:t xml:space="preserve"> handler task</w:t>
      </w:r>
      <w:r>
        <w:t xml:space="preserve"> which implements a 20 millisecond </w:t>
      </w:r>
      <w:r w:rsidR="0048126C">
        <w:t xml:space="preserve">blocking </w:t>
      </w:r>
      <w:r>
        <w:t>debounce period</w:t>
      </w:r>
      <w:r>
        <w:t>.</w:t>
      </w:r>
    </w:p>
    <w:p w:rsidR="00E54D4C" w:rsidRPr="00717748" w:rsidRDefault="00E54D4C" w:rsidP="00E54D4C">
      <w:pPr>
        <w:pStyle w:val="ListParagraph"/>
        <w:numPr>
          <w:ilvl w:val="0"/>
          <w:numId w:val="1"/>
        </w:numPr>
        <w:rPr>
          <w:b/>
        </w:rPr>
      </w:pPr>
      <w:r>
        <w:t>LED D is enabled while the C portion of the CN ISR is active.</w:t>
      </w:r>
    </w:p>
    <w:p w:rsidR="00D92B85" w:rsidRDefault="00D92B85" w:rsidP="00D92B85">
      <w:pPr>
        <w:pStyle w:val="Heading2"/>
      </w:pPr>
      <w:r>
        <w:t>Implementation</w:t>
      </w:r>
    </w:p>
    <w:p w:rsidR="00701C88" w:rsidRDefault="00701C88" w:rsidP="00701C88">
      <w:pPr>
        <w:pStyle w:val="Heading3"/>
      </w:pPr>
      <w:r>
        <w:t>Task Priorities</w:t>
      </w:r>
    </w:p>
    <w:p w:rsidR="00701C88" w:rsidRDefault="00626C27" w:rsidP="00701C88">
      <w:r>
        <w:t>Priority of the handler task and periodic task was determined with the intent to reduce the time between a button press and toggle of LED A. To reduce latency, the handler task was chosen as the highest priority task. In the event of a button press, t</w:t>
      </w:r>
      <w:r w:rsidR="00203519">
        <w:t>his allows</w:t>
      </w:r>
      <w:r>
        <w:t xml:space="preserve"> the kernel to run the ISR, unblock the handler task, and immediately service the handler</w:t>
      </w:r>
      <w:r w:rsidR="00203519">
        <w:t xml:space="preserve"> task</w:t>
      </w:r>
      <w:r>
        <w:t>.</w:t>
      </w:r>
      <w:r w:rsidR="00203519">
        <w:t xml:space="preserve"> This resulted in button debounce delay </w:t>
      </w:r>
      <w:r w:rsidR="004648EF">
        <w:t xml:space="preserve">beginning </w:t>
      </w:r>
      <w:r w:rsidR="00203519">
        <w:t>as soon as possible, with minimal effect to toggling LED B.</w:t>
      </w:r>
    </w:p>
    <w:p w:rsidR="00234F47" w:rsidRDefault="00234F47" w:rsidP="00E42168">
      <w:pPr>
        <w:pStyle w:val="Heading3"/>
      </w:pPr>
      <w:r>
        <w:t>Periodic Task</w:t>
      </w:r>
    </w:p>
    <w:p w:rsidR="00234F47" w:rsidRPr="00234F47" w:rsidRDefault="00234F47" w:rsidP="00234F47">
      <w:r>
        <w:t>The toggle of LED B occurs every millisecond. The implementation for this task followed the exact methodology from project 1.</w:t>
      </w:r>
    </w:p>
    <w:p w:rsidR="00E42168" w:rsidRDefault="00E42168" w:rsidP="00E42168">
      <w:pPr>
        <w:pStyle w:val="Heading3"/>
      </w:pPr>
      <w:r>
        <w:t>Idle Hook Function</w:t>
      </w:r>
    </w:p>
    <w:p w:rsidR="00234F47" w:rsidRPr="00234F47" w:rsidRDefault="00234F47" w:rsidP="00234F47">
      <w:r>
        <w:t>When all priority driven tasks are blocking, the Idle Hook Function is run. Within this, button 1 is read and compared to a global variable storing the previous button value. If it has changed, LED A is toggled. This implemented the functionality described</w:t>
      </w:r>
      <w:r w:rsidR="00504F71">
        <w:t xml:space="preserve"> above</w:t>
      </w:r>
      <w:r>
        <w:t>.</w:t>
      </w:r>
    </w:p>
    <w:p w:rsidR="00D92B85" w:rsidRDefault="00E9623D" w:rsidP="00E9623D">
      <w:pPr>
        <w:pStyle w:val="Heading3"/>
      </w:pPr>
      <w:r>
        <w:t>D</w:t>
      </w:r>
      <w:r w:rsidR="00D92B85">
        <w:t>ebouncing</w:t>
      </w:r>
      <w:r w:rsidR="0048126C">
        <w:t xml:space="preserve"> Button 1</w:t>
      </w:r>
    </w:p>
    <w:p w:rsidR="006C2A63" w:rsidRDefault="0048126C" w:rsidP="00E9623D">
      <w:r>
        <w:t xml:space="preserve">All debouncing was implemented within the handler task using API function </w:t>
      </w:r>
      <w:r w:rsidR="00C82171">
        <w:t xml:space="preserve">vTaskDelay(). This was </w:t>
      </w:r>
      <w:r w:rsidR="00A01846">
        <w:t xml:space="preserve">a </w:t>
      </w:r>
      <w:r w:rsidR="00C82171">
        <w:t xml:space="preserve">straightforward </w:t>
      </w:r>
      <w:r w:rsidR="00A01846">
        <w:t xml:space="preserve">method </w:t>
      </w:r>
      <w:r w:rsidR="00C82171">
        <w:t xml:space="preserve">to accomplish a 20 millisecond delay </w:t>
      </w:r>
      <w:r w:rsidR="00A01846">
        <w:t xml:space="preserve">that utilized </w:t>
      </w:r>
      <w:r w:rsidR="00C82171">
        <w:t>FreeRTOS</w:t>
      </w:r>
      <w:r w:rsidR="006C2A63">
        <w:t xml:space="preserve"> functionality.</w:t>
      </w:r>
      <w:r w:rsidR="00C82171">
        <w:t xml:space="preserve"> </w:t>
      </w:r>
    </w:p>
    <w:p w:rsidR="006C2A63" w:rsidRDefault="00A01846" w:rsidP="00E9623D">
      <w:r>
        <w:t xml:space="preserve">The first debounce period </w:t>
      </w:r>
      <w:r w:rsidR="006C2A63">
        <w:t>is entered after a semaphore i</w:t>
      </w:r>
      <w:r>
        <w:t xml:space="preserve">s received from the CN ISR handler. </w:t>
      </w:r>
      <w:r w:rsidR="006C2A63">
        <w:t>The logic level of the button i</w:t>
      </w:r>
      <w:r>
        <w:t xml:space="preserve">s allowed to rest, and if </w:t>
      </w:r>
      <w:r w:rsidR="006C2A63">
        <w:t>it is still logic high</w:t>
      </w:r>
      <w:r>
        <w:t xml:space="preserve">, then </w:t>
      </w:r>
      <w:r w:rsidR="006C2A63">
        <w:t>LED C i</w:t>
      </w:r>
      <w:r>
        <w:t>s inverted. Following this delay</w:t>
      </w:r>
      <w:r w:rsidR="006C2A63">
        <w:t>,</w:t>
      </w:r>
      <w:r>
        <w:t xml:space="preserve"> a loop waits for the button level to return to </w:t>
      </w:r>
      <w:r w:rsidR="006C2A63">
        <w:t>logic low</w:t>
      </w:r>
      <w:r>
        <w:t xml:space="preserve">. </w:t>
      </w:r>
    </w:p>
    <w:p w:rsidR="00E9623D" w:rsidRDefault="00DD4F86" w:rsidP="00E9623D">
      <w:r>
        <w:t>Following this, a second</w:t>
      </w:r>
      <w:r w:rsidR="00A01846">
        <w:t xml:space="preserve"> </w:t>
      </w:r>
      <w:r>
        <w:t>20 millisecond debounce period is</w:t>
      </w:r>
      <w:r w:rsidR="006C2A63">
        <w:t xml:space="preserve"> entered. This removes </w:t>
      </w:r>
      <w:r w:rsidR="00A01846">
        <w:t xml:space="preserve">the possibility </w:t>
      </w:r>
      <w:r>
        <w:t xml:space="preserve">of unwanted change notices </w:t>
      </w:r>
      <w:r w:rsidR="00006C5C">
        <w:t>occurring</w:t>
      </w:r>
      <w:r w:rsidR="006C2A63">
        <w:t xml:space="preserve"> upon release of the button</w:t>
      </w:r>
      <w:r>
        <w:t>.</w:t>
      </w:r>
    </w:p>
    <w:p w:rsidR="00941A6C" w:rsidRDefault="00941A6C" w:rsidP="00941A6C">
      <w:pPr>
        <w:pStyle w:val="Heading3"/>
      </w:pPr>
      <w:r>
        <w:t>Push O</w:t>
      </w:r>
      <w:r>
        <w:t>n/</w:t>
      </w:r>
      <w:r>
        <w:t>Push Off Button 1 B</w:t>
      </w:r>
      <w:r>
        <w:t>ehavior</w:t>
      </w:r>
    </w:p>
    <w:p w:rsidR="00440E0F" w:rsidRDefault="00941A6C" w:rsidP="00941A6C">
      <w:r>
        <w:t>LED C control is best described by figure 1</w:t>
      </w:r>
      <w:r w:rsidR="00440E0F">
        <w:t xml:space="preserve"> o</w:t>
      </w:r>
      <w:r>
        <w:t xml:space="preserve">n the following page. Two tools are utilized to minimize latency and keep a task blocking when it is not necessary to </w:t>
      </w:r>
      <w:r w:rsidR="00440E0F">
        <w:t>be serviced: Semaphores and delays.</w:t>
      </w:r>
    </w:p>
    <w:p w:rsidR="00E42168" w:rsidRDefault="00E42168" w:rsidP="00E4216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F6BCAF" wp14:editId="09B17A64">
            <wp:extent cx="1981200" cy="35978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125" cy="36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6C" w:rsidRPr="00BA2F14" w:rsidRDefault="00E42168" w:rsidP="00E4216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29F">
        <w:rPr>
          <w:noProof/>
        </w:rPr>
        <w:t>1</w:t>
      </w:r>
      <w:r>
        <w:fldChar w:fldCharType="end"/>
      </w:r>
      <w:r>
        <w:t>: Control</w:t>
      </w:r>
      <w:r w:rsidR="008456F6">
        <w:t xml:space="preserve"> Flow</w:t>
      </w:r>
      <w:r>
        <w:t xml:space="preserve"> Diagram for LED C</w:t>
      </w:r>
    </w:p>
    <w:p w:rsidR="00D92B85" w:rsidRDefault="007000A9" w:rsidP="00BA2F14">
      <w:r>
        <w:t>The benefit of this method is found when no activity is present on button 1. The block on the handler task waits for a semaphore. If this hasn’t been sent, the processor hums away working on other unblocked tasks of the idle hook function.</w:t>
      </w:r>
    </w:p>
    <w:p w:rsidR="004A2835" w:rsidRDefault="004A2835" w:rsidP="004A2835">
      <w:pPr>
        <w:pStyle w:val="Heading2"/>
      </w:pPr>
      <w:r>
        <w:t>Challenges Faced</w:t>
      </w:r>
    </w:p>
    <w:p w:rsidR="004A2835" w:rsidRPr="004A2835" w:rsidRDefault="008456F6" w:rsidP="00E06E92">
      <w:r>
        <w:t xml:space="preserve">The </w:t>
      </w:r>
      <w:r w:rsidR="00FA1CD5">
        <w:t>only major problem I</w:t>
      </w:r>
      <w:r>
        <w:t xml:space="preserve"> encountered came during the implementation of push on/push off behavior. Prior to disabling interrupts during </w:t>
      </w:r>
      <w:r w:rsidR="00FA1CD5">
        <w:t>the handler task</w:t>
      </w:r>
      <w:r>
        <w:t xml:space="preserve"> the kernel would place me back in the ISR</w:t>
      </w:r>
      <w:r w:rsidR="00FA1CD5">
        <w:t xml:space="preserve"> on timer ticks</w:t>
      </w:r>
      <w:r>
        <w:t>. I was unable to resolve the issue with</w:t>
      </w:r>
      <w:r w:rsidR="00FA1CD5">
        <w:t>out</w:t>
      </w:r>
      <w:r>
        <w:t xml:space="preserve"> </w:t>
      </w:r>
      <w:r w:rsidR="00FA1CD5">
        <w:t xml:space="preserve">disabling </w:t>
      </w:r>
      <w:r w:rsidR="00E06E92">
        <w:t>CN interrupts</w:t>
      </w:r>
      <w:r w:rsidR="00FA1CD5">
        <w:t xml:space="preserve"> during the duration of the debounce periods</w:t>
      </w:r>
      <w:r w:rsidR="00E06E92">
        <w:t>. This resolved my issues and the rest of the functionality</w:t>
      </w:r>
      <w:r w:rsidR="00E06E92">
        <w:t xml:space="preserve"> implementation was very straightforward. </w:t>
      </w:r>
    </w:p>
    <w:p w:rsidR="00A643D1" w:rsidRDefault="00A643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92B85" w:rsidRDefault="00D92B85" w:rsidP="00D92B85">
      <w:pPr>
        <w:pStyle w:val="Heading2"/>
      </w:pPr>
      <w:r>
        <w:lastRenderedPageBreak/>
        <w:t>LED behavior</w:t>
      </w:r>
    </w:p>
    <w:p w:rsidR="00D15212" w:rsidRPr="00D15212" w:rsidRDefault="00D15212" w:rsidP="00D15212">
      <w:r>
        <w:t>The following captures show the LED response for different button activity.</w:t>
      </w:r>
    </w:p>
    <w:p w:rsidR="00D92B85" w:rsidRDefault="00550BEA">
      <w:pPr>
        <w:rPr>
          <w:rStyle w:val="Heading3Char"/>
        </w:rPr>
      </w:pPr>
      <w:r>
        <w:rPr>
          <w:rStyle w:val="Heading3Char"/>
        </w:rPr>
        <w:t>B</w:t>
      </w:r>
      <w:r w:rsidR="00D92B85" w:rsidRPr="00550BEA">
        <w:rPr>
          <w:rStyle w:val="Heading3Char"/>
        </w:rPr>
        <w:t xml:space="preserve">utton </w:t>
      </w:r>
      <w:r>
        <w:rPr>
          <w:rStyle w:val="Heading3Char"/>
        </w:rPr>
        <w:t>P</w:t>
      </w:r>
      <w:r w:rsidR="00D92B85" w:rsidRPr="00550BEA">
        <w:rPr>
          <w:rStyle w:val="Heading3Char"/>
        </w:rPr>
        <w:t>ress</w:t>
      </w:r>
    </w:p>
    <w:p w:rsidR="00D16003" w:rsidRDefault="00D16003" w:rsidP="00D16003">
      <w:pPr>
        <w:keepNext/>
        <w:jc w:val="center"/>
      </w:pPr>
      <w:r w:rsidRPr="00D16003">
        <w:rPr>
          <w:noProof/>
        </w:rPr>
        <w:drawing>
          <wp:inline distT="0" distB="0" distL="0" distR="0" wp14:anchorId="32FA81D7" wp14:editId="4F53DAF0">
            <wp:extent cx="5847677" cy="4749800"/>
            <wp:effectExtent l="0" t="0" r="1270" b="0"/>
            <wp:docPr id="2" name="Picture 2" descr="U:\ECE 443\p2\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CE 443\p2\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1"/>
                    <a:stretch/>
                  </pic:blipFill>
                  <pic:spPr bwMode="auto">
                    <a:xfrm>
                      <a:off x="0" y="0"/>
                      <a:ext cx="5929043" cy="48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003" w:rsidRDefault="00D16003" w:rsidP="00D1600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29F">
        <w:rPr>
          <w:noProof/>
        </w:rPr>
        <w:t>2</w:t>
      </w:r>
      <w:r>
        <w:fldChar w:fldCharType="end"/>
      </w:r>
      <w:r>
        <w:t>: Button Press</w:t>
      </w:r>
    </w:p>
    <w:p w:rsidR="00D16003" w:rsidRPr="00D16003" w:rsidRDefault="00D16003" w:rsidP="00D16003">
      <w:r>
        <w:t>LED D is active during ISR servicing, which sends the semaphore. The context is then returned to the handler task and a delay period blocks the function. The idle hook task then gets a turn, which enables LED A. After 20 timer ticks, the handler task unblocks again and LED C is finally toggled.</w:t>
      </w:r>
    </w:p>
    <w:p w:rsidR="005B467C" w:rsidRDefault="005B467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643D1" w:rsidRDefault="00A643D1" w:rsidP="00A643D1">
      <w:pPr>
        <w:pStyle w:val="Heading3"/>
      </w:pPr>
      <w:r>
        <w:lastRenderedPageBreak/>
        <w:t>Button Release</w:t>
      </w:r>
    </w:p>
    <w:p w:rsidR="005B467C" w:rsidRDefault="00085765" w:rsidP="005B467C">
      <w:pPr>
        <w:keepNext/>
        <w:jc w:val="center"/>
      </w:pPr>
      <w:r w:rsidRPr="00085765">
        <w:rPr>
          <w:noProof/>
        </w:rPr>
        <w:drawing>
          <wp:inline distT="0" distB="0" distL="0" distR="0">
            <wp:extent cx="5943600" cy="4811762"/>
            <wp:effectExtent l="0" t="0" r="0" b="8255"/>
            <wp:docPr id="4" name="Picture 4" descr="U:\ECE 443\p2\o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CE 443\p2\of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D1" w:rsidRDefault="005B467C" w:rsidP="005B46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29F">
        <w:rPr>
          <w:noProof/>
        </w:rPr>
        <w:t>3</w:t>
      </w:r>
      <w:r>
        <w:fldChar w:fldCharType="end"/>
      </w:r>
      <w:r>
        <w:t>: Button Release</w:t>
      </w:r>
    </w:p>
    <w:p w:rsidR="005B467C" w:rsidRPr="00085765" w:rsidRDefault="005B467C" w:rsidP="005B467C">
      <w:r>
        <w:t>This verifies the toggle functionality. Upon release, the CN ISR is serviced, yet LED C maintains it’s last state.</w:t>
      </w:r>
      <w:r w:rsidR="00085765">
        <w:t xml:space="preserve"> Additionally, the measurement of D</w:t>
      </w:r>
      <w:r w:rsidR="00085765">
        <w:rPr>
          <w:vertAlign w:val="subscript"/>
        </w:rPr>
        <w:t>1</w:t>
      </w:r>
      <w:r w:rsidR="00085765">
        <w:t xml:space="preserve"> shows the 1 millisecond periodic task that toggles LED B.</w:t>
      </w:r>
    </w:p>
    <w:p w:rsidR="002334EB" w:rsidRDefault="002334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92B85" w:rsidRDefault="00D92B85" w:rsidP="00D92B85">
      <w:pPr>
        <w:pStyle w:val="Heading2"/>
      </w:pPr>
      <w:r>
        <w:lastRenderedPageBreak/>
        <w:t>Tracelyzer</w:t>
      </w:r>
    </w:p>
    <w:p w:rsidR="009E01C8" w:rsidRPr="009E01C8" w:rsidRDefault="009E01C8" w:rsidP="009E01C8">
      <w:pPr>
        <w:pStyle w:val="Heading3"/>
      </w:pPr>
      <w:r>
        <w:t>CPU Load</w:t>
      </w:r>
    </w:p>
    <w:p w:rsidR="00B25A89" w:rsidRDefault="00B25A89" w:rsidP="00B25A89">
      <w:pPr>
        <w:keepNext/>
        <w:jc w:val="center"/>
      </w:pPr>
      <w:r>
        <w:rPr>
          <w:noProof/>
        </w:rPr>
        <w:drawing>
          <wp:inline distT="0" distB="0" distL="0" distR="0" wp14:anchorId="4ED10B50" wp14:editId="44ABD288">
            <wp:extent cx="5943600" cy="6365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9" w:rsidRDefault="00B25A89" w:rsidP="00B25A8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29F">
        <w:rPr>
          <w:noProof/>
        </w:rPr>
        <w:t>4</w:t>
      </w:r>
      <w:r>
        <w:fldChar w:fldCharType="end"/>
      </w:r>
      <w:r>
        <w:t>: CPU Load</w:t>
      </w:r>
    </w:p>
    <w:p w:rsidR="009E01C8" w:rsidRDefault="00B25A89" w:rsidP="00B25A89">
      <w:r>
        <w:t>Here we see that the handler task was ran a total of 4 times before halting (twice for button press an twice for button release).</w:t>
      </w:r>
    </w:p>
    <w:p w:rsidR="009E01C8" w:rsidRDefault="009E01C8" w:rsidP="009E01C8">
      <w:r>
        <w:br w:type="page"/>
      </w:r>
    </w:p>
    <w:p w:rsidR="00B25A89" w:rsidRDefault="0056329F" w:rsidP="0056329F">
      <w:pPr>
        <w:pStyle w:val="Heading3"/>
      </w:pPr>
      <w:r>
        <w:lastRenderedPageBreak/>
        <w:t>Trace View</w:t>
      </w:r>
    </w:p>
    <w:p w:rsidR="0056329F" w:rsidRDefault="0056329F" w:rsidP="0056329F">
      <w:pPr>
        <w:keepNext/>
        <w:jc w:val="center"/>
      </w:pPr>
      <w:r>
        <w:rPr>
          <w:noProof/>
        </w:rPr>
        <w:drawing>
          <wp:inline distT="0" distB="0" distL="0" distR="0" wp14:anchorId="317D81D0" wp14:editId="36E9CF25">
            <wp:extent cx="5943600" cy="737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F" w:rsidRDefault="0056329F" w:rsidP="0056329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Trace View</w:t>
      </w:r>
    </w:p>
    <w:p w:rsidR="0056329F" w:rsidRDefault="0056329F" w:rsidP="0056329F">
      <w:r>
        <w:t>This view shows a detailed breakdown of timing and when each task was ran.</w:t>
      </w:r>
    </w:p>
    <w:p w:rsidR="00E71045" w:rsidRDefault="00E71045" w:rsidP="00E71045">
      <w:pPr>
        <w:pStyle w:val="Heading2"/>
      </w:pPr>
      <w:r>
        <w:lastRenderedPageBreak/>
        <w:t>Conclusion</w:t>
      </w:r>
    </w:p>
    <w:p w:rsidR="00C007B5" w:rsidRPr="00C007B5" w:rsidRDefault="001E0352" w:rsidP="00C007B5">
      <w:r>
        <w:t xml:space="preserve">I completed all functionality specified </w:t>
      </w:r>
      <w:r>
        <w:t>in the requirements. M</w:t>
      </w:r>
      <w:r>
        <w:t>y code is understandable and</w:t>
      </w:r>
      <w:r>
        <w:t xml:space="preserve"> well commented. And, my report is thorough and encompasses all topics specified in the project handout, with additional comments on any additional functionality. I sincerely hope that this meet</w:t>
      </w:r>
      <w:r w:rsidR="00C137B4">
        <w:t>s and exceeds your expectations.</w:t>
      </w:r>
      <w:bookmarkStart w:id="0" w:name="_GoBack"/>
      <w:bookmarkEnd w:id="0"/>
    </w:p>
    <w:sectPr w:rsidR="00C007B5" w:rsidRPr="00C007B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B13" w:rsidRDefault="00746B13" w:rsidP="00746B13">
      <w:pPr>
        <w:spacing w:after="0" w:line="240" w:lineRule="auto"/>
      </w:pPr>
      <w:r>
        <w:separator/>
      </w:r>
    </w:p>
  </w:endnote>
  <w:endnote w:type="continuationSeparator" w:id="0">
    <w:p w:rsidR="00746B13" w:rsidRDefault="00746B13" w:rsidP="0074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B13" w:rsidRDefault="00746B13" w:rsidP="00746B13">
      <w:pPr>
        <w:spacing w:after="0" w:line="240" w:lineRule="auto"/>
      </w:pPr>
      <w:r>
        <w:separator/>
      </w:r>
    </w:p>
  </w:footnote>
  <w:footnote w:type="continuationSeparator" w:id="0">
    <w:p w:rsidR="00746B13" w:rsidRDefault="00746B13" w:rsidP="0074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B13" w:rsidRDefault="00746B13">
    <w:pPr>
      <w:pStyle w:val="Header"/>
    </w:pPr>
    <w:r>
      <w:t>Ryan Donahue</w:t>
    </w:r>
    <w:r>
      <w:tab/>
      <w:t>ECE 443 – Project 2</w:t>
    </w:r>
    <w:r>
      <w:tab/>
      <w:t>9/17/2018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B3997"/>
    <w:multiLevelType w:val="hybridMultilevel"/>
    <w:tmpl w:val="30DA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13"/>
    <w:rsid w:val="00006C5C"/>
    <w:rsid w:val="00085765"/>
    <w:rsid w:val="001E0352"/>
    <w:rsid w:val="001F7911"/>
    <w:rsid w:val="00203519"/>
    <w:rsid w:val="002334EB"/>
    <w:rsid w:val="00234F47"/>
    <w:rsid w:val="003B55D1"/>
    <w:rsid w:val="00440E0F"/>
    <w:rsid w:val="0046189F"/>
    <w:rsid w:val="004648EF"/>
    <w:rsid w:val="0048126C"/>
    <w:rsid w:val="004A2835"/>
    <w:rsid w:val="00504F71"/>
    <w:rsid w:val="00550BEA"/>
    <w:rsid w:val="0056329F"/>
    <w:rsid w:val="005B467C"/>
    <w:rsid w:val="00626C27"/>
    <w:rsid w:val="006C2A63"/>
    <w:rsid w:val="007000A9"/>
    <w:rsid w:val="00701C88"/>
    <w:rsid w:val="00717748"/>
    <w:rsid w:val="00746B13"/>
    <w:rsid w:val="008456F6"/>
    <w:rsid w:val="00941A6C"/>
    <w:rsid w:val="009848DA"/>
    <w:rsid w:val="009E01C8"/>
    <w:rsid w:val="00A01846"/>
    <w:rsid w:val="00A643D1"/>
    <w:rsid w:val="00A82A9C"/>
    <w:rsid w:val="00B25A89"/>
    <w:rsid w:val="00B408D9"/>
    <w:rsid w:val="00BA2F14"/>
    <w:rsid w:val="00C007B5"/>
    <w:rsid w:val="00C137B4"/>
    <w:rsid w:val="00C276D1"/>
    <w:rsid w:val="00C82171"/>
    <w:rsid w:val="00D15212"/>
    <w:rsid w:val="00D16003"/>
    <w:rsid w:val="00D92B85"/>
    <w:rsid w:val="00DD4F86"/>
    <w:rsid w:val="00E06E92"/>
    <w:rsid w:val="00E42168"/>
    <w:rsid w:val="00E54D4C"/>
    <w:rsid w:val="00E71045"/>
    <w:rsid w:val="00E9623D"/>
    <w:rsid w:val="00F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FB22"/>
  <w15:chartTrackingRefBased/>
  <w15:docId w15:val="{5D25C5F1-41A1-4FEE-8577-835738AB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1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13"/>
  </w:style>
  <w:style w:type="paragraph" w:styleId="Footer">
    <w:name w:val="footer"/>
    <w:basedOn w:val="Normal"/>
    <w:link w:val="FooterChar"/>
    <w:uiPriority w:val="99"/>
    <w:unhideWhenUsed/>
    <w:rsid w:val="0074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13"/>
  </w:style>
  <w:style w:type="character" w:customStyle="1" w:styleId="Heading2Char">
    <w:name w:val="Heading 2 Char"/>
    <w:basedOn w:val="DefaultParagraphFont"/>
    <w:link w:val="Heading2"/>
    <w:uiPriority w:val="9"/>
    <w:rsid w:val="00D92B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77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6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2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421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Donahue, Ryan (dona1865@vandals.uidaho.edu)</dc:creator>
  <cp:keywords/>
  <dc:description/>
  <cp:lastModifiedBy>Donahue, Ryan (dona1865@vandals.uidaho.edu)</cp:lastModifiedBy>
  <cp:revision>36</cp:revision>
  <dcterms:created xsi:type="dcterms:W3CDTF">2018-09-17T01:48:00Z</dcterms:created>
  <dcterms:modified xsi:type="dcterms:W3CDTF">2018-09-17T04:55:00Z</dcterms:modified>
</cp:coreProperties>
</file>