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F5A" w:rsidRPr="00B17DED" w:rsidRDefault="006A6F5A" w:rsidP="006A6F5A">
      <w:pPr>
        <w:jc w:val="center"/>
        <w:rPr>
          <w:rFonts w:ascii="Times New Roman" w:hAnsi="Times New Roman" w:cs="Times New Roman"/>
          <w:sz w:val="24"/>
          <w:szCs w:val="24"/>
          <w:u w:val="single"/>
        </w:rPr>
      </w:pPr>
      <w:r w:rsidRPr="00B17DED">
        <w:rPr>
          <w:rStyle w:val="Strong"/>
          <w:rFonts w:ascii="Times New Roman" w:hAnsi="Times New Roman" w:cs="Times New Roman"/>
          <w:color w:val="495057"/>
          <w:sz w:val="24"/>
          <w:szCs w:val="24"/>
          <w:u w:val="single"/>
          <w:shd w:val="clear" w:color="auto" w:fill="F1F5FF"/>
        </w:rPr>
        <w:t>SESSION 1 - Introduction to Performance Testing</w:t>
      </w:r>
    </w:p>
    <w:p w:rsidR="006A6F5A" w:rsidRPr="00B17DED" w:rsidRDefault="006A6F5A" w:rsidP="006A6F5A">
      <w:pPr>
        <w:pStyle w:val="NormalWeb"/>
        <w:numPr>
          <w:ilvl w:val="0"/>
          <w:numId w:val="2"/>
        </w:numPr>
      </w:pPr>
      <w:r w:rsidRPr="00B17DED">
        <w:t xml:space="preserve">List 3 real-world scenarios where performance testing is critical for an app like </w:t>
      </w:r>
      <w:proofErr w:type="spellStart"/>
      <w:r w:rsidRPr="00B17DED">
        <w:t>Flipkart</w:t>
      </w:r>
      <w:proofErr w:type="spellEnd"/>
      <w:r w:rsidRPr="00B17DED">
        <w:t xml:space="preserve"> or </w:t>
      </w:r>
      <w:proofErr w:type="spellStart"/>
      <w:r w:rsidRPr="00B17DED">
        <w:t>Myntra</w:t>
      </w:r>
      <w:proofErr w:type="spellEnd"/>
      <w:r w:rsidRPr="00B17DED">
        <w:t xml:space="preserve"> during a big sale event, and explain which type of performance test (load, stress, spike, endurance, scalability) you would apply for each.</w:t>
      </w:r>
    </w:p>
    <w:tbl>
      <w:tblPr>
        <w:tblW w:w="8611" w:type="dxa"/>
        <w:tblCellSpacing w:w="15" w:type="dxa"/>
        <w:tblInd w:w="77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tblPr>
      <w:tblGrid>
        <w:gridCol w:w="5975"/>
        <w:gridCol w:w="2636"/>
      </w:tblGrid>
      <w:tr w:rsidR="00B17DED" w:rsidRPr="00B17DED" w:rsidTr="00B17DED">
        <w:trPr>
          <w:trHeight w:val="271"/>
          <w:tblHeader/>
          <w:tblCellSpacing w:w="15" w:type="dxa"/>
        </w:trPr>
        <w:tc>
          <w:tcPr>
            <w:tcW w:w="5931" w:type="dxa"/>
            <w:vAlign w:val="center"/>
            <w:hideMark/>
          </w:tcPr>
          <w:p w:rsidR="00B17DED" w:rsidRPr="006A6F5A" w:rsidRDefault="00B17DED" w:rsidP="00CB5919">
            <w:pPr>
              <w:spacing w:after="0" w:line="240" w:lineRule="auto"/>
              <w:ind w:left="720" w:hanging="720"/>
              <w:jc w:val="center"/>
              <w:rPr>
                <w:rFonts w:ascii="Times New Roman" w:eastAsia="Times New Roman" w:hAnsi="Times New Roman" w:cs="Times New Roman"/>
                <w:b/>
                <w:bCs/>
                <w:sz w:val="24"/>
                <w:szCs w:val="24"/>
              </w:rPr>
            </w:pPr>
            <w:r w:rsidRPr="006A6F5A">
              <w:rPr>
                <w:rFonts w:ascii="Times New Roman" w:eastAsia="Times New Roman" w:hAnsi="Times New Roman" w:cs="Times New Roman"/>
                <w:b/>
                <w:bCs/>
                <w:sz w:val="24"/>
                <w:szCs w:val="24"/>
              </w:rPr>
              <w:t>Scenario</w:t>
            </w:r>
          </w:p>
        </w:tc>
        <w:tc>
          <w:tcPr>
            <w:tcW w:w="0" w:type="auto"/>
            <w:vAlign w:val="center"/>
            <w:hideMark/>
          </w:tcPr>
          <w:p w:rsidR="00B17DED" w:rsidRPr="006A6F5A" w:rsidRDefault="00B17DED" w:rsidP="00CB5919">
            <w:pPr>
              <w:spacing w:after="0" w:line="240" w:lineRule="auto"/>
              <w:ind w:left="720" w:hanging="720"/>
              <w:jc w:val="center"/>
              <w:rPr>
                <w:rFonts w:ascii="Times New Roman" w:eastAsia="Times New Roman" w:hAnsi="Times New Roman" w:cs="Times New Roman"/>
                <w:b/>
                <w:bCs/>
                <w:sz w:val="24"/>
                <w:szCs w:val="24"/>
              </w:rPr>
            </w:pPr>
            <w:r w:rsidRPr="006A6F5A">
              <w:rPr>
                <w:rFonts w:ascii="Times New Roman" w:eastAsia="Times New Roman" w:hAnsi="Times New Roman" w:cs="Times New Roman"/>
                <w:b/>
                <w:bCs/>
                <w:sz w:val="24"/>
                <w:szCs w:val="24"/>
              </w:rPr>
              <w:t>Performance test</w:t>
            </w:r>
          </w:p>
        </w:tc>
      </w:tr>
      <w:tr w:rsidR="00B17DED" w:rsidRPr="00B17DED" w:rsidTr="00B17DED">
        <w:trPr>
          <w:trHeight w:val="282"/>
          <w:tblCellSpacing w:w="15" w:type="dxa"/>
        </w:trPr>
        <w:tc>
          <w:tcPr>
            <w:tcW w:w="5931" w:type="dxa"/>
            <w:vAlign w:val="center"/>
            <w:hideMark/>
          </w:tcPr>
          <w:p w:rsidR="00B17DED" w:rsidRPr="006A6F5A" w:rsidRDefault="00B17DED" w:rsidP="00CB5919">
            <w:pPr>
              <w:spacing w:after="0" w:line="240" w:lineRule="auto"/>
              <w:ind w:left="720" w:hanging="720"/>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 xml:space="preserve">1. </w:t>
            </w:r>
            <w:proofErr w:type="spellStart"/>
            <w:r w:rsidRPr="00B17DED">
              <w:rPr>
                <w:rFonts w:ascii="Times New Roman" w:eastAsia="Times New Roman" w:hAnsi="Times New Roman" w:cs="Times New Roman"/>
                <w:bCs/>
                <w:sz w:val="24"/>
                <w:szCs w:val="24"/>
              </w:rPr>
              <w:t>Flipkart</w:t>
            </w:r>
            <w:proofErr w:type="spellEnd"/>
            <w:r w:rsidRPr="00B17DED">
              <w:rPr>
                <w:rFonts w:ascii="Times New Roman" w:eastAsia="Times New Roman" w:hAnsi="Times New Roman" w:cs="Times New Roman"/>
                <w:bCs/>
                <w:sz w:val="24"/>
                <w:szCs w:val="24"/>
              </w:rPr>
              <w:t xml:space="preserve"> Big Billion Days – Product browsing</w:t>
            </w:r>
          </w:p>
        </w:tc>
        <w:tc>
          <w:tcPr>
            <w:tcW w:w="0" w:type="auto"/>
            <w:vAlign w:val="center"/>
            <w:hideMark/>
          </w:tcPr>
          <w:p w:rsidR="00B17DED" w:rsidRPr="00B17DED" w:rsidRDefault="00B17DED" w:rsidP="00CB5919">
            <w:pPr>
              <w:pStyle w:val="ListParagraph"/>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Load Testing</w:t>
            </w:r>
          </w:p>
        </w:tc>
      </w:tr>
      <w:tr w:rsidR="00B17DED" w:rsidRPr="00B17DED" w:rsidTr="00B17DED">
        <w:trPr>
          <w:trHeight w:val="282"/>
          <w:tblCellSpacing w:w="15" w:type="dxa"/>
        </w:trPr>
        <w:tc>
          <w:tcPr>
            <w:tcW w:w="5931" w:type="dxa"/>
            <w:vAlign w:val="center"/>
            <w:hideMark/>
          </w:tcPr>
          <w:p w:rsidR="00B17DED" w:rsidRPr="006A6F5A" w:rsidRDefault="00B17DED" w:rsidP="00CB5919">
            <w:pPr>
              <w:spacing w:after="0" w:line="240" w:lineRule="auto"/>
              <w:ind w:left="720" w:hanging="720"/>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 xml:space="preserve">2. </w:t>
            </w:r>
            <w:proofErr w:type="spellStart"/>
            <w:r w:rsidRPr="00B17DED">
              <w:rPr>
                <w:rFonts w:ascii="Times New Roman" w:eastAsia="Times New Roman" w:hAnsi="Times New Roman" w:cs="Times New Roman"/>
                <w:bCs/>
                <w:sz w:val="24"/>
                <w:szCs w:val="24"/>
              </w:rPr>
              <w:t>Myntra</w:t>
            </w:r>
            <w:proofErr w:type="spellEnd"/>
            <w:r w:rsidRPr="00B17DED">
              <w:rPr>
                <w:rFonts w:ascii="Times New Roman" w:eastAsia="Times New Roman" w:hAnsi="Times New Roman" w:cs="Times New Roman"/>
                <w:bCs/>
                <w:sz w:val="24"/>
                <w:szCs w:val="24"/>
              </w:rPr>
              <w:t xml:space="preserve"> flash sale – Sudden traffic increase</w:t>
            </w:r>
          </w:p>
        </w:tc>
        <w:tc>
          <w:tcPr>
            <w:tcW w:w="2590" w:type="dxa"/>
            <w:vAlign w:val="center"/>
            <w:hideMark/>
          </w:tcPr>
          <w:p w:rsidR="00B17DED" w:rsidRPr="00B17DED" w:rsidRDefault="00B17DED" w:rsidP="00CB5919">
            <w:pPr>
              <w:pStyle w:val="ListParagraph"/>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Spike Testing</w:t>
            </w:r>
          </w:p>
        </w:tc>
      </w:tr>
      <w:tr w:rsidR="00B17DED" w:rsidRPr="00B17DED" w:rsidTr="00B17DED">
        <w:trPr>
          <w:trHeight w:val="553"/>
          <w:tblCellSpacing w:w="15" w:type="dxa"/>
        </w:trPr>
        <w:tc>
          <w:tcPr>
            <w:tcW w:w="5931" w:type="dxa"/>
            <w:vAlign w:val="center"/>
            <w:hideMark/>
          </w:tcPr>
          <w:p w:rsidR="00B17DED" w:rsidRPr="006A6F5A" w:rsidRDefault="00B17DED" w:rsidP="00CB5919">
            <w:pPr>
              <w:spacing w:after="0" w:line="240" w:lineRule="auto"/>
              <w:ind w:left="720" w:hanging="720"/>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 xml:space="preserve">3. </w:t>
            </w:r>
            <w:proofErr w:type="spellStart"/>
            <w:r w:rsidRPr="00B17DED">
              <w:rPr>
                <w:rFonts w:ascii="Times New Roman" w:eastAsia="Times New Roman" w:hAnsi="Times New Roman" w:cs="Times New Roman"/>
                <w:bCs/>
                <w:sz w:val="24"/>
                <w:szCs w:val="24"/>
              </w:rPr>
              <w:t>Flipkart</w:t>
            </w:r>
            <w:proofErr w:type="spellEnd"/>
            <w:r w:rsidRPr="00B17DED">
              <w:rPr>
                <w:rFonts w:ascii="Times New Roman" w:eastAsia="Times New Roman" w:hAnsi="Times New Roman" w:cs="Times New Roman"/>
                <w:bCs/>
                <w:sz w:val="24"/>
                <w:szCs w:val="24"/>
              </w:rPr>
              <w:t>/</w:t>
            </w:r>
            <w:proofErr w:type="spellStart"/>
            <w:r w:rsidRPr="00B17DED">
              <w:rPr>
                <w:rFonts w:ascii="Times New Roman" w:eastAsia="Times New Roman" w:hAnsi="Times New Roman" w:cs="Times New Roman"/>
                <w:bCs/>
                <w:sz w:val="24"/>
                <w:szCs w:val="24"/>
              </w:rPr>
              <w:t>Myntra</w:t>
            </w:r>
            <w:proofErr w:type="spellEnd"/>
            <w:r w:rsidRPr="00B17DED">
              <w:rPr>
                <w:rFonts w:ascii="Times New Roman" w:eastAsia="Times New Roman" w:hAnsi="Times New Roman" w:cs="Times New Roman"/>
                <w:bCs/>
                <w:sz w:val="24"/>
                <w:szCs w:val="24"/>
              </w:rPr>
              <w:t xml:space="preserve"> sale – Sale runs continuously for several hours</w:t>
            </w:r>
          </w:p>
        </w:tc>
        <w:tc>
          <w:tcPr>
            <w:tcW w:w="0" w:type="auto"/>
            <w:vAlign w:val="center"/>
            <w:hideMark/>
          </w:tcPr>
          <w:p w:rsidR="00B17DED" w:rsidRPr="00B17DED" w:rsidRDefault="00B17DED" w:rsidP="00CB5919">
            <w:pPr>
              <w:pStyle w:val="ListParagraph"/>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Endurance Testing</w:t>
            </w:r>
          </w:p>
        </w:tc>
      </w:tr>
    </w:tbl>
    <w:p w:rsidR="004E4B18" w:rsidRPr="00B17DED" w:rsidRDefault="00B17DED">
      <w:pPr>
        <w:rPr>
          <w:rFonts w:ascii="Times New Roman" w:hAnsi="Times New Roman" w:cs="Times New Roman"/>
        </w:rPr>
      </w:pPr>
    </w:p>
    <w:p w:rsidR="006A6F5A" w:rsidRPr="00B17DED" w:rsidRDefault="006A6F5A" w:rsidP="006A6F5A">
      <w:pPr>
        <w:pStyle w:val="ListParagraph"/>
        <w:numPr>
          <w:ilvl w:val="0"/>
          <w:numId w:val="2"/>
        </w:numPr>
        <w:rPr>
          <w:rFonts w:ascii="Times New Roman" w:hAnsi="Times New Roman" w:cs="Times New Roman"/>
        </w:rPr>
      </w:pPr>
      <w:r w:rsidRPr="00B17DED">
        <w:rPr>
          <w:rFonts w:ascii="Times New Roman" w:hAnsi="Times New Roman" w:cs="Times New Roman"/>
        </w:rPr>
        <w:t xml:space="preserve">Given the following metrics for an e-commerce checkout API: response time, throughput, TPS (transactions per second), error rate, and latency, describe what each metric means and why it matters for users during a flash sale on </w:t>
      </w:r>
      <w:proofErr w:type="spellStart"/>
      <w:r w:rsidRPr="00B17DED">
        <w:rPr>
          <w:rFonts w:ascii="Times New Roman" w:hAnsi="Times New Roman" w:cs="Times New Roman"/>
        </w:rPr>
        <w:t>Zomato</w:t>
      </w:r>
      <w:proofErr w:type="spellEnd"/>
      <w:r w:rsidRPr="00B17DED">
        <w:rPr>
          <w:rFonts w:ascii="Times New Roman" w:hAnsi="Times New Roman" w:cs="Times New Roman"/>
        </w:rPr>
        <w:t xml:space="preserve"> or </w:t>
      </w:r>
      <w:proofErr w:type="spellStart"/>
      <w:r w:rsidRPr="00B17DED">
        <w:rPr>
          <w:rFonts w:ascii="Times New Roman" w:hAnsi="Times New Roman" w:cs="Times New Roman"/>
        </w:rPr>
        <w:t>Swiggy</w:t>
      </w:r>
      <w:proofErr w:type="spellEnd"/>
      <w:r w:rsidRPr="00B17DED">
        <w:rPr>
          <w:rFonts w:ascii="Times New Roman" w:hAnsi="Times New Roman" w:cs="Times New Roman"/>
        </w:rPr>
        <w:t>.</w:t>
      </w:r>
    </w:p>
    <w:tbl>
      <w:tblPr>
        <w:tblW w:w="0" w:type="auto"/>
        <w:tblCellSpacing w:w="15" w:type="dxa"/>
        <w:tblInd w:w="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09"/>
        <w:gridCol w:w="3467"/>
        <w:gridCol w:w="3730"/>
      </w:tblGrid>
      <w:tr w:rsidR="006A6F5A" w:rsidRPr="006A6F5A" w:rsidTr="00B17DED">
        <w:trPr>
          <w:tblHeader/>
          <w:tblCellSpacing w:w="15" w:type="dxa"/>
        </w:trPr>
        <w:tc>
          <w:tcPr>
            <w:tcW w:w="1073" w:type="dxa"/>
            <w:vAlign w:val="center"/>
            <w:hideMark/>
          </w:tcPr>
          <w:p w:rsidR="006A6F5A" w:rsidRPr="006A6F5A" w:rsidRDefault="006A6F5A" w:rsidP="006A6F5A">
            <w:pPr>
              <w:spacing w:after="0" w:line="240" w:lineRule="auto"/>
              <w:jc w:val="center"/>
              <w:rPr>
                <w:rFonts w:ascii="Times New Roman" w:eastAsia="Times New Roman" w:hAnsi="Times New Roman" w:cs="Times New Roman"/>
                <w:b/>
                <w:bCs/>
                <w:sz w:val="24"/>
                <w:szCs w:val="24"/>
              </w:rPr>
            </w:pPr>
            <w:r w:rsidRPr="006A6F5A">
              <w:rPr>
                <w:rFonts w:ascii="Times New Roman" w:eastAsia="Times New Roman" w:hAnsi="Times New Roman" w:cs="Times New Roman"/>
                <w:b/>
                <w:bCs/>
                <w:sz w:val="24"/>
                <w:szCs w:val="24"/>
              </w:rPr>
              <w:t>Metric</w:t>
            </w:r>
          </w:p>
        </w:tc>
        <w:tc>
          <w:tcPr>
            <w:tcW w:w="0" w:type="auto"/>
            <w:vAlign w:val="center"/>
            <w:hideMark/>
          </w:tcPr>
          <w:p w:rsidR="006A6F5A" w:rsidRPr="006A6F5A" w:rsidRDefault="006A6F5A" w:rsidP="006A6F5A">
            <w:pPr>
              <w:spacing w:after="0" w:line="240" w:lineRule="auto"/>
              <w:jc w:val="center"/>
              <w:rPr>
                <w:rFonts w:ascii="Times New Roman" w:eastAsia="Times New Roman" w:hAnsi="Times New Roman" w:cs="Times New Roman"/>
                <w:b/>
                <w:bCs/>
                <w:sz w:val="24"/>
                <w:szCs w:val="24"/>
              </w:rPr>
            </w:pPr>
            <w:r w:rsidRPr="006A6F5A">
              <w:rPr>
                <w:rFonts w:ascii="Times New Roman" w:eastAsia="Times New Roman" w:hAnsi="Times New Roman" w:cs="Times New Roman"/>
                <w:b/>
                <w:bCs/>
                <w:sz w:val="24"/>
                <w:szCs w:val="24"/>
              </w:rPr>
              <w:t>Meaning</w:t>
            </w:r>
          </w:p>
        </w:tc>
        <w:tc>
          <w:tcPr>
            <w:tcW w:w="0" w:type="auto"/>
            <w:vAlign w:val="center"/>
            <w:hideMark/>
          </w:tcPr>
          <w:p w:rsidR="006A6F5A" w:rsidRPr="006A6F5A" w:rsidRDefault="006A6F5A" w:rsidP="006A6F5A">
            <w:pPr>
              <w:spacing w:after="0" w:line="240" w:lineRule="auto"/>
              <w:jc w:val="center"/>
              <w:rPr>
                <w:rFonts w:ascii="Times New Roman" w:eastAsia="Times New Roman" w:hAnsi="Times New Roman" w:cs="Times New Roman"/>
                <w:b/>
                <w:bCs/>
                <w:sz w:val="24"/>
                <w:szCs w:val="24"/>
              </w:rPr>
            </w:pPr>
            <w:r w:rsidRPr="006A6F5A">
              <w:rPr>
                <w:rFonts w:ascii="Times New Roman" w:eastAsia="Times New Roman" w:hAnsi="Times New Roman" w:cs="Times New Roman"/>
                <w:b/>
                <w:bCs/>
                <w:sz w:val="24"/>
                <w:szCs w:val="24"/>
              </w:rPr>
              <w:t>Why it matters</w:t>
            </w:r>
          </w:p>
        </w:tc>
      </w:tr>
      <w:tr w:rsidR="006A6F5A" w:rsidRPr="006A6F5A" w:rsidTr="00B17DED">
        <w:trPr>
          <w:tblCellSpacing w:w="15" w:type="dxa"/>
        </w:trPr>
        <w:tc>
          <w:tcPr>
            <w:tcW w:w="1073" w:type="dxa"/>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Response Time</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Total time taken by the API to send a response after receiving a request.</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Lower response time means users can complete checkout faster. High response time can cause users to abandon their order.</w:t>
            </w:r>
          </w:p>
        </w:tc>
      </w:tr>
      <w:tr w:rsidR="006A6F5A" w:rsidRPr="006A6F5A" w:rsidTr="00B17DED">
        <w:trPr>
          <w:tblCellSpacing w:w="15" w:type="dxa"/>
        </w:trPr>
        <w:tc>
          <w:tcPr>
            <w:tcW w:w="1073" w:type="dxa"/>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Throughput</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Amount of work the system processes successfully during a given period, such as requests/minute.</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High throughput means the system can serve many customers efficiently during the sale.</w:t>
            </w:r>
          </w:p>
        </w:tc>
      </w:tr>
      <w:tr w:rsidR="006A6F5A" w:rsidRPr="006A6F5A" w:rsidTr="00B17DED">
        <w:trPr>
          <w:tblCellSpacing w:w="15" w:type="dxa"/>
        </w:trPr>
        <w:tc>
          <w:tcPr>
            <w:tcW w:w="1073" w:type="dxa"/>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TPS (Transactions Per Second)</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Number of transactions successfully processed every second.</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Important for checkout/payment because thousands of users may place orders simultaneously.</w:t>
            </w:r>
          </w:p>
        </w:tc>
      </w:tr>
      <w:tr w:rsidR="006A6F5A" w:rsidRPr="006A6F5A" w:rsidTr="00B17DED">
        <w:trPr>
          <w:tblCellSpacing w:w="15" w:type="dxa"/>
        </w:trPr>
        <w:tc>
          <w:tcPr>
            <w:tcW w:w="1073" w:type="dxa"/>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Error Rate</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Percentage of requests/transactions that fail.</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A high error rate can mean failed payments, failed orders, or customers losing their carts.</w:t>
            </w:r>
          </w:p>
        </w:tc>
      </w:tr>
      <w:tr w:rsidR="006A6F5A" w:rsidRPr="006A6F5A" w:rsidTr="00B17DED">
        <w:trPr>
          <w:tblCellSpacing w:w="15" w:type="dxa"/>
        </w:trPr>
        <w:tc>
          <w:tcPr>
            <w:tcW w:w="1073" w:type="dxa"/>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Latency</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Time taken for a request to travel to the server and for the response to begin coming back.</w:t>
            </w:r>
          </w:p>
        </w:tc>
        <w:tc>
          <w:tcPr>
            <w:tcW w:w="0" w:type="auto"/>
            <w:vAlign w:val="center"/>
            <w:hideMark/>
          </w:tcPr>
          <w:p w:rsidR="006A6F5A" w:rsidRPr="006A6F5A" w:rsidRDefault="006A6F5A" w:rsidP="006A6F5A">
            <w:pPr>
              <w:spacing w:after="0" w:line="240" w:lineRule="auto"/>
              <w:rPr>
                <w:rFonts w:ascii="Times New Roman" w:eastAsia="Times New Roman" w:hAnsi="Times New Roman" w:cs="Times New Roman"/>
                <w:sz w:val="24"/>
                <w:szCs w:val="24"/>
              </w:rPr>
            </w:pPr>
            <w:r w:rsidRPr="006A6F5A">
              <w:rPr>
                <w:rFonts w:ascii="Times New Roman" w:eastAsia="Times New Roman" w:hAnsi="Times New Roman" w:cs="Times New Roman"/>
                <w:sz w:val="24"/>
                <w:szCs w:val="24"/>
              </w:rPr>
              <w:t>High latency makes the application feel slow, especially when users are competing for limited offers or food orders.</w:t>
            </w:r>
          </w:p>
        </w:tc>
      </w:tr>
    </w:tbl>
    <w:p w:rsidR="006A6F5A" w:rsidRPr="00B17DED" w:rsidRDefault="006A6F5A" w:rsidP="006A6F5A">
      <w:pPr>
        <w:rPr>
          <w:rFonts w:ascii="Times New Roman" w:hAnsi="Times New Roman" w:cs="Times New Roman"/>
        </w:rPr>
      </w:pPr>
    </w:p>
    <w:p w:rsidR="00CB5919" w:rsidRPr="00B17DED" w:rsidRDefault="00CB5919" w:rsidP="006A6F5A">
      <w:pPr>
        <w:rPr>
          <w:rFonts w:ascii="Times New Roman" w:hAnsi="Times New Roman" w:cs="Times New Roman"/>
        </w:rPr>
      </w:pPr>
    </w:p>
    <w:p w:rsidR="00CB5919" w:rsidRPr="00B17DED" w:rsidRDefault="00CB5919" w:rsidP="006A6F5A">
      <w:pPr>
        <w:rPr>
          <w:rFonts w:ascii="Times New Roman" w:hAnsi="Times New Roman" w:cs="Times New Roman"/>
        </w:rPr>
      </w:pPr>
    </w:p>
    <w:p w:rsidR="00CB5919" w:rsidRPr="00B17DED" w:rsidRDefault="00CB5919" w:rsidP="006A6F5A">
      <w:pPr>
        <w:rPr>
          <w:rFonts w:ascii="Times New Roman" w:hAnsi="Times New Roman" w:cs="Times New Roman"/>
        </w:rPr>
      </w:pPr>
    </w:p>
    <w:p w:rsidR="00CB5919" w:rsidRPr="00B17DED" w:rsidRDefault="00CB5919" w:rsidP="00CB5919">
      <w:pPr>
        <w:pStyle w:val="ListParagraph"/>
        <w:numPr>
          <w:ilvl w:val="0"/>
          <w:numId w:val="2"/>
        </w:numPr>
        <w:rPr>
          <w:rFonts w:ascii="Times New Roman" w:hAnsi="Times New Roman" w:cs="Times New Roman"/>
        </w:rPr>
      </w:pPr>
      <w:r w:rsidRPr="00B17DED">
        <w:rPr>
          <w:rFonts w:ascii="Times New Roman" w:hAnsi="Times New Roman" w:cs="Times New Roman"/>
        </w:rPr>
        <w:lastRenderedPageBreak/>
        <w:t>Classify these test cases as Functional or Performance testing: 1) Checking if the payment gateway processes a transaction successfully, 2) Measuring how long it takes to load the product listing page with 10,000 users, 3) Verifying that the search bar returns correct results, 4) Testing if the app can handle a sudde</w:t>
      </w:r>
      <w:r w:rsidR="00B17DED" w:rsidRPr="00B17DED">
        <w:rPr>
          <w:rFonts w:ascii="Times New Roman" w:hAnsi="Times New Roman" w:cs="Times New Roman"/>
        </w:rPr>
        <w:t xml:space="preserve">n spike of 5,000 new users in 1 </w:t>
      </w:r>
      <w:r w:rsidRPr="00B17DED">
        <w:rPr>
          <w:rFonts w:ascii="Times New Roman" w:hAnsi="Times New Roman" w:cs="Times New Roman"/>
        </w:rPr>
        <w:t>minute. Think about whether the test checks 'what' the app does or 'how we</w:t>
      </w:r>
      <w:r w:rsidR="00B17DED" w:rsidRPr="00B17DED">
        <w:rPr>
          <w:rFonts w:ascii="Times New Roman" w:hAnsi="Times New Roman" w:cs="Times New Roman"/>
        </w:rPr>
        <w:t>ll' it performs under load.</w:t>
      </w:r>
    </w:p>
    <w:tbl>
      <w:tblPr>
        <w:tblW w:w="0" w:type="auto"/>
        <w:tblCellSpacing w:w="15" w:type="dxa"/>
        <w:tblInd w:w="77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tblPr>
      <w:tblGrid>
        <w:gridCol w:w="7114"/>
        <w:gridCol w:w="1402"/>
      </w:tblGrid>
      <w:tr w:rsidR="00B17DED" w:rsidRPr="00B17DED" w:rsidTr="00B17DED">
        <w:trPr>
          <w:tblHeader/>
          <w:tblCellSpacing w:w="15" w:type="dxa"/>
        </w:trPr>
        <w:tc>
          <w:tcPr>
            <w:tcW w:w="7069" w:type="dxa"/>
            <w:vAlign w:val="center"/>
            <w:hideMark/>
          </w:tcPr>
          <w:p w:rsidR="00B17DED" w:rsidRPr="00CB5919" w:rsidRDefault="00B17DED" w:rsidP="00CB5919">
            <w:pPr>
              <w:spacing w:after="0" w:line="240" w:lineRule="auto"/>
              <w:jc w:val="center"/>
              <w:rPr>
                <w:rFonts w:ascii="Times New Roman" w:eastAsia="Times New Roman" w:hAnsi="Times New Roman" w:cs="Times New Roman"/>
                <w:b/>
                <w:bCs/>
                <w:sz w:val="24"/>
                <w:szCs w:val="24"/>
              </w:rPr>
            </w:pPr>
            <w:r w:rsidRPr="00CB5919">
              <w:rPr>
                <w:rFonts w:ascii="Times New Roman" w:eastAsia="Times New Roman" w:hAnsi="Times New Roman" w:cs="Times New Roman"/>
                <w:b/>
                <w:bCs/>
                <w:sz w:val="24"/>
                <w:szCs w:val="24"/>
              </w:rPr>
              <w:t>Test case</w:t>
            </w:r>
          </w:p>
        </w:tc>
        <w:tc>
          <w:tcPr>
            <w:tcW w:w="0" w:type="auto"/>
            <w:vAlign w:val="center"/>
            <w:hideMark/>
          </w:tcPr>
          <w:p w:rsidR="00B17DED" w:rsidRPr="00CB5919" w:rsidRDefault="00B17DED" w:rsidP="00CB5919">
            <w:pPr>
              <w:spacing w:after="0" w:line="240" w:lineRule="auto"/>
              <w:jc w:val="center"/>
              <w:rPr>
                <w:rFonts w:ascii="Times New Roman" w:eastAsia="Times New Roman" w:hAnsi="Times New Roman" w:cs="Times New Roman"/>
                <w:b/>
                <w:bCs/>
                <w:sz w:val="24"/>
                <w:szCs w:val="24"/>
              </w:rPr>
            </w:pPr>
            <w:r w:rsidRPr="00CB5919">
              <w:rPr>
                <w:rFonts w:ascii="Times New Roman" w:eastAsia="Times New Roman" w:hAnsi="Times New Roman" w:cs="Times New Roman"/>
                <w:b/>
                <w:bCs/>
                <w:sz w:val="24"/>
                <w:szCs w:val="24"/>
              </w:rPr>
              <w:t>Type</w:t>
            </w:r>
          </w:p>
        </w:tc>
      </w:tr>
      <w:tr w:rsidR="00B17DED" w:rsidRPr="00B17DED" w:rsidTr="00B17DED">
        <w:trPr>
          <w:tblCellSpacing w:w="15" w:type="dxa"/>
        </w:trPr>
        <w:tc>
          <w:tcPr>
            <w:tcW w:w="7069" w:type="dxa"/>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1. Checking if the payment gateway processes a transaction successfully</w:t>
            </w:r>
          </w:p>
        </w:tc>
        <w:tc>
          <w:tcPr>
            <w:tcW w:w="0" w:type="auto"/>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CB5919">
              <w:rPr>
                <w:rFonts w:ascii="Times New Roman" w:eastAsia="Times New Roman" w:hAnsi="Times New Roman" w:cs="Times New Roman"/>
                <w:sz w:val="24"/>
                <w:szCs w:val="24"/>
              </w:rPr>
              <w:t xml:space="preserve"> </w:t>
            </w:r>
            <w:r w:rsidRPr="00B17DED">
              <w:rPr>
                <w:rFonts w:ascii="Times New Roman" w:eastAsia="Times New Roman" w:hAnsi="Times New Roman" w:cs="Times New Roman"/>
                <w:bCs/>
                <w:sz w:val="24"/>
                <w:szCs w:val="24"/>
              </w:rPr>
              <w:t>Functional</w:t>
            </w:r>
          </w:p>
        </w:tc>
      </w:tr>
      <w:tr w:rsidR="00B17DED" w:rsidRPr="00B17DED" w:rsidTr="00B17DED">
        <w:trPr>
          <w:tblCellSpacing w:w="15" w:type="dxa"/>
        </w:trPr>
        <w:tc>
          <w:tcPr>
            <w:tcW w:w="7069" w:type="dxa"/>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2. Measuring how long it takes to load the product listing page with 10,000 users</w:t>
            </w:r>
          </w:p>
        </w:tc>
        <w:tc>
          <w:tcPr>
            <w:tcW w:w="0" w:type="auto"/>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CB5919">
              <w:rPr>
                <w:rFonts w:ascii="Times New Roman" w:eastAsia="Times New Roman" w:hAnsi="Times New Roman" w:cs="Times New Roman"/>
                <w:sz w:val="24"/>
                <w:szCs w:val="24"/>
              </w:rPr>
              <w:t xml:space="preserve"> </w:t>
            </w:r>
            <w:r w:rsidRPr="00B17DED">
              <w:rPr>
                <w:rFonts w:ascii="Times New Roman" w:eastAsia="Times New Roman" w:hAnsi="Times New Roman" w:cs="Times New Roman"/>
                <w:bCs/>
                <w:sz w:val="24"/>
                <w:szCs w:val="24"/>
              </w:rPr>
              <w:t>Performance</w:t>
            </w:r>
          </w:p>
        </w:tc>
      </w:tr>
      <w:tr w:rsidR="00B17DED" w:rsidRPr="00B17DED" w:rsidTr="00B17DED">
        <w:trPr>
          <w:tblCellSpacing w:w="15" w:type="dxa"/>
        </w:trPr>
        <w:tc>
          <w:tcPr>
            <w:tcW w:w="7069" w:type="dxa"/>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3. Verifying that the search bar returns correct results</w:t>
            </w:r>
          </w:p>
        </w:tc>
        <w:tc>
          <w:tcPr>
            <w:tcW w:w="0" w:type="auto"/>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Functional</w:t>
            </w:r>
          </w:p>
        </w:tc>
      </w:tr>
      <w:tr w:rsidR="00B17DED" w:rsidRPr="00B17DED" w:rsidTr="00B17DED">
        <w:trPr>
          <w:tblCellSpacing w:w="15" w:type="dxa"/>
        </w:trPr>
        <w:tc>
          <w:tcPr>
            <w:tcW w:w="7069" w:type="dxa"/>
            <w:vAlign w:val="center"/>
            <w:hideMark/>
          </w:tcPr>
          <w:p w:rsidR="00B17DED" w:rsidRPr="00CB5919" w:rsidRDefault="00B17DED" w:rsidP="00CB5919">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4. Testing if the app can handle a sudden spike of 5,000 new users in 1 minute</w:t>
            </w:r>
          </w:p>
        </w:tc>
        <w:tc>
          <w:tcPr>
            <w:tcW w:w="0" w:type="auto"/>
            <w:vAlign w:val="center"/>
            <w:hideMark/>
          </w:tcPr>
          <w:p w:rsidR="00B17DED" w:rsidRPr="00CB5919"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Cs/>
                <w:sz w:val="24"/>
                <w:szCs w:val="24"/>
              </w:rPr>
              <w:t xml:space="preserve">Performance </w:t>
            </w:r>
          </w:p>
        </w:tc>
      </w:tr>
    </w:tbl>
    <w:p w:rsidR="00CB5919" w:rsidRPr="00B17DED" w:rsidRDefault="00CB5919" w:rsidP="00CB5919">
      <w:pPr>
        <w:rPr>
          <w:rFonts w:ascii="Times New Roman" w:hAnsi="Times New Roman" w:cs="Times New Roman"/>
        </w:rPr>
      </w:pPr>
    </w:p>
    <w:p w:rsidR="00B17DED" w:rsidRPr="00B17DED" w:rsidRDefault="00B17DED" w:rsidP="00B17DED">
      <w:pPr>
        <w:pStyle w:val="ListParagraph"/>
        <w:numPr>
          <w:ilvl w:val="0"/>
          <w:numId w:val="2"/>
        </w:numPr>
        <w:spacing w:after="0" w:line="240" w:lineRule="auto"/>
        <w:rPr>
          <w:rFonts w:ascii="Times New Roman" w:hAnsi="Times New Roman" w:cs="Times New Roman"/>
        </w:rPr>
      </w:pPr>
      <w:r w:rsidRPr="00B17DED">
        <w:rPr>
          <w:rFonts w:ascii="Times New Roman" w:hAnsi="Times New Roman" w:cs="Times New Roman"/>
        </w:rPr>
        <w:t xml:space="preserve">Pick any one app you use daily (like </w:t>
      </w:r>
      <w:proofErr w:type="spellStart"/>
      <w:r w:rsidRPr="00B17DED">
        <w:rPr>
          <w:rFonts w:ascii="Times New Roman" w:hAnsi="Times New Roman" w:cs="Times New Roman"/>
        </w:rPr>
        <w:t>BookMyShow</w:t>
      </w:r>
      <w:proofErr w:type="spellEnd"/>
      <w:r w:rsidRPr="00B17DED">
        <w:rPr>
          <w:rFonts w:ascii="Times New Roman" w:hAnsi="Times New Roman" w:cs="Times New Roman"/>
        </w:rPr>
        <w:t>, IRCTC, or IPL cricket app) and identify 3 features that would require performance testing. For each feature, specify which performance metric (response time, throughput, TPS, error rate, latency) is most important and why.</w:t>
      </w:r>
    </w:p>
    <w:p w:rsidR="00B17DED" w:rsidRPr="00B17DED" w:rsidRDefault="00B17DED" w:rsidP="00B17DED">
      <w:pPr>
        <w:pStyle w:val="ListParagraph"/>
        <w:rPr>
          <w:rFonts w:ascii="Times New Roman" w:hAnsi="Times New Roman" w:cs="Times New Roman"/>
        </w:rPr>
      </w:pPr>
    </w:p>
    <w:tbl>
      <w:tblPr>
        <w:tblW w:w="0" w:type="auto"/>
        <w:tblCellSpacing w:w="15" w:type="dxa"/>
        <w:tblInd w:w="77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tblPr>
      <w:tblGrid>
        <w:gridCol w:w="1701"/>
        <w:gridCol w:w="1843"/>
        <w:gridCol w:w="5103"/>
      </w:tblGrid>
      <w:tr w:rsidR="00B17DED" w:rsidRPr="00B17DED" w:rsidTr="00B17DED">
        <w:trPr>
          <w:tblHeader/>
          <w:tblCellSpacing w:w="15" w:type="dxa"/>
        </w:trPr>
        <w:tc>
          <w:tcPr>
            <w:tcW w:w="1656" w:type="dxa"/>
            <w:vAlign w:val="center"/>
            <w:hideMark/>
          </w:tcPr>
          <w:p w:rsidR="00B17DED" w:rsidRPr="00B17DED" w:rsidRDefault="00B17DED" w:rsidP="00B17DED">
            <w:pPr>
              <w:spacing w:after="0" w:line="240" w:lineRule="auto"/>
              <w:jc w:val="center"/>
              <w:rPr>
                <w:rFonts w:ascii="Times New Roman" w:eastAsia="Times New Roman" w:hAnsi="Times New Roman" w:cs="Times New Roman"/>
                <w:b/>
                <w:bCs/>
                <w:sz w:val="24"/>
                <w:szCs w:val="24"/>
              </w:rPr>
            </w:pPr>
            <w:r w:rsidRPr="00B17DED">
              <w:rPr>
                <w:rFonts w:ascii="Times New Roman" w:eastAsia="Times New Roman" w:hAnsi="Times New Roman" w:cs="Times New Roman"/>
                <w:b/>
                <w:bCs/>
                <w:sz w:val="24"/>
                <w:szCs w:val="24"/>
              </w:rPr>
              <w:t>Feature</w:t>
            </w:r>
          </w:p>
        </w:tc>
        <w:tc>
          <w:tcPr>
            <w:tcW w:w="1813" w:type="dxa"/>
            <w:vAlign w:val="center"/>
            <w:hideMark/>
          </w:tcPr>
          <w:p w:rsidR="00B17DED" w:rsidRPr="00B17DED" w:rsidRDefault="00B17DED" w:rsidP="00B17DED">
            <w:pPr>
              <w:spacing w:after="0" w:line="240" w:lineRule="auto"/>
              <w:jc w:val="center"/>
              <w:rPr>
                <w:rFonts w:ascii="Times New Roman" w:eastAsia="Times New Roman" w:hAnsi="Times New Roman" w:cs="Times New Roman"/>
                <w:b/>
                <w:bCs/>
                <w:sz w:val="24"/>
                <w:szCs w:val="24"/>
              </w:rPr>
            </w:pPr>
            <w:r w:rsidRPr="00B17DED">
              <w:rPr>
                <w:rFonts w:ascii="Times New Roman" w:eastAsia="Times New Roman" w:hAnsi="Times New Roman" w:cs="Times New Roman"/>
                <w:b/>
                <w:bCs/>
                <w:sz w:val="24"/>
                <w:szCs w:val="24"/>
              </w:rPr>
              <w:t>Most important metric</w:t>
            </w:r>
          </w:p>
        </w:tc>
        <w:tc>
          <w:tcPr>
            <w:tcW w:w="5058" w:type="dxa"/>
            <w:vAlign w:val="center"/>
            <w:hideMark/>
          </w:tcPr>
          <w:p w:rsidR="00B17DED" w:rsidRPr="00B17DED" w:rsidRDefault="00B17DED" w:rsidP="00B17DED">
            <w:pPr>
              <w:spacing w:after="0" w:line="240" w:lineRule="auto"/>
              <w:jc w:val="center"/>
              <w:rPr>
                <w:rFonts w:ascii="Times New Roman" w:eastAsia="Times New Roman" w:hAnsi="Times New Roman" w:cs="Times New Roman"/>
                <w:b/>
                <w:bCs/>
                <w:sz w:val="24"/>
                <w:szCs w:val="24"/>
              </w:rPr>
            </w:pPr>
            <w:r w:rsidRPr="00B17DED">
              <w:rPr>
                <w:rFonts w:ascii="Times New Roman" w:eastAsia="Times New Roman" w:hAnsi="Times New Roman" w:cs="Times New Roman"/>
                <w:b/>
                <w:bCs/>
                <w:sz w:val="24"/>
                <w:szCs w:val="24"/>
              </w:rPr>
              <w:t>Main reason</w:t>
            </w:r>
          </w:p>
        </w:tc>
      </w:tr>
      <w:tr w:rsidR="00B17DED" w:rsidRPr="00B17DED" w:rsidTr="00B17DED">
        <w:trPr>
          <w:tblCellSpacing w:w="15" w:type="dxa"/>
        </w:trPr>
        <w:tc>
          <w:tcPr>
            <w:tcW w:w="1656"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sz w:val="24"/>
                <w:szCs w:val="24"/>
              </w:rPr>
              <w:t>Movie Search</w:t>
            </w:r>
          </w:p>
        </w:tc>
        <w:tc>
          <w:tcPr>
            <w:tcW w:w="1813"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Response Time</w:t>
            </w:r>
          </w:p>
        </w:tc>
        <w:tc>
          <w:tcPr>
            <w:tcW w:w="5058"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sz w:val="24"/>
                <w:szCs w:val="24"/>
              </w:rPr>
              <w:t>Results should appear quickly</w:t>
            </w:r>
          </w:p>
        </w:tc>
      </w:tr>
      <w:tr w:rsidR="00B17DED" w:rsidRPr="00B17DED" w:rsidTr="00B17DED">
        <w:trPr>
          <w:tblCellSpacing w:w="15" w:type="dxa"/>
        </w:trPr>
        <w:tc>
          <w:tcPr>
            <w:tcW w:w="1656"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sz w:val="24"/>
                <w:szCs w:val="24"/>
              </w:rPr>
              <w:t>Seat Booking</w:t>
            </w:r>
          </w:p>
        </w:tc>
        <w:tc>
          <w:tcPr>
            <w:tcW w:w="1813"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TPS</w:t>
            </w:r>
          </w:p>
        </w:tc>
        <w:tc>
          <w:tcPr>
            <w:tcW w:w="5058"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sz w:val="24"/>
                <w:szCs w:val="24"/>
              </w:rPr>
              <w:t>Handle many booking transactions simultaneously</w:t>
            </w:r>
          </w:p>
        </w:tc>
      </w:tr>
      <w:tr w:rsidR="00B17DED" w:rsidRPr="00B17DED" w:rsidTr="00B17DED">
        <w:trPr>
          <w:tblCellSpacing w:w="15" w:type="dxa"/>
        </w:trPr>
        <w:tc>
          <w:tcPr>
            <w:tcW w:w="1656"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sz w:val="24"/>
                <w:szCs w:val="24"/>
              </w:rPr>
              <w:t>Payment</w:t>
            </w:r>
          </w:p>
        </w:tc>
        <w:tc>
          <w:tcPr>
            <w:tcW w:w="1813"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b/>
                <w:bCs/>
                <w:sz w:val="24"/>
                <w:szCs w:val="24"/>
              </w:rPr>
              <w:t>Error Rate</w:t>
            </w:r>
          </w:p>
        </w:tc>
        <w:tc>
          <w:tcPr>
            <w:tcW w:w="5058" w:type="dxa"/>
            <w:vAlign w:val="center"/>
            <w:hideMark/>
          </w:tcPr>
          <w:p w:rsidR="00B17DED" w:rsidRPr="00B17DED" w:rsidRDefault="00B17DED" w:rsidP="00B17DED">
            <w:pPr>
              <w:spacing w:after="0" w:line="240" w:lineRule="auto"/>
              <w:rPr>
                <w:rFonts w:ascii="Times New Roman" w:eastAsia="Times New Roman" w:hAnsi="Times New Roman" w:cs="Times New Roman"/>
                <w:sz w:val="24"/>
                <w:szCs w:val="24"/>
              </w:rPr>
            </w:pPr>
            <w:r w:rsidRPr="00B17DED">
              <w:rPr>
                <w:rFonts w:ascii="Times New Roman" w:eastAsia="Times New Roman" w:hAnsi="Times New Roman" w:cs="Times New Roman"/>
                <w:sz w:val="24"/>
                <w:szCs w:val="24"/>
              </w:rPr>
              <w:t>Prevent failed transactions and booking problems</w:t>
            </w:r>
          </w:p>
        </w:tc>
      </w:tr>
    </w:tbl>
    <w:p w:rsidR="00B17DED" w:rsidRPr="00B17DED" w:rsidRDefault="00B17DED" w:rsidP="00B17DED">
      <w:pPr>
        <w:pStyle w:val="ListParagraph"/>
        <w:rPr>
          <w:rFonts w:ascii="Times New Roman" w:hAnsi="Times New Roman" w:cs="Times New Roman"/>
        </w:rPr>
      </w:pPr>
    </w:p>
    <w:p w:rsidR="00B17DED" w:rsidRPr="00B17DED" w:rsidRDefault="00B17DED" w:rsidP="00CB5919">
      <w:pPr>
        <w:rPr>
          <w:rFonts w:ascii="Times New Roman" w:hAnsi="Times New Roman" w:cs="Times New Roman"/>
        </w:rPr>
      </w:pPr>
    </w:p>
    <w:p w:rsidR="00B17DED" w:rsidRPr="00B17DED" w:rsidRDefault="00B17DED" w:rsidP="00CB5919">
      <w:pPr>
        <w:rPr>
          <w:rFonts w:ascii="Times New Roman" w:hAnsi="Times New Roman" w:cs="Times New Roman"/>
        </w:rPr>
      </w:pPr>
      <w:r w:rsidRPr="00B17DED">
        <w:rPr>
          <w:rFonts w:ascii="Times New Roman" w:hAnsi="Times New Roman" w:cs="Times New Roman"/>
        </w:rPr>
        <w:tab/>
      </w:r>
      <w:r w:rsidRPr="00B17DED">
        <w:rPr>
          <w:rFonts w:ascii="Times New Roman" w:hAnsi="Times New Roman" w:cs="Times New Roman"/>
        </w:rPr>
        <w:tab/>
      </w:r>
    </w:p>
    <w:sectPr w:rsidR="00B17DED" w:rsidRPr="00B17DED" w:rsidSect="00392A5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23B51"/>
    <w:multiLevelType w:val="hybridMultilevel"/>
    <w:tmpl w:val="91E80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004437"/>
    <w:multiLevelType w:val="hybridMultilevel"/>
    <w:tmpl w:val="4C8E58A2"/>
    <w:lvl w:ilvl="0" w:tplc="67964FC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A6F5A"/>
    <w:rsid w:val="00392A58"/>
    <w:rsid w:val="005E6F6C"/>
    <w:rsid w:val="006A6F5A"/>
    <w:rsid w:val="008E7EC2"/>
    <w:rsid w:val="00B17DED"/>
    <w:rsid w:val="00CB5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A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A6F5A"/>
    <w:rPr>
      <w:b/>
      <w:bCs/>
    </w:rPr>
  </w:style>
  <w:style w:type="paragraph" w:styleId="ListParagraph">
    <w:name w:val="List Paragraph"/>
    <w:basedOn w:val="Normal"/>
    <w:uiPriority w:val="34"/>
    <w:qFormat/>
    <w:rsid w:val="006A6F5A"/>
    <w:pPr>
      <w:ind w:left="720"/>
      <w:contextualSpacing/>
    </w:pPr>
  </w:style>
  <w:style w:type="paragraph" w:styleId="NormalWeb">
    <w:name w:val="Normal (Web)"/>
    <w:basedOn w:val="Normal"/>
    <w:uiPriority w:val="99"/>
    <w:unhideWhenUsed/>
    <w:rsid w:val="006A6F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6069086">
      <w:bodyDiv w:val="1"/>
      <w:marLeft w:val="0"/>
      <w:marRight w:val="0"/>
      <w:marTop w:val="0"/>
      <w:marBottom w:val="0"/>
      <w:divBdr>
        <w:top w:val="none" w:sz="0" w:space="0" w:color="auto"/>
        <w:left w:val="none" w:sz="0" w:space="0" w:color="auto"/>
        <w:bottom w:val="none" w:sz="0" w:space="0" w:color="auto"/>
        <w:right w:val="none" w:sz="0" w:space="0" w:color="auto"/>
      </w:divBdr>
      <w:divsChild>
        <w:div w:id="204760548">
          <w:marLeft w:val="0"/>
          <w:marRight w:val="0"/>
          <w:marTop w:val="0"/>
          <w:marBottom w:val="0"/>
          <w:divBdr>
            <w:top w:val="none" w:sz="0" w:space="0" w:color="auto"/>
            <w:left w:val="none" w:sz="0" w:space="0" w:color="auto"/>
            <w:bottom w:val="none" w:sz="0" w:space="0" w:color="auto"/>
            <w:right w:val="none" w:sz="0" w:space="0" w:color="auto"/>
          </w:divBdr>
          <w:divsChild>
            <w:div w:id="19078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3408">
      <w:bodyDiv w:val="1"/>
      <w:marLeft w:val="0"/>
      <w:marRight w:val="0"/>
      <w:marTop w:val="0"/>
      <w:marBottom w:val="0"/>
      <w:divBdr>
        <w:top w:val="none" w:sz="0" w:space="0" w:color="auto"/>
        <w:left w:val="none" w:sz="0" w:space="0" w:color="auto"/>
        <w:bottom w:val="none" w:sz="0" w:space="0" w:color="auto"/>
        <w:right w:val="none" w:sz="0" w:space="0" w:color="auto"/>
      </w:divBdr>
      <w:divsChild>
        <w:div w:id="1141919563">
          <w:marLeft w:val="0"/>
          <w:marRight w:val="0"/>
          <w:marTop w:val="0"/>
          <w:marBottom w:val="0"/>
          <w:divBdr>
            <w:top w:val="none" w:sz="0" w:space="0" w:color="auto"/>
            <w:left w:val="none" w:sz="0" w:space="0" w:color="auto"/>
            <w:bottom w:val="none" w:sz="0" w:space="0" w:color="auto"/>
            <w:right w:val="none" w:sz="0" w:space="0" w:color="auto"/>
          </w:divBdr>
          <w:divsChild>
            <w:div w:id="1922448059">
              <w:marLeft w:val="0"/>
              <w:marRight w:val="0"/>
              <w:marTop w:val="0"/>
              <w:marBottom w:val="0"/>
              <w:divBdr>
                <w:top w:val="none" w:sz="0" w:space="0" w:color="auto"/>
                <w:left w:val="none" w:sz="0" w:space="0" w:color="auto"/>
                <w:bottom w:val="none" w:sz="0" w:space="0" w:color="auto"/>
                <w:right w:val="none" w:sz="0" w:space="0" w:color="auto"/>
              </w:divBdr>
              <w:divsChild>
                <w:div w:id="1205094348">
                  <w:marLeft w:val="0"/>
                  <w:marRight w:val="0"/>
                  <w:marTop w:val="0"/>
                  <w:marBottom w:val="0"/>
                  <w:divBdr>
                    <w:top w:val="none" w:sz="0" w:space="0" w:color="auto"/>
                    <w:left w:val="none" w:sz="0" w:space="0" w:color="auto"/>
                    <w:bottom w:val="none" w:sz="0" w:space="0" w:color="auto"/>
                    <w:right w:val="none" w:sz="0" w:space="0" w:color="auto"/>
                  </w:divBdr>
                  <w:divsChild>
                    <w:div w:id="19789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296299">
      <w:bodyDiv w:val="1"/>
      <w:marLeft w:val="0"/>
      <w:marRight w:val="0"/>
      <w:marTop w:val="0"/>
      <w:marBottom w:val="0"/>
      <w:divBdr>
        <w:top w:val="none" w:sz="0" w:space="0" w:color="auto"/>
        <w:left w:val="none" w:sz="0" w:space="0" w:color="auto"/>
        <w:bottom w:val="none" w:sz="0" w:space="0" w:color="auto"/>
        <w:right w:val="none" w:sz="0" w:space="0" w:color="auto"/>
      </w:divBdr>
      <w:divsChild>
        <w:div w:id="285308987">
          <w:marLeft w:val="0"/>
          <w:marRight w:val="0"/>
          <w:marTop w:val="0"/>
          <w:marBottom w:val="0"/>
          <w:divBdr>
            <w:top w:val="none" w:sz="0" w:space="0" w:color="auto"/>
            <w:left w:val="none" w:sz="0" w:space="0" w:color="auto"/>
            <w:bottom w:val="none" w:sz="0" w:space="0" w:color="auto"/>
            <w:right w:val="none" w:sz="0" w:space="0" w:color="auto"/>
          </w:divBdr>
          <w:divsChild>
            <w:div w:id="725492575">
              <w:marLeft w:val="0"/>
              <w:marRight w:val="0"/>
              <w:marTop w:val="0"/>
              <w:marBottom w:val="0"/>
              <w:divBdr>
                <w:top w:val="none" w:sz="0" w:space="0" w:color="auto"/>
                <w:left w:val="none" w:sz="0" w:space="0" w:color="auto"/>
                <w:bottom w:val="none" w:sz="0" w:space="0" w:color="auto"/>
                <w:right w:val="none" w:sz="0" w:space="0" w:color="auto"/>
              </w:divBdr>
              <w:divsChild>
                <w:div w:id="1296834340">
                  <w:marLeft w:val="0"/>
                  <w:marRight w:val="0"/>
                  <w:marTop w:val="0"/>
                  <w:marBottom w:val="0"/>
                  <w:divBdr>
                    <w:top w:val="none" w:sz="0" w:space="0" w:color="auto"/>
                    <w:left w:val="none" w:sz="0" w:space="0" w:color="auto"/>
                    <w:bottom w:val="none" w:sz="0" w:space="0" w:color="auto"/>
                    <w:right w:val="none" w:sz="0" w:space="0" w:color="auto"/>
                  </w:divBdr>
                  <w:divsChild>
                    <w:div w:id="6886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889079">
      <w:bodyDiv w:val="1"/>
      <w:marLeft w:val="0"/>
      <w:marRight w:val="0"/>
      <w:marTop w:val="0"/>
      <w:marBottom w:val="0"/>
      <w:divBdr>
        <w:top w:val="none" w:sz="0" w:space="0" w:color="auto"/>
        <w:left w:val="none" w:sz="0" w:space="0" w:color="auto"/>
        <w:bottom w:val="none" w:sz="0" w:space="0" w:color="auto"/>
        <w:right w:val="none" w:sz="0" w:space="0" w:color="auto"/>
      </w:divBdr>
    </w:div>
    <w:div w:id="582691741">
      <w:bodyDiv w:val="1"/>
      <w:marLeft w:val="0"/>
      <w:marRight w:val="0"/>
      <w:marTop w:val="0"/>
      <w:marBottom w:val="0"/>
      <w:divBdr>
        <w:top w:val="none" w:sz="0" w:space="0" w:color="auto"/>
        <w:left w:val="none" w:sz="0" w:space="0" w:color="auto"/>
        <w:bottom w:val="none" w:sz="0" w:space="0" w:color="auto"/>
        <w:right w:val="none" w:sz="0" w:space="0" w:color="auto"/>
      </w:divBdr>
    </w:div>
    <w:div w:id="910236419">
      <w:bodyDiv w:val="1"/>
      <w:marLeft w:val="0"/>
      <w:marRight w:val="0"/>
      <w:marTop w:val="0"/>
      <w:marBottom w:val="0"/>
      <w:divBdr>
        <w:top w:val="none" w:sz="0" w:space="0" w:color="auto"/>
        <w:left w:val="none" w:sz="0" w:space="0" w:color="auto"/>
        <w:bottom w:val="none" w:sz="0" w:space="0" w:color="auto"/>
        <w:right w:val="none" w:sz="0" w:space="0" w:color="auto"/>
      </w:divBdr>
    </w:div>
    <w:div w:id="953244429">
      <w:bodyDiv w:val="1"/>
      <w:marLeft w:val="0"/>
      <w:marRight w:val="0"/>
      <w:marTop w:val="0"/>
      <w:marBottom w:val="0"/>
      <w:divBdr>
        <w:top w:val="none" w:sz="0" w:space="0" w:color="auto"/>
        <w:left w:val="none" w:sz="0" w:space="0" w:color="auto"/>
        <w:bottom w:val="none" w:sz="0" w:space="0" w:color="auto"/>
        <w:right w:val="none" w:sz="0" w:space="0" w:color="auto"/>
      </w:divBdr>
    </w:div>
    <w:div w:id="1190486649">
      <w:bodyDiv w:val="1"/>
      <w:marLeft w:val="0"/>
      <w:marRight w:val="0"/>
      <w:marTop w:val="0"/>
      <w:marBottom w:val="0"/>
      <w:divBdr>
        <w:top w:val="none" w:sz="0" w:space="0" w:color="auto"/>
        <w:left w:val="none" w:sz="0" w:space="0" w:color="auto"/>
        <w:bottom w:val="none" w:sz="0" w:space="0" w:color="auto"/>
        <w:right w:val="none" w:sz="0" w:space="0" w:color="auto"/>
      </w:divBdr>
    </w:div>
    <w:div w:id="1324969815">
      <w:bodyDiv w:val="1"/>
      <w:marLeft w:val="0"/>
      <w:marRight w:val="0"/>
      <w:marTop w:val="0"/>
      <w:marBottom w:val="0"/>
      <w:divBdr>
        <w:top w:val="none" w:sz="0" w:space="0" w:color="auto"/>
        <w:left w:val="none" w:sz="0" w:space="0" w:color="auto"/>
        <w:bottom w:val="none" w:sz="0" w:space="0" w:color="auto"/>
        <w:right w:val="none" w:sz="0" w:space="0" w:color="auto"/>
      </w:divBdr>
    </w:div>
    <w:div w:id="1431270000">
      <w:bodyDiv w:val="1"/>
      <w:marLeft w:val="0"/>
      <w:marRight w:val="0"/>
      <w:marTop w:val="0"/>
      <w:marBottom w:val="0"/>
      <w:divBdr>
        <w:top w:val="none" w:sz="0" w:space="0" w:color="auto"/>
        <w:left w:val="none" w:sz="0" w:space="0" w:color="auto"/>
        <w:bottom w:val="none" w:sz="0" w:space="0" w:color="auto"/>
        <w:right w:val="none" w:sz="0" w:space="0" w:color="auto"/>
      </w:divBdr>
    </w:div>
    <w:div w:id="1526093893">
      <w:bodyDiv w:val="1"/>
      <w:marLeft w:val="0"/>
      <w:marRight w:val="0"/>
      <w:marTop w:val="0"/>
      <w:marBottom w:val="0"/>
      <w:divBdr>
        <w:top w:val="none" w:sz="0" w:space="0" w:color="auto"/>
        <w:left w:val="none" w:sz="0" w:space="0" w:color="auto"/>
        <w:bottom w:val="none" w:sz="0" w:space="0" w:color="auto"/>
        <w:right w:val="none" w:sz="0" w:space="0" w:color="auto"/>
      </w:divBdr>
      <w:divsChild>
        <w:div w:id="1181433272">
          <w:marLeft w:val="0"/>
          <w:marRight w:val="0"/>
          <w:marTop w:val="0"/>
          <w:marBottom w:val="0"/>
          <w:divBdr>
            <w:top w:val="none" w:sz="0" w:space="0" w:color="auto"/>
            <w:left w:val="none" w:sz="0" w:space="0" w:color="auto"/>
            <w:bottom w:val="none" w:sz="0" w:space="0" w:color="auto"/>
            <w:right w:val="none" w:sz="0" w:space="0" w:color="auto"/>
          </w:divBdr>
          <w:divsChild>
            <w:div w:id="23732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8859">
      <w:bodyDiv w:val="1"/>
      <w:marLeft w:val="0"/>
      <w:marRight w:val="0"/>
      <w:marTop w:val="0"/>
      <w:marBottom w:val="0"/>
      <w:divBdr>
        <w:top w:val="none" w:sz="0" w:space="0" w:color="auto"/>
        <w:left w:val="none" w:sz="0" w:space="0" w:color="auto"/>
        <w:bottom w:val="none" w:sz="0" w:space="0" w:color="auto"/>
        <w:right w:val="none" w:sz="0" w:space="0" w:color="auto"/>
      </w:divBdr>
      <w:divsChild>
        <w:div w:id="424769767">
          <w:marLeft w:val="0"/>
          <w:marRight w:val="0"/>
          <w:marTop w:val="0"/>
          <w:marBottom w:val="0"/>
          <w:divBdr>
            <w:top w:val="none" w:sz="0" w:space="0" w:color="auto"/>
            <w:left w:val="none" w:sz="0" w:space="0" w:color="auto"/>
            <w:bottom w:val="none" w:sz="0" w:space="0" w:color="auto"/>
            <w:right w:val="none" w:sz="0" w:space="0" w:color="auto"/>
          </w:divBdr>
          <w:divsChild>
            <w:div w:id="9216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5274">
      <w:bodyDiv w:val="1"/>
      <w:marLeft w:val="0"/>
      <w:marRight w:val="0"/>
      <w:marTop w:val="0"/>
      <w:marBottom w:val="0"/>
      <w:divBdr>
        <w:top w:val="none" w:sz="0" w:space="0" w:color="auto"/>
        <w:left w:val="none" w:sz="0" w:space="0" w:color="auto"/>
        <w:bottom w:val="none" w:sz="0" w:space="0" w:color="auto"/>
        <w:right w:val="none" w:sz="0" w:space="0" w:color="auto"/>
      </w:divBdr>
    </w:div>
    <w:div w:id="1958873907">
      <w:bodyDiv w:val="1"/>
      <w:marLeft w:val="0"/>
      <w:marRight w:val="0"/>
      <w:marTop w:val="0"/>
      <w:marBottom w:val="0"/>
      <w:divBdr>
        <w:top w:val="none" w:sz="0" w:space="0" w:color="auto"/>
        <w:left w:val="none" w:sz="0" w:space="0" w:color="auto"/>
        <w:bottom w:val="none" w:sz="0" w:space="0" w:color="auto"/>
        <w:right w:val="none" w:sz="0" w:space="0" w:color="auto"/>
      </w:divBdr>
      <w:divsChild>
        <w:div w:id="769859494">
          <w:marLeft w:val="0"/>
          <w:marRight w:val="0"/>
          <w:marTop w:val="0"/>
          <w:marBottom w:val="0"/>
          <w:divBdr>
            <w:top w:val="none" w:sz="0" w:space="0" w:color="auto"/>
            <w:left w:val="none" w:sz="0" w:space="0" w:color="auto"/>
            <w:bottom w:val="none" w:sz="0" w:space="0" w:color="auto"/>
            <w:right w:val="none" w:sz="0" w:space="0" w:color="auto"/>
          </w:divBdr>
          <w:divsChild>
            <w:div w:id="1665159368">
              <w:marLeft w:val="0"/>
              <w:marRight w:val="0"/>
              <w:marTop w:val="0"/>
              <w:marBottom w:val="0"/>
              <w:divBdr>
                <w:top w:val="none" w:sz="0" w:space="0" w:color="auto"/>
                <w:left w:val="none" w:sz="0" w:space="0" w:color="auto"/>
                <w:bottom w:val="none" w:sz="0" w:space="0" w:color="auto"/>
                <w:right w:val="none" w:sz="0" w:space="0" w:color="auto"/>
              </w:divBdr>
            </w:div>
          </w:divsChild>
        </w:div>
        <w:div w:id="274020508">
          <w:marLeft w:val="0"/>
          <w:marRight w:val="0"/>
          <w:marTop w:val="0"/>
          <w:marBottom w:val="0"/>
          <w:divBdr>
            <w:top w:val="none" w:sz="0" w:space="0" w:color="auto"/>
            <w:left w:val="none" w:sz="0" w:space="0" w:color="auto"/>
            <w:bottom w:val="none" w:sz="0" w:space="0" w:color="auto"/>
            <w:right w:val="none" w:sz="0" w:space="0" w:color="auto"/>
          </w:divBdr>
          <w:divsChild>
            <w:div w:id="1067649368">
              <w:marLeft w:val="0"/>
              <w:marRight w:val="0"/>
              <w:marTop w:val="0"/>
              <w:marBottom w:val="0"/>
              <w:divBdr>
                <w:top w:val="none" w:sz="0" w:space="0" w:color="auto"/>
                <w:left w:val="none" w:sz="0" w:space="0" w:color="auto"/>
                <w:bottom w:val="none" w:sz="0" w:space="0" w:color="auto"/>
                <w:right w:val="none" w:sz="0" w:space="0" w:color="auto"/>
              </w:divBdr>
            </w:div>
          </w:divsChild>
        </w:div>
        <w:div w:id="234364172">
          <w:marLeft w:val="0"/>
          <w:marRight w:val="0"/>
          <w:marTop w:val="0"/>
          <w:marBottom w:val="0"/>
          <w:divBdr>
            <w:top w:val="none" w:sz="0" w:space="0" w:color="auto"/>
            <w:left w:val="none" w:sz="0" w:space="0" w:color="auto"/>
            <w:bottom w:val="none" w:sz="0" w:space="0" w:color="auto"/>
            <w:right w:val="none" w:sz="0" w:space="0" w:color="auto"/>
          </w:divBdr>
          <w:divsChild>
            <w:div w:id="1666980639">
              <w:marLeft w:val="0"/>
              <w:marRight w:val="0"/>
              <w:marTop w:val="0"/>
              <w:marBottom w:val="0"/>
              <w:divBdr>
                <w:top w:val="none" w:sz="0" w:space="0" w:color="auto"/>
                <w:left w:val="none" w:sz="0" w:space="0" w:color="auto"/>
                <w:bottom w:val="none" w:sz="0" w:space="0" w:color="auto"/>
                <w:right w:val="none" w:sz="0" w:space="0" w:color="auto"/>
              </w:divBdr>
            </w:div>
          </w:divsChild>
        </w:div>
        <w:div w:id="725496979">
          <w:marLeft w:val="0"/>
          <w:marRight w:val="0"/>
          <w:marTop w:val="0"/>
          <w:marBottom w:val="0"/>
          <w:divBdr>
            <w:top w:val="none" w:sz="0" w:space="0" w:color="auto"/>
            <w:left w:val="none" w:sz="0" w:space="0" w:color="auto"/>
            <w:bottom w:val="none" w:sz="0" w:space="0" w:color="auto"/>
            <w:right w:val="none" w:sz="0" w:space="0" w:color="auto"/>
          </w:divBdr>
          <w:divsChild>
            <w:div w:id="19437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7157">
      <w:bodyDiv w:val="1"/>
      <w:marLeft w:val="0"/>
      <w:marRight w:val="0"/>
      <w:marTop w:val="0"/>
      <w:marBottom w:val="0"/>
      <w:divBdr>
        <w:top w:val="none" w:sz="0" w:space="0" w:color="auto"/>
        <w:left w:val="none" w:sz="0" w:space="0" w:color="auto"/>
        <w:bottom w:val="none" w:sz="0" w:space="0" w:color="auto"/>
        <w:right w:val="none" w:sz="0" w:space="0" w:color="auto"/>
      </w:divBdr>
    </w:div>
    <w:div w:id="2134932637">
      <w:bodyDiv w:val="1"/>
      <w:marLeft w:val="0"/>
      <w:marRight w:val="0"/>
      <w:marTop w:val="0"/>
      <w:marBottom w:val="0"/>
      <w:divBdr>
        <w:top w:val="none" w:sz="0" w:space="0" w:color="auto"/>
        <w:left w:val="none" w:sz="0" w:space="0" w:color="auto"/>
        <w:bottom w:val="none" w:sz="0" w:space="0" w:color="auto"/>
        <w:right w:val="none" w:sz="0" w:space="0" w:color="auto"/>
      </w:divBdr>
      <w:divsChild>
        <w:div w:id="1887327992">
          <w:marLeft w:val="0"/>
          <w:marRight w:val="0"/>
          <w:marTop w:val="0"/>
          <w:marBottom w:val="0"/>
          <w:divBdr>
            <w:top w:val="none" w:sz="0" w:space="0" w:color="auto"/>
            <w:left w:val="none" w:sz="0" w:space="0" w:color="auto"/>
            <w:bottom w:val="none" w:sz="0" w:space="0" w:color="auto"/>
            <w:right w:val="none" w:sz="0" w:space="0" w:color="auto"/>
          </w:divBdr>
          <w:divsChild>
            <w:div w:id="1251965426">
              <w:marLeft w:val="0"/>
              <w:marRight w:val="0"/>
              <w:marTop w:val="0"/>
              <w:marBottom w:val="0"/>
              <w:divBdr>
                <w:top w:val="none" w:sz="0" w:space="0" w:color="auto"/>
                <w:left w:val="none" w:sz="0" w:space="0" w:color="auto"/>
                <w:bottom w:val="none" w:sz="0" w:space="0" w:color="auto"/>
                <w:right w:val="none" w:sz="0" w:space="0" w:color="auto"/>
              </w:divBdr>
              <w:divsChild>
                <w:div w:id="244413577">
                  <w:marLeft w:val="0"/>
                  <w:marRight w:val="0"/>
                  <w:marTop w:val="0"/>
                  <w:marBottom w:val="0"/>
                  <w:divBdr>
                    <w:top w:val="none" w:sz="0" w:space="0" w:color="auto"/>
                    <w:left w:val="none" w:sz="0" w:space="0" w:color="auto"/>
                    <w:bottom w:val="none" w:sz="0" w:space="0" w:color="auto"/>
                    <w:right w:val="none" w:sz="0" w:space="0" w:color="auto"/>
                  </w:divBdr>
                  <w:divsChild>
                    <w:div w:id="8303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1</cp:revision>
  <dcterms:created xsi:type="dcterms:W3CDTF">2026-09-02T18:03:00Z</dcterms:created>
  <dcterms:modified xsi:type="dcterms:W3CDTF">2026-09-02T18:32:00Z</dcterms:modified>
</cp:coreProperties>
</file>