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5B" w:rsidRDefault="0007791F" w:rsidP="0007791F">
      <w:pPr>
        <w:pStyle w:val="Heading1"/>
      </w:pPr>
      <w:r>
        <w:t>Configuring ODL with Router emulator</w:t>
      </w:r>
    </w:p>
    <w:p w:rsidR="0007791F" w:rsidRDefault="0007791F"/>
    <w:p w:rsidR="0007791F" w:rsidRDefault="00C3152F">
      <w:r>
        <w:t xml:space="preserve">There can be number of ways how this configuration can be achieved. The easiest is using a virtual image of </w:t>
      </w:r>
      <w:proofErr w:type="spellStart"/>
      <w:r>
        <w:t>linux</w:t>
      </w:r>
      <w:proofErr w:type="spellEnd"/>
      <w:r>
        <w:t xml:space="preserve"> machine which we found from an ODL tutorial. Other is to use a real Linux server and install the </w:t>
      </w:r>
      <w:proofErr w:type="spellStart"/>
      <w:r>
        <w:t>softwares</w:t>
      </w:r>
      <w:proofErr w:type="spellEnd"/>
      <w:r>
        <w:t>.</w:t>
      </w:r>
    </w:p>
    <w:p w:rsidR="00C3152F" w:rsidRDefault="00C3152F"/>
    <w:p w:rsidR="00C3152F" w:rsidRDefault="00363B4A" w:rsidP="00D00B0B">
      <w:pPr>
        <w:pStyle w:val="Heading2"/>
      </w:pPr>
      <w:r>
        <w:t xml:space="preserve">Linux </w:t>
      </w:r>
      <w:r w:rsidR="00D00B0B">
        <w:t xml:space="preserve">Virtual </w:t>
      </w:r>
      <w:r>
        <w:t>Image</w:t>
      </w:r>
    </w:p>
    <w:p w:rsidR="00D00B0B" w:rsidRDefault="00D00B0B" w:rsidP="00D00B0B"/>
    <w:p w:rsidR="00D00B0B" w:rsidRDefault="00D00B0B" w:rsidP="00D00B0B">
      <w:r>
        <w:t xml:space="preserve">Download the virtual machine from the below link. The link will have the instructions on how to use the </w:t>
      </w:r>
      <w:proofErr w:type="gramStart"/>
      <w:r>
        <w:t>machine</w:t>
      </w:r>
      <w:proofErr w:type="gramEnd"/>
      <w:r>
        <w:t xml:space="preserve">. This machine should have java, maven and </w:t>
      </w:r>
      <w:proofErr w:type="spellStart"/>
      <w:r>
        <w:t>opendaylight</w:t>
      </w:r>
      <w:proofErr w:type="spellEnd"/>
      <w:r>
        <w:t xml:space="preserve"> code on it. We just need to build </w:t>
      </w:r>
      <w:proofErr w:type="spellStart"/>
      <w:r>
        <w:t>opendaylight</w:t>
      </w:r>
      <w:proofErr w:type="spellEnd"/>
      <w:r>
        <w:t xml:space="preserve"> on this machine. </w:t>
      </w:r>
    </w:p>
    <w:p w:rsidR="00D00B0B" w:rsidRDefault="00D00B0B" w:rsidP="00D00B0B">
      <w:r>
        <w:t xml:space="preserve">We would also need to install </w:t>
      </w:r>
      <w:proofErr w:type="spellStart"/>
      <w:r>
        <w:t>docker</w:t>
      </w:r>
      <w:proofErr w:type="spellEnd"/>
      <w:r>
        <w:t xml:space="preserve"> and the </w:t>
      </w:r>
      <w:proofErr w:type="spellStart"/>
      <w:r>
        <w:t>netopeer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image. </w:t>
      </w:r>
      <w:proofErr w:type="spellStart"/>
      <w:r>
        <w:t>Netopeer</w:t>
      </w:r>
      <w:proofErr w:type="spellEnd"/>
      <w:r>
        <w:t xml:space="preserve"> is the </w:t>
      </w:r>
      <w:proofErr w:type="spellStart"/>
      <w:r>
        <w:t>netconf</w:t>
      </w:r>
      <w:proofErr w:type="spellEnd"/>
      <w:r>
        <w:t xml:space="preserve"> server which we will be using for emulating the router.</w:t>
      </w:r>
    </w:p>
    <w:p w:rsidR="00D00B0B" w:rsidRDefault="00466C96" w:rsidP="00D00B0B">
      <w:hyperlink r:id="rId5" w:history="1">
        <w:r w:rsidR="00D00B0B" w:rsidRPr="00B007D5">
          <w:rPr>
            <w:rStyle w:val="Hyperlink"/>
          </w:rPr>
          <w:t>http://sdnhub.org/tutorials/sdn-tutorial-vm/</w:t>
        </w:r>
      </w:hyperlink>
    </w:p>
    <w:p w:rsidR="00D00B0B" w:rsidRDefault="00D00B0B" w:rsidP="00D00B0B"/>
    <w:p w:rsidR="00D00B0B" w:rsidRDefault="00D00B0B" w:rsidP="00D00B0B">
      <w:r>
        <w:t xml:space="preserve">Once the virtual image is downloaded and booted using virtual box. We need to install ODL and </w:t>
      </w:r>
      <w:proofErr w:type="spellStart"/>
      <w:r>
        <w:t>netopeer</w:t>
      </w:r>
      <w:proofErr w:type="spellEnd"/>
      <w:r>
        <w:t>.</w:t>
      </w:r>
    </w:p>
    <w:p w:rsidR="00D00B0B" w:rsidRDefault="00D00B0B" w:rsidP="00D00B0B"/>
    <w:p w:rsidR="00D00B0B" w:rsidRDefault="00D00B0B" w:rsidP="00D00B0B">
      <w:pPr>
        <w:pStyle w:val="Heading3"/>
      </w:pPr>
      <w:r>
        <w:t xml:space="preserve">Installing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netopeer</w:t>
      </w:r>
      <w:proofErr w:type="spellEnd"/>
      <w:r w:rsidR="00363B4A">
        <w:t xml:space="preserve"> </w:t>
      </w:r>
      <w:proofErr w:type="spellStart"/>
      <w:r w:rsidR="00363B4A">
        <w:t>docker</w:t>
      </w:r>
      <w:proofErr w:type="spellEnd"/>
      <w:r>
        <w:t xml:space="preserve"> image</w:t>
      </w:r>
    </w:p>
    <w:p w:rsidR="00D00B0B" w:rsidRDefault="00D00B0B" w:rsidP="00D00B0B"/>
    <w:p w:rsidR="00D00B0B" w:rsidRDefault="00D00B0B" w:rsidP="00D00B0B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qO</w:t>
      </w:r>
      <w:proofErr w:type="spellEnd"/>
      <w:r>
        <w:t xml:space="preserve">- https://get.docker.com/gpg | </w:t>
      </w:r>
      <w:proofErr w:type="spellStart"/>
      <w:r>
        <w:t>sudo</w:t>
      </w:r>
      <w:proofErr w:type="spellEnd"/>
      <w:r>
        <w:t xml:space="preserve"> apt-key add -</w:t>
      </w:r>
    </w:p>
    <w:p w:rsidR="00D00B0B" w:rsidRDefault="00D00B0B" w:rsidP="00D00B0B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D00B0B" w:rsidRPr="00D00B0B" w:rsidRDefault="00D00B0B" w:rsidP="00D00B0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sdnhub</w:t>
      </w:r>
      <w:proofErr w:type="spellEnd"/>
      <w:r>
        <w:t>/</w:t>
      </w:r>
      <w:proofErr w:type="spellStart"/>
      <w:r>
        <w:t>netopeer</w:t>
      </w:r>
      <w:proofErr w:type="spellEnd"/>
    </w:p>
    <w:p w:rsidR="00D00B0B" w:rsidRPr="00D00B0B" w:rsidRDefault="00D00B0B" w:rsidP="00D00B0B"/>
    <w:p w:rsidR="00D00B0B" w:rsidRDefault="00D00B0B" w:rsidP="00D00B0B">
      <w:pPr>
        <w:pStyle w:val="Heading3"/>
      </w:pPr>
      <w:r>
        <w:t>Installing ODL</w:t>
      </w:r>
    </w:p>
    <w:p w:rsidR="00D00B0B" w:rsidRDefault="00D00B0B" w:rsidP="00D00B0B"/>
    <w:p w:rsidR="00D00B0B" w:rsidRDefault="00D00B0B" w:rsidP="00D00B0B">
      <w:r>
        <w:t xml:space="preserve">$ </w:t>
      </w:r>
      <w:proofErr w:type="gramStart"/>
      <w:r>
        <w:t>cd</w:t>
      </w:r>
      <w:proofErr w:type="gramEnd"/>
      <w:r>
        <w:t xml:space="preserve"> ~/</w:t>
      </w:r>
      <w:proofErr w:type="spellStart"/>
      <w:r>
        <w:t>SDNHub_Opendaylight_Tutorial</w:t>
      </w:r>
      <w:proofErr w:type="spellEnd"/>
    </w:p>
    <w:p w:rsidR="00D00B0B" w:rsidRDefault="00D00B0B" w:rsidP="00D00B0B">
      <w:r>
        <w:t xml:space="preserve">$ </w:t>
      </w:r>
      <w:proofErr w:type="spellStart"/>
      <w:proofErr w:type="gramStart"/>
      <w:r>
        <w:t>mvn</w:t>
      </w:r>
      <w:proofErr w:type="spellEnd"/>
      <w:proofErr w:type="gramEnd"/>
      <w:r>
        <w:t xml:space="preserve"> clean install -</w:t>
      </w:r>
      <w:proofErr w:type="spellStart"/>
      <w:r>
        <w:t>nsu</w:t>
      </w:r>
      <w:proofErr w:type="spellEnd"/>
    </w:p>
    <w:p w:rsidR="00363B4A" w:rsidRDefault="00363B4A" w:rsidP="00363B4A">
      <w:pPr>
        <w:pStyle w:val="Heading2"/>
      </w:pPr>
    </w:p>
    <w:p w:rsidR="00363B4A" w:rsidRDefault="00363B4A" w:rsidP="00363B4A">
      <w:pPr>
        <w:pStyle w:val="Heading2"/>
      </w:pPr>
      <w:r>
        <w:t xml:space="preserve">Linux machine running </w:t>
      </w:r>
      <w:proofErr w:type="spellStart"/>
      <w:r>
        <w:t>Netopeer</w:t>
      </w:r>
      <w:proofErr w:type="spellEnd"/>
      <w:r>
        <w:t xml:space="preserve"> and ODL running on Linux/Windows</w:t>
      </w:r>
    </w:p>
    <w:p w:rsidR="00363B4A" w:rsidRDefault="00363B4A" w:rsidP="00363B4A"/>
    <w:p w:rsidR="00363B4A" w:rsidRDefault="00363B4A" w:rsidP="00363B4A">
      <w:pPr>
        <w:pStyle w:val="Heading3"/>
      </w:pPr>
      <w:r>
        <w:lastRenderedPageBreak/>
        <w:t xml:space="preserve">Installing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netopeer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</w:t>
      </w:r>
    </w:p>
    <w:p w:rsidR="00363B4A" w:rsidRDefault="00363B4A" w:rsidP="00363B4A">
      <w:r>
        <w:t xml:space="preserve">Installing </w:t>
      </w:r>
      <w:proofErr w:type="spellStart"/>
      <w:r>
        <w:t>netopeer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will be the same as above for a virtual </w:t>
      </w:r>
      <w:proofErr w:type="spellStart"/>
      <w:r>
        <w:t>linux</w:t>
      </w:r>
      <w:proofErr w:type="spellEnd"/>
      <w:r>
        <w:t xml:space="preserve"> image.</w:t>
      </w:r>
    </w:p>
    <w:p w:rsidR="00363B4A" w:rsidRDefault="00363B4A" w:rsidP="00363B4A">
      <w:pPr>
        <w:pStyle w:val="Heading3"/>
      </w:pPr>
      <w:r>
        <w:t>Installing ODL</w:t>
      </w:r>
    </w:p>
    <w:p w:rsidR="00363B4A" w:rsidRDefault="00363B4A" w:rsidP="00363B4A">
      <w:r>
        <w:t xml:space="preserve">For installing the ODL you will need to first clone the ODL code from </w:t>
      </w:r>
      <w:proofErr w:type="spellStart"/>
      <w:r>
        <w:t>github</w:t>
      </w:r>
      <w:proofErr w:type="spellEnd"/>
      <w:r>
        <w:t xml:space="preserve">. Also make sure java and maven are </w:t>
      </w:r>
      <w:proofErr w:type="gramStart"/>
      <w:r>
        <w:t>install</w:t>
      </w:r>
      <w:proofErr w:type="gramEnd"/>
      <w:r>
        <w:t xml:space="preserve"> on the machine. If not, please install java and maven on the machine.</w:t>
      </w:r>
    </w:p>
    <w:p w:rsidR="00363B4A" w:rsidRPr="00363B4A" w:rsidRDefault="00363B4A" w:rsidP="00363B4A">
      <w:r w:rsidRPr="00363B4A">
        <w:t>https://git.opendaylight.org/gerrit/controller</w:t>
      </w:r>
    </w:p>
    <w:p w:rsidR="00363B4A" w:rsidRDefault="00363B4A" w:rsidP="00363B4A">
      <w:r>
        <w:t xml:space="preserve">Once the code is cloned it needs to be built using </w:t>
      </w:r>
      <w:proofErr w:type="spellStart"/>
      <w:r>
        <w:t>mven</w:t>
      </w:r>
      <w:proofErr w:type="spellEnd"/>
      <w:r>
        <w:t xml:space="preserve">. </w:t>
      </w:r>
      <w:proofErr w:type="gramStart"/>
      <w:r>
        <w:t>Same as above.</w:t>
      </w:r>
      <w:proofErr w:type="gramEnd"/>
    </w:p>
    <w:p w:rsidR="00363B4A" w:rsidRDefault="00363B4A" w:rsidP="00363B4A">
      <w:proofErr w:type="spellStart"/>
      <w:proofErr w:type="gramStart"/>
      <w:r>
        <w:t>mvn</w:t>
      </w:r>
      <w:proofErr w:type="spellEnd"/>
      <w:proofErr w:type="gramEnd"/>
      <w:r>
        <w:t xml:space="preserve"> clean install –</w:t>
      </w:r>
      <w:proofErr w:type="spellStart"/>
      <w:r>
        <w:t>nsu</w:t>
      </w:r>
      <w:proofErr w:type="spellEnd"/>
      <w:r>
        <w:t>.</w:t>
      </w:r>
    </w:p>
    <w:p w:rsidR="00363B4A" w:rsidRDefault="00363B4A" w:rsidP="00363B4A"/>
    <w:p w:rsidR="00363B4A" w:rsidRDefault="00363B4A" w:rsidP="00363B4A">
      <w:pPr>
        <w:pStyle w:val="Heading2"/>
      </w:pPr>
      <w:proofErr w:type="gramStart"/>
      <w:r>
        <w:t>Steps for creating and registering the router.</w:t>
      </w:r>
      <w:proofErr w:type="gramEnd"/>
    </w:p>
    <w:p w:rsidR="00363B4A" w:rsidRDefault="00363B4A" w:rsidP="00363B4A"/>
    <w:p w:rsidR="00363B4A" w:rsidRDefault="00363B4A" w:rsidP="00363B4A">
      <w:pPr>
        <w:pStyle w:val="Heading3"/>
      </w:pPr>
      <w:r>
        <w:t xml:space="preserve">Virtual </w:t>
      </w:r>
      <w:proofErr w:type="spellStart"/>
      <w:r w:rsidR="00F5496B">
        <w:t>linux</w:t>
      </w:r>
      <w:proofErr w:type="spellEnd"/>
      <w:r w:rsidR="00F5496B">
        <w:t xml:space="preserve"> </w:t>
      </w:r>
      <w:r>
        <w:t>image</w:t>
      </w:r>
    </w:p>
    <w:p w:rsidR="00363B4A" w:rsidRDefault="00363B4A" w:rsidP="00363B4A">
      <w:r>
        <w:t xml:space="preserve">If using the virtual image the </w:t>
      </w:r>
      <w:proofErr w:type="spellStart"/>
      <w:r w:rsidRPr="00363B4A">
        <w:t>SDNHub_Opendaylight_Tutorial</w:t>
      </w:r>
      <w:proofErr w:type="spellEnd"/>
      <w:r w:rsidRPr="00363B4A">
        <w:t>/</w:t>
      </w:r>
      <w:proofErr w:type="spellStart"/>
      <w:r w:rsidRPr="00363B4A">
        <w:t>netconf</w:t>
      </w:r>
      <w:proofErr w:type="spellEnd"/>
      <w:r w:rsidRPr="00363B4A">
        <w:t>-exercise</w:t>
      </w:r>
      <w:r>
        <w:t xml:space="preserve"> directory should have the scrip</w:t>
      </w:r>
      <w:r w:rsidR="00A30C5B">
        <w:t>t</w:t>
      </w:r>
      <w:r>
        <w:t>s required for build the router.</w:t>
      </w:r>
    </w:p>
    <w:p w:rsidR="00A30C5B" w:rsidRDefault="00A30C5B" w:rsidP="00A30C5B">
      <w:pPr>
        <w:pStyle w:val="Heading4"/>
      </w:pPr>
      <w:r>
        <w:t>Create router</w:t>
      </w:r>
    </w:p>
    <w:p w:rsidR="00A30C5B" w:rsidRDefault="00A30C5B" w:rsidP="00A30C5B">
      <w:r>
        <w:t xml:space="preserve">Change the existing </w:t>
      </w:r>
      <w:proofErr w:type="spellStart"/>
      <w:r>
        <w:t>router.yang</w:t>
      </w:r>
      <w:proofErr w:type="spellEnd"/>
      <w:r>
        <w:t xml:space="preserve"> with the yang model below. This is a dummy yang model created for this POC.</w:t>
      </w:r>
    </w:p>
    <w:p w:rsidR="00363B4A" w:rsidRDefault="00363B4A" w:rsidP="00A30C5B">
      <w:r>
        <w:tab/>
      </w:r>
      <w:r w:rsidR="00A30C5B">
        <w:object w:dxaOrig="11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40.75pt" o:ole="">
            <v:imagedata r:id="rId6" o:title=""/>
          </v:shape>
          <o:OLEObject Type="Embed" ProgID="Package" ShapeID="_x0000_i1025" DrawAspect="Content" ObjectID="_1544897899" r:id="rId7"/>
        </w:object>
      </w:r>
    </w:p>
    <w:p w:rsidR="00A30C5B" w:rsidRDefault="00A30C5B" w:rsidP="00A30C5B">
      <w:r>
        <w:t xml:space="preserve">Run $ </w:t>
      </w:r>
      <w:r w:rsidRPr="00A30C5B">
        <w:t>./spawn_router.sh router1</w:t>
      </w:r>
    </w:p>
    <w:p w:rsidR="00A30C5B" w:rsidRDefault="00A30C5B" w:rsidP="00A30C5B">
      <w:pPr>
        <w:pStyle w:val="Heading4"/>
      </w:pPr>
      <w:r>
        <w:t>Registering router with ODL controller</w:t>
      </w:r>
    </w:p>
    <w:p w:rsidR="00A30C5B" w:rsidRDefault="00A30C5B" w:rsidP="00A30C5B">
      <w:r>
        <w:t xml:space="preserve">Start ODL and install the </w:t>
      </w:r>
      <w:proofErr w:type="spellStart"/>
      <w:r>
        <w:t>Netconf</w:t>
      </w:r>
      <w:proofErr w:type="spellEnd"/>
      <w:r>
        <w:t xml:space="preserve"> feature.</w:t>
      </w:r>
    </w:p>
    <w:p w:rsidR="00A30C5B" w:rsidRDefault="00A30C5B" w:rsidP="00A30C5B">
      <w:r>
        <w:t>$ cd distribution/</w:t>
      </w:r>
      <w:proofErr w:type="spellStart"/>
      <w:r>
        <w:t>opendaylight-karaf</w:t>
      </w:r>
      <w:proofErr w:type="spellEnd"/>
      <w:r>
        <w:t>/target/assembly</w:t>
      </w:r>
    </w:p>
    <w:p w:rsidR="00A30C5B" w:rsidRDefault="00A30C5B" w:rsidP="00A30C5B">
      <w:r>
        <w:t>$ ./bin/</w:t>
      </w:r>
      <w:proofErr w:type="spellStart"/>
      <w:r>
        <w:t>karaf</w:t>
      </w:r>
      <w:proofErr w:type="spellEnd"/>
      <w:r>
        <w:t xml:space="preserve"> </w:t>
      </w:r>
    </w:p>
    <w:p w:rsidR="00A30C5B" w:rsidRDefault="00A30C5B" w:rsidP="00A30C5B">
      <w:proofErr w:type="spellStart"/>
      <w:r>
        <w:t>opendaylight-user@root</w:t>
      </w:r>
      <w:proofErr w:type="spellEnd"/>
      <w:r>
        <w:t xml:space="preserve">&gt; </w:t>
      </w:r>
      <w:proofErr w:type="spellStart"/>
      <w:r>
        <w:t>feature:install</w:t>
      </w:r>
      <w:proofErr w:type="spellEnd"/>
      <w:r>
        <w:t xml:space="preserve"> </w:t>
      </w:r>
      <w:proofErr w:type="spellStart"/>
      <w:r>
        <w:t>odl</w:t>
      </w:r>
      <w:proofErr w:type="spellEnd"/>
      <w:r>
        <w:t>-</w:t>
      </w:r>
      <w:proofErr w:type="spellStart"/>
      <w:r>
        <w:t>netconf</w:t>
      </w:r>
      <w:proofErr w:type="spellEnd"/>
      <w:r>
        <w:t>-connector-all</w:t>
      </w:r>
    </w:p>
    <w:p w:rsidR="00A30C5B" w:rsidRDefault="00A30C5B" w:rsidP="00A30C5B"/>
    <w:p w:rsidR="00A30C5B" w:rsidRDefault="00A30C5B" w:rsidP="00A30C5B">
      <w:r>
        <w:t>Run the register script</w:t>
      </w:r>
    </w:p>
    <w:p w:rsidR="00A30C5B" w:rsidRDefault="00A30C5B" w:rsidP="00A30C5B">
      <w:r w:rsidRPr="00A30C5B">
        <w:t>./register_netconf_device.sh router</w:t>
      </w:r>
      <w:r>
        <w:t>1 &lt;</w:t>
      </w:r>
      <w:proofErr w:type="spellStart"/>
      <w:r>
        <w:t>ip</w:t>
      </w:r>
      <w:proofErr w:type="spellEnd"/>
      <w:r>
        <w:t xml:space="preserve"> address of generated router&gt;</w:t>
      </w:r>
    </w:p>
    <w:p w:rsidR="00A30C5B" w:rsidRDefault="00A30C5B" w:rsidP="00F5496B">
      <w:pPr>
        <w:pStyle w:val="Heading3"/>
      </w:pPr>
    </w:p>
    <w:p w:rsidR="00F5496B" w:rsidRDefault="00F5496B" w:rsidP="00F5496B">
      <w:pPr>
        <w:pStyle w:val="Heading3"/>
      </w:pPr>
      <w:r>
        <w:t>Linux Machine</w:t>
      </w:r>
    </w:p>
    <w:p w:rsidR="00F5496B" w:rsidRDefault="00F5496B" w:rsidP="00F5496B"/>
    <w:p w:rsidR="00F5496B" w:rsidRDefault="00F5496B" w:rsidP="00F5496B">
      <w:r>
        <w:lastRenderedPageBreak/>
        <w:t xml:space="preserve">Download the </w:t>
      </w:r>
      <w:proofErr w:type="spellStart"/>
      <w:r>
        <w:t>spawn_router</w:t>
      </w:r>
      <w:proofErr w:type="spellEnd"/>
      <w:r>
        <w:t xml:space="preserve"> and </w:t>
      </w:r>
      <w:proofErr w:type="spellStart"/>
      <w:r>
        <w:t>register_netconf_device</w:t>
      </w:r>
      <w:proofErr w:type="spellEnd"/>
      <w:r>
        <w:t xml:space="preserve"> scripts from </w:t>
      </w:r>
      <w:hyperlink r:id="rId8" w:history="1">
        <w:r w:rsidRPr="00B007D5">
          <w:rPr>
            <w:rStyle w:val="Hyperlink"/>
          </w:rPr>
          <w:t>https://github.com/sdnhub/SDNHub_Opendaylight_Tutorial/tree/master/netconf-exercise</w:t>
        </w:r>
      </w:hyperlink>
    </w:p>
    <w:p w:rsidR="00F5496B" w:rsidRDefault="00F5496B" w:rsidP="00F5496B"/>
    <w:p w:rsidR="00F5496B" w:rsidRDefault="00F5496B" w:rsidP="00F5496B">
      <w:pPr>
        <w:pStyle w:val="Heading4"/>
      </w:pPr>
      <w:r>
        <w:t>Creating router</w:t>
      </w:r>
    </w:p>
    <w:p w:rsidR="00F5496B" w:rsidRDefault="00F5496B" w:rsidP="00F5496B">
      <w:r>
        <w:t>Same as above.</w:t>
      </w:r>
    </w:p>
    <w:p w:rsidR="00F5496B" w:rsidRDefault="00F5496B" w:rsidP="00F5496B">
      <w:pPr>
        <w:pStyle w:val="Heading4"/>
      </w:pPr>
      <w:r>
        <w:t>Registering router with ODL</w:t>
      </w:r>
    </w:p>
    <w:p w:rsidR="00F5496B" w:rsidRDefault="00A11826" w:rsidP="00F5496B">
      <w:r>
        <w:t>Wherever the code is checkout. Find the ./bin/</w:t>
      </w:r>
      <w:proofErr w:type="spellStart"/>
      <w:r>
        <w:t>karaf</w:t>
      </w:r>
      <w:proofErr w:type="spellEnd"/>
      <w:r>
        <w:t xml:space="preserve"> in the target and run it.</w:t>
      </w:r>
    </w:p>
    <w:p w:rsidR="00A11826" w:rsidRDefault="00A11826" w:rsidP="00A11826">
      <w:r>
        <w:t>$ ./bin/</w:t>
      </w:r>
      <w:proofErr w:type="spellStart"/>
      <w:r>
        <w:t>karaf</w:t>
      </w:r>
      <w:proofErr w:type="spellEnd"/>
      <w:r>
        <w:t xml:space="preserve"> </w:t>
      </w:r>
    </w:p>
    <w:p w:rsidR="00A11826" w:rsidRDefault="00A11826" w:rsidP="00A11826">
      <w:proofErr w:type="spellStart"/>
      <w:r>
        <w:t>opendaylight-user@root</w:t>
      </w:r>
      <w:proofErr w:type="spellEnd"/>
      <w:r>
        <w:t xml:space="preserve">&gt; </w:t>
      </w:r>
      <w:proofErr w:type="spellStart"/>
      <w:r>
        <w:t>feature:install</w:t>
      </w:r>
      <w:proofErr w:type="spellEnd"/>
      <w:r>
        <w:t xml:space="preserve"> </w:t>
      </w:r>
      <w:proofErr w:type="spellStart"/>
      <w:r>
        <w:t>odl</w:t>
      </w:r>
      <w:proofErr w:type="spellEnd"/>
      <w:r>
        <w:t>-</w:t>
      </w:r>
      <w:proofErr w:type="spellStart"/>
      <w:r>
        <w:t>netconf</w:t>
      </w:r>
      <w:proofErr w:type="spellEnd"/>
      <w:r>
        <w:t>-connector-all</w:t>
      </w:r>
    </w:p>
    <w:p w:rsidR="00A11826" w:rsidRDefault="00A11826" w:rsidP="00F5496B"/>
    <w:p w:rsidR="004422F0" w:rsidRDefault="004422F0" w:rsidP="004422F0">
      <w:pPr>
        <w:pStyle w:val="Heading2"/>
      </w:pPr>
      <w:r>
        <w:t>Invoking the REST URL for sending the configuration to the router.</w:t>
      </w:r>
    </w:p>
    <w:p w:rsidR="004422F0" w:rsidRDefault="004422F0" w:rsidP="004422F0"/>
    <w:p w:rsidR="004422F0" w:rsidRDefault="004422F0" w:rsidP="004422F0">
      <w:r>
        <w:t xml:space="preserve">Once the router is registered with </w:t>
      </w:r>
      <w:r w:rsidR="00A60C27">
        <w:t>the ODL controller. The YANG model will be exposed by the ODL controller via RESTCONF.</w:t>
      </w:r>
    </w:p>
    <w:p w:rsidR="00A60C27" w:rsidRDefault="00A60C27" w:rsidP="004422F0"/>
    <w:p w:rsidR="00A60C27" w:rsidRDefault="00A60C27" w:rsidP="004422F0">
      <w:r>
        <w:t>We can use the below REST API to send information to the router via ODL.</w:t>
      </w:r>
    </w:p>
    <w:p w:rsidR="00A60C27" w:rsidRDefault="00A60C27" w:rsidP="004422F0"/>
    <w:p w:rsidR="00A60C27" w:rsidRDefault="00466C96" w:rsidP="004422F0">
      <w:hyperlink r:id="rId9" w:history="1">
        <w:r w:rsidR="00A60C27" w:rsidRPr="00B007D5">
          <w:rPr>
            <w:rStyle w:val="Hyperlink"/>
          </w:rPr>
          <w:t>http://localhost:8181/restconf/config/network-topology:network-topology/topology/topology-netconf/node/router1/yang-ext:mount/router:router</w:t>
        </w:r>
      </w:hyperlink>
    </w:p>
    <w:p w:rsidR="00A60C27" w:rsidRDefault="00A60C27" w:rsidP="004422F0"/>
    <w:p w:rsidR="00A60C27" w:rsidRDefault="00A60C27" w:rsidP="004422F0">
      <w:r>
        <w:t xml:space="preserve">PUT </w:t>
      </w:r>
      <w:proofErr w:type="spellStart"/>
      <w:r>
        <w:t>json</w:t>
      </w:r>
      <w:proofErr w:type="spellEnd"/>
      <w:r>
        <w:t>/application</w:t>
      </w:r>
    </w:p>
    <w:p w:rsidR="00A60C27" w:rsidRDefault="00A60C27" w:rsidP="004422F0"/>
    <w:p w:rsidR="00A60C27" w:rsidRDefault="00A60C27" w:rsidP="004422F0">
      <w:r>
        <w:t>Sample JSON</w:t>
      </w:r>
    </w:p>
    <w:p w:rsidR="00A60C27" w:rsidRDefault="00A60C27" w:rsidP="00A60C27">
      <w:r>
        <w:t>{</w:t>
      </w:r>
    </w:p>
    <w:p w:rsidR="00A60C27" w:rsidRDefault="00A60C27" w:rsidP="00A60C27">
      <w:r>
        <w:tab/>
      </w:r>
      <w:r>
        <w:tab/>
        <w:t>"router":{</w:t>
      </w:r>
    </w:p>
    <w:p w:rsidR="00A60C27" w:rsidRDefault="00A60C27" w:rsidP="00A60C27">
      <w:r>
        <w:tab/>
      </w:r>
      <w:r>
        <w:tab/>
      </w:r>
      <w:r>
        <w:tab/>
      </w:r>
      <w:r>
        <w:tab/>
        <w:t>"</w:t>
      </w:r>
      <w:proofErr w:type="spellStart"/>
      <w:r>
        <w:t>ipsla</w:t>
      </w:r>
      <w:proofErr w:type="spellEnd"/>
      <w:r>
        <w:t>":[{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"cos-entry-number":"40102",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"destination-address":"12.12.12.12",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"source-address":"10.10.1.1",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customer-name":"Hello</w:t>
      </w:r>
      <w:proofErr w:type="spellEnd"/>
      <w:r>
        <w:t xml:space="preserve"> </w:t>
      </w:r>
      <w:proofErr w:type="spellStart"/>
      <w:r>
        <w:t>Inc</w:t>
      </w:r>
      <w:proofErr w:type="spellEnd"/>
      <w:r>
        <w:t>"</w:t>
      </w:r>
    </w:p>
    <w:p w:rsidR="00A60C27" w:rsidRDefault="00A60C27" w:rsidP="00A60C27">
      <w:r>
        <w:tab/>
      </w:r>
      <w:r>
        <w:tab/>
      </w:r>
      <w:r>
        <w:tab/>
      </w:r>
      <w:r>
        <w:tab/>
        <w:t>},</w:t>
      </w:r>
    </w:p>
    <w:p w:rsidR="00A60C27" w:rsidRDefault="00A60C27" w:rsidP="00A60C27">
      <w:r>
        <w:lastRenderedPageBreak/>
        <w:tab/>
      </w:r>
      <w:r>
        <w:tab/>
      </w:r>
      <w:r>
        <w:tab/>
      </w:r>
      <w:r>
        <w:tab/>
        <w:t>{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"cos-entry-number":"40103",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"destination-address":"10.11.12.12",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"source-address":"10.10.1.1",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customer-name":"ABC</w:t>
      </w:r>
      <w:proofErr w:type="spellEnd"/>
      <w:r>
        <w:t xml:space="preserve"> </w:t>
      </w:r>
      <w:proofErr w:type="spellStart"/>
      <w:r>
        <w:t>Inc</w:t>
      </w:r>
      <w:proofErr w:type="spellEnd"/>
      <w:r>
        <w:t>"</w:t>
      </w:r>
    </w:p>
    <w:p w:rsidR="00A60C27" w:rsidRDefault="00A60C27" w:rsidP="00A60C27">
      <w:r>
        <w:tab/>
      </w:r>
      <w:r>
        <w:tab/>
      </w:r>
      <w:r>
        <w:tab/>
      </w:r>
      <w:r>
        <w:tab/>
        <w:t>},</w:t>
      </w:r>
    </w:p>
    <w:p w:rsidR="00A60C27" w:rsidRDefault="00A60C27" w:rsidP="00A60C27">
      <w:r>
        <w:t>{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"cos-entry-number":"40105",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"destination-address":"12.5.12.12",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"source-address":"10.10.1.2",</w:t>
      </w:r>
    </w:p>
    <w:p w:rsidR="00A60C27" w:rsidRDefault="00A60C27" w:rsidP="00A60C27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customer-name":"test</w:t>
      </w:r>
      <w:proofErr w:type="spellEnd"/>
      <w:r>
        <w:t xml:space="preserve"> </w:t>
      </w:r>
      <w:proofErr w:type="spellStart"/>
      <w:r>
        <w:t>Inc</w:t>
      </w:r>
      <w:proofErr w:type="spellEnd"/>
      <w:r>
        <w:t>"</w:t>
      </w:r>
    </w:p>
    <w:p w:rsidR="00A60C27" w:rsidRDefault="00A60C27" w:rsidP="00A60C27">
      <w:r>
        <w:tab/>
      </w:r>
      <w:r>
        <w:tab/>
      </w:r>
      <w:r>
        <w:tab/>
      </w:r>
      <w:r>
        <w:tab/>
        <w:t>}]</w:t>
      </w:r>
    </w:p>
    <w:p w:rsidR="00A60C27" w:rsidRDefault="00A60C27" w:rsidP="00A60C27">
      <w:r>
        <w:tab/>
      </w:r>
      <w:r>
        <w:tab/>
      </w:r>
      <w:r>
        <w:tab/>
      </w:r>
    </w:p>
    <w:p w:rsidR="00A60C27" w:rsidRDefault="00A60C27" w:rsidP="00A60C27">
      <w:r>
        <w:tab/>
      </w:r>
      <w:r>
        <w:tab/>
        <w:t>}</w:t>
      </w:r>
    </w:p>
    <w:p w:rsidR="00A60C27" w:rsidRDefault="00A60C27" w:rsidP="00A60C27">
      <w:r>
        <w:tab/>
        <w:t xml:space="preserve">  }</w:t>
      </w:r>
    </w:p>
    <w:p w:rsidR="00A60C27" w:rsidRDefault="00A60C27" w:rsidP="004422F0"/>
    <w:p w:rsidR="00A60C27" w:rsidRPr="004422F0" w:rsidRDefault="00A60C27" w:rsidP="004422F0">
      <w:r>
        <w:t>GET can be invoked on the same URL to fetch the current configuration.</w:t>
      </w:r>
      <w:bookmarkStart w:id="0" w:name="_GoBack"/>
      <w:bookmarkEnd w:id="0"/>
    </w:p>
    <w:sectPr w:rsidR="00A60C27" w:rsidRPr="0044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1F"/>
    <w:rsid w:val="00043B5B"/>
    <w:rsid w:val="0007791F"/>
    <w:rsid w:val="00363B4A"/>
    <w:rsid w:val="00432CB7"/>
    <w:rsid w:val="004422F0"/>
    <w:rsid w:val="00466C96"/>
    <w:rsid w:val="00A11826"/>
    <w:rsid w:val="00A30C5B"/>
    <w:rsid w:val="00A60C27"/>
    <w:rsid w:val="00BD3E90"/>
    <w:rsid w:val="00BE7639"/>
    <w:rsid w:val="00C3152F"/>
    <w:rsid w:val="00D00B0B"/>
    <w:rsid w:val="00D02CC4"/>
    <w:rsid w:val="00F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0B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sy">
    <w:name w:val="crayon-sy"/>
    <w:basedOn w:val="DefaultParagraphFont"/>
    <w:rsid w:val="00A30C5B"/>
  </w:style>
  <w:style w:type="character" w:customStyle="1" w:styleId="crayon-o">
    <w:name w:val="crayon-o"/>
    <w:basedOn w:val="DefaultParagraphFont"/>
    <w:rsid w:val="00A30C5B"/>
  </w:style>
  <w:style w:type="character" w:customStyle="1" w:styleId="crayon-v">
    <w:name w:val="crayon-v"/>
    <w:basedOn w:val="DefaultParagraphFont"/>
    <w:rsid w:val="00A30C5B"/>
  </w:style>
  <w:style w:type="character" w:customStyle="1" w:styleId="crayon-e">
    <w:name w:val="crayon-e"/>
    <w:basedOn w:val="DefaultParagraphFont"/>
    <w:rsid w:val="00A30C5B"/>
  </w:style>
  <w:style w:type="character" w:customStyle="1" w:styleId="crayon-i">
    <w:name w:val="crayon-i"/>
    <w:basedOn w:val="DefaultParagraphFont"/>
    <w:rsid w:val="00A30C5B"/>
  </w:style>
  <w:style w:type="character" w:customStyle="1" w:styleId="crayon-h">
    <w:name w:val="crayon-h"/>
    <w:basedOn w:val="DefaultParagraphFont"/>
    <w:rsid w:val="00A30C5B"/>
  </w:style>
  <w:style w:type="character" w:customStyle="1" w:styleId="crayon-cn">
    <w:name w:val="crayon-cn"/>
    <w:basedOn w:val="DefaultParagraphFont"/>
    <w:rsid w:val="00A30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0B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sy">
    <w:name w:val="crayon-sy"/>
    <w:basedOn w:val="DefaultParagraphFont"/>
    <w:rsid w:val="00A30C5B"/>
  </w:style>
  <w:style w:type="character" w:customStyle="1" w:styleId="crayon-o">
    <w:name w:val="crayon-o"/>
    <w:basedOn w:val="DefaultParagraphFont"/>
    <w:rsid w:val="00A30C5B"/>
  </w:style>
  <w:style w:type="character" w:customStyle="1" w:styleId="crayon-v">
    <w:name w:val="crayon-v"/>
    <w:basedOn w:val="DefaultParagraphFont"/>
    <w:rsid w:val="00A30C5B"/>
  </w:style>
  <w:style w:type="character" w:customStyle="1" w:styleId="crayon-e">
    <w:name w:val="crayon-e"/>
    <w:basedOn w:val="DefaultParagraphFont"/>
    <w:rsid w:val="00A30C5B"/>
  </w:style>
  <w:style w:type="character" w:customStyle="1" w:styleId="crayon-i">
    <w:name w:val="crayon-i"/>
    <w:basedOn w:val="DefaultParagraphFont"/>
    <w:rsid w:val="00A30C5B"/>
  </w:style>
  <w:style w:type="character" w:customStyle="1" w:styleId="crayon-h">
    <w:name w:val="crayon-h"/>
    <w:basedOn w:val="DefaultParagraphFont"/>
    <w:rsid w:val="00A30C5B"/>
  </w:style>
  <w:style w:type="character" w:customStyle="1" w:styleId="crayon-cn">
    <w:name w:val="crayon-cn"/>
    <w:basedOn w:val="DefaultParagraphFont"/>
    <w:rsid w:val="00A3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nhub/SDNHub_Opendaylight_Tutorial/tree/master/netconf-exercise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sdnhub.org/tutorials/sdn-tutorial-v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81/restconf/config/network-topology:network-topology/topology/topology-netconf/node/router1/yang-ext:mount/router: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SIDARTHA</dc:creator>
  <cp:lastModifiedBy>Rakesh Mhapsekar</cp:lastModifiedBy>
  <cp:revision>2</cp:revision>
  <dcterms:created xsi:type="dcterms:W3CDTF">2017-01-03T02:30:00Z</dcterms:created>
  <dcterms:modified xsi:type="dcterms:W3CDTF">2017-01-03T02:30:00Z</dcterms:modified>
</cp:coreProperties>
</file>