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195D" w14:textId="77777777" w:rsidR="00CF486D" w:rsidRDefault="00CF486D" w:rsidP="00CF486D">
      <w:r>
        <w:t xml:space="preserve">HTML as a random </w:t>
      </w:r>
    </w:p>
    <w:p w14:paraId="7FC9B38E" w14:textId="5A68BF90" w:rsidR="00CF486D" w:rsidRDefault="00CF486D" w:rsidP="00CF486D">
      <w:r>
        <w:t xml:space="preserve">void elements </w:t>
      </w:r>
      <w:r>
        <w:t xml:space="preserve">- </w:t>
      </w:r>
      <w:r w:rsidR="007A605F">
        <w:rPr>
          <w:rFonts w:ascii="Segoe UI" w:hAnsi="Segoe UI" w:cs="Segoe UI"/>
          <w:color w:val="FFFFFF"/>
          <w:shd w:val="clear" w:color="auto" w:fill="1B1B1B"/>
        </w:rPr>
        <w:t>A </w:t>
      </w:r>
      <w:r w:rsidR="007A605F">
        <w:rPr>
          <w:rStyle w:val="Strong"/>
          <w:rFonts w:ascii="Segoe UI" w:hAnsi="Segoe UI" w:cs="Segoe UI"/>
          <w:color w:val="FFFFFF"/>
          <w:shd w:val="clear" w:color="auto" w:fill="1B1B1B"/>
        </w:rPr>
        <w:t>void element</w:t>
      </w:r>
      <w:r w:rsidR="007A605F">
        <w:rPr>
          <w:rFonts w:ascii="Segoe UI" w:hAnsi="Segoe UI" w:cs="Segoe UI"/>
          <w:color w:val="FFFFFF"/>
          <w:shd w:val="clear" w:color="auto" w:fill="1B1B1B"/>
        </w:rPr>
        <w:t> is an </w:t>
      </w:r>
      <w:hyperlink r:id="rId4" w:history="1">
        <w:r w:rsidR="007A605F">
          <w:rPr>
            <w:rStyle w:val="Hyperlink"/>
            <w:rFonts w:ascii="Segoe UI" w:hAnsi="Segoe UI" w:cs="Segoe UI"/>
            <w:shd w:val="clear" w:color="auto" w:fill="1B1B1B"/>
          </w:rPr>
          <w:t>element</w:t>
        </w:r>
      </w:hyperlink>
      <w:r w:rsidR="007A605F">
        <w:rPr>
          <w:rFonts w:ascii="Segoe UI" w:hAnsi="Segoe UI" w:cs="Segoe UI"/>
          <w:color w:val="FFFFFF"/>
          <w:shd w:val="clear" w:color="auto" w:fill="1B1B1B"/>
        </w:rPr>
        <w:t> in HTML that </w:t>
      </w:r>
      <w:r w:rsidR="007A605F">
        <w:rPr>
          <w:rStyle w:val="Strong"/>
          <w:rFonts w:ascii="Segoe UI" w:hAnsi="Segoe UI" w:cs="Segoe UI"/>
          <w:color w:val="FFFFFF"/>
          <w:shd w:val="clear" w:color="auto" w:fill="1B1B1B"/>
        </w:rPr>
        <w:t>cannot</w:t>
      </w:r>
      <w:r w:rsidR="007A605F">
        <w:rPr>
          <w:rFonts w:ascii="Segoe UI" w:hAnsi="Segoe UI" w:cs="Segoe UI"/>
          <w:color w:val="FFFFFF"/>
          <w:shd w:val="clear" w:color="auto" w:fill="1B1B1B"/>
        </w:rPr>
        <w:t> have any child nodes (i.e., nested elements or text nodes). Void elements only have a start tag; end tags must not be specified for void elements.</w:t>
      </w:r>
    </w:p>
    <w:p w14:paraId="7F00EA8D" w14:textId="63CA94B1" w:rsidR="003202F1" w:rsidRDefault="003202F1"/>
    <w:p w14:paraId="6DB723D6" w14:textId="25E6CB45" w:rsidR="00703BAF" w:rsidRDefault="00703BAF"/>
    <w:p w14:paraId="2210D9BB" w14:textId="4ED8B242" w:rsidR="00703BAF" w:rsidRDefault="00703BAF">
      <w:r>
        <w:t xml:space="preserve">SVG and Math ML </w:t>
      </w:r>
    </w:p>
    <w:p w14:paraId="6A3B6557" w14:textId="55A11EB2" w:rsidR="00703BAF" w:rsidRDefault="00703BAF">
      <w:r>
        <w:t>Semantics</w:t>
      </w:r>
    </w:p>
    <w:sectPr w:rsidR="0070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F1"/>
    <w:rsid w:val="003202F1"/>
    <w:rsid w:val="00703BAF"/>
    <w:rsid w:val="00743C92"/>
    <w:rsid w:val="007A605F"/>
    <w:rsid w:val="00C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DBC0"/>
  <w15:chartTrackingRefBased/>
  <w15:docId w15:val="{34B30E2B-D4D6-4BA5-B2E5-BDC56A7C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60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6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Glossary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Joshi</dc:creator>
  <cp:keywords/>
  <dc:description/>
  <cp:lastModifiedBy>Priyanshu Joshi</cp:lastModifiedBy>
  <cp:revision>4</cp:revision>
  <dcterms:created xsi:type="dcterms:W3CDTF">2022-11-06T18:25:00Z</dcterms:created>
  <dcterms:modified xsi:type="dcterms:W3CDTF">2022-11-06T18:33:00Z</dcterms:modified>
</cp:coreProperties>
</file>