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26.so" ContentType="application/octet-stream"/>
  <Override PartName="/word/media/rId29.so" ContentType="application/octet-stream"/>
  <Override PartName="/word/media/rId32.so" ContentType="application/octet-stream"/>
  <Override PartName="/word/media/rId35.so" ContentType="application/octet-stream"/>
  <Override PartName="/word/media/rId38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Оширова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 оболочкой Борна, использующая С-подобный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 [1].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530388"/>
            <wp:effectExtent b="0" l="0" r="0" t="0"/>
            <wp:docPr descr="Первая программа" title="fig:" id="24" name="Picture"/>
            <a:graphic>
              <a:graphicData uri="http://schemas.openxmlformats.org/drawingml/2006/picture">
                <pic:pic>
                  <pic:nvPicPr>
                    <pic:cNvPr descr="image/s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программа</w:t>
      </w:r>
    </w:p>
    <w:p>
      <w:pPr>
        <w:pStyle w:val="CaptionedFigure"/>
      </w:pPr>
      <w:r>
        <w:drawing>
          <wp:inline>
            <wp:extent cx="3733800" cy="2441635"/>
            <wp:effectExtent b="0" l="0" r="0" t="0"/>
            <wp:docPr descr="Результат первой программы" title="fig:" id="27" name="Picture"/>
            <a:graphic>
              <a:graphicData uri="http://schemas.openxmlformats.org/drawingml/2006/picture">
                <pic:pic>
                  <pic:nvPicPr>
                    <pic:cNvPr descr="image/s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первой программы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513793"/>
            <wp:effectExtent b="0" l="0" r="0" t="0"/>
            <wp:docPr descr="Вторая программа" title="fig:" id="30" name="Picture"/>
            <a:graphic>
              <a:graphicData uri="http://schemas.openxmlformats.org/drawingml/2006/picture">
                <pic:pic>
                  <pic:nvPicPr>
                    <pic:cNvPr descr="image/s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программа</w:t>
      </w:r>
    </w:p>
    <w:p>
      <w:pPr>
        <w:pStyle w:val="CaptionedFigure"/>
      </w:pPr>
      <w:r>
        <w:drawing>
          <wp:inline>
            <wp:extent cx="3733800" cy="2041517"/>
            <wp:effectExtent b="0" l="0" r="0" t="0"/>
            <wp:docPr descr="Результат второй программы" title="fig:" id="33" name="Picture"/>
            <a:graphic>
              <a:graphicData uri="http://schemas.openxmlformats.org/drawingml/2006/picture">
                <pic:pic>
                  <pic:nvPicPr>
                    <pic:cNvPr descr="image/s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второй программы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CaptionedFigure"/>
      </w:pPr>
      <w:r>
        <w:drawing>
          <wp:inline>
            <wp:extent cx="3733800" cy="2496206"/>
            <wp:effectExtent b="0" l="0" r="0" t="0"/>
            <wp:docPr descr="Третья программа" title="fig:" id="36" name="Picture"/>
            <a:graphic>
              <a:graphicData uri="http://schemas.openxmlformats.org/drawingml/2006/picture">
                <pic:pic>
                  <pic:nvPicPr>
                    <pic:cNvPr descr="image/s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программа</w:t>
      </w:r>
    </w:p>
    <w:p>
      <w:pPr>
        <w:pStyle w:val="CaptionedFigure"/>
      </w:pPr>
      <w:r>
        <w:drawing>
          <wp:inline>
            <wp:extent cx="3733800" cy="2408236"/>
            <wp:effectExtent b="0" l="0" r="0" t="0"/>
            <wp:docPr descr="Результат третьей программы" title="fig:" id="39" name="Picture"/>
            <a:graphic>
              <a:graphicData uri="http://schemas.openxmlformats.org/drawingml/2006/picture">
                <pic:pic>
                  <pic:nvPicPr>
                    <pic:cNvPr descr="image/s6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третьей программы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этой лабораторной работы я продолжила осваивать программирование на bash.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VAR1VAR2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 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 - Один из самых распространенных и ставится по умолчанию в большинстве дистрибутивах Linux, MacOS - Удобное перенаправление ввода/вывода - Большое количество команд для работы с файловыми системами Linux - Можно писать собственные скрипты, упрощающие работу в Linux Недостатки скриптового языка bash: - Дополнительные библиотеки других языков позволяют выполнить больше действий - Bash не является языков общего назначения - Утилиты, при выполнении скрипта, запускают свои процессы, которые, в свою очередь, отражаются на быстроте выполнения этого скрипта - Скрипты, написанные на bash, нельзя запустить на других операционных системах без дополнительных действий</w:t>
      </w:r>
    </w:p>
    <w:bookmarkEnd w:id="43"/>
    <w:bookmarkStart w:id="45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44">
        <w:r>
          <w:rPr>
            <w:rStyle w:val="Hyperlink"/>
          </w:rPr>
          <w:t xml:space="preserve">1. Лабораторная работа № 10. Программирование в командном процессоре ОС UNIX. Командные файлы [Электронный ресурс]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35" Target="media/rId35.so" /><Relationship Type="http://schemas.openxmlformats.org/officeDocument/2006/relationships/image" Id="rId38" Target="media/rId38.so" /><Relationship Type="http://schemas.openxmlformats.org/officeDocument/2006/relationships/hyperlink" Id="rId44" Target="https://esystem.rudn.ru/.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system.rudn.ru/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Оширова Юлия Николаевна, НКАбд-02-22</dc:creator>
  <dc:language>ru-RU</dc:language>
  <cp:keywords/>
  <dcterms:created xsi:type="dcterms:W3CDTF">2023-04-28T15:38:29Z</dcterms:created>
  <dcterms:modified xsi:type="dcterms:W3CDTF">2023-04-28T15:38:29Z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