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0A32" w14:textId="7242526B" w:rsidR="00CF7CEA" w:rsidRPr="00CF7CEA" w:rsidRDefault="00CF7CEA" w:rsidP="00CF7CEA">
      <w:pPr>
        <w:jc w:val="center"/>
        <w:rPr>
          <w:b/>
          <w:bCs/>
        </w:rPr>
      </w:pPr>
      <w:r w:rsidRPr="00CF7CEA">
        <w:rPr>
          <w:b/>
          <w:bCs/>
        </w:rPr>
        <w:t>Responsible AI</w:t>
      </w:r>
    </w:p>
    <w:p w14:paraId="222AF549" w14:textId="77777777" w:rsidR="00CF7CEA" w:rsidRPr="00CF7CEA" w:rsidRDefault="00CF7CEA" w:rsidP="00CF7CEA">
      <w:r w:rsidRPr="00CF7CEA">
        <w:t xml:space="preserve">When I began the </w:t>
      </w:r>
      <w:r w:rsidRPr="00CF7CEA">
        <w:rPr>
          <w:b/>
          <w:bCs/>
        </w:rPr>
        <w:t>Introduction to Responsible AI</w:t>
      </w:r>
      <w:r w:rsidRPr="00CF7CEA">
        <w:t xml:space="preserve"> course, I expected to learn about algorithms, bias, and governance frameworks. What I didn’t expect was how deeply the lessons would challenge my own perspective on technology’s role in shaping society.</w:t>
      </w:r>
    </w:p>
    <w:p w14:paraId="6510B22E" w14:textId="58CDC727" w:rsidR="00CF7CEA" w:rsidRPr="00CF7CEA" w:rsidRDefault="00CF7CEA" w:rsidP="00CF7CEA">
      <w:r>
        <w:t xml:space="preserve">As I </w:t>
      </w:r>
      <w:proofErr w:type="gramStart"/>
      <w:r>
        <w:t>learn</w:t>
      </w:r>
      <w:proofErr w:type="gramEnd"/>
      <w:r>
        <w:t xml:space="preserve">, </w:t>
      </w:r>
      <w:r w:rsidRPr="00CF7CEA">
        <w:t xml:space="preserve">I explored how </w:t>
      </w:r>
      <w:r w:rsidRPr="00CF7CEA">
        <w:rPr>
          <w:b/>
          <w:bCs/>
        </w:rPr>
        <w:t>AI impacts fairness, privacy, transparency, and inclusion</w:t>
      </w:r>
      <w:r w:rsidRPr="00CF7CEA">
        <w:t xml:space="preserve">, and how unintended </w:t>
      </w:r>
      <w:r>
        <w:t xml:space="preserve">biases </w:t>
      </w:r>
      <w:r w:rsidRPr="00CF7CEA">
        <w:t xml:space="preserve">can </w:t>
      </w:r>
      <w:r>
        <w:t xml:space="preserve">affect </w:t>
      </w:r>
      <w:r w:rsidRPr="00CF7CEA">
        <w:t xml:space="preserve">communities. The program </w:t>
      </w:r>
      <w:r>
        <w:t xml:space="preserve">helped </w:t>
      </w:r>
      <w:r w:rsidRPr="00CF7CEA">
        <w:t>me see AI through a human lens and understand that building technology responsibly means embedding empathy, ethics, and equity into every decision.</w:t>
      </w:r>
    </w:p>
    <w:p w14:paraId="4C90858C" w14:textId="695E016D" w:rsidR="00CF7CEA" w:rsidRPr="00CF7CEA" w:rsidRDefault="00CF7CEA" w:rsidP="00CF7CEA">
      <w:pPr>
        <w:ind w:left="2880" w:firstLine="720"/>
        <w:rPr>
          <w:b/>
          <w:bCs/>
        </w:rPr>
      </w:pPr>
      <w:r w:rsidRPr="00CF7CEA">
        <w:rPr>
          <w:b/>
          <w:bCs/>
        </w:rPr>
        <w:t>Challenging Part</w:t>
      </w:r>
    </w:p>
    <w:p w14:paraId="5F6028D8" w14:textId="666F75B0" w:rsidR="00CF7CEA" w:rsidRPr="00CF7CEA" w:rsidRDefault="00CF7CEA" w:rsidP="00CF7CEA">
      <w:r w:rsidRPr="00CF7CEA">
        <w:t xml:space="preserve">The hardest part was confronting the </w:t>
      </w:r>
      <w:r w:rsidRPr="00CF7CEA">
        <w:rPr>
          <w:b/>
          <w:bCs/>
        </w:rPr>
        <w:t>hidden biases</w:t>
      </w:r>
      <w:r w:rsidRPr="00CF7CEA">
        <w:t xml:space="preserve"> in AI systems</w:t>
      </w:r>
      <w:r>
        <w:t xml:space="preserve">, </w:t>
      </w:r>
      <w:r w:rsidRPr="00CF7CEA">
        <w:t xml:space="preserve">especially realizing that they often come from historical data </w:t>
      </w:r>
      <w:r>
        <w:t>used</w:t>
      </w:r>
      <w:r w:rsidRPr="00CF7CEA">
        <w:t xml:space="preserve">. Learning how to identify these risks, </w:t>
      </w:r>
      <w:r>
        <w:t>speaking about them and</w:t>
      </w:r>
      <w:r w:rsidRPr="00CF7CEA">
        <w:t xml:space="preserve"> courage and a willingness to be uncomfortable.</w:t>
      </w:r>
    </w:p>
    <w:p w14:paraId="070BD045" w14:textId="5D02BF7F" w:rsidR="00CF7CEA" w:rsidRPr="00CF7CEA" w:rsidRDefault="00CF7CEA" w:rsidP="00CF7CEA">
      <w:pPr>
        <w:ind w:left="2880" w:firstLine="720"/>
        <w:rPr>
          <w:b/>
          <w:bCs/>
        </w:rPr>
      </w:pPr>
      <w:r w:rsidRPr="00CF7CEA">
        <w:rPr>
          <w:b/>
          <w:bCs/>
        </w:rPr>
        <w:t>Interesting Part</w:t>
      </w:r>
    </w:p>
    <w:p w14:paraId="6B41ACD3" w14:textId="753E01CB" w:rsidR="00CF7CEA" w:rsidRPr="00CF7CEA" w:rsidRDefault="00CF7CEA" w:rsidP="00CF7CEA">
      <w:r w:rsidRPr="00CF7CEA">
        <w:t xml:space="preserve">What fascinated me most was discovering real-world examples where </w:t>
      </w:r>
      <w:r w:rsidRPr="00CF7CEA">
        <w:rPr>
          <w:b/>
          <w:bCs/>
        </w:rPr>
        <w:t>responsible AI practices transformed outcomes</w:t>
      </w:r>
      <w:r>
        <w:rPr>
          <w:b/>
          <w:bCs/>
        </w:rPr>
        <w:t xml:space="preserve"> </w:t>
      </w:r>
      <w:r w:rsidRPr="00CF7CEA">
        <w:t xml:space="preserve">from healthcare tools that prioritize </w:t>
      </w:r>
      <w:proofErr w:type="gramStart"/>
      <w:r w:rsidRPr="00CF7CEA">
        <w:t>patient</w:t>
      </w:r>
      <w:proofErr w:type="gramEnd"/>
      <w:r w:rsidRPr="00CF7CEA">
        <w:t>, to recruitment systems redesigned to remove gender bias. It showed me that ethical AI isn’t just about compliance</w:t>
      </w:r>
      <w:r>
        <w:t xml:space="preserve"> but </w:t>
      </w:r>
      <w:r w:rsidRPr="00CF7CEA">
        <w:t>it’s about unlocking innovation that benefits everyone.</w:t>
      </w:r>
    </w:p>
    <w:p w14:paraId="518FF89D" w14:textId="77777777" w:rsidR="00CF7CEA" w:rsidRPr="00CF7CEA" w:rsidRDefault="00CF7CEA" w:rsidP="00CF7CEA">
      <w:pPr>
        <w:ind w:left="2880" w:firstLine="720"/>
        <w:rPr>
          <w:b/>
          <w:bCs/>
        </w:rPr>
      </w:pPr>
      <w:r w:rsidRPr="00CF7CEA">
        <w:rPr>
          <w:b/>
          <w:bCs/>
        </w:rPr>
        <w:t>Becoming an Advocate</w:t>
      </w:r>
    </w:p>
    <w:p w14:paraId="1B41707C" w14:textId="77777777" w:rsidR="00CF7CEA" w:rsidRPr="00CF7CEA" w:rsidRDefault="00CF7CEA" w:rsidP="00CF7CEA">
      <w:r w:rsidRPr="00CF7CEA">
        <w:t xml:space="preserve">This course was my </w:t>
      </w:r>
      <w:r w:rsidRPr="00CF7CEA">
        <w:rPr>
          <w:b/>
          <w:bCs/>
        </w:rPr>
        <w:t>first step toward becoming a Responsible AI advocate</w:t>
      </w:r>
      <w:r w:rsidRPr="00CF7CEA">
        <w:t xml:space="preserve"> in my community. My goal is to:</w:t>
      </w:r>
    </w:p>
    <w:p w14:paraId="38850988" w14:textId="77777777" w:rsidR="00CF7CEA" w:rsidRPr="00CF7CEA" w:rsidRDefault="00CF7CEA" w:rsidP="00CF7CEA">
      <w:pPr>
        <w:numPr>
          <w:ilvl w:val="0"/>
          <w:numId w:val="1"/>
        </w:numPr>
      </w:pPr>
      <w:r w:rsidRPr="00CF7CEA">
        <w:rPr>
          <w:b/>
          <w:bCs/>
        </w:rPr>
        <w:t>Raise awareness</w:t>
      </w:r>
      <w:r w:rsidRPr="00CF7CEA">
        <w:t xml:space="preserve"> about AI’s potential risks and benefits.</w:t>
      </w:r>
    </w:p>
    <w:p w14:paraId="62CB80FE" w14:textId="7A4BABAE" w:rsidR="00CF7CEA" w:rsidRPr="00CF7CEA" w:rsidRDefault="00CF7CEA" w:rsidP="00CF7CEA">
      <w:pPr>
        <w:numPr>
          <w:ilvl w:val="0"/>
          <w:numId w:val="1"/>
        </w:numPr>
      </w:pPr>
      <w:r w:rsidRPr="00CF7CEA">
        <w:rPr>
          <w:b/>
          <w:bCs/>
        </w:rPr>
        <w:t xml:space="preserve">Support local </w:t>
      </w:r>
      <w:r>
        <w:rPr>
          <w:b/>
          <w:bCs/>
        </w:rPr>
        <w:t xml:space="preserve">community </w:t>
      </w:r>
      <w:r>
        <w:t xml:space="preserve">to ensure we adopt </w:t>
      </w:r>
      <w:r w:rsidRPr="00CF7CEA">
        <w:t>transparent, fair, and inclusive AI solutions.</w:t>
      </w:r>
    </w:p>
    <w:p w14:paraId="34208144" w14:textId="4B6C00BE" w:rsidR="00CF7CEA" w:rsidRPr="00CF7CEA" w:rsidRDefault="00CF7CEA" w:rsidP="00CF7CEA">
      <w:pPr>
        <w:numPr>
          <w:ilvl w:val="0"/>
          <w:numId w:val="1"/>
        </w:numPr>
      </w:pPr>
      <w:r w:rsidRPr="00CF7CEA">
        <w:rPr>
          <w:b/>
          <w:bCs/>
        </w:rPr>
        <w:t>Mentor peers</w:t>
      </w:r>
      <w:r>
        <w:rPr>
          <w:b/>
          <w:bCs/>
        </w:rPr>
        <w:t xml:space="preserve"> - </w:t>
      </w:r>
      <w:r w:rsidRPr="00CF7CEA">
        <w:t>especially women and underrepresented groups</w:t>
      </w:r>
      <w:r>
        <w:t xml:space="preserve"> </w:t>
      </w:r>
      <w:r w:rsidRPr="00CF7CEA">
        <w:t>in understanding AI literacy and ethics.</w:t>
      </w:r>
    </w:p>
    <w:p w14:paraId="21893A33" w14:textId="151FED91" w:rsidR="0089280D" w:rsidRDefault="00CF7CEA">
      <w:r w:rsidRPr="00CF7CEA">
        <w:t xml:space="preserve">As part of the Pathways Sisterhood, I see a unique opportunity: </w:t>
      </w:r>
      <w:r w:rsidRPr="00CF7CEA">
        <w:rPr>
          <w:b/>
          <w:bCs/>
        </w:rPr>
        <w:t>we can collectively influence how AI is built and used</w:t>
      </w:r>
      <w:r w:rsidRPr="00CF7CEA">
        <w:t xml:space="preserve"> by amplifying diverse voices, sharing knowledge, and holding creators accountable. Responsible AI is not a solo journey</w:t>
      </w:r>
      <w:r>
        <w:t xml:space="preserve">. I </w:t>
      </w:r>
      <w:r w:rsidRPr="00CF7CEA">
        <w:t>look forward to turning these insights into action, ensuring AI doesn’t just work for people, but with people</w:t>
      </w:r>
      <w:r>
        <w:t>.</w:t>
      </w:r>
    </w:p>
    <w:sectPr w:rsidR="0089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55B4B"/>
    <w:multiLevelType w:val="multilevel"/>
    <w:tmpl w:val="4B8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15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EA"/>
    <w:rsid w:val="00047153"/>
    <w:rsid w:val="0089280D"/>
    <w:rsid w:val="00B32ECE"/>
    <w:rsid w:val="00BC46F6"/>
    <w:rsid w:val="00CF7CEA"/>
    <w:rsid w:val="00F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CE97"/>
  <w15:chartTrackingRefBased/>
  <w15:docId w15:val="{E1BB4081-1CC4-4C53-A99F-5A7DDAE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JOSHI</dc:creator>
  <cp:keywords/>
  <dc:description/>
  <cp:lastModifiedBy>Dipesh Joshi</cp:lastModifiedBy>
  <cp:revision>1</cp:revision>
  <dcterms:created xsi:type="dcterms:W3CDTF">2025-08-10T02:14:00Z</dcterms:created>
  <dcterms:modified xsi:type="dcterms:W3CDTF">2025-08-10T02:19:00Z</dcterms:modified>
</cp:coreProperties>
</file>