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9541" w14:textId="77777777" w:rsidR="00F05CBE" w:rsidRDefault="00F05CBE" w:rsidP="00F05CBE">
      <w:pPr>
        <w:rPr>
          <w:b/>
          <w:bCs/>
        </w:rPr>
      </w:pPr>
      <w:r w:rsidRPr="003C7992">
        <w:rPr>
          <w:b/>
          <w:bCs/>
        </w:rPr>
        <w:t>4. The string is a sequence of characters placed in double quotes (” “).</w:t>
      </w:r>
      <w:r>
        <w:rPr>
          <w:b/>
          <w:bCs/>
        </w:rPr>
        <w:t xml:space="preserve"> </w:t>
      </w:r>
      <w:r w:rsidRPr="003C7992">
        <w:rPr>
          <w:b/>
          <w:bCs/>
        </w:rPr>
        <w:t>Performing different operations on string data is called String</w:t>
      </w:r>
      <w:r>
        <w:rPr>
          <w:b/>
          <w:bCs/>
        </w:rPr>
        <w:t xml:space="preserve"> </w:t>
      </w:r>
      <w:r w:rsidRPr="003C7992">
        <w:rPr>
          <w:b/>
          <w:bCs/>
        </w:rPr>
        <w:t>Handling. Strings are immutable. Whenever a change to a String is made,</w:t>
      </w:r>
      <w:r>
        <w:rPr>
          <w:b/>
          <w:bCs/>
        </w:rPr>
        <w:t xml:space="preserve"> </w:t>
      </w:r>
      <w:r w:rsidRPr="003C7992">
        <w:rPr>
          <w:b/>
          <w:bCs/>
        </w:rPr>
        <w:t>an entirely new String is created. If we want to store a group of</w:t>
      </w:r>
      <w:r>
        <w:rPr>
          <w:b/>
          <w:bCs/>
        </w:rPr>
        <w:t xml:space="preserve"> </w:t>
      </w:r>
      <w:r w:rsidRPr="003C7992">
        <w:rPr>
          <w:b/>
          <w:bCs/>
        </w:rPr>
        <w:t>characters we can use a char array. String provides various methods to</w:t>
      </w:r>
      <w:r>
        <w:rPr>
          <w:b/>
          <w:bCs/>
        </w:rPr>
        <w:t xml:space="preserve"> </w:t>
      </w:r>
      <w:r w:rsidRPr="003C7992">
        <w:rPr>
          <w:b/>
          <w:bCs/>
        </w:rPr>
        <w:t>perform different operations on strings.  Using Raptor draw a flowchart</w:t>
      </w:r>
      <w:r>
        <w:rPr>
          <w:b/>
          <w:bCs/>
        </w:rPr>
        <w:t xml:space="preserve"> </w:t>
      </w:r>
      <w:r w:rsidRPr="003C7992">
        <w:rPr>
          <w:b/>
          <w:bCs/>
        </w:rPr>
        <w:t>to display the total number of characters in the string and returns it.</w:t>
      </w:r>
    </w:p>
    <w:p w14:paraId="64E1C8DC" w14:textId="77777777" w:rsidR="00F05CBE" w:rsidRPr="001E5FF1" w:rsidRDefault="00F05CBE" w:rsidP="00F05CBE">
      <w:pPr>
        <w:rPr>
          <w:b/>
          <w:bCs/>
        </w:rPr>
      </w:pPr>
      <w:r w:rsidRPr="001E5FF1">
        <w:rPr>
          <w:b/>
          <w:bCs/>
        </w:rPr>
        <w:t>Algorithm</w:t>
      </w:r>
    </w:p>
    <w:p w14:paraId="44E38FA4" w14:textId="77777777" w:rsidR="00F05CBE" w:rsidRPr="001E5FF1" w:rsidRDefault="00F05CBE" w:rsidP="00F05CBE">
      <w:pPr>
        <w:numPr>
          <w:ilvl w:val="0"/>
          <w:numId w:val="1"/>
        </w:numPr>
      </w:pPr>
      <w:r w:rsidRPr="001E5FF1">
        <w:t xml:space="preserve">Start. </w:t>
      </w:r>
    </w:p>
    <w:p w14:paraId="690A59BF" w14:textId="77777777" w:rsidR="00F05CBE" w:rsidRPr="001E5FF1" w:rsidRDefault="00F05CBE" w:rsidP="00F05CBE">
      <w:pPr>
        <w:numPr>
          <w:ilvl w:val="0"/>
          <w:numId w:val="1"/>
        </w:numPr>
      </w:pPr>
      <w:r w:rsidRPr="001E5FF1">
        <w:t xml:space="preserve">Declare a string variable str. </w:t>
      </w:r>
    </w:p>
    <w:p w14:paraId="4D21E60D" w14:textId="77777777" w:rsidR="00F05CBE" w:rsidRPr="001E5FF1" w:rsidRDefault="00F05CBE" w:rsidP="00F05CBE">
      <w:pPr>
        <w:numPr>
          <w:ilvl w:val="0"/>
          <w:numId w:val="1"/>
        </w:numPr>
      </w:pPr>
      <w:r w:rsidRPr="001E5FF1">
        <w:t xml:space="preserve">Input the string from the user. </w:t>
      </w:r>
    </w:p>
    <w:p w14:paraId="28836F9E" w14:textId="77777777" w:rsidR="00F05CBE" w:rsidRPr="001E5FF1" w:rsidRDefault="00F05CBE" w:rsidP="00F05CBE">
      <w:pPr>
        <w:numPr>
          <w:ilvl w:val="0"/>
          <w:numId w:val="1"/>
        </w:numPr>
      </w:pPr>
      <w:r w:rsidRPr="001E5FF1">
        <w:t xml:space="preserve">Calculate the length of the string using </w:t>
      </w:r>
      <w:proofErr w:type="spellStart"/>
      <w:r w:rsidRPr="001E5FF1">
        <w:t>Length_of</w:t>
      </w:r>
      <w:proofErr w:type="spellEnd"/>
      <w:r w:rsidRPr="001E5FF1">
        <w:t xml:space="preserve">(str). </w:t>
      </w:r>
    </w:p>
    <w:p w14:paraId="555DD3A5" w14:textId="77777777" w:rsidR="00F05CBE" w:rsidRPr="001E5FF1" w:rsidRDefault="00F05CBE" w:rsidP="00F05CBE">
      <w:pPr>
        <w:numPr>
          <w:ilvl w:val="0"/>
          <w:numId w:val="1"/>
        </w:numPr>
      </w:pPr>
      <w:r w:rsidRPr="001E5FF1">
        <w:t xml:space="preserve">Store the result in a variable count. </w:t>
      </w:r>
    </w:p>
    <w:p w14:paraId="0B8D3337" w14:textId="77777777" w:rsidR="00F05CBE" w:rsidRPr="001E5FF1" w:rsidRDefault="00F05CBE" w:rsidP="00F05CBE">
      <w:pPr>
        <w:numPr>
          <w:ilvl w:val="0"/>
          <w:numId w:val="1"/>
        </w:numPr>
      </w:pPr>
      <w:r w:rsidRPr="001E5FF1">
        <w:t xml:space="preserve">Display "Total number of characters = " and count. </w:t>
      </w:r>
    </w:p>
    <w:p w14:paraId="42F28964" w14:textId="77777777" w:rsidR="00F05CBE" w:rsidRPr="001E5FF1" w:rsidRDefault="00F05CBE" w:rsidP="00F05CBE">
      <w:pPr>
        <w:numPr>
          <w:ilvl w:val="0"/>
          <w:numId w:val="1"/>
        </w:numPr>
      </w:pPr>
      <w:r w:rsidRPr="001E5FF1">
        <w:t>Stop.</w:t>
      </w:r>
    </w:p>
    <w:p w14:paraId="6D8D94F2" w14:textId="77777777" w:rsidR="00F05CBE" w:rsidRDefault="00F05CBE" w:rsidP="00F05CBE">
      <w:pPr>
        <w:rPr>
          <w:b/>
          <w:bCs/>
        </w:rPr>
      </w:pPr>
      <w:r w:rsidRPr="001E5FF1">
        <w:rPr>
          <w:b/>
          <w:bCs/>
          <w:noProof/>
        </w:rPr>
        <w:drawing>
          <wp:inline distT="0" distB="0" distL="0" distR="0" wp14:anchorId="40D2CBC9" wp14:editId="71E0BA8E">
            <wp:extent cx="4489450" cy="2525254"/>
            <wp:effectExtent l="0" t="0" r="6350" b="8890"/>
            <wp:docPr id="141833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149" cy="254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FD06" w14:textId="77777777" w:rsidR="00F05CBE" w:rsidRDefault="00F05CBE" w:rsidP="00F05CBE">
      <w:pPr>
        <w:rPr>
          <w:b/>
          <w:bCs/>
        </w:rPr>
      </w:pPr>
    </w:p>
    <w:p w14:paraId="401E09B6" w14:textId="77777777" w:rsidR="00647C88" w:rsidRDefault="00647C88"/>
    <w:sectPr w:rsidR="0064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64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BE"/>
    <w:rsid w:val="00270754"/>
    <w:rsid w:val="004261FD"/>
    <w:rsid w:val="00627F56"/>
    <w:rsid w:val="00647C88"/>
    <w:rsid w:val="006D4E35"/>
    <w:rsid w:val="00F0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8743"/>
  <w15:chartTrackingRefBased/>
  <w15:docId w15:val="{F17937C1-5743-4D18-A22E-182AA3C2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CBE"/>
  </w:style>
  <w:style w:type="paragraph" w:styleId="Heading1">
    <w:name w:val="heading 1"/>
    <w:basedOn w:val="Normal"/>
    <w:next w:val="Normal"/>
    <w:link w:val="Heading1Char"/>
    <w:uiPriority w:val="9"/>
    <w:qFormat/>
    <w:rsid w:val="00F0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1</cp:revision>
  <dcterms:created xsi:type="dcterms:W3CDTF">2026-08-06T07:59:00Z</dcterms:created>
  <dcterms:modified xsi:type="dcterms:W3CDTF">2026-08-06T08:00:00Z</dcterms:modified>
</cp:coreProperties>
</file>