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Module 4 : Automation Core Testing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component is used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loadrunner?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Which Segaue silk performer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Rational team 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Mercury load runner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tools loader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How can Empirix e – Load / RSW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can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 set the number of Vusers in Loadrunner?</w:t>
      </w:r>
    </w:p>
    <w:p w:rsidR="00000000" w:rsidDel="00000000" w:rsidP="00000000" w:rsidRDefault="00000000" w:rsidRPr="00000000" w14:paraId="0000000C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industry scenario the benchmark is as follow: </w:t>
      </w:r>
    </w:p>
    <w:p w:rsidR="00000000" w:rsidDel="00000000" w:rsidP="00000000" w:rsidRDefault="00000000" w:rsidRPr="00000000" w14:paraId="0000000D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No. of transaction passed per second &gt;=8</w:t>
      </w:r>
    </w:p>
    <w:p w:rsidR="00000000" w:rsidDel="00000000" w:rsidP="00000000" w:rsidRDefault="00000000" w:rsidRPr="00000000" w14:paraId="0000000E">
      <w:pPr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Response time &lt;=5 sec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correlation?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capturing of d  Which components  have you used in Lord </w:t>
      </w:r>
      <w:r w:rsidDel="00000000" w:rsidR="00000000" w:rsidRPr="00000000">
        <w:rPr>
          <w:rFonts w:ascii="Arial" w:cs="Arial" w:eastAsia="Arial" w:hAnsi="Arial"/>
          <w:rtl w:val="0"/>
        </w:rPr>
        <w:t xml:space="preserve">dynamic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values passed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server to the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client and back.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is the process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developing a Vuser script?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 types for developing a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Recording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Edit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script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Runtime </w:t>
      </w:r>
      <w:r w:rsidDel="00000000" w:rsidR="00000000" w:rsidRPr="00000000">
        <w:rPr>
          <w:rFonts w:ascii="Arial" w:cs="Arial" w:eastAsia="Arial" w:hAnsi="Arial"/>
          <w:rtl w:val="0"/>
        </w:rPr>
        <w:t xml:space="preserve">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script in stand alone mode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Incorporate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script into a load runner scenario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does Loadrunner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interact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Load runner simulates user activity by generating message between application or by simulating interaction with the user interface such as key presses or mouse movements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many VUsers are required for load testing?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users are required for load testing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What is the relationship between response time and throughput 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response time for an </w:t>
      </w:r>
      <w:r w:rsidDel="00000000" w:rsidR="00000000" w:rsidRPr="00000000">
        <w:rPr>
          <w:rFonts w:ascii="Arial" w:cs="Arial" w:eastAsia="Arial" w:hAnsi="Arial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transaction tends to decrease as you increase overall throughput.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you can decrease the response time for query at the expense of overall throughput by allocating a disproportionate  amount of resources to that query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the difference between hits/second and request/second 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Hits / second: hits per second means the number of hits the server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receives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one second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Request per second is the number of request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will request from the server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&gt;"/>
      <w:lvlJc w:val="left"/>
      <w:pPr>
        <w:ind w:left="1080" w:hanging="72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008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3F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WpuP8+HcHUgXpTGydsTI7GODQw==">AMUW2mWM29ri2qZxd0RAxEMkVNLotmWSuFV3MvAuYgTr3IUJAa+Wl+bW+vbAL//xQOdnXIOYFBWr5ow2FJLHOYbZbUbdSe9C784SKQ8hKknrFYlzY83lpy0=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2023-03-09T07:36:00Z</dcterms:created>
  <dc:creator>RADHE</dc:creator>
</cp:coreProperties>
</file>