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58520" w14:textId="77777777" w:rsidR="00C92CC5" w:rsidRPr="00C92CC5" w:rsidRDefault="00C92CC5" w:rsidP="00C92CC5">
      <w:pPr>
        <w:spacing w:before="100" w:beforeAutospacing="1" w:after="100" w:afterAutospacing="1" w:line="240" w:lineRule="auto"/>
        <w:outlineLvl w:val="1"/>
        <w:rPr>
          <w:rFonts w:asciiTheme="majorHAnsi" w:eastAsia="Times New Roman" w:hAnsiTheme="majorHAnsi" w:cs="Aharoni"/>
          <w:color w:val="000000"/>
          <w:kern w:val="0"/>
          <w:sz w:val="36"/>
          <w:szCs w:val="36"/>
          <w14:ligatures w14:val="none"/>
        </w:rPr>
      </w:pPr>
      <w:r w:rsidRPr="00C92CC5">
        <w:rPr>
          <w:rFonts w:asciiTheme="majorHAnsi" w:eastAsia="Times New Roman" w:hAnsiTheme="majorHAnsi" w:cs="Aharoni"/>
          <w:color w:val="000000"/>
          <w:kern w:val="0"/>
          <w:sz w:val="36"/>
          <w:szCs w:val="36"/>
          <w14:ligatures w14:val="none"/>
        </w:rPr>
        <w:t>Chennai Transformation Network (CTN)</w:t>
      </w:r>
    </w:p>
    <w:p w14:paraId="6A20EA2C" w14:textId="77777777" w:rsidR="00C92CC5" w:rsidRDefault="00C92CC5" w:rsidP="00C92CC5">
      <w:pPr>
        <w:spacing w:before="100" w:beforeAutospacing="1" w:after="100" w:afterAutospacing="1" w:line="240" w:lineRule="auto"/>
        <w:rPr>
          <w:rFonts w:asciiTheme="majorHAnsi" w:hAnsiTheme="majorHAnsi" w:cs="Aharoni"/>
          <w:b/>
          <w:bCs/>
          <w:color w:val="000000"/>
          <w:kern w:val="0"/>
          <w14:ligatures w14:val="none"/>
        </w:rPr>
      </w:pPr>
      <w:r w:rsidRPr="00C92CC5">
        <w:rPr>
          <w:rFonts w:asciiTheme="majorHAnsi" w:hAnsiTheme="majorHAnsi" w:cs="Aharoni"/>
          <w:b/>
          <w:bCs/>
          <w:color w:val="000000"/>
          <w:kern w:val="0"/>
          <w14:ligatures w14:val="none"/>
        </w:rPr>
        <w:t>An Interdenominational and Intergenerational Movement for City Transformation</w:t>
      </w:r>
    </w:p>
    <w:p w14:paraId="5C180272" w14:textId="77777777" w:rsidR="00C92CC5" w:rsidRPr="00C92CC5" w:rsidRDefault="00C92CC5" w:rsidP="00C92CC5">
      <w:pPr>
        <w:spacing w:before="100" w:beforeAutospacing="1" w:after="100" w:afterAutospacing="1" w:line="240" w:lineRule="auto"/>
        <w:rPr>
          <w:rFonts w:asciiTheme="majorHAnsi" w:hAnsiTheme="majorHAnsi" w:cs="Aharoni"/>
          <w:b/>
          <w:bCs/>
          <w:color w:val="000000"/>
          <w:kern w:val="0"/>
          <w14:ligatures w14:val="none"/>
        </w:rPr>
      </w:pPr>
    </w:p>
    <w:p w14:paraId="0BC49A1E" w14:textId="6EB54244" w:rsid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t>We are a growing movement of Christian leaders from various spheres of influence in the city—from Churches, NGOs, the Marketplace, Government spaces, and other sectors—coming together to Connect, Collaborate, Create, Catalyse, and Celebrate. Our vision is that the Whole Church will take the Whole Gospel to the Whole City, resulting in a transformed Chennai.</w:t>
      </w:r>
    </w:p>
    <w:p w14:paraId="67A2CDBA" w14:textId="77777777" w:rsidR="00C667F5" w:rsidRDefault="00C667F5" w:rsidP="00C92CC5">
      <w:pPr>
        <w:spacing w:before="100" w:beforeAutospacing="1" w:after="100" w:afterAutospacing="1" w:line="240" w:lineRule="auto"/>
        <w:rPr>
          <w:rFonts w:asciiTheme="majorHAnsi" w:hAnsiTheme="majorHAnsi" w:cs="Aharoni"/>
          <w:color w:val="000000"/>
          <w:kern w:val="0"/>
          <w14:ligatures w14:val="none"/>
        </w:rPr>
      </w:pPr>
    </w:p>
    <w:p w14:paraId="21CF01A2" w14:textId="77777777" w:rsidR="00C667F5" w:rsidRPr="00C92CC5" w:rsidRDefault="00C667F5" w:rsidP="00C667F5">
      <w:pPr>
        <w:spacing w:before="100" w:beforeAutospacing="1" w:after="100" w:afterAutospacing="1" w:line="240" w:lineRule="auto"/>
        <w:outlineLvl w:val="2"/>
        <w:rPr>
          <w:rFonts w:asciiTheme="majorHAnsi" w:eastAsia="Times New Roman" w:hAnsiTheme="majorHAnsi" w:cs="Aharoni"/>
          <w:color w:val="000000"/>
          <w:kern w:val="0"/>
          <w:sz w:val="27"/>
          <w:szCs w:val="27"/>
          <w14:ligatures w14:val="none"/>
        </w:rPr>
      </w:pPr>
      <w:r w:rsidRPr="00C92CC5">
        <w:rPr>
          <w:rFonts w:asciiTheme="majorHAnsi" w:eastAsia="Times New Roman" w:hAnsiTheme="majorHAnsi" w:cs="Aharoni"/>
          <w:color w:val="000000"/>
          <w:kern w:val="0"/>
          <w:sz w:val="27"/>
          <w:szCs w:val="27"/>
          <w14:ligatures w14:val="none"/>
        </w:rPr>
        <w:t>CTN Movement of Churches</w:t>
      </w:r>
    </w:p>
    <w:p w14:paraId="1D7E724E" w14:textId="77777777" w:rsidR="00C667F5" w:rsidRDefault="00C667F5" w:rsidP="00C667F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b/>
          <w:bCs/>
          <w:color w:val="000000"/>
          <w:kern w:val="0"/>
          <w14:ligatures w14:val="none"/>
        </w:rPr>
        <w:t>Building unity and growth across the Body of Christ.</w:t>
      </w:r>
    </w:p>
    <w:p w14:paraId="16F3D4A2" w14:textId="77777777" w:rsidR="00C667F5" w:rsidRDefault="00C667F5" w:rsidP="00C667F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br/>
        <w:t>We intentionally nurture unity among Churches in Chennai, strengthening existing congregations and supporting new church plants. Together, we work to build healthy Churches that reflect Christ’s love, serve their neighbourhoods, and join hands in citywide transformation.</w:t>
      </w:r>
    </w:p>
    <w:p w14:paraId="0C60A015" w14:textId="77777777" w:rsidR="00C667F5" w:rsidRPr="00C92CC5" w:rsidRDefault="00C667F5" w:rsidP="00C667F5">
      <w:pPr>
        <w:spacing w:before="100" w:beforeAutospacing="1" w:after="100" w:afterAutospacing="1" w:line="240" w:lineRule="auto"/>
        <w:rPr>
          <w:rFonts w:asciiTheme="majorHAnsi" w:hAnsiTheme="majorHAnsi" w:cs="Aharoni"/>
          <w:color w:val="000000"/>
          <w:kern w:val="0"/>
          <w14:ligatures w14:val="none"/>
        </w:rPr>
      </w:pPr>
    </w:p>
    <w:p w14:paraId="23310A78" w14:textId="77777777" w:rsidR="00C667F5" w:rsidRPr="00C92CC5" w:rsidRDefault="00C667F5" w:rsidP="00C667F5">
      <w:pPr>
        <w:spacing w:before="100" w:beforeAutospacing="1" w:after="100" w:afterAutospacing="1" w:line="240" w:lineRule="auto"/>
        <w:outlineLvl w:val="2"/>
        <w:rPr>
          <w:rFonts w:asciiTheme="majorHAnsi" w:eastAsia="Times New Roman" w:hAnsiTheme="majorHAnsi" w:cs="Aharoni"/>
          <w:color w:val="000000"/>
          <w:kern w:val="0"/>
          <w:sz w:val="27"/>
          <w:szCs w:val="27"/>
          <w14:ligatures w14:val="none"/>
        </w:rPr>
      </w:pPr>
      <w:r w:rsidRPr="00C92CC5">
        <w:rPr>
          <w:rFonts w:asciiTheme="majorHAnsi" w:eastAsia="Times New Roman" w:hAnsiTheme="majorHAnsi" w:cs="Aharoni"/>
          <w:color w:val="000000"/>
          <w:kern w:val="0"/>
          <w:sz w:val="27"/>
          <w:szCs w:val="27"/>
          <w14:ligatures w14:val="none"/>
        </w:rPr>
        <w:t>CTN Movement of Prayer</w:t>
      </w:r>
    </w:p>
    <w:p w14:paraId="2B6B593D" w14:textId="77777777" w:rsidR="00C667F5" w:rsidRDefault="00C667F5" w:rsidP="00C667F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b/>
          <w:bCs/>
          <w:color w:val="000000"/>
          <w:kern w:val="0"/>
          <w14:ligatures w14:val="none"/>
        </w:rPr>
        <w:t>Uniting the city through prayer.</w:t>
      </w:r>
    </w:p>
    <w:p w14:paraId="504B431D" w14:textId="77777777" w:rsidR="00C667F5" w:rsidRDefault="00C667F5" w:rsidP="00C667F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br/>
        <w:t>We gather regularly across regions and denominations to pray for our city, its leaders, and its people. Through united prayer gatherings and citywide initiatives, we believe that transformation begins when we seek God together in humility and faith.</w:t>
      </w:r>
    </w:p>
    <w:p w14:paraId="6683B117" w14:textId="77777777" w:rsidR="00C667F5" w:rsidRPr="00C92CC5" w:rsidRDefault="00C667F5" w:rsidP="00C667F5">
      <w:pPr>
        <w:spacing w:before="100" w:beforeAutospacing="1" w:after="100" w:afterAutospacing="1" w:line="240" w:lineRule="auto"/>
        <w:rPr>
          <w:rFonts w:asciiTheme="majorHAnsi" w:hAnsiTheme="majorHAnsi" w:cs="Aharoni"/>
          <w:color w:val="000000"/>
          <w:kern w:val="0"/>
          <w14:ligatures w14:val="none"/>
        </w:rPr>
      </w:pPr>
    </w:p>
    <w:p w14:paraId="725A9416" w14:textId="77777777" w:rsidR="00C667F5" w:rsidRPr="00C92CC5" w:rsidRDefault="00C667F5" w:rsidP="00C667F5">
      <w:pPr>
        <w:spacing w:before="100" w:beforeAutospacing="1" w:after="100" w:afterAutospacing="1" w:line="240" w:lineRule="auto"/>
        <w:outlineLvl w:val="2"/>
        <w:rPr>
          <w:rFonts w:asciiTheme="majorHAnsi" w:eastAsia="Times New Roman" w:hAnsiTheme="majorHAnsi" w:cs="Aharoni"/>
          <w:color w:val="000000"/>
          <w:kern w:val="0"/>
          <w:sz w:val="27"/>
          <w:szCs w:val="27"/>
          <w14:ligatures w14:val="none"/>
        </w:rPr>
      </w:pPr>
      <w:r w:rsidRPr="00C92CC5">
        <w:rPr>
          <w:rFonts w:asciiTheme="majorHAnsi" w:eastAsia="Times New Roman" w:hAnsiTheme="majorHAnsi" w:cs="Aharoni"/>
          <w:color w:val="000000"/>
          <w:kern w:val="0"/>
          <w:sz w:val="27"/>
          <w:szCs w:val="27"/>
          <w14:ligatures w14:val="none"/>
        </w:rPr>
        <w:t xml:space="preserve">CTN </w:t>
      </w:r>
      <w:r>
        <w:rPr>
          <w:rFonts w:asciiTheme="majorHAnsi" w:eastAsia="Times New Roman" w:hAnsiTheme="majorHAnsi" w:cs="Aharoni"/>
          <w:color w:val="000000"/>
          <w:kern w:val="0"/>
          <w:sz w:val="27"/>
          <w:szCs w:val="27"/>
          <w14:ligatures w14:val="none"/>
        </w:rPr>
        <w:t>Youth</w:t>
      </w:r>
      <w:r w:rsidRPr="00C92CC5">
        <w:rPr>
          <w:rFonts w:asciiTheme="majorHAnsi" w:eastAsia="Times New Roman" w:hAnsiTheme="majorHAnsi" w:cs="Aharoni"/>
          <w:color w:val="000000"/>
          <w:kern w:val="0"/>
          <w:sz w:val="27"/>
          <w:szCs w:val="27"/>
          <w14:ligatures w14:val="none"/>
        </w:rPr>
        <w:t xml:space="preserve"> Track</w:t>
      </w:r>
    </w:p>
    <w:p w14:paraId="17F0070E" w14:textId="77777777" w:rsidR="00C667F5" w:rsidRDefault="00C667F5" w:rsidP="00C667F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b/>
          <w:bCs/>
          <w:color w:val="000000"/>
          <w:kern w:val="0"/>
          <w14:ligatures w14:val="none"/>
        </w:rPr>
        <w:t>Empowering the next generation of leaders.</w:t>
      </w:r>
    </w:p>
    <w:p w14:paraId="6E4B6FB0" w14:textId="77777777" w:rsidR="00C667F5" w:rsidRPr="00C92CC5" w:rsidRDefault="00C667F5" w:rsidP="00C667F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br/>
        <w:t>We engage youth and young adults through sports, music, creative events, and discipleship programmes. By recognising their gifts and nurturing Kingdom values, we are raising a generation of city changers—leaders who will carry God’s heart into every sphere of society.</w:t>
      </w:r>
    </w:p>
    <w:p w14:paraId="7689DC22" w14:textId="77777777" w:rsidR="00C667F5" w:rsidRDefault="00C667F5" w:rsidP="00C92CC5">
      <w:pPr>
        <w:spacing w:before="100" w:beforeAutospacing="1" w:after="100" w:afterAutospacing="1" w:line="240" w:lineRule="auto"/>
        <w:rPr>
          <w:rFonts w:asciiTheme="majorHAnsi" w:hAnsiTheme="majorHAnsi" w:cs="Aharoni"/>
          <w:color w:val="000000"/>
          <w:kern w:val="0"/>
          <w14:ligatures w14:val="none"/>
        </w:rPr>
      </w:pPr>
    </w:p>
    <w:p w14:paraId="364026EA" w14:textId="77777777" w:rsidR="00C667F5" w:rsidRPr="00C92CC5" w:rsidRDefault="00C667F5" w:rsidP="00C92CC5">
      <w:pPr>
        <w:spacing w:before="100" w:beforeAutospacing="1" w:after="100" w:afterAutospacing="1" w:line="240" w:lineRule="auto"/>
        <w:rPr>
          <w:rFonts w:asciiTheme="majorHAnsi" w:hAnsiTheme="majorHAnsi" w:cs="Aharoni"/>
          <w:color w:val="000000"/>
          <w:kern w:val="0"/>
          <w14:ligatures w14:val="none"/>
        </w:rPr>
      </w:pPr>
    </w:p>
    <w:p w14:paraId="1059153E" w14:textId="77777777" w:rsidR="00C92CC5" w:rsidRPr="00C92CC5" w:rsidRDefault="00C92CC5" w:rsidP="00C92CC5">
      <w:pPr>
        <w:spacing w:before="100" w:beforeAutospacing="1" w:after="100" w:afterAutospacing="1" w:line="240" w:lineRule="auto"/>
        <w:outlineLvl w:val="2"/>
        <w:rPr>
          <w:rFonts w:asciiTheme="majorHAnsi" w:eastAsia="Times New Roman" w:hAnsiTheme="majorHAnsi" w:cs="Aharoni"/>
          <w:color w:val="000000"/>
          <w:kern w:val="0"/>
          <w:sz w:val="27"/>
          <w:szCs w:val="27"/>
          <w14:ligatures w14:val="none"/>
        </w:rPr>
      </w:pPr>
      <w:r w:rsidRPr="00C92CC5">
        <w:rPr>
          <w:rFonts w:asciiTheme="majorHAnsi" w:eastAsia="Times New Roman" w:hAnsiTheme="majorHAnsi" w:cs="Aharoni"/>
          <w:color w:val="000000"/>
          <w:kern w:val="0"/>
          <w:sz w:val="27"/>
          <w:szCs w:val="27"/>
          <w14:ligatures w14:val="none"/>
        </w:rPr>
        <w:t>CTN Marketplace Track</w:t>
      </w:r>
    </w:p>
    <w:p w14:paraId="6F16F983" w14:textId="77777777" w:rsidR="00C92CC5" w:rsidRPr="00C92CC5" w:rsidRDefault="00C92CC5" w:rsidP="00C92CC5">
      <w:pPr>
        <w:spacing w:before="100" w:beforeAutospacing="1" w:after="100" w:afterAutospacing="1" w:line="240" w:lineRule="auto"/>
        <w:rPr>
          <w:rFonts w:asciiTheme="majorHAnsi" w:hAnsiTheme="majorHAnsi" w:cs="Aharoni"/>
          <w:b/>
          <w:bCs/>
          <w:color w:val="000000"/>
          <w:kern w:val="0"/>
          <w14:ligatures w14:val="none"/>
        </w:rPr>
      </w:pPr>
      <w:r w:rsidRPr="00C92CC5">
        <w:rPr>
          <w:rFonts w:asciiTheme="majorHAnsi" w:hAnsiTheme="majorHAnsi" w:cs="Aharoni"/>
          <w:b/>
          <w:bCs/>
          <w:color w:val="000000"/>
          <w:kern w:val="0"/>
          <w14:ligatures w14:val="none"/>
        </w:rPr>
        <w:t>Building the Kingdom by transforming the marketplace to impact the city.</w:t>
      </w:r>
    </w:p>
    <w:p w14:paraId="4490A2AC" w14:textId="2022B8C4" w:rsid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br/>
        <w:t>We equip professionals and entrepreneurs to integrate faith with their work, bringing integrity, compassion, and Kingdom purpose into their industries. Through our collaboration and mentoring, we seek to transform the marketplace and influence the city for Christ.</w:t>
      </w:r>
    </w:p>
    <w:p w14:paraId="22241BC9" w14:textId="77777777" w:rsidR="00C667F5" w:rsidRPr="00C92CC5" w:rsidRDefault="00C667F5" w:rsidP="00C92CC5">
      <w:pPr>
        <w:spacing w:before="100" w:beforeAutospacing="1" w:after="100" w:afterAutospacing="1" w:line="240" w:lineRule="auto"/>
        <w:rPr>
          <w:rFonts w:asciiTheme="majorHAnsi" w:hAnsiTheme="majorHAnsi" w:cs="Aharoni"/>
          <w:color w:val="000000"/>
          <w:kern w:val="0"/>
          <w14:ligatures w14:val="none"/>
        </w:rPr>
      </w:pPr>
    </w:p>
    <w:p w14:paraId="7BBD6E55" w14:textId="776D3DB3" w:rsidR="00C92CC5" w:rsidRPr="00C92CC5" w:rsidRDefault="00093517" w:rsidP="00C92CC5">
      <w:pPr>
        <w:spacing w:before="100" w:beforeAutospacing="1" w:after="100" w:afterAutospacing="1" w:line="240" w:lineRule="auto"/>
        <w:outlineLvl w:val="2"/>
        <w:rPr>
          <w:rFonts w:asciiTheme="majorHAnsi" w:eastAsia="Times New Roman" w:hAnsiTheme="majorHAnsi" w:cs="Aharoni"/>
          <w:color w:val="000000"/>
          <w:kern w:val="0"/>
          <w:sz w:val="27"/>
          <w:szCs w:val="27"/>
          <w14:ligatures w14:val="none"/>
        </w:rPr>
      </w:pPr>
      <w:r>
        <w:rPr>
          <w:rFonts w:asciiTheme="majorHAnsi" w:eastAsia="Times New Roman" w:hAnsiTheme="majorHAnsi" w:cs="Aharoni"/>
          <w:color w:val="000000"/>
          <w:kern w:val="0"/>
          <w:sz w:val="27"/>
          <w:szCs w:val="27"/>
          <w14:ligatures w14:val="none"/>
        </w:rPr>
        <w:t xml:space="preserve">CITYSERVE – </w:t>
      </w:r>
      <w:r w:rsidR="00C92CC5" w:rsidRPr="00C92CC5">
        <w:rPr>
          <w:rFonts w:asciiTheme="majorHAnsi" w:eastAsia="Times New Roman" w:hAnsiTheme="majorHAnsi" w:cs="Aharoni"/>
          <w:color w:val="000000"/>
          <w:kern w:val="0"/>
          <w:sz w:val="27"/>
          <w:szCs w:val="27"/>
          <w14:ligatures w14:val="none"/>
        </w:rPr>
        <w:t>CTN</w:t>
      </w:r>
      <w:r>
        <w:rPr>
          <w:rFonts w:asciiTheme="majorHAnsi" w:eastAsia="Times New Roman" w:hAnsiTheme="majorHAnsi" w:cs="Aharoni"/>
          <w:color w:val="000000"/>
          <w:kern w:val="0"/>
          <w:sz w:val="27"/>
          <w:szCs w:val="27"/>
          <w14:ligatures w14:val="none"/>
        </w:rPr>
        <w:t>’s Social Action Track</w:t>
      </w:r>
      <w:r w:rsidR="00C92CC5" w:rsidRPr="00C92CC5">
        <w:rPr>
          <w:rFonts w:asciiTheme="majorHAnsi" w:eastAsia="Times New Roman" w:hAnsiTheme="majorHAnsi" w:cs="Aharoni"/>
          <w:color w:val="000000"/>
          <w:kern w:val="0"/>
          <w:sz w:val="27"/>
          <w:szCs w:val="27"/>
          <w14:ligatures w14:val="none"/>
        </w:rPr>
        <w:t xml:space="preserve"> (</w:t>
      </w:r>
      <w:r>
        <w:rPr>
          <w:rFonts w:asciiTheme="majorHAnsi" w:eastAsia="Times New Roman" w:hAnsiTheme="majorHAnsi" w:cs="Aharoni"/>
          <w:color w:val="000000"/>
          <w:kern w:val="0"/>
          <w:sz w:val="27"/>
          <w:szCs w:val="27"/>
          <w14:ligatures w14:val="none"/>
        </w:rPr>
        <w:t xml:space="preserve">formerly </w:t>
      </w:r>
      <w:r w:rsidR="00C92CC5" w:rsidRPr="00C92CC5">
        <w:rPr>
          <w:rFonts w:asciiTheme="majorHAnsi" w:eastAsia="Times New Roman" w:hAnsiTheme="majorHAnsi" w:cs="Aharoni"/>
          <w:color w:val="000000"/>
          <w:kern w:val="0"/>
          <w:sz w:val="27"/>
          <w:szCs w:val="27"/>
          <w14:ligatures w14:val="none"/>
        </w:rPr>
        <w:t>MEET)</w:t>
      </w:r>
    </w:p>
    <w:p w14:paraId="425D2BD8" w14:textId="77777777" w:rsidR="00C92CC5" w:rsidRDefault="00C92CC5" w:rsidP="00C92CC5">
      <w:pPr>
        <w:spacing w:before="100" w:beforeAutospacing="1" w:after="100" w:afterAutospacing="1" w:line="240" w:lineRule="auto"/>
        <w:rPr>
          <w:rFonts w:asciiTheme="majorHAnsi" w:hAnsiTheme="majorHAnsi" w:cs="Aharoni"/>
          <w:b/>
          <w:bCs/>
          <w:color w:val="000000"/>
          <w:kern w:val="0"/>
          <w14:ligatures w14:val="none"/>
        </w:rPr>
      </w:pPr>
      <w:r w:rsidRPr="00C92CC5">
        <w:rPr>
          <w:rFonts w:asciiTheme="majorHAnsi" w:hAnsiTheme="majorHAnsi" w:cs="Aharoni"/>
          <w:b/>
          <w:bCs/>
          <w:color w:val="000000"/>
          <w:kern w:val="0"/>
          <w14:ligatures w14:val="none"/>
        </w:rPr>
        <w:t>Empowering and equipping the Church to engage meaningfully with the marginalised.</w:t>
      </w:r>
    </w:p>
    <w:p w14:paraId="2D3EA885" w14:textId="5F6F0D46" w:rsid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b/>
          <w:bCs/>
          <w:color w:val="000000"/>
          <w:kern w:val="0"/>
          <w14:ligatures w14:val="none"/>
        </w:rPr>
        <w:br/>
      </w:r>
      <w:r w:rsidRPr="00C92CC5">
        <w:rPr>
          <w:rFonts w:asciiTheme="majorHAnsi" w:hAnsiTheme="majorHAnsi" w:cs="Aharoni"/>
          <w:color w:val="000000"/>
          <w:kern w:val="0"/>
          <w14:ligatures w14:val="none"/>
        </w:rPr>
        <w:t>Through the Marginalised Empowering and Equipping Track (MEET), we help Churches and organisations engage with the city’s most vulnerable communities. We catalyse partnerships, promote justice, and inspire compassion so that the Church becomes a visible expression of God’s love in action.</w:t>
      </w:r>
    </w:p>
    <w:p w14:paraId="72D437C4" w14:textId="77777777" w:rsidR="00C667F5" w:rsidRPr="00C92CC5" w:rsidRDefault="00C667F5" w:rsidP="00C92CC5">
      <w:pPr>
        <w:spacing w:before="100" w:beforeAutospacing="1" w:after="100" w:afterAutospacing="1" w:line="240" w:lineRule="auto"/>
        <w:rPr>
          <w:rFonts w:asciiTheme="majorHAnsi" w:hAnsiTheme="majorHAnsi" w:cs="Aharoni"/>
          <w:color w:val="000000"/>
          <w:kern w:val="0"/>
          <w14:ligatures w14:val="none"/>
        </w:rPr>
      </w:pPr>
    </w:p>
    <w:p w14:paraId="57D3B089" w14:textId="77777777" w:rsidR="00C92CC5" w:rsidRPr="00C92CC5" w:rsidRDefault="00C92CC5" w:rsidP="00C92CC5">
      <w:pPr>
        <w:spacing w:before="100" w:beforeAutospacing="1" w:after="100" w:afterAutospacing="1" w:line="240" w:lineRule="auto"/>
        <w:outlineLvl w:val="2"/>
        <w:rPr>
          <w:rFonts w:asciiTheme="majorHAnsi" w:eastAsia="Times New Roman" w:hAnsiTheme="majorHAnsi" w:cs="Aharoni"/>
          <w:color w:val="000000"/>
          <w:kern w:val="0"/>
          <w:sz w:val="27"/>
          <w:szCs w:val="27"/>
          <w14:ligatures w14:val="none"/>
        </w:rPr>
      </w:pPr>
      <w:r w:rsidRPr="00C92CC5">
        <w:rPr>
          <w:rFonts w:asciiTheme="majorHAnsi" w:eastAsia="Times New Roman" w:hAnsiTheme="majorHAnsi" w:cs="Aharoni"/>
          <w:color w:val="000000"/>
          <w:kern w:val="0"/>
          <w:sz w:val="27"/>
          <w:szCs w:val="27"/>
          <w14:ligatures w14:val="none"/>
        </w:rPr>
        <w:t>CTN Media Track</w:t>
      </w:r>
    </w:p>
    <w:p w14:paraId="279C7BD1" w14:textId="77777777" w:rsid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b/>
          <w:bCs/>
          <w:color w:val="000000"/>
          <w:kern w:val="0"/>
          <w14:ligatures w14:val="none"/>
        </w:rPr>
        <w:t>Bridging the gap between Church and community through creative storytelling.</w:t>
      </w:r>
    </w:p>
    <w:p w14:paraId="6F2856C7" w14:textId="0B67C926" w:rsid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br/>
        <w:t>We collaborate with media professionals and creatives to share positive stories, develop fresh content, and communicate Kingdom values. Our goal is to amplify hope-filled narratives, bridge the gap between the Church and community, and advance the Great Commission through the power of creativity.</w:t>
      </w:r>
    </w:p>
    <w:p w14:paraId="2305CBD2" w14:textId="77777777" w:rsidR="00C667F5" w:rsidRPr="00C92CC5" w:rsidRDefault="00C667F5" w:rsidP="00C92CC5">
      <w:pPr>
        <w:spacing w:before="100" w:beforeAutospacing="1" w:after="100" w:afterAutospacing="1" w:line="240" w:lineRule="auto"/>
        <w:rPr>
          <w:rFonts w:asciiTheme="majorHAnsi" w:hAnsiTheme="majorHAnsi" w:cs="Aharoni"/>
          <w:color w:val="000000"/>
          <w:kern w:val="0"/>
          <w14:ligatures w14:val="none"/>
        </w:rPr>
      </w:pPr>
    </w:p>
    <w:p w14:paraId="7995F66B" w14:textId="77777777" w:rsidR="00C92CC5" w:rsidRPr="00C92CC5" w:rsidRDefault="00C92CC5" w:rsidP="00C92CC5">
      <w:pPr>
        <w:spacing w:before="100" w:beforeAutospacing="1" w:after="100" w:afterAutospacing="1" w:line="240" w:lineRule="auto"/>
        <w:outlineLvl w:val="2"/>
        <w:rPr>
          <w:rFonts w:asciiTheme="majorHAnsi" w:eastAsia="Times New Roman" w:hAnsiTheme="majorHAnsi" w:cs="Aharoni"/>
          <w:color w:val="000000"/>
          <w:kern w:val="0"/>
          <w:sz w:val="27"/>
          <w:szCs w:val="27"/>
          <w14:ligatures w14:val="none"/>
        </w:rPr>
      </w:pPr>
      <w:r w:rsidRPr="00C92CC5">
        <w:rPr>
          <w:rFonts w:asciiTheme="majorHAnsi" w:eastAsia="Times New Roman" w:hAnsiTheme="majorHAnsi" w:cs="Aharoni"/>
          <w:color w:val="000000"/>
          <w:kern w:val="0"/>
          <w:sz w:val="27"/>
          <w:szCs w:val="27"/>
          <w14:ligatures w14:val="none"/>
        </w:rPr>
        <w:t>CTN Mental Health Track</w:t>
      </w:r>
    </w:p>
    <w:p w14:paraId="6A2FF1D1" w14:textId="77777777" w:rsid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b/>
          <w:bCs/>
          <w:color w:val="000000"/>
          <w:kern w:val="0"/>
          <w14:ligatures w14:val="none"/>
        </w:rPr>
        <w:t>Restoring hope and wholeness through mental health awareness and care.</w:t>
      </w:r>
    </w:p>
    <w:p w14:paraId="091B56E4" w14:textId="3946BF91" w:rsidR="00C92CC5" w:rsidRP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br/>
        <w:t>We believe that emotional and spiritual well-being are vital to city transformation. The Mental Health Track brings together Churches, counsellors, professionals, and volunteers to equip communities with tools for care, awareness, and early intervention. We seek to break stigma, offer support, and nurture wholeness in individuals and families across the city.</w:t>
      </w:r>
    </w:p>
    <w:p w14:paraId="69A67808" w14:textId="3055C1D8" w:rsidR="00C92CC5" w:rsidRPr="00C92CC5" w:rsidRDefault="00C92CC5" w:rsidP="00C92CC5">
      <w:pPr>
        <w:spacing w:after="0" w:line="240" w:lineRule="auto"/>
        <w:rPr>
          <w:rFonts w:asciiTheme="majorHAnsi" w:hAnsiTheme="majorHAnsi" w:cs="Aharoni"/>
          <w:color w:val="000000"/>
          <w:kern w:val="0"/>
          <w14:ligatures w14:val="none"/>
        </w:rPr>
      </w:pPr>
    </w:p>
    <w:p w14:paraId="6B267937" w14:textId="77777777" w:rsidR="00C92CC5" w:rsidRPr="00C92CC5" w:rsidRDefault="00C92CC5" w:rsidP="00C92CC5">
      <w:pPr>
        <w:spacing w:after="0" w:line="240" w:lineRule="auto"/>
        <w:rPr>
          <w:rFonts w:asciiTheme="majorHAnsi" w:hAnsiTheme="majorHAnsi" w:cs="Aharoni"/>
          <w:color w:val="000000"/>
          <w:kern w:val="0"/>
          <w14:ligatures w14:val="none"/>
        </w:rPr>
      </w:pPr>
    </w:p>
    <w:p w14:paraId="6613E011" w14:textId="77777777" w:rsidR="00C92CC5" w:rsidRPr="00C92CC5" w:rsidRDefault="00C92CC5" w:rsidP="00C92CC5">
      <w:pPr>
        <w:spacing w:after="0" w:line="240" w:lineRule="auto"/>
        <w:rPr>
          <w:rFonts w:asciiTheme="majorHAnsi" w:hAnsiTheme="majorHAnsi" w:cs="Aharoni"/>
          <w:color w:val="000000"/>
          <w:kern w:val="0"/>
          <w14:ligatures w14:val="none"/>
        </w:rPr>
      </w:pPr>
    </w:p>
    <w:p w14:paraId="02B36A58" w14:textId="3E0522C6" w:rsidR="00C92CC5" w:rsidRPr="00093517" w:rsidRDefault="00C92CC5" w:rsidP="00C92CC5">
      <w:pPr>
        <w:spacing w:after="0" w:line="240" w:lineRule="auto"/>
        <w:rPr>
          <w:rFonts w:asciiTheme="majorHAnsi" w:eastAsia="Times New Roman" w:hAnsiTheme="majorHAnsi" w:cs="Aharoni"/>
          <w:b/>
          <w:bCs/>
          <w:kern w:val="0"/>
          <w14:ligatures w14:val="none"/>
        </w:rPr>
      </w:pPr>
      <w:r w:rsidRPr="00093517">
        <w:rPr>
          <w:rFonts w:asciiTheme="majorHAnsi" w:hAnsiTheme="majorHAnsi" w:cs="Aharoni"/>
          <w:b/>
          <w:bCs/>
          <w:color w:val="000000"/>
          <w:kern w:val="0"/>
          <w14:ligatures w14:val="none"/>
        </w:rPr>
        <w:t>short homepage/mobile version </w:t>
      </w:r>
    </w:p>
    <w:p w14:paraId="380350D7" w14:textId="25B5BEF8" w:rsidR="00C92CC5" w:rsidRPr="00C92CC5" w:rsidRDefault="00C92CC5" w:rsidP="00C92CC5">
      <w:pPr>
        <w:spacing w:before="100" w:beforeAutospacing="1" w:after="100" w:afterAutospacing="1" w:line="240" w:lineRule="auto"/>
        <w:outlineLvl w:val="2"/>
        <w:rPr>
          <w:rFonts w:asciiTheme="majorHAnsi" w:eastAsia="Times New Roman" w:hAnsiTheme="majorHAnsi" w:cs="Aharoni"/>
          <w:color w:val="000000"/>
          <w:kern w:val="0"/>
          <w:sz w:val="27"/>
          <w:szCs w:val="27"/>
          <w14:ligatures w14:val="none"/>
        </w:rPr>
      </w:pPr>
      <w:r w:rsidRPr="00C92CC5">
        <w:rPr>
          <w:rFonts w:asciiTheme="majorHAnsi" w:eastAsia="Times New Roman" w:hAnsiTheme="majorHAnsi" w:cs="Aharoni"/>
          <w:color w:val="000000"/>
          <w:kern w:val="0"/>
          <w:sz w:val="27"/>
          <w:szCs w:val="27"/>
          <w14:ligatures w14:val="none"/>
        </w:rPr>
        <w:t>CTN Overview – For Homepage or Mobile Layout</w:t>
      </w:r>
    </w:p>
    <w:p w14:paraId="72411BA6" w14:textId="77777777" w:rsidR="00C92CC5" w:rsidRP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t>Marketplace Track – Building faith at work and transforming the marketplace with Kingdom purpose.</w:t>
      </w:r>
    </w:p>
    <w:p w14:paraId="46CEB474" w14:textId="77777777" w:rsidR="00C92CC5" w:rsidRP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t>Marginalised Track (MEET) – Mobilising the Church to serve and empower vulnerable communities.</w:t>
      </w:r>
    </w:p>
    <w:p w14:paraId="02ED9771" w14:textId="77777777" w:rsidR="00C92CC5" w:rsidRP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t>Media Track – Creating stories that inspire hope and bridge Church and community.</w:t>
      </w:r>
    </w:p>
    <w:p w14:paraId="6FD78099" w14:textId="77777777" w:rsidR="00C92CC5" w:rsidRP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t>Mental Health Track – Restoring emotional, spiritual, and relational wholeness in the city.</w:t>
      </w:r>
    </w:p>
    <w:p w14:paraId="396D506A" w14:textId="77777777" w:rsidR="00C92CC5" w:rsidRP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t>Movement of Churches – Strengthening unity and growth across the Body of Christ.</w:t>
      </w:r>
    </w:p>
    <w:p w14:paraId="31B2D364" w14:textId="77777777" w:rsidR="00C92CC5" w:rsidRPr="00C92CC5" w:rsidRDefault="00C92CC5" w:rsidP="00C92CC5">
      <w:pPr>
        <w:spacing w:before="100" w:beforeAutospacing="1" w:after="100" w:afterAutospacing="1" w:line="240" w:lineRule="auto"/>
        <w:rPr>
          <w:rFonts w:asciiTheme="majorHAnsi" w:hAnsiTheme="majorHAnsi" w:cs="Aharoni"/>
          <w:color w:val="000000"/>
          <w:kern w:val="0"/>
          <w14:ligatures w14:val="none"/>
        </w:rPr>
      </w:pPr>
      <w:r w:rsidRPr="00C92CC5">
        <w:rPr>
          <w:rFonts w:asciiTheme="majorHAnsi" w:hAnsiTheme="majorHAnsi" w:cs="Aharoni"/>
          <w:color w:val="000000"/>
          <w:kern w:val="0"/>
          <w14:ligatures w14:val="none"/>
        </w:rPr>
        <w:t>Movement of Prayer – Uniting the city through prayer and intercession.</w:t>
      </w:r>
    </w:p>
    <w:p w14:paraId="346477D9" w14:textId="0A539CD9" w:rsidR="00C92CC5" w:rsidRPr="00C92CC5" w:rsidRDefault="00093517" w:rsidP="00C92CC5">
      <w:pPr>
        <w:spacing w:before="100" w:beforeAutospacing="1" w:after="100" w:afterAutospacing="1" w:line="240" w:lineRule="auto"/>
        <w:rPr>
          <w:rFonts w:asciiTheme="majorHAnsi" w:hAnsiTheme="majorHAnsi" w:cs="Aharoni"/>
          <w:color w:val="000000"/>
          <w:kern w:val="0"/>
          <w14:ligatures w14:val="none"/>
        </w:rPr>
      </w:pPr>
      <w:r>
        <w:rPr>
          <w:rFonts w:asciiTheme="majorHAnsi" w:hAnsiTheme="majorHAnsi" w:cs="Aharoni"/>
          <w:color w:val="000000"/>
          <w:kern w:val="0"/>
          <w14:ligatures w14:val="none"/>
        </w:rPr>
        <w:t>Youth</w:t>
      </w:r>
      <w:r w:rsidR="00C92CC5" w:rsidRPr="00C92CC5">
        <w:rPr>
          <w:rFonts w:asciiTheme="majorHAnsi" w:hAnsiTheme="majorHAnsi" w:cs="Aharoni"/>
          <w:color w:val="000000"/>
          <w:kern w:val="0"/>
          <w14:ligatures w14:val="none"/>
        </w:rPr>
        <w:t xml:space="preserve"> Track – Empowering young leaders to transform their city for Christ.</w:t>
      </w:r>
    </w:p>
    <w:p w14:paraId="0D56957A" w14:textId="0E7F64E9" w:rsidR="00C92CC5" w:rsidRPr="00C92CC5" w:rsidRDefault="00C92CC5" w:rsidP="00C92CC5">
      <w:pPr>
        <w:spacing w:after="0" w:line="240" w:lineRule="auto"/>
        <w:rPr>
          <w:rFonts w:asciiTheme="majorHAnsi" w:eastAsia="Times New Roman" w:hAnsiTheme="majorHAnsi" w:cs="Aharoni"/>
          <w:kern w:val="0"/>
          <w14:ligatures w14:val="none"/>
        </w:rPr>
      </w:pPr>
    </w:p>
    <w:p w14:paraId="34344811" w14:textId="77777777" w:rsidR="00C92CC5" w:rsidRPr="00C92CC5" w:rsidRDefault="00C92CC5">
      <w:pPr>
        <w:rPr>
          <w:rFonts w:asciiTheme="majorHAnsi" w:hAnsiTheme="majorHAnsi" w:cs="Aharoni"/>
        </w:rPr>
      </w:pPr>
    </w:p>
    <w:sectPr w:rsidR="00C92CC5" w:rsidRPr="00C92C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CC5"/>
    <w:rsid w:val="00093517"/>
    <w:rsid w:val="002B2975"/>
    <w:rsid w:val="006076CF"/>
    <w:rsid w:val="00C667F5"/>
    <w:rsid w:val="00C92CC5"/>
    <w:rsid w:val="00DE1FD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19A65"/>
  <w15:chartTrackingRefBased/>
  <w15:docId w15:val="{87EE322E-1D67-2549-9E82-6EDAACDD0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C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2C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2C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C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C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C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C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C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C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C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C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C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C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C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CC5"/>
    <w:rPr>
      <w:rFonts w:eastAsiaTheme="majorEastAsia" w:cstheme="majorBidi"/>
      <w:color w:val="272727" w:themeColor="text1" w:themeTint="D8"/>
    </w:rPr>
  </w:style>
  <w:style w:type="paragraph" w:styleId="Title">
    <w:name w:val="Title"/>
    <w:basedOn w:val="Normal"/>
    <w:next w:val="Normal"/>
    <w:link w:val="TitleChar"/>
    <w:uiPriority w:val="10"/>
    <w:qFormat/>
    <w:rsid w:val="00C92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C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CC5"/>
    <w:pPr>
      <w:spacing w:before="160"/>
      <w:jc w:val="center"/>
    </w:pPr>
    <w:rPr>
      <w:i/>
      <w:iCs/>
      <w:color w:val="404040" w:themeColor="text1" w:themeTint="BF"/>
    </w:rPr>
  </w:style>
  <w:style w:type="character" w:customStyle="1" w:styleId="QuoteChar">
    <w:name w:val="Quote Char"/>
    <w:basedOn w:val="DefaultParagraphFont"/>
    <w:link w:val="Quote"/>
    <w:uiPriority w:val="29"/>
    <w:rsid w:val="00C92CC5"/>
    <w:rPr>
      <w:i/>
      <w:iCs/>
      <w:color w:val="404040" w:themeColor="text1" w:themeTint="BF"/>
    </w:rPr>
  </w:style>
  <w:style w:type="paragraph" w:styleId="ListParagraph">
    <w:name w:val="List Paragraph"/>
    <w:basedOn w:val="Normal"/>
    <w:uiPriority w:val="34"/>
    <w:qFormat/>
    <w:rsid w:val="00C92CC5"/>
    <w:pPr>
      <w:ind w:left="720"/>
      <w:contextualSpacing/>
    </w:pPr>
  </w:style>
  <w:style w:type="character" w:styleId="IntenseEmphasis">
    <w:name w:val="Intense Emphasis"/>
    <w:basedOn w:val="DefaultParagraphFont"/>
    <w:uiPriority w:val="21"/>
    <w:qFormat/>
    <w:rsid w:val="00C92CC5"/>
    <w:rPr>
      <w:i/>
      <w:iCs/>
      <w:color w:val="0F4761" w:themeColor="accent1" w:themeShade="BF"/>
    </w:rPr>
  </w:style>
  <w:style w:type="paragraph" w:styleId="IntenseQuote">
    <w:name w:val="Intense Quote"/>
    <w:basedOn w:val="Normal"/>
    <w:next w:val="Normal"/>
    <w:link w:val="IntenseQuoteChar"/>
    <w:uiPriority w:val="30"/>
    <w:qFormat/>
    <w:rsid w:val="00C92C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CC5"/>
    <w:rPr>
      <w:i/>
      <w:iCs/>
      <w:color w:val="0F4761" w:themeColor="accent1" w:themeShade="BF"/>
    </w:rPr>
  </w:style>
  <w:style w:type="character" w:styleId="IntenseReference">
    <w:name w:val="Intense Reference"/>
    <w:basedOn w:val="DefaultParagraphFont"/>
    <w:uiPriority w:val="32"/>
    <w:qFormat/>
    <w:rsid w:val="00C92CC5"/>
    <w:rPr>
      <w:b/>
      <w:bCs/>
      <w:smallCaps/>
      <w:color w:val="0F4761" w:themeColor="accent1" w:themeShade="BF"/>
      <w:spacing w:val="5"/>
    </w:rPr>
  </w:style>
  <w:style w:type="character" w:styleId="Strong">
    <w:name w:val="Strong"/>
    <w:basedOn w:val="DefaultParagraphFont"/>
    <w:uiPriority w:val="22"/>
    <w:qFormat/>
    <w:rsid w:val="00C92CC5"/>
    <w:rPr>
      <w:b/>
      <w:bCs/>
    </w:rPr>
  </w:style>
  <w:style w:type="paragraph" w:styleId="NormalWeb">
    <w:name w:val="Normal (Web)"/>
    <w:basedOn w:val="Normal"/>
    <w:uiPriority w:val="99"/>
    <w:semiHidden/>
    <w:unhideWhenUsed/>
    <w:rsid w:val="00C92CC5"/>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C92C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564</Words>
  <Characters>3220</Characters>
  <Application>Microsoft Office Word</Application>
  <DocSecurity>0</DocSecurity>
  <Lines>26</Lines>
  <Paragraphs>7</Paragraphs>
  <ScaleCrop>false</ScaleCrop>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kavita israel</dc:creator>
  <cp:keywords/>
  <dc:description/>
  <cp:lastModifiedBy>Ramesh R</cp:lastModifiedBy>
  <cp:revision>4</cp:revision>
  <dcterms:created xsi:type="dcterms:W3CDTF">2025-10-17T12:54:00Z</dcterms:created>
  <dcterms:modified xsi:type="dcterms:W3CDTF">2025-11-25T07:02:00Z</dcterms:modified>
</cp:coreProperties>
</file>