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15FBA" w:rsidRDefault="00115FBA" w:rsidP="00115FBA">
      <w:pPr>
        <w:jc w:val="center"/>
        <w:rPr>
          <w:rFonts w:ascii="Verdana" w:hAnsi="Verdana"/>
          <w:b/>
          <w:sz w:val="20"/>
        </w:rPr>
      </w:pPr>
    </w:p>
    <w:p w:rsidR="00115FBA" w:rsidRDefault="00115FBA" w:rsidP="00115FBA">
      <w:pPr>
        <w:jc w:val="center"/>
        <w:rPr>
          <w:rFonts w:ascii="Verdana" w:hAnsi="Verdana"/>
          <w:b/>
          <w:sz w:val="20"/>
        </w:rPr>
      </w:pPr>
    </w:p>
    <w:p w:rsidR="00115FBA" w:rsidRPr="00FC73AB" w:rsidRDefault="00115FBA" w:rsidP="00115FBA">
      <w:pPr>
        <w:jc w:val="center"/>
        <w:rPr>
          <w:rFonts w:ascii="Garamond" w:hAnsi="Garamond"/>
          <w:b/>
          <w:u w:val="single"/>
        </w:rPr>
      </w:pPr>
      <w:r w:rsidRPr="00FC73AB">
        <w:rPr>
          <w:rFonts w:ascii="Garamond" w:hAnsi="Garamond"/>
          <w:b/>
          <w:u w:val="single"/>
        </w:rPr>
        <w:t>New Employee Orientation</w:t>
      </w:r>
    </w:p>
    <w:p w:rsidR="00115FBA" w:rsidRPr="00FC73AB" w:rsidRDefault="00115FBA" w:rsidP="00115FBA">
      <w:pPr>
        <w:rPr>
          <w:rFonts w:ascii="Garamond" w:hAnsi="Garamond"/>
        </w:rPr>
      </w:pPr>
    </w:p>
    <w:p w:rsidR="00115FBA" w:rsidRPr="00FC73AB" w:rsidRDefault="00115FBA" w:rsidP="00115FBA">
      <w:pPr>
        <w:rPr>
          <w:rFonts w:ascii="Garamond" w:hAnsi="Garamond"/>
        </w:rPr>
      </w:pPr>
      <w:bookmarkStart w:id="0" w:name="_GoBack"/>
      <w:bookmarkEnd w:id="0"/>
    </w:p>
    <w:p w:rsidR="00115FBA" w:rsidRPr="00FC73AB" w:rsidRDefault="00115FBA" w:rsidP="00115FBA">
      <w:pPr>
        <w:rPr>
          <w:rFonts w:ascii="Garamond" w:hAnsi="Garamond"/>
        </w:rPr>
      </w:pPr>
      <w:r w:rsidRPr="00FC73AB">
        <w:rPr>
          <w:rFonts w:ascii="Garamond" w:hAnsi="Garamond"/>
        </w:rPr>
        <w:t>This is to acknowledge that I have completed the new employee orientation Program. This orientation covered multiple areas including the employee policy guide (rules, regulations, and operating procedures)</w:t>
      </w:r>
      <w:r>
        <w:rPr>
          <w:rFonts w:ascii="Garamond" w:hAnsi="Garamond"/>
        </w:rPr>
        <w:t xml:space="preserve">, safety procedures (See Attached), safety awareness program, erection </w:t>
      </w:r>
      <w:r w:rsidRPr="00FC73AB">
        <w:rPr>
          <w:rFonts w:ascii="Garamond" w:hAnsi="Garamond"/>
        </w:rPr>
        <w:t>processes I would be involved and applicable quality management system procedures.</w:t>
      </w:r>
    </w:p>
    <w:p w:rsidR="00115FBA" w:rsidRPr="00FC73AB" w:rsidRDefault="00115FBA" w:rsidP="00115FBA">
      <w:pPr>
        <w:rPr>
          <w:rFonts w:ascii="Garamond" w:hAnsi="Garamond"/>
        </w:rPr>
      </w:pPr>
    </w:p>
    <w:p w:rsidR="00115FBA" w:rsidRPr="00FC73AB" w:rsidRDefault="00115FBA" w:rsidP="00115FBA">
      <w:pPr>
        <w:rPr>
          <w:rFonts w:ascii="Garamond" w:hAnsi="Garamond"/>
        </w:rPr>
      </w:pPr>
      <w:r w:rsidRPr="00FC73AB">
        <w:rPr>
          <w:rFonts w:ascii="Garamond" w:hAnsi="Garamond"/>
        </w:rPr>
        <w:t>I understand the documents presented to me and agree to be governed by what has been established in the quality management system procedures for a safe and productive work environment.</w:t>
      </w:r>
    </w:p>
    <w:p w:rsidR="00115FBA" w:rsidRPr="00FC73AB" w:rsidRDefault="00115FBA" w:rsidP="00115FBA">
      <w:pPr>
        <w:rPr>
          <w:rFonts w:ascii="Garamond" w:hAnsi="Garamond"/>
        </w:rPr>
      </w:pPr>
    </w:p>
    <w:p w:rsidR="00115FBA" w:rsidRPr="00FC73AB" w:rsidRDefault="00115FBA" w:rsidP="00115FBA">
      <w:pPr>
        <w:rPr>
          <w:rFonts w:ascii="Garamond" w:hAnsi="Garamond"/>
        </w:rPr>
      </w:pPr>
      <w:r w:rsidRPr="00FC73AB">
        <w:rPr>
          <w:rFonts w:ascii="Garamond" w:hAnsi="Garamond"/>
        </w:rPr>
        <w:t>As part of the team, I will provide continuous improvement opportunities in the areas I will be working and assure the best quality product to all my customers.</w:t>
      </w:r>
    </w:p>
    <w:p w:rsidR="00115FBA" w:rsidRPr="00FC73AB" w:rsidRDefault="00115FBA" w:rsidP="00115FBA">
      <w:pPr>
        <w:rPr>
          <w:rFonts w:ascii="Garamond" w:hAnsi="Garamond"/>
        </w:rPr>
      </w:pPr>
    </w:p>
    <w:p w:rsidR="00115FBA" w:rsidRPr="00FC73AB" w:rsidRDefault="00115FBA" w:rsidP="00115FBA">
      <w:pPr>
        <w:rPr>
          <w:rFonts w:ascii="Garamond" w:hAnsi="Garamond"/>
        </w:rPr>
      </w:pPr>
    </w:p>
    <w:p w:rsidR="00115FBA" w:rsidRPr="00FC73AB" w:rsidRDefault="00115FBA" w:rsidP="00115FBA">
      <w:pPr>
        <w:rPr>
          <w:rFonts w:ascii="Garamond" w:hAnsi="Garamond"/>
        </w:rPr>
      </w:pPr>
    </w:p>
    <w:p w:rsidR="00115FBA" w:rsidRPr="00FC73AB" w:rsidRDefault="00115FBA" w:rsidP="00115FBA">
      <w:pPr>
        <w:rPr>
          <w:rFonts w:ascii="Garamond" w:hAnsi="Garamond"/>
        </w:rPr>
      </w:pPr>
    </w:p>
    <w:p w:rsidR="00115FBA" w:rsidRPr="00FC73AB" w:rsidRDefault="00115FBA" w:rsidP="00115FBA">
      <w:pPr>
        <w:rPr>
          <w:rFonts w:ascii="Garamond" w:hAnsi="Garamond"/>
        </w:rPr>
      </w:pPr>
      <w:r w:rsidRPr="00FC73AB">
        <w:rPr>
          <w:rFonts w:ascii="Garamond" w:hAnsi="Garamond"/>
        </w:rPr>
        <w:t>__________________________________</w:t>
      </w:r>
    </w:p>
    <w:p w:rsidR="00115FBA" w:rsidRPr="00FC73AB" w:rsidRDefault="00115FBA" w:rsidP="00115FBA">
      <w:pPr>
        <w:rPr>
          <w:rFonts w:ascii="Garamond" w:hAnsi="Garamond"/>
        </w:rPr>
      </w:pPr>
      <w:r w:rsidRPr="00FC73AB">
        <w:rPr>
          <w:rFonts w:ascii="Garamond" w:hAnsi="Garamond"/>
        </w:rPr>
        <w:t>Employee Name (Print)</w:t>
      </w:r>
    </w:p>
    <w:p w:rsidR="00115FBA" w:rsidRPr="00FC73AB" w:rsidRDefault="00115FBA" w:rsidP="00115FBA">
      <w:pPr>
        <w:rPr>
          <w:rFonts w:ascii="Garamond" w:hAnsi="Garamond"/>
        </w:rPr>
      </w:pPr>
    </w:p>
    <w:p w:rsidR="00115FBA" w:rsidRPr="00FC73AB" w:rsidRDefault="00115FBA" w:rsidP="00115FBA">
      <w:pPr>
        <w:rPr>
          <w:rFonts w:ascii="Garamond" w:hAnsi="Garamond"/>
        </w:rPr>
      </w:pPr>
    </w:p>
    <w:p w:rsidR="00115FBA" w:rsidRPr="00FC73AB" w:rsidRDefault="00115FBA" w:rsidP="00115FBA">
      <w:pPr>
        <w:rPr>
          <w:rFonts w:ascii="Garamond" w:hAnsi="Garamond"/>
        </w:rPr>
      </w:pPr>
    </w:p>
    <w:p w:rsidR="00115FBA" w:rsidRPr="00FC73AB" w:rsidRDefault="00115FBA" w:rsidP="00115FBA">
      <w:pPr>
        <w:rPr>
          <w:rFonts w:ascii="Garamond" w:hAnsi="Garamond"/>
        </w:rPr>
      </w:pPr>
    </w:p>
    <w:p w:rsidR="00115FBA" w:rsidRPr="00FC73AB" w:rsidRDefault="00115FBA" w:rsidP="00115FBA">
      <w:pPr>
        <w:rPr>
          <w:rFonts w:ascii="Garamond" w:hAnsi="Garamond"/>
        </w:rPr>
      </w:pPr>
    </w:p>
    <w:p w:rsidR="00115FBA" w:rsidRPr="00FC73AB" w:rsidRDefault="00115FBA" w:rsidP="00115FBA">
      <w:pPr>
        <w:rPr>
          <w:rFonts w:ascii="Garamond" w:hAnsi="Garamond"/>
        </w:rPr>
      </w:pPr>
      <w:r w:rsidRPr="00FC73AB">
        <w:rPr>
          <w:rFonts w:ascii="Garamond" w:hAnsi="Garamond"/>
        </w:rPr>
        <w:t>__________________________________</w:t>
      </w:r>
      <w:r w:rsidRPr="00FC73AB">
        <w:rPr>
          <w:rFonts w:ascii="Garamond" w:hAnsi="Garamond"/>
        </w:rPr>
        <w:tab/>
      </w:r>
      <w:r w:rsidRPr="00FC73AB">
        <w:rPr>
          <w:rFonts w:ascii="Garamond" w:hAnsi="Garamond"/>
        </w:rPr>
        <w:tab/>
        <w:t>__________________</w:t>
      </w:r>
    </w:p>
    <w:p w:rsidR="00115FBA" w:rsidRPr="00FC73AB" w:rsidRDefault="00115FBA" w:rsidP="00115FBA">
      <w:pPr>
        <w:rPr>
          <w:rFonts w:ascii="Garamond" w:hAnsi="Garamond"/>
        </w:rPr>
      </w:pPr>
      <w:r w:rsidRPr="00FC73AB">
        <w:rPr>
          <w:rFonts w:ascii="Garamond" w:hAnsi="Garamond"/>
        </w:rPr>
        <w:t>Employee Signature</w:t>
      </w:r>
      <w:r w:rsidRPr="00FC73AB">
        <w:rPr>
          <w:rFonts w:ascii="Garamond" w:hAnsi="Garamond"/>
        </w:rPr>
        <w:tab/>
      </w:r>
      <w:r w:rsidRPr="00FC73AB">
        <w:rPr>
          <w:rFonts w:ascii="Garamond" w:hAnsi="Garamond"/>
        </w:rPr>
        <w:tab/>
      </w:r>
      <w:r w:rsidRPr="00FC73AB">
        <w:rPr>
          <w:rFonts w:ascii="Garamond" w:hAnsi="Garamond"/>
        </w:rPr>
        <w:tab/>
      </w:r>
      <w:r w:rsidRPr="00FC73AB">
        <w:rPr>
          <w:rFonts w:ascii="Garamond" w:hAnsi="Garamond"/>
        </w:rPr>
        <w:tab/>
      </w:r>
      <w:r w:rsidRPr="00FC73AB">
        <w:rPr>
          <w:rFonts w:ascii="Garamond" w:hAnsi="Garamond"/>
        </w:rPr>
        <w:tab/>
      </w:r>
      <w:r w:rsidRPr="00FC73AB">
        <w:rPr>
          <w:rFonts w:ascii="Garamond" w:hAnsi="Garamond"/>
        </w:rPr>
        <w:tab/>
        <w:t>Date</w:t>
      </w:r>
    </w:p>
    <w:p w:rsidR="00115FBA" w:rsidRPr="00FC73AB" w:rsidRDefault="00115FBA" w:rsidP="00115FBA">
      <w:pPr>
        <w:rPr>
          <w:rFonts w:ascii="Garamond" w:hAnsi="Garamond"/>
        </w:rPr>
      </w:pPr>
    </w:p>
    <w:p w:rsidR="00115FBA" w:rsidRPr="00FC73AB" w:rsidRDefault="00115FBA" w:rsidP="00115FBA">
      <w:pPr>
        <w:rPr>
          <w:rFonts w:ascii="Garamond" w:hAnsi="Garamond"/>
        </w:rPr>
      </w:pPr>
    </w:p>
    <w:p w:rsidR="00115FBA" w:rsidRPr="00FC73AB" w:rsidRDefault="00115FBA" w:rsidP="00115FBA">
      <w:pPr>
        <w:rPr>
          <w:rFonts w:ascii="Garamond" w:hAnsi="Garamond"/>
        </w:rPr>
      </w:pPr>
    </w:p>
    <w:p w:rsidR="00115FBA" w:rsidRPr="00FC73AB" w:rsidRDefault="00115FBA" w:rsidP="00115FBA">
      <w:pPr>
        <w:rPr>
          <w:rFonts w:ascii="Garamond" w:hAnsi="Garamond"/>
        </w:rPr>
      </w:pPr>
    </w:p>
    <w:p w:rsidR="00115FBA" w:rsidRPr="00FC73AB" w:rsidRDefault="00115FBA" w:rsidP="00115FBA">
      <w:pPr>
        <w:rPr>
          <w:rFonts w:ascii="Garamond" w:hAnsi="Garamond"/>
        </w:rPr>
      </w:pPr>
    </w:p>
    <w:p w:rsidR="00115FBA" w:rsidRPr="00FC73AB" w:rsidRDefault="00115FBA" w:rsidP="00115FBA">
      <w:pPr>
        <w:rPr>
          <w:rFonts w:ascii="Garamond" w:hAnsi="Garamond"/>
        </w:rPr>
      </w:pPr>
    </w:p>
    <w:p w:rsidR="00115FBA" w:rsidRPr="00FC73AB" w:rsidRDefault="00115FBA" w:rsidP="00115FBA">
      <w:pPr>
        <w:rPr>
          <w:rFonts w:ascii="Garamond" w:hAnsi="Garamond"/>
        </w:rPr>
      </w:pPr>
      <w:r w:rsidRPr="00FC73AB">
        <w:rPr>
          <w:rFonts w:ascii="Garamond" w:hAnsi="Garamond"/>
        </w:rPr>
        <w:t>___________________________________</w:t>
      </w:r>
      <w:r w:rsidRPr="00FC73AB">
        <w:rPr>
          <w:rFonts w:ascii="Garamond" w:hAnsi="Garamond"/>
        </w:rPr>
        <w:tab/>
      </w:r>
      <w:r w:rsidRPr="00FC73AB">
        <w:rPr>
          <w:rFonts w:ascii="Garamond" w:hAnsi="Garamond"/>
        </w:rPr>
        <w:tab/>
        <w:t>___________________</w:t>
      </w:r>
      <w:r w:rsidRPr="00FC73AB">
        <w:rPr>
          <w:rFonts w:ascii="Garamond" w:hAnsi="Garamond"/>
        </w:rPr>
        <w:tab/>
      </w:r>
    </w:p>
    <w:p w:rsidR="00115FBA" w:rsidRPr="00FC73AB" w:rsidRDefault="00115FBA" w:rsidP="00115FBA">
      <w:pPr>
        <w:rPr>
          <w:rFonts w:ascii="Garamond" w:hAnsi="Garamond"/>
        </w:rPr>
      </w:pPr>
      <w:r w:rsidRPr="00FC73AB">
        <w:rPr>
          <w:rFonts w:ascii="Garamond" w:hAnsi="Garamond"/>
        </w:rPr>
        <w:t>Supervisor</w:t>
      </w:r>
      <w:r w:rsidRPr="00FC73AB">
        <w:rPr>
          <w:rFonts w:ascii="Garamond" w:hAnsi="Garamond"/>
        </w:rPr>
        <w:tab/>
      </w:r>
      <w:r w:rsidRPr="00FC73AB">
        <w:rPr>
          <w:rFonts w:ascii="Garamond" w:hAnsi="Garamond"/>
        </w:rPr>
        <w:tab/>
      </w:r>
      <w:r w:rsidRPr="00FC73AB">
        <w:rPr>
          <w:rFonts w:ascii="Garamond" w:hAnsi="Garamond"/>
        </w:rPr>
        <w:tab/>
      </w:r>
      <w:r w:rsidRPr="00FC73AB">
        <w:rPr>
          <w:rFonts w:ascii="Garamond" w:hAnsi="Garamond"/>
        </w:rPr>
        <w:tab/>
      </w:r>
      <w:r w:rsidRPr="00FC73AB">
        <w:rPr>
          <w:rFonts w:ascii="Garamond" w:hAnsi="Garamond"/>
        </w:rPr>
        <w:tab/>
      </w:r>
      <w:r w:rsidRPr="00FC73AB">
        <w:rPr>
          <w:rFonts w:ascii="Garamond" w:hAnsi="Garamond"/>
        </w:rPr>
        <w:tab/>
      </w:r>
      <w:r w:rsidRPr="00FC73AB">
        <w:rPr>
          <w:rFonts w:ascii="Garamond" w:hAnsi="Garamond"/>
        </w:rPr>
        <w:tab/>
        <w:t>Date</w:t>
      </w:r>
    </w:p>
    <w:p w:rsidR="00115FBA" w:rsidRPr="00FC73AB" w:rsidRDefault="00115FBA" w:rsidP="00115FBA">
      <w:pPr>
        <w:rPr>
          <w:rFonts w:ascii="Garamond" w:hAnsi="Garamond"/>
        </w:rPr>
      </w:pPr>
    </w:p>
    <w:p w:rsidR="00115FBA" w:rsidRPr="0018420B" w:rsidRDefault="00115FBA" w:rsidP="00115FBA"/>
    <w:p w:rsidR="008E1604" w:rsidRPr="00115FBA" w:rsidRDefault="008E1604" w:rsidP="00115FBA"/>
    <w:sectPr w:rsidR="008E1604" w:rsidRPr="00115FBA" w:rsidSect="00BF65D4">
      <w:headerReference w:type="default" r:id="rId8"/>
      <w:pgSz w:w="12240" w:h="15840" w:code="1"/>
      <w:pgMar w:top="360" w:right="1152" w:bottom="662" w:left="1152" w:header="432" w:footer="432" w:gutter="0"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840183" w:rsidRDefault="00840183">
      <w:r>
        <w:separator/>
      </w:r>
    </w:p>
  </w:endnote>
  <w:endnote w:type="continuationSeparator" w:id="1">
    <w:p w:rsidR="00840183" w:rsidRDefault="008401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840183" w:rsidRDefault="00840183">
      <w:r>
        <w:separator/>
      </w:r>
    </w:p>
  </w:footnote>
  <w:footnote w:type="continuationSeparator" w:id="1">
    <w:p w:rsidR="00840183" w:rsidRDefault="00840183"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tbl>
    <w:tblPr>
      <w:tblW w:w="10472" w:type="dxa"/>
      <w:tblInd w:w="-260" w:type="dxa"/>
      <w:tblLook w:val="0000"/>
    </w:tblPr>
    <w:tblGrid>
      <w:gridCol w:w="2420"/>
      <w:gridCol w:w="1214"/>
      <w:gridCol w:w="2174"/>
      <w:gridCol w:w="1102"/>
      <w:gridCol w:w="802"/>
      <w:gridCol w:w="1025"/>
      <w:gridCol w:w="805"/>
      <w:gridCol w:w="930"/>
    </w:tblGrid>
    <w:tr w:rsidR="00F74CC2" w:rsidTr="00F74CC2">
      <w:trPr>
        <w:trHeight w:val="264"/>
      </w:trPr>
      <w:tc>
        <w:tcPr>
          <w:tcW w:w="242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noWrap/>
          <w:vAlign w:val="bottom"/>
        </w:tcPr>
        <w:p w:rsidR="00F74CC2" w:rsidRDefault="00F74CC2" w:rsidP="0039663B">
          <w:pPr>
            <w:rPr>
              <w:rFonts w:ascii="Arial" w:hAnsi="Arial" w:cs="Arial"/>
              <w:sz w:val="20"/>
              <w:szCs w:val="20"/>
            </w:rPr>
          </w:pPr>
          <w:r w:rsidRPr="00F74CC2">
            <w:rPr>
              <w:rFonts w:ascii="Arial" w:hAnsi="Arial" w:cs="Arial"/>
              <w:sz w:val="20"/>
              <w:szCs w:val="20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-1151890</wp:posOffset>
                </wp:positionV>
                <wp:extent cx="1261745" cy="1151255"/>
                <wp:effectExtent l="25400" t="0" r="8255" b="0"/>
                <wp:wrapSquare wrapText="bothSides"/>
                <wp:docPr id="31" name="" descr="http://www.bbsteel.com/bbs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www.bbsteel.com/bbse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 b="21738"/>
                        <a:stretch/>
                      </pic:blipFill>
                      <pic:spPr bwMode="auto">
                        <a:xfrm>
                          <a:off x="0" y="0"/>
                          <a:ext cx="1261745" cy="1151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  <w:noProof/>
              <w:sz w:val="20"/>
              <w:szCs w:val="20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9050" cy="9525"/>
                <wp:effectExtent l="19050" t="0" r="0" b="0"/>
                <wp:wrapNone/>
                <wp:docPr id="3" name="Picture 4" descr="sAtlas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sAtlas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" cy="9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317" w:type="dxa"/>
          <w:gridSpan w:val="5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000000"/>
          </w:tcBorders>
          <w:shd w:val="clear" w:color="auto" w:fill="auto"/>
          <w:noWrap/>
          <w:vAlign w:val="bottom"/>
        </w:tcPr>
        <w:p w:rsidR="00F74CC2" w:rsidRDefault="00F74CC2" w:rsidP="00D63D9D">
          <w:pPr>
            <w:jc w:val="center"/>
            <w:rPr>
              <w:rFonts w:ascii="Arial Black" w:hAnsi="Arial Black" w:cs="Arial"/>
              <w:sz w:val="32"/>
              <w:szCs w:val="32"/>
            </w:rPr>
          </w:pPr>
          <w:r>
            <w:rPr>
              <w:rFonts w:ascii="Arial Black" w:hAnsi="Arial Black" w:cs="Arial"/>
              <w:sz w:val="32"/>
              <w:szCs w:val="32"/>
            </w:rPr>
            <w:t>Big Boy’s Steel Erection, Inc.</w:t>
          </w:r>
        </w:p>
      </w:tc>
      <w:tc>
        <w:tcPr>
          <w:tcW w:w="805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:rsidR="00F74CC2" w:rsidRDefault="00F74CC2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Page #:</w:t>
          </w:r>
        </w:p>
      </w:tc>
      <w:tc>
        <w:tcPr>
          <w:tcW w:w="93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74CC2" w:rsidRPr="003E4F36" w:rsidRDefault="00F74CC2" w:rsidP="00D63D9D">
          <w:pPr>
            <w:rPr>
              <w:rFonts w:ascii="Arial" w:hAnsi="Arial" w:cs="Arial"/>
              <w:sz w:val="20"/>
              <w:szCs w:val="20"/>
            </w:rPr>
          </w:pPr>
          <w:r w:rsidRPr="003E4F36">
            <w:rPr>
              <w:rFonts w:ascii="Arial" w:hAnsi="Arial" w:cs="Arial"/>
              <w:sz w:val="20"/>
              <w:szCs w:val="20"/>
            </w:rPr>
            <w:t> </w:t>
          </w:r>
          <w:r w:rsidRPr="003E4F36">
            <w:rPr>
              <w:rStyle w:val="PageNumber"/>
              <w:sz w:val="20"/>
              <w:szCs w:val="20"/>
            </w:rPr>
            <w:fldChar w:fldCharType="begin"/>
          </w:r>
          <w:r w:rsidRPr="003E4F36">
            <w:rPr>
              <w:rStyle w:val="PageNumber"/>
              <w:sz w:val="20"/>
              <w:szCs w:val="20"/>
            </w:rPr>
            <w:instrText xml:space="preserve"> PAGE </w:instrText>
          </w:r>
          <w:r w:rsidRPr="003E4F36">
            <w:rPr>
              <w:rStyle w:val="PageNumber"/>
              <w:sz w:val="20"/>
              <w:szCs w:val="20"/>
            </w:rPr>
            <w:fldChar w:fldCharType="separate"/>
          </w:r>
          <w:r>
            <w:rPr>
              <w:rStyle w:val="PageNumber"/>
              <w:noProof/>
              <w:sz w:val="20"/>
              <w:szCs w:val="20"/>
            </w:rPr>
            <w:t>1</w:t>
          </w:r>
          <w:r w:rsidRPr="003E4F36">
            <w:rPr>
              <w:rStyle w:val="PageNumber"/>
              <w:sz w:val="20"/>
              <w:szCs w:val="20"/>
            </w:rPr>
            <w:fldChar w:fldCharType="end"/>
          </w:r>
          <w:r w:rsidRPr="003E4F36">
            <w:rPr>
              <w:rStyle w:val="PageNumber"/>
              <w:sz w:val="20"/>
              <w:szCs w:val="20"/>
            </w:rPr>
            <w:t xml:space="preserve"> of</w:t>
          </w:r>
          <w:r>
            <w:rPr>
              <w:rStyle w:val="PageNumber"/>
              <w:sz w:val="20"/>
              <w:szCs w:val="20"/>
            </w:rPr>
            <w:t xml:space="preserve"> </w:t>
          </w:r>
          <w:r w:rsidRPr="003E4F36">
            <w:rPr>
              <w:rStyle w:val="PageNumber"/>
              <w:sz w:val="20"/>
              <w:szCs w:val="20"/>
            </w:rPr>
            <w:t xml:space="preserve"> </w:t>
          </w:r>
          <w:r w:rsidRPr="003E4F36">
            <w:rPr>
              <w:rStyle w:val="PageNumber"/>
              <w:sz w:val="20"/>
              <w:szCs w:val="20"/>
            </w:rPr>
            <w:fldChar w:fldCharType="begin"/>
          </w:r>
          <w:r w:rsidRPr="003E4F36">
            <w:rPr>
              <w:rStyle w:val="PageNumber"/>
              <w:sz w:val="20"/>
              <w:szCs w:val="20"/>
            </w:rPr>
            <w:instrText xml:space="preserve"> NUMPAGES </w:instrText>
          </w:r>
          <w:r w:rsidRPr="003E4F36">
            <w:rPr>
              <w:rStyle w:val="PageNumber"/>
              <w:sz w:val="20"/>
              <w:szCs w:val="20"/>
            </w:rPr>
            <w:fldChar w:fldCharType="separate"/>
          </w:r>
          <w:r>
            <w:rPr>
              <w:rStyle w:val="PageNumber"/>
              <w:noProof/>
              <w:sz w:val="20"/>
              <w:szCs w:val="20"/>
            </w:rPr>
            <w:t>1</w:t>
          </w:r>
          <w:r w:rsidRPr="003E4F36">
            <w:rPr>
              <w:rStyle w:val="PageNumber"/>
              <w:sz w:val="20"/>
              <w:szCs w:val="20"/>
            </w:rPr>
            <w:fldChar w:fldCharType="end"/>
          </w:r>
        </w:p>
      </w:tc>
    </w:tr>
    <w:tr w:rsidR="00F0587C" w:rsidTr="00F74CC2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6317" w:type="dxa"/>
          <w:gridSpan w:val="5"/>
          <w:vMerge/>
          <w:tcBorders>
            <w:top w:val="single" w:sz="4" w:space="0" w:color="auto"/>
            <w:left w:val="single" w:sz="4" w:space="0" w:color="auto"/>
            <w:bottom w:val="nil"/>
            <w:right w:val="single" w:sz="4" w:space="0" w:color="000000"/>
          </w:tcBorders>
          <w:vAlign w:val="center"/>
        </w:tcPr>
        <w:p w:rsidR="00F0587C" w:rsidRDefault="00F0587C" w:rsidP="00D63D9D">
          <w:pPr>
            <w:rPr>
              <w:rFonts w:ascii="Arial Black" w:hAnsi="Arial Black" w:cs="Arial"/>
              <w:sz w:val="32"/>
              <w:szCs w:val="32"/>
            </w:rPr>
          </w:pPr>
        </w:p>
      </w:tc>
      <w:tc>
        <w:tcPr>
          <w:tcW w:w="1735" w:type="dxa"/>
          <w:gridSpan w:val="2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shd w:val="clear" w:color="auto" w:fill="auto"/>
          <w:vAlign w:val="bottom"/>
        </w:tcPr>
        <w:p w:rsidR="00F0587C" w:rsidRDefault="00F0587C" w:rsidP="00D63D9D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</w:tr>
    <w:tr w:rsidR="00F74CC2" w:rsidTr="00F74CC2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:rsidR="00F74CC2" w:rsidRDefault="00F74CC2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6317" w:type="dxa"/>
          <w:gridSpan w:val="5"/>
          <w:tcBorders>
            <w:top w:val="nil"/>
            <w:left w:val="single" w:sz="4" w:space="0" w:color="auto"/>
            <w:bottom w:val="single" w:sz="4" w:space="0" w:color="auto"/>
            <w:right w:val="single" w:sz="4" w:space="0" w:color="000000"/>
          </w:tcBorders>
          <w:shd w:val="clear" w:color="auto" w:fill="C0C0C0"/>
          <w:noWrap/>
          <w:vAlign w:val="bottom"/>
        </w:tcPr>
        <w:p w:rsidR="00F74CC2" w:rsidRDefault="00F74CC2" w:rsidP="00B9421E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t>11843 Missouri Bottom Road, Hazelwood, MO 63042</w:t>
          </w:r>
        </w:p>
      </w:tc>
      <w:tc>
        <w:tcPr>
          <w:tcW w:w="1735" w:type="dxa"/>
          <w:gridSpan w:val="2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vAlign w:val="center"/>
        </w:tcPr>
        <w:p w:rsidR="00F74CC2" w:rsidRDefault="00F74CC2" w:rsidP="00D63D9D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F0587C" w:rsidTr="00F74CC2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214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4078" w:type="dxa"/>
          <w:gridSpan w:val="3"/>
          <w:vMerge w:val="restart"/>
          <w:tcBorders>
            <w:top w:val="single" w:sz="4" w:space="0" w:color="auto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:rsidR="00F0587C" w:rsidRDefault="00F0587C" w:rsidP="00F74CC2">
          <w:pPr>
            <w:jc w:val="center"/>
            <w:rPr>
              <w:rFonts w:ascii="Arial" w:hAnsi="Arial" w:cs="Arial"/>
              <w:b/>
              <w:bCs/>
              <w:u w:val="single"/>
            </w:rPr>
          </w:pPr>
          <w:r>
            <w:rPr>
              <w:rFonts w:ascii="Arial" w:hAnsi="Arial" w:cs="Arial"/>
              <w:b/>
              <w:bCs/>
              <w:u w:val="single"/>
            </w:rPr>
            <w:t>Quality Manual</w:t>
          </w:r>
        </w:p>
      </w:tc>
      <w:tc>
        <w:tcPr>
          <w:tcW w:w="1025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1735" w:type="dxa"/>
          <w:gridSpan w:val="2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F0587C" w:rsidTr="00F74CC2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214" w:type="dxa"/>
          <w:tcBorders>
            <w:top w:val="nil"/>
            <w:left w:val="single" w:sz="4" w:space="0" w:color="auto"/>
            <w:bottom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4078" w:type="dxa"/>
          <w:gridSpan w:val="3"/>
          <w:vMerge/>
          <w:tcBorders>
            <w:top w:val="nil"/>
            <w:bottom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b/>
              <w:bCs/>
              <w:u w:val="single"/>
            </w:rPr>
          </w:pPr>
        </w:p>
      </w:tc>
      <w:tc>
        <w:tcPr>
          <w:tcW w:w="1025" w:type="dxa"/>
          <w:tcBorders>
            <w:top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1735" w:type="dxa"/>
          <w:gridSpan w:val="2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F0587C" w:rsidTr="00F74CC2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21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Document #:</w:t>
          </w:r>
        </w:p>
      </w:tc>
      <w:tc>
        <w:tcPr>
          <w:tcW w:w="217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952343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QM18.01</w:t>
          </w:r>
          <w:r w:rsidR="000A54AE">
            <w:rPr>
              <w:rFonts w:ascii="Arial" w:hAnsi="Arial" w:cs="Arial"/>
              <w:sz w:val="20"/>
              <w:szCs w:val="20"/>
            </w:rPr>
            <w:t>.</w:t>
          </w:r>
          <w:r w:rsidR="00115FBA">
            <w:rPr>
              <w:rFonts w:ascii="Arial" w:hAnsi="Arial" w:cs="Arial"/>
              <w:sz w:val="20"/>
              <w:szCs w:val="20"/>
            </w:rPr>
            <w:t>2</w:t>
          </w:r>
        </w:p>
      </w:tc>
      <w:tc>
        <w:tcPr>
          <w:tcW w:w="110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Rev. #:</w:t>
          </w:r>
        </w:p>
      </w:tc>
      <w:tc>
        <w:tcPr>
          <w:tcW w:w="80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460489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0</w:t>
          </w:r>
        </w:p>
      </w:tc>
      <w:tc>
        <w:tcPr>
          <w:tcW w:w="1025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Rev. Date:</w:t>
          </w:r>
        </w:p>
      </w:tc>
      <w:tc>
        <w:tcPr>
          <w:tcW w:w="1735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bottom"/>
        </w:tcPr>
        <w:p w:rsidR="00F0587C" w:rsidRDefault="00F74CC2" w:rsidP="00D63D9D">
          <w:pPr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08/20/2014</w:t>
          </w:r>
        </w:p>
      </w:tc>
    </w:tr>
    <w:tr w:rsidR="00C773CF">
      <w:trPr>
        <w:trHeight w:val="264"/>
      </w:trPr>
      <w:tc>
        <w:tcPr>
          <w:tcW w:w="10472" w:type="dxa"/>
          <w:gridSpan w:val="8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C773CF" w:rsidRDefault="00115FBA" w:rsidP="00D63D9D">
          <w:pPr>
            <w:jc w:val="center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New Employee Orientation</w:t>
          </w:r>
        </w:p>
      </w:tc>
    </w:tr>
  </w:tbl>
  <w:p w:rsidR="00F0587C" w:rsidRPr="00DD4127" w:rsidRDefault="00F0587C" w:rsidP="009B4E47">
    <w:pPr>
      <w:tabs>
        <w:tab w:val="left" w:pos="4080"/>
      </w:tabs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6C520C"/>
    <w:multiLevelType w:val="multilevel"/>
    <w:tmpl w:val="9C7A9A8A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063B401C"/>
    <w:multiLevelType w:val="multilevel"/>
    <w:tmpl w:val="6F30282C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>
    <w:nsid w:val="1DC719B2"/>
    <w:multiLevelType w:val="multilevel"/>
    <w:tmpl w:val="730AB600"/>
    <w:lvl w:ilvl="0">
      <w:start w:val="1"/>
      <w:numFmt w:val="decimal"/>
      <w:lvlText w:val="%1.0"/>
      <w:lvlJc w:val="left"/>
      <w:pPr>
        <w:tabs>
          <w:tab w:val="num" w:pos="1566"/>
        </w:tabs>
        <w:ind w:left="2376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194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3006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66"/>
        </w:tabs>
        <w:ind w:left="1566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</w:abstractNum>
  <w:abstractNum w:abstractNumId="3">
    <w:nsid w:val="204D6329"/>
    <w:multiLevelType w:val="hybridMultilevel"/>
    <w:tmpl w:val="6A4A25A4"/>
    <w:lvl w:ilvl="0" w:tplc="4BB84696">
      <w:start w:val="1"/>
      <w:numFmt w:val="lowerLetter"/>
      <w:lvlText w:val="(%1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4">
    <w:nsid w:val="2DA84301"/>
    <w:multiLevelType w:val="multilevel"/>
    <w:tmpl w:val="9090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B81705"/>
    <w:multiLevelType w:val="hybridMultilevel"/>
    <w:tmpl w:val="94168C3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6">
    <w:nsid w:val="40AD64B3"/>
    <w:multiLevelType w:val="multilevel"/>
    <w:tmpl w:val="FF26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0C6C22"/>
    <w:multiLevelType w:val="multilevel"/>
    <w:tmpl w:val="299E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EF5EB5"/>
    <w:multiLevelType w:val="multilevel"/>
    <w:tmpl w:val="E34A5484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9">
    <w:nsid w:val="46BC6D91"/>
    <w:multiLevelType w:val="hybridMultilevel"/>
    <w:tmpl w:val="77E2AB20"/>
    <w:lvl w:ilvl="0" w:tplc="9CD870BC">
      <w:start w:val="1"/>
      <w:numFmt w:val="lowerLetter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5B4C44B4"/>
    <w:multiLevelType w:val="multilevel"/>
    <w:tmpl w:val="9F66728E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153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2160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auto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2160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1">
    <w:nsid w:val="5F4E75E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65AB1490"/>
    <w:multiLevelType w:val="hybridMultilevel"/>
    <w:tmpl w:val="F6548F20"/>
    <w:lvl w:ilvl="0" w:tplc="9CD870BC">
      <w:start w:val="1"/>
      <w:numFmt w:val="lowerLetter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>
    <w:nsid w:val="69C57F91"/>
    <w:multiLevelType w:val="multilevel"/>
    <w:tmpl w:val="675EE61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6B3933FE"/>
    <w:multiLevelType w:val="multilevel"/>
    <w:tmpl w:val="53EAA168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-36"/>
        </w:tabs>
        <w:ind w:left="140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5">
    <w:nsid w:val="6FCB7D81"/>
    <w:multiLevelType w:val="multilevel"/>
    <w:tmpl w:val="A7C6D0D8"/>
    <w:lvl w:ilvl="0">
      <w:start w:val="1"/>
      <w:numFmt w:val="decimal"/>
      <w:lvlText w:val="%1."/>
      <w:lvlJc w:val="left"/>
      <w:pPr>
        <w:tabs>
          <w:tab w:val="num" w:pos="1656"/>
        </w:tabs>
        <w:ind w:left="1296" w:hanging="360"/>
      </w:pPr>
      <w:rPr>
        <w:rFonts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2376"/>
        </w:tabs>
        <w:ind w:left="1728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3096"/>
        </w:tabs>
        <w:ind w:left="216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816"/>
        </w:tabs>
        <w:ind w:left="266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36"/>
        </w:tabs>
        <w:ind w:left="316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256"/>
        </w:tabs>
        <w:ind w:left="367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336"/>
        </w:tabs>
        <w:ind w:left="417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56"/>
        </w:tabs>
        <w:ind w:left="468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776"/>
        </w:tabs>
        <w:ind w:left="5256" w:hanging="1440"/>
      </w:pPr>
      <w:rPr>
        <w:rFonts w:hint="default"/>
      </w:rPr>
    </w:lvl>
  </w:abstractNum>
  <w:abstractNum w:abstractNumId="16">
    <w:nsid w:val="7844238E"/>
    <w:multiLevelType w:val="hybridMultilevel"/>
    <w:tmpl w:val="10CA5800"/>
    <w:lvl w:ilvl="0" w:tplc="1E201DE4">
      <w:start w:val="16"/>
      <w:numFmt w:val="lowerLetter"/>
      <w:lvlText w:val="(%1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15"/>
  </w:num>
  <w:num w:numId="5">
    <w:abstractNumId w:val="10"/>
  </w:num>
  <w:num w:numId="6">
    <w:abstractNumId w:val="5"/>
  </w:num>
  <w:num w:numId="7">
    <w:abstractNumId w:val="12"/>
  </w:num>
  <w:num w:numId="8">
    <w:abstractNumId w:val="14"/>
  </w:num>
  <w:num w:numId="9">
    <w:abstractNumId w:val="9"/>
  </w:num>
  <w:num w:numId="10">
    <w:abstractNumId w:val="13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12">
    <w:abstractNumId w:val="16"/>
  </w:num>
  <w:num w:numId="13">
    <w:abstractNumId w:val="3"/>
  </w:num>
  <w:num w:numId="14">
    <w:abstractNumId w:val="11"/>
  </w:num>
  <w:num w:numId="15">
    <w:abstractNumId w:val="2"/>
  </w:num>
  <w:num w:numId="16">
    <w:abstractNumId w:val="7"/>
  </w:num>
  <w:num w:numId="17">
    <w:abstractNumId w:val="4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701"/>
  <w:doNotTrackMoves/>
  <w:defaultTabStop w:val="720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C157C"/>
    <w:rsid w:val="00001AF1"/>
    <w:rsid w:val="00013293"/>
    <w:rsid w:val="00027C4A"/>
    <w:rsid w:val="00041C97"/>
    <w:rsid w:val="00047D20"/>
    <w:rsid w:val="000612A7"/>
    <w:rsid w:val="00070977"/>
    <w:rsid w:val="00083F4B"/>
    <w:rsid w:val="0008600D"/>
    <w:rsid w:val="00092540"/>
    <w:rsid w:val="00096B88"/>
    <w:rsid w:val="000A54AE"/>
    <w:rsid w:val="000A697F"/>
    <w:rsid w:val="000C14E0"/>
    <w:rsid w:val="000E2D22"/>
    <w:rsid w:val="00113513"/>
    <w:rsid w:val="00115FBA"/>
    <w:rsid w:val="00144E41"/>
    <w:rsid w:val="001516DC"/>
    <w:rsid w:val="001608AC"/>
    <w:rsid w:val="0016504F"/>
    <w:rsid w:val="0017343A"/>
    <w:rsid w:val="001A3268"/>
    <w:rsid w:val="001B4158"/>
    <w:rsid w:val="001B6B97"/>
    <w:rsid w:val="001C582F"/>
    <w:rsid w:val="001E1220"/>
    <w:rsid w:val="001F439D"/>
    <w:rsid w:val="00215896"/>
    <w:rsid w:val="00221D4E"/>
    <w:rsid w:val="00275672"/>
    <w:rsid w:val="00285A89"/>
    <w:rsid w:val="002B4901"/>
    <w:rsid w:val="002D6194"/>
    <w:rsid w:val="002D6A57"/>
    <w:rsid w:val="002E1B29"/>
    <w:rsid w:val="002E5FE1"/>
    <w:rsid w:val="002F2DAB"/>
    <w:rsid w:val="002F59D7"/>
    <w:rsid w:val="003022B5"/>
    <w:rsid w:val="003077E5"/>
    <w:rsid w:val="003109F1"/>
    <w:rsid w:val="0032372F"/>
    <w:rsid w:val="003456EF"/>
    <w:rsid w:val="0039663B"/>
    <w:rsid w:val="003A1F44"/>
    <w:rsid w:val="003A2DFF"/>
    <w:rsid w:val="003B0960"/>
    <w:rsid w:val="003C419D"/>
    <w:rsid w:val="003D537E"/>
    <w:rsid w:val="003F5FAC"/>
    <w:rsid w:val="004137BF"/>
    <w:rsid w:val="00423CE4"/>
    <w:rsid w:val="00426CA0"/>
    <w:rsid w:val="00434FE8"/>
    <w:rsid w:val="00441F66"/>
    <w:rsid w:val="00460489"/>
    <w:rsid w:val="00462D83"/>
    <w:rsid w:val="00472BF9"/>
    <w:rsid w:val="004829AE"/>
    <w:rsid w:val="004875BF"/>
    <w:rsid w:val="0049121D"/>
    <w:rsid w:val="004B577A"/>
    <w:rsid w:val="004E4F3C"/>
    <w:rsid w:val="00520670"/>
    <w:rsid w:val="00530DD0"/>
    <w:rsid w:val="00540F50"/>
    <w:rsid w:val="00541988"/>
    <w:rsid w:val="005427FB"/>
    <w:rsid w:val="00545577"/>
    <w:rsid w:val="00553766"/>
    <w:rsid w:val="00553FE6"/>
    <w:rsid w:val="0056551D"/>
    <w:rsid w:val="005B0F57"/>
    <w:rsid w:val="005C0993"/>
    <w:rsid w:val="005C7E37"/>
    <w:rsid w:val="005E5CA9"/>
    <w:rsid w:val="006072F7"/>
    <w:rsid w:val="006151D8"/>
    <w:rsid w:val="00615739"/>
    <w:rsid w:val="00617DC0"/>
    <w:rsid w:val="0062532D"/>
    <w:rsid w:val="00627464"/>
    <w:rsid w:val="0063774F"/>
    <w:rsid w:val="006578BF"/>
    <w:rsid w:val="00690969"/>
    <w:rsid w:val="006A3C0D"/>
    <w:rsid w:val="006B2E7E"/>
    <w:rsid w:val="006C026D"/>
    <w:rsid w:val="006D0BB5"/>
    <w:rsid w:val="006E19A2"/>
    <w:rsid w:val="006F0C0E"/>
    <w:rsid w:val="007036C4"/>
    <w:rsid w:val="007171F1"/>
    <w:rsid w:val="00723575"/>
    <w:rsid w:val="007311C3"/>
    <w:rsid w:val="00741DAB"/>
    <w:rsid w:val="007652F1"/>
    <w:rsid w:val="007929BC"/>
    <w:rsid w:val="007A32CA"/>
    <w:rsid w:val="00840183"/>
    <w:rsid w:val="00847CCE"/>
    <w:rsid w:val="00861565"/>
    <w:rsid w:val="008670D3"/>
    <w:rsid w:val="00880A64"/>
    <w:rsid w:val="00893E76"/>
    <w:rsid w:val="008A1570"/>
    <w:rsid w:val="008A2027"/>
    <w:rsid w:val="008B7200"/>
    <w:rsid w:val="008C157C"/>
    <w:rsid w:val="008C570C"/>
    <w:rsid w:val="008D10AC"/>
    <w:rsid w:val="008E1604"/>
    <w:rsid w:val="008E7093"/>
    <w:rsid w:val="00914639"/>
    <w:rsid w:val="00923D6B"/>
    <w:rsid w:val="00947261"/>
    <w:rsid w:val="00952343"/>
    <w:rsid w:val="0095660B"/>
    <w:rsid w:val="00960D9E"/>
    <w:rsid w:val="009912C0"/>
    <w:rsid w:val="009A621B"/>
    <w:rsid w:val="009B4E47"/>
    <w:rsid w:val="009E1A92"/>
    <w:rsid w:val="009E68BD"/>
    <w:rsid w:val="00A416CF"/>
    <w:rsid w:val="00A62DB2"/>
    <w:rsid w:val="00A75AAA"/>
    <w:rsid w:val="00A83825"/>
    <w:rsid w:val="00AA344D"/>
    <w:rsid w:val="00AB0228"/>
    <w:rsid w:val="00AC54C3"/>
    <w:rsid w:val="00AE1FA2"/>
    <w:rsid w:val="00B76F2B"/>
    <w:rsid w:val="00B84F45"/>
    <w:rsid w:val="00B9421E"/>
    <w:rsid w:val="00B9501B"/>
    <w:rsid w:val="00B96178"/>
    <w:rsid w:val="00BB649A"/>
    <w:rsid w:val="00BC349E"/>
    <w:rsid w:val="00BC34E3"/>
    <w:rsid w:val="00BC552A"/>
    <w:rsid w:val="00BE5E73"/>
    <w:rsid w:val="00BE6D83"/>
    <w:rsid w:val="00BF65D4"/>
    <w:rsid w:val="00BF769A"/>
    <w:rsid w:val="00C123D1"/>
    <w:rsid w:val="00C13EB8"/>
    <w:rsid w:val="00C2251B"/>
    <w:rsid w:val="00C32AC1"/>
    <w:rsid w:val="00C47AAC"/>
    <w:rsid w:val="00C615A8"/>
    <w:rsid w:val="00C642F1"/>
    <w:rsid w:val="00C70084"/>
    <w:rsid w:val="00C72025"/>
    <w:rsid w:val="00C76797"/>
    <w:rsid w:val="00C773CF"/>
    <w:rsid w:val="00C809D5"/>
    <w:rsid w:val="00C82B31"/>
    <w:rsid w:val="00CC0342"/>
    <w:rsid w:val="00CC07B6"/>
    <w:rsid w:val="00CC2CF3"/>
    <w:rsid w:val="00CE1948"/>
    <w:rsid w:val="00CF427B"/>
    <w:rsid w:val="00D40315"/>
    <w:rsid w:val="00D63D9D"/>
    <w:rsid w:val="00D64F37"/>
    <w:rsid w:val="00D83803"/>
    <w:rsid w:val="00D97C2C"/>
    <w:rsid w:val="00DA26AB"/>
    <w:rsid w:val="00DB22ED"/>
    <w:rsid w:val="00DD3432"/>
    <w:rsid w:val="00DE1B5C"/>
    <w:rsid w:val="00E12F3B"/>
    <w:rsid w:val="00E21BB8"/>
    <w:rsid w:val="00E255C5"/>
    <w:rsid w:val="00E3185F"/>
    <w:rsid w:val="00E33C40"/>
    <w:rsid w:val="00E41274"/>
    <w:rsid w:val="00E43EF4"/>
    <w:rsid w:val="00E502FD"/>
    <w:rsid w:val="00E5061A"/>
    <w:rsid w:val="00E841D0"/>
    <w:rsid w:val="00E8773E"/>
    <w:rsid w:val="00E92E90"/>
    <w:rsid w:val="00EC36B3"/>
    <w:rsid w:val="00EC4F56"/>
    <w:rsid w:val="00ED2503"/>
    <w:rsid w:val="00EE1274"/>
    <w:rsid w:val="00EE501E"/>
    <w:rsid w:val="00EF03A3"/>
    <w:rsid w:val="00F0587C"/>
    <w:rsid w:val="00F1175E"/>
    <w:rsid w:val="00F15265"/>
    <w:rsid w:val="00F238E3"/>
    <w:rsid w:val="00F31510"/>
    <w:rsid w:val="00F316FE"/>
    <w:rsid w:val="00F329C3"/>
    <w:rsid w:val="00F3482B"/>
    <w:rsid w:val="00F44A54"/>
    <w:rsid w:val="00F570EE"/>
    <w:rsid w:val="00F74CC2"/>
    <w:rsid w:val="00FA10C2"/>
    <w:rsid w:val="00FB0A33"/>
    <w:rsid w:val="00FC1F1C"/>
    <w:rsid w:val="00FC2491"/>
    <w:rsid w:val="00FD4FD9"/>
    <w:rsid w:val="00FE72C4"/>
  </w:rsids>
  <m:mathPr>
    <m:mathFont m:val="Arial Rounded MT Bol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A33"/>
    <w:rPr>
      <w:sz w:val="24"/>
      <w:szCs w:val="24"/>
    </w:rPr>
  </w:style>
  <w:style w:type="paragraph" w:styleId="Heading1">
    <w:name w:val="heading 1"/>
    <w:autoRedefine/>
    <w:qFormat/>
    <w:rsid w:val="00690969"/>
    <w:pPr>
      <w:numPr>
        <w:numId w:val="5"/>
      </w:numPr>
      <w:ind w:left="720"/>
      <w:outlineLvl w:val="0"/>
    </w:pPr>
    <w:rPr>
      <w:rFonts w:ascii="Verdana" w:hAnsi="Verdana"/>
      <w:b/>
      <w:kern w:val="24"/>
      <w:szCs w:val="24"/>
    </w:rPr>
  </w:style>
  <w:style w:type="paragraph" w:styleId="Heading2">
    <w:name w:val="heading 2"/>
    <w:basedOn w:val="Normal"/>
    <w:next w:val="BodyTextFirstIndent"/>
    <w:autoRedefine/>
    <w:qFormat/>
    <w:rsid w:val="0017343A"/>
    <w:pPr>
      <w:keepNext/>
      <w:numPr>
        <w:ilvl w:val="1"/>
        <w:numId w:val="5"/>
      </w:numPr>
      <w:tabs>
        <w:tab w:val="num" w:pos="1566"/>
      </w:tabs>
      <w:spacing w:before="240" w:after="60"/>
      <w:ind w:left="2070" w:hanging="1350"/>
      <w:outlineLvl w:val="1"/>
    </w:pPr>
    <w:rPr>
      <w:rFonts w:ascii="Verdana" w:hAnsi="Verdana" w:cs="Arial"/>
      <w:b/>
      <w:bCs/>
      <w:iCs/>
      <w:kern w:val="24"/>
      <w:sz w:val="20"/>
      <w:szCs w:val="20"/>
    </w:rPr>
  </w:style>
  <w:style w:type="paragraph" w:styleId="Heading3">
    <w:name w:val="heading 3"/>
    <w:next w:val="BodyTextFirstIndent2"/>
    <w:autoRedefine/>
    <w:qFormat/>
    <w:rsid w:val="0017343A"/>
    <w:pPr>
      <w:keepNext/>
      <w:numPr>
        <w:ilvl w:val="2"/>
        <w:numId w:val="5"/>
      </w:numPr>
      <w:spacing w:before="240" w:after="60"/>
      <w:outlineLvl w:val="2"/>
    </w:pPr>
    <w:rPr>
      <w:rFonts w:ascii="Verdana" w:hAnsi="Verdana"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C7679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76797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rsid w:val="00DD3432"/>
    <w:pPr>
      <w:tabs>
        <w:tab w:val="center" w:pos="4320"/>
        <w:tab w:val="right" w:pos="8640"/>
      </w:tabs>
    </w:pPr>
  </w:style>
  <w:style w:type="paragraph" w:styleId="BodyTextFirstIndent">
    <w:name w:val="Body Text First Indent"/>
    <w:basedOn w:val="BodyText"/>
    <w:autoRedefine/>
    <w:rsid w:val="00C32AC1"/>
    <w:pPr>
      <w:spacing w:before="0" w:after="120"/>
      <w:ind w:left="720"/>
    </w:pPr>
    <w:rPr>
      <w:kern w:val="20"/>
      <w:szCs w:val="20"/>
    </w:rPr>
  </w:style>
  <w:style w:type="paragraph" w:customStyle="1" w:styleId="HeaderTitle1">
    <w:name w:val="Header Title1"/>
    <w:basedOn w:val="Normal"/>
    <w:autoRedefine/>
    <w:rsid w:val="00C2251B"/>
    <w:pPr>
      <w:tabs>
        <w:tab w:val="center" w:pos="4320"/>
        <w:tab w:val="right" w:pos="8640"/>
      </w:tabs>
      <w:jc w:val="center"/>
    </w:pPr>
    <w:rPr>
      <w:rFonts w:ascii="Arial Rounded MT Bold" w:hAnsi="Arial Rounded MT Bold"/>
      <w:b/>
      <w:color w:val="FFFFFF"/>
      <w:kern w:val="24"/>
    </w:rPr>
  </w:style>
  <w:style w:type="paragraph" w:customStyle="1" w:styleId="HeaderCompanyName">
    <w:name w:val="Header Company Name"/>
    <w:autoRedefine/>
    <w:rsid w:val="00ED2503"/>
    <w:pPr>
      <w:jc w:val="center"/>
    </w:pPr>
    <w:rPr>
      <w:rFonts w:ascii="Arial Rounded MT Bold" w:hAnsi="Arial Rounded MT Bold"/>
      <w:b/>
      <w:i/>
      <w:color w:val="FFFFFF"/>
      <w:spacing w:val="20"/>
      <w:kern w:val="24"/>
    </w:rPr>
  </w:style>
  <w:style w:type="paragraph" w:styleId="BodyText">
    <w:name w:val="Body Text"/>
    <w:basedOn w:val="Normal"/>
    <w:autoRedefine/>
    <w:rsid w:val="008D10AC"/>
    <w:pPr>
      <w:spacing w:before="120" w:after="240"/>
      <w:jc w:val="both"/>
    </w:pPr>
    <w:rPr>
      <w:rFonts w:ascii="Verdana" w:hAnsi="Verdana"/>
      <w:sz w:val="20"/>
    </w:rPr>
  </w:style>
  <w:style w:type="paragraph" w:customStyle="1" w:styleId="HeaderCompanyAddress">
    <w:name w:val="Header Company Address"/>
    <w:autoRedefine/>
    <w:rsid w:val="00ED2503"/>
    <w:pPr>
      <w:jc w:val="center"/>
    </w:pPr>
    <w:rPr>
      <w:rFonts w:ascii="Arial Rounded MT Bold" w:hAnsi="Arial Rounded MT Bold" w:cs="Tahoma"/>
      <w:b/>
      <w:color w:val="FFFFFF"/>
      <w:kern w:val="16"/>
      <w:sz w:val="16"/>
      <w:szCs w:val="16"/>
    </w:rPr>
  </w:style>
  <w:style w:type="paragraph" w:customStyle="1" w:styleId="HeaderDocumentTitle">
    <w:name w:val="Header Document Title"/>
    <w:autoRedefine/>
    <w:rsid w:val="0032372F"/>
    <w:pPr>
      <w:jc w:val="center"/>
    </w:pPr>
    <w:rPr>
      <w:rFonts w:ascii="Verdana" w:hAnsi="Verdana"/>
      <w:b/>
      <w:color w:val="000000"/>
      <w:kern w:val="24"/>
      <w:szCs w:val="24"/>
    </w:rPr>
  </w:style>
  <w:style w:type="paragraph" w:customStyle="1" w:styleId="HeaderCellType">
    <w:name w:val="Header Cell Type"/>
    <w:link w:val="HeaderCellTypeChar"/>
    <w:autoRedefine/>
    <w:rsid w:val="0032372F"/>
    <w:rPr>
      <w:rFonts w:ascii="Verdana" w:hAnsi="Verdana"/>
      <w:b/>
      <w:sz w:val="12"/>
      <w:szCs w:val="24"/>
    </w:rPr>
  </w:style>
  <w:style w:type="character" w:customStyle="1" w:styleId="HeaderCellTypeChar">
    <w:name w:val="Header Cell Type Char"/>
    <w:basedOn w:val="DefaultParagraphFont"/>
    <w:link w:val="HeaderCellType"/>
    <w:rsid w:val="0032372F"/>
    <w:rPr>
      <w:rFonts w:ascii="Verdana" w:hAnsi="Verdana"/>
      <w:b/>
      <w:sz w:val="12"/>
      <w:szCs w:val="24"/>
      <w:lang w:val="en-US" w:eastAsia="en-US" w:bidi="ar-SA"/>
    </w:rPr>
  </w:style>
  <w:style w:type="paragraph" w:customStyle="1" w:styleId="HeaderDocumentDetails">
    <w:name w:val="Header Document Details"/>
    <w:link w:val="HeaderDocumentDetailsChar"/>
    <w:autoRedefine/>
    <w:rsid w:val="00C2251B"/>
    <w:rPr>
      <w:rFonts w:ascii="Verdana" w:hAnsi="Verdana" w:cs="Arial"/>
      <w:bCs/>
      <w:szCs w:val="26"/>
    </w:rPr>
  </w:style>
  <w:style w:type="character" w:customStyle="1" w:styleId="HeaderDocumentDetailsChar">
    <w:name w:val="Header Document Details Char"/>
    <w:basedOn w:val="DefaultParagraphFont"/>
    <w:link w:val="HeaderDocumentDetails"/>
    <w:rsid w:val="00C2251B"/>
    <w:rPr>
      <w:rFonts w:ascii="Verdana" w:hAnsi="Verdana" w:cs="Arial"/>
      <w:bCs/>
      <w:szCs w:val="26"/>
      <w:lang w:val="en-US" w:eastAsia="en-US" w:bidi="ar-SA"/>
    </w:rPr>
  </w:style>
  <w:style w:type="paragraph" w:customStyle="1" w:styleId="HeaderDocumentNumber">
    <w:name w:val="Header Document Number"/>
    <w:autoRedefine/>
    <w:rsid w:val="00C2251B"/>
    <w:rPr>
      <w:rFonts w:ascii="Verdana" w:hAnsi="Verdana"/>
      <w:b/>
      <w:sz w:val="24"/>
      <w:szCs w:val="24"/>
    </w:rPr>
  </w:style>
  <w:style w:type="paragraph" w:styleId="Footer">
    <w:name w:val="footer"/>
    <w:basedOn w:val="Normal"/>
    <w:rsid w:val="00DD3432"/>
    <w:pPr>
      <w:tabs>
        <w:tab w:val="center" w:pos="4320"/>
        <w:tab w:val="right" w:pos="8640"/>
      </w:tabs>
    </w:pPr>
  </w:style>
  <w:style w:type="paragraph" w:styleId="BodyTextFirstIndent2">
    <w:name w:val="Body Text First Indent 2"/>
    <w:basedOn w:val="Normal"/>
    <w:autoRedefine/>
    <w:rsid w:val="00880A64"/>
    <w:pPr>
      <w:spacing w:after="120"/>
      <w:ind w:left="1620"/>
      <w:jc w:val="both"/>
    </w:pPr>
    <w:rPr>
      <w:rFonts w:ascii="Verdana" w:hAnsi="Verdana"/>
      <w:sz w:val="20"/>
    </w:rPr>
  </w:style>
  <w:style w:type="paragraph" w:customStyle="1" w:styleId="FooterCellType">
    <w:name w:val="Footer Cell Type"/>
    <w:basedOn w:val="HeaderCellType"/>
    <w:autoRedefine/>
    <w:rsid w:val="00FD4FD9"/>
    <w:rPr>
      <w:sz w:val="16"/>
    </w:rPr>
  </w:style>
  <w:style w:type="paragraph" w:customStyle="1" w:styleId="FooterCellDetails">
    <w:name w:val="Footer Cell Details"/>
    <w:basedOn w:val="HeaderDocumentDetails"/>
    <w:autoRedefine/>
    <w:rsid w:val="00FD4FD9"/>
  </w:style>
  <w:style w:type="paragraph" w:styleId="PlainText">
    <w:name w:val="Plain Text"/>
    <w:basedOn w:val="Normal"/>
    <w:rsid w:val="003077E5"/>
    <w:rPr>
      <w:rFonts w:ascii="Courier New" w:hAnsi="Courier New"/>
      <w:sz w:val="20"/>
      <w:szCs w:val="20"/>
    </w:rPr>
  </w:style>
  <w:style w:type="character" w:styleId="PageNumber">
    <w:name w:val="page number"/>
    <w:basedOn w:val="DefaultParagraphFont"/>
    <w:rsid w:val="00441F66"/>
  </w:style>
  <w:style w:type="paragraph" w:styleId="BalloonText">
    <w:name w:val="Balloon Text"/>
    <w:basedOn w:val="Normal"/>
    <w:semiHidden/>
    <w:rsid w:val="00EE12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421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9421E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2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8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0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6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58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0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jay%20Sadey\Application%20Data\Microsoft\Templates\My%20Template1\QMTemplate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E7DEC-D287-421F-B3C7-E7D74661D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Settings\Ajay Sadey\Application Data\Microsoft\Templates\My Template1\QMTemplate1.dot</Template>
  <TotalTime>0</TotalTime>
  <Pages>1</Pages>
  <Words>141</Words>
  <Characters>804</Characters>
  <Application>Microsoft Word 12.1.0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QM5.01.AFM</vt:lpstr>
    </vt:vector>
  </TitlesOfParts>
  <Company>Genesis Quality Systems</Company>
  <LinksUpToDate>false</LinksUpToDate>
  <CharactersWithSpaces>987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QM5.01.AFM</dc:title>
  <dc:creator>Viji Kuruvilla</dc:creator>
  <cp:lastModifiedBy>Ashley Kuruvilla</cp:lastModifiedBy>
  <cp:revision>2</cp:revision>
  <cp:lastPrinted>2009-07-17T20:43:00Z</cp:lastPrinted>
  <dcterms:created xsi:type="dcterms:W3CDTF">2014-08-21T00:08:00Z</dcterms:created>
  <dcterms:modified xsi:type="dcterms:W3CDTF">2014-08-21T00:08:00Z</dcterms:modified>
</cp:coreProperties>
</file>