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2E55" w14:textId="77777777" w:rsidR="00DC3E0B" w:rsidRDefault="00000000">
      <w:pPr>
        <w:pStyle w:val="Heading1"/>
      </w:pPr>
      <w:r>
        <w:t>Welcome to ZenCover</w:t>
      </w:r>
    </w:p>
    <w:p w14:paraId="46CF41DA" w14:textId="77777777" w:rsidR="00DC3E0B" w:rsidRDefault="00000000">
      <w:r>
        <w:t>Dear {account.data.firstName} {account.data.lastName},</w:t>
      </w:r>
    </w:p>
    <w:p w14:paraId="181E3345" w14:textId="77777777" w:rsidR="00DC3E0B" w:rsidRDefault="00DC3E0B"/>
    <w:p w14:paraId="59A1A732" w14:textId="77777777" w:rsidR="00DC3E0B" w:rsidRDefault="00000000">
      <w:r>
        <w:t>Welcome aboard! Your ZenCover quote has been prepared — here is everything you need to know about your new plan.</w:t>
      </w:r>
    </w:p>
    <w:p w14:paraId="29980DCB" w14:textId="77777777" w:rsidR="00DC3E0B" w:rsidRDefault="00DC3E0B"/>
    <w:p w14:paraId="4955FC69" w14:textId="77777777" w:rsidR="00DC3E0B" w:rsidRDefault="00000000">
      <w:pPr>
        <w:pStyle w:val="Heading2"/>
      </w:pPr>
      <w:r>
        <w:t>Your Quote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E0B" w14:paraId="71BD4EA6" w14:textId="77777777">
        <w:tc>
          <w:tcPr>
            <w:tcW w:w="4320" w:type="dxa"/>
          </w:tcPr>
          <w:p w14:paraId="02C135EB" w14:textId="77777777" w:rsidR="00DC3E0B" w:rsidRDefault="00000000">
            <w:r>
              <w:t>Field</w:t>
            </w:r>
          </w:p>
        </w:tc>
        <w:tc>
          <w:tcPr>
            <w:tcW w:w="4320" w:type="dxa"/>
          </w:tcPr>
          <w:p w14:paraId="493E2FD1" w14:textId="77777777" w:rsidR="00DC3E0B" w:rsidRDefault="00000000">
            <w:r>
              <w:t>Value</w:t>
            </w:r>
          </w:p>
        </w:tc>
      </w:tr>
      <w:tr w:rsidR="00DC3E0B" w14:paraId="4D1ADCB8" w14:textId="77777777">
        <w:tc>
          <w:tcPr>
            <w:tcW w:w="4320" w:type="dxa"/>
          </w:tcPr>
          <w:p w14:paraId="067F3277" w14:textId="77777777" w:rsidR="00DC3E0B" w:rsidRDefault="00000000">
            <w:r>
              <w:t>Quote Reference</w:t>
            </w:r>
          </w:p>
        </w:tc>
        <w:tc>
          <w:tcPr>
            <w:tcW w:w="4320" w:type="dxa"/>
          </w:tcPr>
          <w:p w14:paraId="58BFB1F5" w14:textId="32383CB7" w:rsidR="00DC3E0B" w:rsidRDefault="00000000">
            <w:r>
              <w:t>{</w:t>
            </w:r>
            <w:proofErr w:type="gramStart"/>
            <w:r w:rsidR="00307153">
              <w:t>quote.</w:t>
            </w:r>
            <w:r>
              <w:t>quoteNumber</w:t>
            </w:r>
            <w:proofErr w:type="gramEnd"/>
            <w:r>
              <w:t>}</w:t>
            </w:r>
          </w:p>
        </w:tc>
      </w:tr>
      <w:tr w:rsidR="00DC3E0B" w14:paraId="1C939DC8" w14:textId="77777777">
        <w:tc>
          <w:tcPr>
            <w:tcW w:w="4320" w:type="dxa"/>
          </w:tcPr>
          <w:p w14:paraId="1A925B15" w14:textId="34ADF839" w:rsidR="00DC3E0B" w:rsidRDefault="00307153">
            <w:r>
              <w:t>Time of quote</w:t>
            </w:r>
          </w:p>
        </w:tc>
        <w:tc>
          <w:tcPr>
            <w:tcW w:w="4320" w:type="dxa"/>
          </w:tcPr>
          <w:p w14:paraId="7BBCFF1B" w14:textId="082DB4C3" w:rsidR="00DC3E0B" w:rsidRDefault="00000000">
            <w:r>
              <w:t>{</w:t>
            </w:r>
            <w:proofErr w:type="gramStart"/>
            <w:r w:rsidR="00307153" w:rsidRPr="00307153">
              <w:t>quote.startTime</w:t>
            </w:r>
            <w:proofErr w:type="gramEnd"/>
            <w:r>
              <w:t>}</w:t>
            </w:r>
          </w:p>
        </w:tc>
      </w:tr>
      <w:tr w:rsidR="00DC3E0B" w14:paraId="20F959EA" w14:textId="77777777">
        <w:tc>
          <w:tcPr>
            <w:tcW w:w="4320" w:type="dxa"/>
          </w:tcPr>
          <w:p w14:paraId="6618B594" w14:textId="7A27BAE3" w:rsidR="00DC3E0B" w:rsidRDefault="00307153">
            <w:r>
              <w:t>Cooling off period</w:t>
            </w:r>
          </w:p>
        </w:tc>
        <w:tc>
          <w:tcPr>
            <w:tcW w:w="4320" w:type="dxa"/>
          </w:tcPr>
          <w:p w14:paraId="5CFAEA3F" w14:textId="742FE4DC" w:rsidR="00DC3E0B" w:rsidRDefault="00000000">
            <w:r>
              <w:t>{</w:t>
            </w:r>
            <w:r w:rsidR="00B20150">
              <w:t>quote</w:t>
            </w:r>
            <w:r w:rsidR="00307153" w:rsidRPr="00307153">
              <w:t>.</w:t>
            </w:r>
            <w:proofErr w:type="gramStart"/>
            <w:r w:rsidR="00307153" w:rsidRPr="00307153">
              <w:t>data.coolingOffPeriod</w:t>
            </w:r>
            <w:proofErr w:type="gramEnd"/>
            <w:r>
              <w:t>}</w:t>
            </w:r>
          </w:p>
        </w:tc>
      </w:tr>
      <w:tr w:rsidR="00DC3E0B" w14:paraId="78C22EEB" w14:textId="77777777">
        <w:tc>
          <w:tcPr>
            <w:tcW w:w="4320" w:type="dxa"/>
          </w:tcPr>
          <w:p w14:paraId="18FB367C" w14:textId="35AD0241" w:rsidR="00DC3E0B" w:rsidRDefault="00307153">
            <w:r>
              <w:t>New business wait period</w:t>
            </w:r>
          </w:p>
        </w:tc>
        <w:tc>
          <w:tcPr>
            <w:tcW w:w="4320" w:type="dxa"/>
          </w:tcPr>
          <w:p w14:paraId="7865E9AB" w14:textId="303AA316" w:rsidR="00DC3E0B" w:rsidRDefault="00000000">
            <w:r>
              <w:t>{</w:t>
            </w:r>
            <w:r w:rsidR="00B20150">
              <w:t>quote</w:t>
            </w:r>
            <w:r w:rsidR="00307153" w:rsidRPr="00307153">
              <w:t>.</w:t>
            </w:r>
            <w:proofErr w:type="gramStart"/>
            <w:r w:rsidR="00307153" w:rsidRPr="00307153">
              <w:t>data.newBusinessWaitPeriod</w:t>
            </w:r>
            <w:proofErr w:type="gramEnd"/>
            <w:r>
              <w:t>}</w:t>
            </w:r>
          </w:p>
        </w:tc>
      </w:tr>
    </w:tbl>
    <w:p w14:paraId="4C8ED97E" w14:textId="77777777" w:rsidR="00DC3E0B" w:rsidRDefault="00DC3E0B"/>
    <w:p w14:paraId="1F3A94D0" w14:textId="77777777" w:rsidR="00DC3E0B" w:rsidRDefault="00000000">
      <w:pPr>
        <w:pStyle w:val="Heading2"/>
      </w:pPr>
      <w:r>
        <w:t>Your Benefits</w:t>
      </w:r>
    </w:p>
    <w:p w14:paraId="256BA177" w14:textId="77777777" w:rsidR="00DC3E0B" w:rsidRDefault="00000000">
      <w:r>
        <w:t>[[As a new ZenCover customer, a welcome discount has been applied to your first premium payment.]]</w:t>
      </w:r>
    </w:p>
    <w:p w14:paraId="2D1E2B06" w14:textId="77777777" w:rsidR="00DC3E0B" w:rsidRDefault="00DC3E0B"/>
    <w:p w14:paraId="79654205" w14:textId="77777777" w:rsidR="00DC3E0B" w:rsidRDefault="00000000">
      <w:r>
        <w:t>[[Your plan includes Accidental Damage cover from day one — no waiting period applies.]]</w:t>
      </w:r>
    </w:p>
    <w:p w14:paraId="3CA2A68A" w14:textId="77777777" w:rsidR="00DC3E0B" w:rsidRDefault="00DC3E0B"/>
    <w:p w14:paraId="46DBC530" w14:textId="77777777" w:rsidR="00DC3E0B" w:rsidRDefault="00000000">
      <w:r>
        <w:t>We are delighted to have you with us.</w:t>
      </w:r>
    </w:p>
    <w:p w14:paraId="7828A018" w14:textId="77777777" w:rsidR="00DC3E0B" w:rsidRDefault="00DC3E0B"/>
    <w:p w14:paraId="4992BADE" w14:textId="77777777" w:rsidR="00DC3E0B" w:rsidRDefault="00000000">
      <w:r>
        <w:t>ZenCover Customer Services</w:t>
      </w:r>
    </w:p>
    <w:sectPr w:rsidR="00DC3E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912158">
    <w:abstractNumId w:val="8"/>
  </w:num>
  <w:num w:numId="2" w16cid:durableId="1207329604">
    <w:abstractNumId w:val="6"/>
  </w:num>
  <w:num w:numId="3" w16cid:durableId="852065521">
    <w:abstractNumId w:val="5"/>
  </w:num>
  <w:num w:numId="4" w16cid:durableId="1695039662">
    <w:abstractNumId w:val="4"/>
  </w:num>
  <w:num w:numId="5" w16cid:durableId="1367486858">
    <w:abstractNumId w:val="7"/>
  </w:num>
  <w:num w:numId="6" w16cid:durableId="838540935">
    <w:abstractNumId w:val="3"/>
  </w:num>
  <w:num w:numId="7" w16cid:durableId="1313681778">
    <w:abstractNumId w:val="2"/>
  </w:num>
  <w:num w:numId="8" w16cid:durableId="1995646906">
    <w:abstractNumId w:val="1"/>
  </w:num>
  <w:num w:numId="9" w16cid:durableId="149691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153"/>
    <w:rsid w:val="00326F90"/>
    <w:rsid w:val="008304EE"/>
    <w:rsid w:val="00AA1D8D"/>
    <w:rsid w:val="00B20150"/>
    <w:rsid w:val="00B47730"/>
    <w:rsid w:val="00CB0664"/>
    <w:rsid w:val="00DC3E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66B2B"/>
  <w14:defaultImageDpi w14:val="300"/>
  <w15:docId w15:val="{C1489885-1E24-CA45-B3D8-85E3AD7C3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 Lawrence</cp:lastModifiedBy>
  <cp:revision>4</cp:revision>
  <dcterms:created xsi:type="dcterms:W3CDTF">2013-12-23T23:15:00Z</dcterms:created>
  <dcterms:modified xsi:type="dcterms:W3CDTF">2026-06-12T10:32:00Z</dcterms:modified>
  <cp:category/>
</cp:coreProperties>
</file>