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2240"/>
            <w:tcBorders>
              <w:top w:val="none"/>
              <w:left w:val="none"/>
              <w:bottom w:val="none"/>
              <w:right w:val="none"/>
            </w:tcBorders>
            <w:shd w:fill="1B2A4A" w:color="1B2A4A" w:val="solid"/>
          </w:tcPr>
          <w:p>
            <w:pPr>
              <w:spacing w:after="0" w:before="1800"/>
            </w:pPr>
            <w:r>
              <w:t xml:space="preserve"/>
            </w:r>
          </w:p>
          <w:p>
            <w:pPr>
              <w:spacing w:after="200" w:before="0"/>
              <w:jc w:val="center"/>
            </w:pPr>
            <w:r>
              <w:rPr>
                <w:rFonts w:ascii="Arial" w:cs="Arial" w:eastAsia="Arial" w:hAnsi="Arial"/>
                <w:b/>
                <w:bCs/>
                <w:color w:val="FFFFFF"/>
                <w:sz w:val="72"/>
                <w:szCs w:val="72"/>
              </w:rPr>
              <w:t xml:space="preserve">lp.homeup.sg</w:t>
            </w:r>
          </w:p>
          <w:p>
            <w:pPr>
              <w:spacing w:after="160" w:before="0"/>
              <w:jc w:val="center"/>
            </w:pPr>
            <w:r>
              <w:rPr>
                <w:rFonts w:ascii="Arial" w:cs="Arial" w:eastAsia="Arial" w:hAnsi="Arial"/>
                <w:color w:val="93C5FD"/>
                <w:sz w:val="36"/>
                <w:szCs w:val="36"/>
              </w:rPr>
              <w:t xml:space="preserve">SEO / GEO / AEO Audit Report</w:t>
            </w:r>
          </w:p>
          <w:p>
            <w:pPr>
              <w:spacing w:after="600" w:before="0"/>
              <w:jc w:val="center"/>
            </w:pPr>
            <w:r>
              <w:rPr>
                <w:rFonts w:ascii="Arial" w:cs="Arial" w:eastAsia="Arial" w:hAnsi="Arial"/>
                <w:b/>
                <w:bCs/>
                <w:color w:val="FFFFFF"/>
                <w:sz w:val="22"/>
                <w:szCs w:val="22"/>
              </w:rPr>
              <w:t xml:space="preserve">FULL AUDIT</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none"/>
                    <w:left w:val="none"/>
                    <w:bottom w:val="none"/>
                    <w:right w:val="none"/>
                  </w:tcBorders>
                  <w:shd w:fill="D97706" w:color="D97706" w:val="solid"/>
                  <w:vAlign w:val="center"/>
                </w:tcPr>
                <w:p>
                  <w:pPr>
                    <w:spacing w:after="0" w:before="160"/>
                    <w:jc w:val="center"/>
                  </w:pPr>
                  <w:r>
                    <w:rPr>
                      <w:rFonts w:ascii="Arial" w:cs="Arial" w:eastAsia="Arial" w:hAnsi="Arial"/>
                      <w:b/>
                      <w:bCs/>
                      <w:color w:val="FFFFFF"/>
                      <w:sz w:val="20"/>
                      <w:szCs w:val="20"/>
                    </w:rPr>
                    <w:t xml:space="preserve">SEO</w:t>
                  </w:r>
                </w:p>
                <w:p>
                  <w:pPr>
                    <w:spacing w:after="0" w:before="0"/>
                    <w:jc w:val="center"/>
                  </w:pPr>
                  <w:r>
                    <w:rPr>
                      <w:rFonts w:ascii="Arial" w:cs="Arial" w:eastAsia="Arial" w:hAnsi="Arial"/>
                      <w:b/>
                      <w:bCs/>
                      <w:color w:val="FFFFFF"/>
                      <w:sz w:val="72"/>
                      <w:szCs w:val="72"/>
                    </w:rPr>
                    <w:t xml:space="preserve">7</w:t>
                  </w:r>
                </w:p>
                <w:p>
                  <w:pPr>
                    <w:spacing w:after="160" w:before="0"/>
                    <w:jc w:val="center"/>
                  </w:pPr>
                  <w:r>
                    <w:rPr>
                      <w:rFonts w:ascii="Arial" w:cs="Arial" w:eastAsia="Arial" w:hAnsi="Arial"/>
                      <w:i/>
                      <w:iCs/>
                      <w:color w:val="FFFFFF"/>
                      <w:sz w:val="18"/>
                      <w:szCs w:val="18"/>
                    </w:rPr>
                    <w:t xml:space="preserve">On Track</w:t>
                  </w:r>
                </w:p>
              </w:tc>
              <w:tc>
                <w:tcPr>
                  <w:tcW w:type="dxa" w:w="2000"/>
                  <w:tcBorders>
                    <w:top w:val="none"/>
                    <w:left w:val="none"/>
                    <w:bottom w:val="none"/>
                    <w:right w:val="none"/>
                  </w:tcBorders>
                  <w:shd w:fill="D97706" w:color="D97706" w:val="solid"/>
                  <w:vAlign w:val="center"/>
                </w:tcPr>
                <w:p>
                  <w:pPr>
                    <w:spacing w:after="0" w:before="160"/>
                    <w:jc w:val="center"/>
                  </w:pPr>
                  <w:r>
                    <w:rPr>
                      <w:rFonts w:ascii="Arial" w:cs="Arial" w:eastAsia="Arial" w:hAnsi="Arial"/>
                      <w:b/>
                      <w:bCs/>
                      <w:color w:val="FFFFFF"/>
                      <w:sz w:val="20"/>
                      <w:szCs w:val="20"/>
                    </w:rPr>
                    <w:t xml:space="preserve">GEO</w:t>
                  </w:r>
                </w:p>
                <w:p>
                  <w:pPr>
                    <w:spacing w:after="0" w:before="0"/>
                    <w:jc w:val="center"/>
                  </w:pPr>
                  <w:r>
                    <w:rPr>
                      <w:rFonts w:ascii="Arial" w:cs="Arial" w:eastAsia="Arial" w:hAnsi="Arial"/>
                      <w:b/>
                      <w:bCs/>
                      <w:color w:val="FFFFFF"/>
                      <w:sz w:val="72"/>
                      <w:szCs w:val="72"/>
                    </w:rPr>
                    <w:t xml:space="preserve">7</w:t>
                  </w:r>
                </w:p>
                <w:p>
                  <w:pPr>
                    <w:spacing w:after="160" w:before="0"/>
                    <w:jc w:val="center"/>
                  </w:pPr>
                  <w:r>
                    <w:rPr>
                      <w:rFonts w:ascii="Arial" w:cs="Arial" w:eastAsia="Arial" w:hAnsi="Arial"/>
                      <w:i/>
                      <w:iCs/>
                      <w:color w:val="FFFFFF"/>
                      <w:sz w:val="18"/>
                      <w:szCs w:val="18"/>
                    </w:rPr>
                    <w:t xml:space="preserve">On Track</w:t>
                  </w:r>
                </w:p>
              </w:tc>
              <w:tc>
                <w:tcPr>
                  <w:tcW w:type="dxa" w:w="2000"/>
                  <w:tcBorders>
                    <w:top w:val="none"/>
                    <w:left w:val="none"/>
                    <w:bottom w:val="none"/>
                    <w:right w:val="none"/>
                  </w:tcBorders>
                  <w:shd w:fill="D97706" w:color="D97706" w:val="solid"/>
                  <w:vAlign w:val="center"/>
                </w:tcPr>
                <w:p>
                  <w:pPr>
                    <w:spacing w:after="0" w:before="160"/>
                    <w:jc w:val="center"/>
                  </w:pPr>
                  <w:r>
                    <w:rPr>
                      <w:rFonts w:ascii="Arial" w:cs="Arial" w:eastAsia="Arial" w:hAnsi="Arial"/>
                      <w:b/>
                      <w:bCs/>
                      <w:color w:val="FFFFFF"/>
                      <w:sz w:val="20"/>
                      <w:szCs w:val="20"/>
                    </w:rPr>
                    <w:t xml:space="preserve">AEO</w:t>
                  </w:r>
                </w:p>
                <w:p>
                  <w:pPr>
                    <w:spacing w:after="0" w:before="0"/>
                    <w:jc w:val="center"/>
                  </w:pPr>
                  <w:r>
                    <w:rPr>
                      <w:rFonts w:ascii="Arial" w:cs="Arial" w:eastAsia="Arial" w:hAnsi="Arial"/>
                      <w:b/>
                      <w:bCs/>
                      <w:color w:val="FFFFFF"/>
                      <w:sz w:val="72"/>
                      <w:szCs w:val="72"/>
                    </w:rPr>
                    <w:t xml:space="preserve">6</w:t>
                  </w:r>
                </w:p>
                <w:p>
                  <w:pPr>
                    <w:spacing w:after="160" w:before="0"/>
                    <w:jc w:val="center"/>
                  </w:pPr>
                  <w:r>
                    <w:rPr>
                      <w:rFonts w:ascii="Arial" w:cs="Arial" w:eastAsia="Arial" w:hAnsi="Arial"/>
                      <w:i/>
                      <w:iCs/>
                      <w:color w:val="FFFFFF"/>
                      <w:sz w:val="18"/>
                      <w:szCs w:val="18"/>
                    </w:rPr>
                    <w:t xml:space="preserve">On Track</w:t>
                  </w:r>
                </w:p>
              </w:tc>
            </w:tr>
          </w:tbl>
          <w:p>
            <w:pPr>
              <w:spacing w:after="0" w:before="1600"/>
            </w:pPr>
            <w:r>
              <w:t xml:space="preserve"/>
            </w:r>
          </w:p>
          <w:p>
            <w:pPr>
              <w:spacing w:after="60" w:before="0"/>
              <w:jc w:val="center"/>
            </w:pPr>
            <w:r>
              <w:rPr>
                <w:rFonts w:ascii="Arial" w:cs="Arial" w:eastAsia="Arial" w:hAnsi="Arial"/>
                <w:color w:val="94A3B8"/>
                <w:sz w:val="18"/>
                <w:szCs w:val="18"/>
              </w:rPr>
              <w:t xml:space="preserve">7 June 2026</w:t>
            </w:r>
          </w:p>
          <w:p>
            <w:pPr>
              <w:spacing w:after="1200" w:before="0"/>
              <w:jc w:val="center"/>
            </w:pPr>
            <w:r>
              <w:rPr>
                <w:rFonts w:ascii="Arial" w:cs="Arial" w:eastAsia="Arial" w:hAnsi="Arial"/>
                <w:color w:val="94A3B8"/>
                <w:sz w:val="18"/>
                <w:szCs w:val="18"/>
              </w:rPr>
              <w:t xml:space="preserve">Claude Skill and Plugin by Alex Labat</w:t>
            </w:r>
          </w:p>
        </w:tc>
      </w:tr>
    </w:tbl>
    <w:p>
      <w:r>
        <w:br w:type="page"/>
      </w:r>
    </w:p>
    <w:p>
      <w:pPr>
        <w:sectPr>
          <w:pgSz w:w="11906" w:h="16838" w:orient="portrait"/>
          <w:pgMar w:top="0" w:right="0" w:bottom="0" w:left="0" w:header="708" w:footer="708" w:gutter="0"/>
          <w:pgNumType/>
          <w:docGrid w:linePitch="360"/>
        </w:sectPr>
      </w:pPr>
    </w:p>
    <w:p>
      <w:pPr>
        <w:pStyle w:val="Heading1"/>
        <w:spacing w:after="160" w:before="360"/>
      </w:pPr>
      <w:r>
        <w:rPr>
          <w:rFonts w:ascii="Arial" w:cs="Arial" w:eastAsia="Arial" w:hAnsi="Arial"/>
          <w:b/>
          <w:bCs/>
          <w:color w:val="1B2A4A"/>
          <w:sz w:val="48"/>
          <w:szCs w:val="48"/>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E2E8F0" w:sz="4"/>
              <w:bottom w:val="single" w:color="E2E8F0" w:sz="4"/>
              <w:right w:val="single" w:color="E2E8F0" w:sz="4"/>
            </w:tcBorders>
            <w:shd w:fill="EFF6FF" w:color="EFF6FF" w:val="solid"/>
            <w:vAlign w:val="center"/>
          </w:tcPr>
          <w:p>
            <w:pPr>
              <w:spacing w:after="80" w:before="80"/>
              <w:jc w:val="left"/>
            </w:pPr>
            <w:r>
              <w:rPr>
                <w:rFonts w:ascii="Arial" w:cs="Arial" w:eastAsia="Arial" w:hAnsi="Arial"/>
                <w:color w:val="1E293B"/>
                <w:sz w:val="22"/>
                <w:szCs w:val="22"/>
              </w:rPr>
              <w:t xml:space="preserve">lp.homeup.sg has made substantial progress since the previous audit, rising from a combined score of 12/30 to 20/30. The site now has a strong technical SEO foundation: keyword-rich titles, meta descriptions, and canonical tags on all pages, a working sitemap, and schema markup live on the homepage covering Organization, RealEstateAgent, AggregateRating, and FAQPage types. These are genuine ranking and trust signals that were entirely absent in the previous audit.</w:t>
            </w:r>
          </w:p>
          <w:p>
            <w:pPr>
              <w:spacing w:after="80" w:before="0"/>
              <w:jc w:val="left"/>
            </w:pPr>
            <w:r>
              <w:rPr>
                <w:rFonts w:ascii="Arial" w:cs="Arial" w:eastAsia="Arial" w:hAnsi="Arial"/>
                <w:color w:val="1E293B"/>
                <w:sz w:val="22"/>
                <w:szCs w:val="22"/>
              </w:rPr>
              <w:t xml:space="preserve">Three issues need attention before the next improvement cycle. First, the og:image tag is missing on the homepage -- Facebook, LinkedIn, and WhatsApp shares will render as plain text with no image preview. Second, robots.txt still carries Crawl-delay:10 with no sitemap reference, which throttles AI crawlers including Perplexity and Bing. Third, the Service and FAQ schema added to the /buy page, plus the HowTo schema and expanded FAQ/address data on the homepage, are in the codebase but have not been deployed -- the /buy page has zero JSON-LD live today.</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Dimension</w:t>
            </w:r>
          </w:p>
        </w:tc>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Score</w:t>
            </w:r>
          </w:p>
        </w:tc>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Status</w:t>
            </w:r>
          </w:p>
        </w:tc>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Key Takeaway</w:t>
            </w:r>
          </w:p>
        </w:tc>
      </w:tr>
      <w:tr>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1E293B"/>
                <w:sz w:val="22"/>
                <w:szCs w:val="22"/>
              </w:rPr>
              <w:t xml:space="preserve">SEO</w:t>
            </w:r>
          </w:p>
        </w:tc>
        <w:tc>
          <w:tcPr>
            <w:tcBorders>
              <w:top w:val="single" w:color="E2E8F0" w:sz="4"/>
              <w:left w:val="single" w:color="E2E8F0" w:sz="4"/>
              <w:bottom w:val="single" w:color="E2E8F0" w:sz="4"/>
              <w:right w:val="single" w:color="E2E8F0" w:sz="4"/>
            </w:tcBorders>
            <w:shd w:fill="FEF3C7" w:color="FEF3C7" w:val="solid"/>
            <w:vAlign w:val="center"/>
          </w:tcPr>
          <w:p>
            <w:pPr>
              <w:spacing w:after="120" w:before="0"/>
              <w:jc w:val="left"/>
            </w:pPr>
            <w:r>
              <w:rPr>
                <w:rFonts w:ascii="Arial" w:cs="Arial" w:eastAsia="Arial" w:hAnsi="Arial"/>
                <w:b/>
                <w:bCs/>
                <w:color w:val="D97706"/>
                <w:sz w:val="22"/>
                <w:szCs w:val="22"/>
              </w:rPr>
              <w:t xml:space="preserve">7/10</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1E293B"/>
                <w:sz w:val="22"/>
                <w:szCs w:val="22"/>
              </w:rPr>
              <w:t xml:space="preserve">On Track</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Strong titles, descriptions, canonicals, and sitemap. og:image missing on homepage; robots.txt crawl-delay not yet cleared.</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2"/>
                <w:szCs w:val="22"/>
              </w:rPr>
              <w:t xml:space="preserve">GEO</w:t>
            </w:r>
          </w:p>
        </w:tc>
        <w:tc>
          <w:tcPr>
            <w:tcBorders>
              <w:top w:val="single" w:color="E2E8F0" w:sz="4"/>
              <w:left w:val="single" w:color="E2E8F0" w:sz="4"/>
              <w:bottom w:val="single" w:color="E2E8F0" w:sz="4"/>
              <w:right w:val="single" w:color="E2E8F0" w:sz="4"/>
            </w:tcBorders>
            <w:shd w:fill="FEF3C7" w:color="FEF3C7" w:val="solid"/>
            <w:vAlign w:val="center"/>
          </w:tcPr>
          <w:p>
            <w:pPr>
              <w:spacing w:after="120" w:before="0"/>
              <w:jc w:val="left"/>
            </w:pPr>
            <w:r>
              <w:rPr>
                <w:rFonts w:ascii="Arial" w:cs="Arial" w:eastAsia="Arial" w:hAnsi="Arial"/>
                <w:b/>
                <w:bCs/>
                <w:color w:val="D97706"/>
                <w:sz w:val="22"/>
                <w:szCs w:val="22"/>
              </w:rPr>
              <w:t xml:space="preserve">7/10</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2"/>
                <w:szCs w:val="22"/>
              </w:rPr>
              <w:t xml:space="preserve">On Track</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Organization+RealEstateAgent+AggregateRating schema live. Address and openingHours added in codebase but not yet deployed. No agent Person schema.</w:t>
            </w:r>
          </w:p>
        </w:tc>
      </w:tr>
      <w:tr>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1E293B"/>
                <w:sz w:val="22"/>
                <w:szCs w:val="22"/>
              </w:rPr>
              <w:t xml:space="preserve">AEO</w:t>
            </w:r>
          </w:p>
        </w:tc>
        <w:tc>
          <w:tcPr>
            <w:tcBorders>
              <w:top w:val="single" w:color="E2E8F0" w:sz="4"/>
              <w:left w:val="single" w:color="E2E8F0" w:sz="4"/>
              <w:bottom w:val="single" w:color="E2E8F0" w:sz="4"/>
              <w:right w:val="single" w:color="E2E8F0" w:sz="4"/>
            </w:tcBorders>
            <w:shd w:fill="FEF3C7" w:color="FEF3C7" w:val="solid"/>
            <w:vAlign w:val="center"/>
          </w:tcPr>
          <w:p>
            <w:pPr>
              <w:spacing w:after="120" w:before="0"/>
              <w:jc w:val="left"/>
            </w:pPr>
            <w:r>
              <w:rPr>
                <w:rFonts w:ascii="Arial" w:cs="Arial" w:eastAsia="Arial" w:hAnsi="Arial"/>
                <w:b/>
                <w:bCs/>
                <w:color w:val="D97706"/>
                <w:sz w:val="22"/>
                <w:szCs w:val="22"/>
              </w:rPr>
              <w:t xml:space="preserve">6/10</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1E293B"/>
                <w:sz w:val="22"/>
                <w:szCs w:val="22"/>
              </w:rPr>
              <w:t xml:space="preserve">On Track</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FAQPage schema live (6 questions). Question H2s on /buy. HowTo schema and /buy FAQ schema coded but not deployed.</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2"/>
                <w:szCs w:val="22"/>
              </w:rPr>
              <w:t xml:space="preserve">Combined</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2"/>
                <w:szCs w:val="22"/>
              </w:rPr>
              <w:t xml:space="preserve">20/30 (+8 vs prior audit)</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2"/>
                <w:szCs w:val="22"/>
              </w:rPr>
              <w:t xml:space="preserve"/>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Up from 12/30. Deployment of pending codebase changes would add an estimated 3-5 more points.</w:t>
            </w:r>
          </w:p>
        </w:tc>
      </w:tr>
    </w:tbl>
    <w:p>
      <w:pPr>
        <w:spacing w:after="200" w:before="0"/>
      </w:pPr>
      <w:r>
        <w:t xml:space="preserve"/>
      </w:r>
    </w:p>
    <w:p>
      <w:pPr>
        <w:pStyle w:val="Heading1"/>
        <w:spacing w:after="160" w:before="360"/>
      </w:pPr>
      <w:r>
        <w:rPr>
          <w:rFonts w:ascii="Arial" w:cs="Arial" w:eastAsia="Arial" w:hAnsi="Arial"/>
          <w:b/>
          <w:bCs/>
          <w:color w:val="1B2A4A"/>
          <w:sz w:val="48"/>
          <w:szCs w:val="48"/>
        </w:rPr>
        <w:t xml:space="preserve">Pages Audited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URL</w:t>
            </w:r>
          </w:p>
        </w:tc>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Page Type</w:t>
            </w:r>
          </w:p>
        </w:tc>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Notes</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2563EB"/>
                <w:sz w:val="18"/>
                <w:szCs w:val="18"/>
              </w:rPr>
              <w:t xml:space="preserve">https://lp.homeup.sg/</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Homepage</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Title, description, canonical, partial OG; Organization+FAQ schema live</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2563EB"/>
                <w:sz w:val="18"/>
                <w:szCs w:val="18"/>
              </w:rPr>
              <w:t xml:space="preserve">https://lp.homeup.sg/buy</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/buy Page</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Full OG including image; question H2s; zero JSON-LD schema deployed</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2563EB"/>
                <w:sz w:val="18"/>
                <w:szCs w:val="18"/>
              </w:rPr>
              <w:t xml:space="preserve">https://lp.homeup.sg/robots.txt</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robots.txt</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Crawl-delay:10 active; no Disallow; no Sitemap reference</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2563EB"/>
                <w:sz w:val="18"/>
                <w:szCs w:val="18"/>
              </w:rPr>
              <w:t xml:space="preserve">https://lp.homeup.sg/sitemap.xml</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sitemap.xml</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Both pages listed; priority 1.0 and 0.85; weekly changefreq</w:t>
            </w:r>
          </w:p>
        </w:tc>
      </w:tr>
    </w:tbl>
    <w:p>
      <w:pPr>
        <w:spacing w:after="200" w:before="0"/>
      </w:pPr>
      <w:r>
        <w:t xml:space="preserve"/>
      </w:r>
    </w:p>
    <w:p>
      <w:pPr>
        <w:pStyle w:val="Heading1"/>
        <w:spacing w:after="160" w:before="360"/>
      </w:pPr>
      <w:r>
        <w:rPr>
          <w:rFonts w:ascii="Arial" w:cs="Arial" w:eastAsia="Arial" w:hAnsi="Arial"/>
          <w:b/>
          <w:bCs/>
          <w:color w:val="1B2A4A"/>
          <w:sz w:val="48"/>
          <w:szCs w:val="48"/>
        </w:rPr>
        <w:t xml:space="preserve">SEO Analysis -- 7/10 On Track</w:t>
      </w:r>
    </w:p>
    <w:p>
      <w:pPr>
        <w:spacing w:after="160" w:before="0"/>
        <w:jc w:val="left"/>
      </w:pPr>
      <w:r>
        <w:rPr>
          <w:rFonts w:ascii="Arial" w:cs="Arial" w:eastAsia="Arial" w:hAnsi="Arial"/>
          <w:i/>
          <w:iCs/>
          <w:color w:val="94A3B8"/>
          <w:sz w:val="20"/>
          <w:szCs w:val="20"/>
        </w:rPr>
        <w:t xml:space="preserve">Note: Raw HTML was fetched via curl to confirm live meta tags and schema. Some signals (Core Web Vitals, mobile rendering speed, backlink profile) require Google Search Console or PageSpeed Insights.</w:t>
      </w:r>
    </w:p>
    <w:p>
      <w:pPr>
        <w:pStyle w:val="Heading2"/>
        <w:spacing w:after="120" w:before="280"/>
      </w:pPr>
      <w:r>
        <w:rPr>
          <w:rFonts w:ascii="Arial" w:cs="Arial" w:eastAsia="Arial" w:hAnsi="Arial"/>
          <w:b/>
          <w:bCs/>
          <w:color w:val="1B2A4A"/>
          <w:sz w:val="36"/>
          <w:szCs w:val="36"/>
        </w:rPr>
        <w:t xml:space="preserve">Technical On-Page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Signal</w:t>
            </w:r>
          </w:p>
        </w:tc>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Finding</w:t>
            </w:r>
          </w:p>
        </w:tc>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Status</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Title -- Homepage</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"Fixed-Fee Property Agents Singapore | HomeUP" -- 55 chars, keyword-rich, brand-appended. Strong.</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Title -- /buy</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"Buy Property in Singapore | HomeUP" -- 35 chars. Functional but short; misses "fixed fee" and "condo/HDB" keyword opportunities. Could be "Buy Property in Singapore with Fixed-Fee Agents | HomeUP".</w:t>
            </w:r>
          </w:p>
        </w:tc>
        <w:tc>
          <w:tcPr>
            <w:tcBorders>
              <w:top w:val="single" w:color="E2E8F0" w:sz="4"/>
              <w:left w:val="single" w:color="E2E8F0" w:sz="4"/>
              <w:bottom w:val="single" w:color="E2E8F0" w:sz="4"/>
              <w:right w:val="single" w:color="E2E8F0" w:sz="4"/>
            </w:tcBorders>
            <w:shd w:fill="D97706" w:color="D97706" w:val="solid"/>
            <w:vAlign w:val="center"/>
          </w:tcPr>
          <w:p>
            <w:pPr>
              <w:spacing w:after="120" w:before="0"/>
              <w:jc w:val="center"/>
            </w:pPr>
            <w:r>
              <w:rPr>
                <w:rFonts w:ascii="Arial" w:cs="Arial" w:eastAsia="Arial" w:hAnsi="Arial"/>
                <w:b/>
                <w:bCs/>
                <w:color w:val="FFFFFF"/>
                <w:sz w:val="18"/>
                <w:szCs w:val="18"/>
              </w:rPr>
              <w:t xml:space="preserve">Needs Attention</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Meta Description -- Homepage</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Confirmed live: "HomeUP helps Singapore homeowners sell for more with a transparent fixed fee -- HDB from $1,999, Condo from $4,999. 1,000+ transactions closed by 5 CEA-licensed agents." -- 168 chars, specific, compelling.</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Meta Description -- /buy</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Confirmed live: "Buy your next Singapore home with a coordinated HomeUP team. Complimentary representation for condo and landed purchases. HDB buying from $1,999." -- Detailed and keyword-relevant.</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Canonical Tags</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Both pages have self-referencing canonical tags confirmed live: lp.homeup.sg and lp.homeup.sg/buy. No duplicate content risk.</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og:image -- Homepage</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MISSING from live homepage. og:title, og:description, and og:url are present, but og:image is absent. Facebook, LinkedIn, and WhatsApp shares will render as plain text -- significantly reducing social click-through.</w:t>
            </w:r>
          </w:p>
        </w:tc>
        <w:tc>
          <w:tcPr>
            <w:tcBorders>
              <w:top w:val="single" w:color="E2E8F0" w:sz="4"/>
              <w:left w:val="single" w:color="E2E8F0" w:sz="4"/>
              <w:bottom w:val="single" w:color="E2E8F0" w:sz="4"/>
              <w:right w:val="single" w:color="E2E8F0" w:sz="4"/>
            </w:tcBorders>
            <w:shd w:fill="DC2626" w:color="DC2626" w:val="solid"/>
            <w:vAlign w:val="center"/>
          </w:tcPr>
          <w:p>
            <w:pPr>
              <w:spacing w:after="120" w:before="0"/>
              <w:jc w:val="center"/>
            </w:pPr>
            <w:r>
              <w:rPr>
                <w:rFonts w:ascii="Arial" w:cs="Arial" w:eastAsia="Arial" w:hAnsi="Arial"/>
                <w:b/>
                <w:bCs/>
                <w:color w:val="FFFFFF"/>
                <w:sz w:val="18"/>
                <w:szCs w:val="18"/>
              </w:rPr>
              <w:t xml:space="preserve">Missing</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og:image -- /buy</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Confirmed live: agent-tong-boon.png (400x400px). og:image:width, og:image:height, og:image:alt all present. The /buy page social sharing is fully configured.</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og:type / og:locale / og:site_name</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Missing from homepage. og:type="website", og:locale="en_SG", og:site_name="HomeUP" are defined in layout.tsx but not appearing in the live rendered head -- likely a deployment gap.</w:t>
            </w:r>
          </w:p>
        </w:tc>
        <w:tc>
          <w:tcPr>
            <w:tcBorders>
              <w:top w:val="single" w:color="E2E8F0" w:sz="4"/>
              <w:left w:val="single" w:color="E2E8F0" w:sz="4"/>
              <w:bottom w:val="single" w:color="E2E8F0" w:sz="4"/>
              <w:right w:val="single" w:color="E2E8F0" w:sz="4"/>
            </w:tcBorders>
            <w:shd w:fill="DC2626" w:color="DC2626" w:val="solid"/>
            <w:vAlign w:val="center"/>
          </w:tcPr>
          <w:p>
            <w:pPr>
              <w:spacing w:after="120" w:before="0"/>
              <w:jc w:val="center"/>
            </w:pPr>
            <w:r>
              <w:rPr>
                <w:rFonts w:ascii="Arial" w:cs="Arial" w:eastAsia="Arial" w:hAnsi="Arial"/>
                <w:b/>
                <w:bCs/>
                <w:color w:val="FFFFFF"/>
                <w:sz w:val="18"/>
                <w:szCs w:val="18"/>
              </w:rPr>
              <w:t xml:space="preserve">Missing</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Twitter Card</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Confirmed live on both pages: summary_large_image card with title, description, and image (team-group.png on homepage; agent-tong-boon.png on /buy). Correctly implemented.</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Robots Meta</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index, follow confirmed live on homepage. No accidental noindex. Googlebot directive also confirmed.</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H1 Tags</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Homepage: "Sell Your Home for More. Save on Commissions." -- strong, keyword-aligned, unique. /buy: "Buy with a clear plan. Not guesswork." -- differentiated and compelling. Both singular and correct.</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H2 Structure -- Homepage</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"Plans that work for you", "How much will you save?", "Real results, real people", "Advisors with perspective, not sales targets" -- mostly statements. Only "How much will you save?" is question-format. Opportunity to convert 2-3 more to questions.</w:t>
            </w:r>
          </w:p>
        </w:tc>
        <w:tc>
          <w:tcPr>
            <w:tcBorders>
              <w:top w:val="single" w:color="E2E8F0" w:sz="4"/>
              <w:left w:val="single" w:color="E2E8F0" w:sz="4"/>
              <w:bottom w:val="single" w:color="E2E8F0" w:sz="4"/>
              <w:right w:val="single" w:color="E2E8F0" w:sz="4"/>
            </w:tcBorders>
            <w:shd w:fill="D97706" w:color="D97706" w:val="solid"/>
            <w:vAlign w:val="center"/>
          </w:tcPr>
          <w:p>
            <w:pPr>
              <w:spacing w:after="120" w:before="0"/>
              <w:jc w:val="center"/>
            </w:pPr>
            <w:r>
              <w:rPr>
                <w:rFonts w:ascii="Arial" w:cs="Arial" w:eastAsia="Arial" w:hAnsi="Arial"/>
                <w:b/>
                <w:bCs/>
                <w:color w:val="FFFFFF"/>
                <w:sz w:val="18"/>
                <w:szCs w:val="18"/>
              </w:rPr>
              <w:t xml:space="preserve">Needs Attention</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H2 Structure -- /buy</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"What buying support does HomeUP offer?" and "How much does it cost to buy property with HomeUP?" -- both question-format H2s. Excellent AEO signalling.</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URL Structure</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Both URLs are clean: lp.homeup.sg (homepage) and lp.homeup.sg/buy. No parameters, stop words, or deep nesting.</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Sitemap.xml</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Confirmed live at lp.homeup.sg/sitemap.xml. Both pages listed with priority 1.0 and 0.85, weekly changefreq, and today's lastmod date.</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robots.txt</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ISSUE: Crawl-delay:10 still active in live robots.txt. No Disallow rules (good), but no Sitemap reference either. The corrected robots.ts (no crawl-delay, sitemap declared) is in the codebase but not deployed.</w:t>
            </w:r>
          </w:p>
        </w:tc>
        <w:tc>
          <w:tcPr>
            <w:tcBorders>
              <w:top w:val="single" w:color="E2E8F0" w:sz="4"/>
              <w:left w:val="single" w:color="E2E8F0" w:sz="4"/>
              <w:bottom w:val="single" w:color="E2E8F0" w:sz="4"/>
              <w:right w:val="single" w:color="E2E8F0" w:sz="4"/>
            </w:tcBorders>
            <w:shd w:fill="D97706" w:color="D97706" w:val="solid"/>
            <w:vAlign w:val="center"/>
          </w:tcPr>
          <w:p>
            <w:pPr>
              <w:spacing w:after="120" w:before="0"/>
              <w:jc w:val="center"/>
            </w:pPr>
            <w:r>
              <w:rPr>
                <w:rFonts w:ascii="Arial" w:cs="Arial" w:eastAsia="Arial" w:hAnsi="Arial"/>
                <w:b/>
                <w:bCs/>
                <w:color w:val="FFFFFF"/>
                <w:sz w:val="18"/>
                <w:szCs w:val="18"/>
              </w:rPr>
              <w:t xml:space="preserve">Needs Attention</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Image Alt Text</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Homepage: "The HomeUP team, five agents giving thumbs up" on team photo. Agent photos have individual names. Portal logos (PropertyGuru, SRX, 99.co) have descriptive alt text. Strong across the board.</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Internal Linking</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Both pages link to each other via nav. Footer links cover all major sections. WhatsApp CTA consistent. Property Listing links to homeup.sg/property-listing/.</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bl>
    <w:p>
      <w:pPr>
        <w:spacing w:after="160" w:before="0"/>
      </w:pPr>
      <w:r>
        <w:t xml:space="preserve"/>
      </w:r>
    </w:p>
    <w:p>
      <w:pPr>
        <w:pStyle w:val="Heading2"/>
        <w:spacing w:after="120" w:before="280"/>
      </w:pPr>
      <w:r>
        <w:rPr>
          <w:rFonts w:ascii="Arial" w:cs="Arial" w:eastAsia="Arial" w:hAnsi="Arial"/>
          <w:b/>
          <w:bCs/>
          <w:color w:val="1B2A4A"/>
          <w:sz w:val="36"/>
          <w:szCs w:val="36"/>
        </w:rPr>
        <w:t xml:space="preserve">Content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Signal</w:t>
            </w:r>
          </w:p>
        </w:tc>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Finding</w:t>
            </w:r>
          </w:p>
        </w:tc>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Status</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Word Count -- Homepage</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~2,400-2,800 words across hero, pricing, savings calculator, testimonials, agent profiles, social, and CTA sections. Substantial for a landing page.</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Word Count -- /buy</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~1,100 words. Covers hero, service cards, pricing packages, and savings calculator. Adequate but lighter than homepage -- no FAQ-style content to build AEO signal.</w:t>
            </w:r>
          </w:p>
        </w:tc>
        <w:tc>
          <w:tcPr>
            <w:tcBorders>
              <w:top w:val="single" w:color="E2E8F0" w:sz="4"/>
              <w:left w:val="single" w:color="E2E8F0" w:sz="4"/>
              <w:bottom w:val="single" w:color="E2E8F0" w:sz="4"/>
              <w:right w:val="single" w:color="E2E8F0" w:sz="4"/>
            </w:tcBorders>
            <w:shd w:fill="D97706" w:color="D97706" w:val="solid"/>
            <w:vAlign w:val="center"/>
          </w:tcPr>
          <w:p>
            <w:pPr>
              <w:spacing w:after="120" w:before="0"/>
              <w:jc w:val="center"/>
            </w:pPr>
            <w:r>
              <w:rPr>
                <w:rFonts w:ascii="Arial" w:cs="Arial" w:eastAsia="Arial" w:hAnsi="Arial"/>
                <w:b/>
                <w:bCs/>
                <w:color w:val="FFFFFF"/>
                <w:sz w:val="18"/>
                <w:szCs w:val="18"/>
              </w:rPr>
              <w:t xml:space="preserve">Needs Attention</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Value Proposition</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Both pages state their core claim plainly in the first screen. Homepage: "Most Singapore homeowners give away $10,000-$70,000 in commission. HomeUP charges a fixed fee for the same full service." This is direct, specific, and citable.</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Pricing Transparency</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$1,999 / $4,999 / $9,999 fixed fees stated explicitly with typical 2% comparison figures ($10k / $24k / $60k). Complimentary condo and landed buyer representation also clearly stated on /buy.</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Keyword Signals</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"Singapore property", "fixed fee agent", "HDB seller", "property commission", "CEA licensed" naturally present across headings and body. Good semantic coverage of target queries.</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Content Freshness</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No publication dates or "last updated" signals visible on either page. "Top 3 Producer 2025" is the only implicit recency signal. Adding an update date to the footer or footer schema would help.</w:t>
            </w:r>
          </w:p>
        </w:tc>
        <w:tc>
          <w:tcPr>
            <w:tcBorders>
              <w:top w:val="single" w:color="E2E8F0" w:sz="4"/>
              <w:left w:val="single" w:color="E2E8F0" w:sz="4"/>
              <w:bottom w:val="single" w:color="E2E8F0" w:sz="4"/>
              <w:right w:val="single" w:color="E2E8F0" w:sz="4"/>
            </w:tcBorders>
            <w:shd w:fill="D97706" w:color="D97706" w:val="solid"/>
            <w:vAlign w:val="center"/>
          </w:tcPr>
          <w:p>
            <w:pPr>
              <w:spacing w:after="120" w:before="0"/>
              <w:jc w:val="center"/>
            </w:pPr>
            <w:r>
              <w:rPr>
                <w:rFonts w:ascii="Arial" w:cs="Arial" w:eastAsia="Arial" w:hAnsi="Arial"/>
                <w:b/>
                <w:bCs/>
                <w:color w:val="FFFFFF"/>
                <w:sz w:val="18"/>
                <w:szCs w:val="18"/>
              </w:rPr>
              <w:t xml:space="preserve">Needs Attention</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Readability</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Short paragraphs, section headings, pricing cards with feature lists, animated stats card, and testimonial sections. Highly scannable on both mobile and desktop.</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Definition / Answer Paragraphs</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No "HomeUP is a fixed-fee property agency that..." definition sentence present. No 40-60 word direct-answer paragraph under a question heading. This is the primary gap between current content and featured-snippet eligibility.</w:t>
            </w:r>
          </w:p>
        </w:tc>
        <w:tc>
          <w:tcPr>
            <w:tcBorders>
              <w:top w:val="single" w:color="E2E8F0" w:sz="4"/>
              <w:left w:val="single" w:color="E2E8F0" w:sz="4"/>
              <w:bottom w:val="single" w:color="E2E8F0" w:sz="4"/>
              <w:right w:val="single" w:color="E2E8F0" w:sz="4"/>
            </w:tcBorders>
            <w:shd w:fill="D97706" w:color="D97706" w:val="solid"/>
            <w:vAlign w:val="center"/>
          </w:tcPr>
          <w:p>
            <w:pPr>
              <w:spacing w:after="120" w:before="0"/>
              <w:jc w:val="center"/>
            </w:pPr>
            <w:r>
              <w:rPr>
                <w:rFonts w:ascii="Arial" w:cs="Arial" w:eastAsia="Arial" w:hAnsi="Arial"/>
                <w:b/>
                <w:bCs/>
                <w:color w:val="FFFFFF"/>
                <w:sz w:val="18"/>
                <w:szCs w:val="18"/>
              </w:rPr>
              <w:t xml:space="preserve">Needs Attention</w:t>
            </w:r>
          </w:p>
        </w:tc>
      </w:tr>
    </w:tbl>
    <w:p>
      <w:pPr>
        <w:spacing w:after="160" w:before="0"/>
      </w:pPr>
      <w:r>
        <w:t xml:space="preserve"/>
      </w:r>
    </w:p>
    <w:p>
      <w:pPr>
        <w:pStyle w:val="Heading2"/>
        <w:spacing w:after="120" w:before="280"/>
      </w:pPr>
      <w:r>
        <w:rPr>
          <w:rFonts w:ascii="Arial" w:cs="Arial" w:eastAsia="Arial" w:hAnsi="Arial"/>
          <w:b/>
          <w:bCs/>
          <w:color w:val="1B2A4A"/>
          <w:sz w:val="36"/>
          <w:szCs w:val="36"/>
        </w:rPr>
        <w:t xml:space="preserve">Structured Data (Live vs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Signal</w:t>
            </w:r>
          </w:p>
        </w:tc>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Finding</w:t>
            </w:r>
          </w:p>
        </w:tc>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Status</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Organization + RealEstateAgent</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LIVE: Full schema on homepage including name, alternateName, url, logo, description, telephone, contactPoint, and sameAs (Instagram, TikTok, Facebook, YouTube). Major improvement from zero schema in prior audit.</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AggregateRating + Review</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LIVE: ratingValue 5/5, reviewCount 4, four named review objects with reviewer names and review text. Qualifies for star rating display in Google search results.</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FAQPage Schema</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LIVE: FAQPage schema with 6 questions on homepage, covering fees, CEA licensing, transaction volume, buyer representation, and portal listings. Qualifies for FAQ rich results.</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Address in Organization Schema</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NOT DEPLOYED: PostalAddress and openingHoursSpecification were added to the codebase today but the live schema still lacks these. NAP data (125A Lor 2 Toa Payoh) is in footer HTML only.</w:t>
            </w:r>
          </w:p>
        </w:tc>
        <w:tc>
          <w:tcPr>
            <w:tcBorders>
              <w:top w:val="single" w:color="E2E8F0" w:sz="4"/>
              <w:left w:val="single" w:color="E2E8F0" w:sz="4"/>
              <w:bottom w:val="single" w:color="E2E8F0" w:sz="4"/>
              <w:right w:val="single" w:color="E2E8F0" w:sz="4"/>
            </w:tcBorders>
            <w:shd w:fill="D97706" w:color="D97706" w:val="solid"/>
            <w:vAlign w:val="center"/>
          </w:tcPr>
          <w:p>
            <w:pPr>
              <w:spacing w:after="120" w:before="0"/>
              <w:jc w:val="center"/>
            </w:pPr>
            <w:r>
              <w:rPr>
                <w:rFonts w:ascii="Arial" w:cs="Arial" w:eastAsia="Arial" w:hAnsi="Arial"/>
                <w:b/>
                <w:bCs/>
                <w:color w:val="FFFFFF"/>
                <w:sz w:val="18"/>
                <w:szCs w:val="18"/>
              </w:rPr>
              <w:t xml:space="preserve">Needs Attention</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HowTo Schema</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NOT DEPLOYED: 4-step selling process HowTo schema is in codebase (page.tsx) but not live. Once deployed, it qualifies for HowTo rich results and voice search answers.</w:t>
            </w:r>
          </w:p>
        </w:tc>
        <w:tc>
          <w:tcPr>
            <w:tcBorders>
              <w:top w:val="single" w:color="E2E8F0" w:sz="4"/>
              <w:left w:val="single" w:color="E2E8F0" w:sz="4"/>
              <w:bottom w:val="single" w:color="E2E8F0" w:sz="4"/>
              <w:right w:val="single" w:color="E2E8F0" w:sz="4"/>
            </w:tcBorders>
            <w:shd w:fill="D97706" w:color="D97706" w:val="solid"/>
            <w:vAlign w:val="center"/>
          </w:tcPr>
          <w:p>
            <w:pPr>
              <w:spacing w:after="120" w:before="0"/>
              <w:jc w:val="center"/>
            </w:pPr>
            <w:r>
              <w:rPr>
                <w:rFonts w:ascii="Arial" w:cs="Arial" w:eastAsia="Arial" w:hAnsi="Arial"/>
                <w:b/>
                <w:bCs/>
                <w:color w:val="FFFFFF"/>
                <w:sz w:val="18"/>
                <w:szCs w:val="18"/>
              </w:rPr>
              <w:t xml:space="preserve">Needs Attention</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FAQ Schema -- Expanded</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NOT DEPLOYED: 3 additional FAQ questions added today (selling timeline, selling process, HomeUP vs traditional agent) are not live yet. Live FAQ count is 6; target is 9.</w:t>
            </w:r>
          </w:p>
        </w:tc>
        <w:tc>
          <w:tcPr>
            <w:tcBorders>
              <w:top w:val="single" w:color="E2E8F0" w:sz="4"/>
              <w:left w:val="single" w:color="E2E8F0" w:sz="4"/>
              <w:bottom w:val="single" w:color="E2E8F0" w:sz="4"/>
              <w:right w:val="single" w:color="E2E8F0" w:sz="4"/>
            </w:tcBorders>
            <w:shd w:fill="D97706" w:color="D97706" w:val="solid"/>
            <w:vAlign w:val="center"/>
          </w:tcPr>
          <w:p>
            <w:pPr>
              <w:spacing w:after="120" w:before="0"/>
              <w:jc w:val="center"/>
            </w:pPr>
            <w:r>
              <w:rPr>
                <w:rFonts w:ascii="Arial" w:cs="Arial" w:eastAsia="Arial" w:hAnsi="Arial"/>
                <w:b/>
                <w:bCs/>
                <w:color w:val="FFFFFF"/>
                <w:sz w:val="18"/>
                <w:szCs w:val="18"/>
              </w:rPr>
              <w:t xml:space="preserve">Needs Attention</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Service + FAQ Schema -- /buy</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NOT DEPLOYED: Service schema with OfferCatalog and a 4-question buy-specific FAQ schema were added to the codebase today. The live /buy page has zero JSON-LD.</w:t>
            </w:r>
          </w:p>
        </w:tc>
        <w:tc>
          <w:tcPr>
            <w:tcBorders>
              <w:top w:val="single" w:color="E2E8F0" w:sz="4"/>
              <w:left w:val="single" w:color="E2E8F0" w:sz="4"/>
              <w:bottom w:val="single" w:color="E2E8F0" w:sz="4"/>
              <w:right w:val="single" w:color="E2E8F0" w:sz="4"/>
            </w:tcBorders>
            <w:shd w:fill="DC2626" w:color="DC2626" w:val="solid"/>
            <w:vAlign w:val="center"/>
          </w:tcPr>
          <w:p>
            <w:pPr>
              <w:spacing w:after="120" w:before="0"/>
              <w:jc w:val="center"/>
            </w:pPr>
            <w:r>
              <w:rPr>
                <w:rFonts w:ascii="Arial" w:cs="Arial" w:eastAsia="Arial" w:hAnsi="Arial"/>
                <w:b/>
                <w:bCs/>
                <w:color w:val="FFFFFF"/>
                <w:sz w:val="18"/>
                <w:szCs w:val="18"/>
              </w:rPr>
              <w:t xml:space="preserve">Missing</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BreadcrumbList Schema</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Not implemented on either page. With a 2-page site, impact is low but adding breadcrumbs to /buy (/buy = "Buying Services") would improve SERP display.</w:t>
            </w:r>
          </w:p>
        </w:tc>
        <w:tc>
          <w:tcPr>
            <w:tcBorders>
              <w:top w:val="single" w:color="E2E8F0" w:sz="4"/>
              <w:left w:val="single" w:color="E2E8F0" w:sz="4"/>
              <w:bottom w:val="single" w:color="E2E8F0" w:sz="4"/>
              <w:right w:val="single" w:color="E2E8F0" w:sz="4"/>
            </w:tcBorders>
            <w:shd w:fill="D97706" w:color="D97706" w:val="solid"/>
            <w:vAlign w:val="center"/>
          </w:tcPr>
          <w:p>
            <w:pPr>
              <w:spacing w:after="120" w:before="0"/>
              <w:jc w:val="center"/>
            </w:pPr>
            <w:r>
              <w:rPr>
                <w:rFonts w:ascii="Arial" w:cs="Arial" w:eastAsia="Arial" w:hAnsi="Arial"/>
                <w:b/>
                <w:bCs/>
                <w:color w:val="FFFFFF"/>
                <w:sz w:val="18"/>
                <w:szCs w:val="18"/>
              </w:rPr>
              <w:t xml:space="preserve">Needs Attention</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Person Schema -- Agents</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5 named CEA agents appear on the homepage with CEA licence numbers (R055990G, R069651E, R023385H, R070948I, R072836A). No Person schema markup. Adding this would make agents machine-readable as professional entities.</w:t>
            </w:r>
          </w:p>
        </w:tc>
        <w:tc>
          <w:tcPr>
            <w:tcBorders>
              <w:top w:val="single" w:color="E2E8F0" w:sz="4"/>
              <w:left w:val="single" w:color="E2E8F0" w:sz="4"/>
              <w:bottom w:val="single" w:color="E2E8F0" w:sz="4"/>
              <w:right w:val="single" w:color="E2E8F0" w:sz="4"/>
            </w:tcBorders>
            <w:shd w:fill="DC2626" w:color="DC2626" w:val="solid"/>
            <w:vAlign w:val="center"/>
          </w:tcPr>
          <w:p>
            <w:pPr>
              <w:spacing w:after="120" w:before="0"/>
              <w:jc w:val="center"/>
            </w:pPr>
            <w:r>
              <w:rPr>
                <w:rFonts w:ascii="Arial" w:cs="Arial" w:eastAsia="Arial" w:hAnsi="Arial"/>
                <w:b/>
                <w:bCs/>
                <w:color w:val="FFFFFF"/>
                <w:sz w:val="18"/>
                <w:szCs w:val="18"/>
              </w:rPr>
              <w:t xml:space="preserve">Missing</w:t>
            </w:r>
          </w:p>
        </w:tc>
      </w:tr>
    </w:tbl>
    <w:p>
      <w:pPr>
        <w:spacing w:after="200" w:before="0"/>
      </w:pPr>
      <w:r>
        <w:t xml:space="preserve"/>
      </w:r>
    </w:p>
    <w:p>
      <w:pPr>
        <w:pStyle w:val="Heading1"/>
        <w:spacing w:after="160" w:before="360"/>
      </w:pPr>
      <w:r>
        <w:rPr>
          <w:rFonts w:ascii="Arial" w:cs="Arial" w:eastAsia="Arial" w:hAnsi="Arial"/>
          <w:b/>
          <w:bCs/>
          <w:color w:val="1B2A4A"/>
          <w:sz w:val="48"/>
          <w:szCs w:val="48"/>
        </w:rPr>
        <w:t xml:space="preserve">GEO Analysis -- 7/10 On Track</w:t>
      </w:r>
    </w:p>
    <w:p>
      <w:pPr>
        <w:spacing w:after="160" w:before="0"/>
        <w:jc w:val="left"/>
      </w:pPr>
      <w:r>
        <w:rPr>
          <w:rFonts w:ascii="Arial" w:cs="Arial" w:eastAsia="Arial" w:hAnsi="Arial"/>
          <w:i/>
          <w:iCs/>
          <w:color w:val="94A3B8"/>
          <w:sz w:val="20"/>
          <w:szCs w:val="20"/>
        </w:rPr>
        <w:t xml:space="preserve">GEO (Generative Engine Optimisation) measures how well the site performs in AI-powered search engines -- Perplexity, ChatGPT Search, Google AI Overviews, Gemini -- which synthesise answers from multiple sources and cite pages they trust.</w:t>
      </w:r>
    </w:p>
    <w:p>
      <w:pPr>
        <w:pStyle w:val="Heading2"/>
        <w:spacing w:after="120" w:before="280"/>
      </w:pPr>
      <w:r>
        <w:rPr>
          <w:rFonts w:ascii="Arial" w:cs="Arial" w:eastAsia="Arial" w:hAnsi="Arial"/>
          <w:b/>
          <w:bCs/>
          <w:color w:val="1B2A4A"/>
          <w:sz w:val="36"/>
          <w:szCs w:val="36"/>
        </w:rPr>
        <w:t xml:space="preserve">E-E-A-T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Signal</w:t>
            </w:r>
          </w:p>
        </w:tc>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Finding</w:t>
            </w:r>
          </w:p>
        </w:tc>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Status</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Named Agents with CEA Licences</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5 agents named on homepage with photos and CEA licence numbers: Dennis Lim (R055990G), Yeo Tong Boon (R069651E), Edmund Lee (R023385H), Kenji Ching (R070948I), Olivia Neo (R072836A). Verifiable, specific, strong E-E-A-T signal.</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Transaction Authority</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"1,000+ transactions closed", "860+ HDB", "260+ Condo &amp; Landed", "$200M+ transacted", "Top 3 Producer 2025" -- quantified claims visible in the animated stats card. Highly citable by AI engines.</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CEA Agency Registration</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C &amp; H Properties Pte Ltd (CEA: L3007139C) consistently cited in footer copyright. Regulatory affiliation verifiable via CEA public register -- strong trust signal for AI citation.</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Contact Information</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Phone (+65 8087 7015) and address (125A Lor 2 Toa Payoh #02-138) are visible in footer on both pages. Hours (Mon-Sun 9am-9pm) also listed. Good NAP consistency.</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Physical Address in Schema</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Address is in footer HTML but NOT yet in the live Organization schema as PostalAddress. AI engines building the brand entity graph prefer machine-readable NAP. Fix is coded and awaits deployment.</w:t>
            </w:r>
          </w:p>
        </w:tc>
        <w:tc>
          <w:tcPr>
            <w:tcBorders>
              <w:top w:val="single" w:color="E2E8F0" w:sz="4"/>
              <w:left w:val="single" w:color="E2E8F0" w:sz="4"/>
              <w:bottom w:val="single" w:color="E2E8F0" w:sz="4"/>
              <w:right w:val="single" w:color="E2E8F0" w:sz="4"/>
            </w:tcBorders>
            <w:shd w:fill="D97706" w:color="D97706" w:val="solid"/>
            <w:vAlign w:val="center"/>
          </w:tcPr>
          <w:p>
            <w:pPr>
              <w:spacing w:after="120" w:before="0"/>
              <w:jc w:val="center"/>
            </w:pPr>
            <w:r>
              <w:rPr>
                <w:rFonts w:ascii="Arial" w:cs="Arial" w:eastAsia="Arial" w:hAnsi="Arial"/>
                <w:b/>
                <w:bCs/>
                <w:color w:val="FFFFFF"/>
                <w:sz w:val="18"/>
                <w:szCs w:val="18"/>
              </w:rPr>
              <w:t xml:space="preserve">Needs Attention</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Testimonials</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4 named testimonials on homepage (Ernest Lim, Terrence Koh, Mark Kwok Leong, Kwok Yung) with specific quotes. These are also in the AggregateRating schema. No link to external review platform for independent verification.</w:t>
            </w:r>
          </w:p>
        </w:tc>
        <w:tc>
          <w:tcPr>
            <w:tcBorders>
              <w:top w:val="single" w:color="E2E8F0" w:sz="4"/>
              <w:left w:val="single" w:color="E2E8F0" w:sz="4"/>
              <w:bottom w:val="single" w:color="E2E8F0" w:sz="4"/>
              <w:right w:val="single" w:color="E2E8F0" w:sz="4"/>
            </w:tcBorders>
            <w:shd w:fill="D97706" w:color="D97706" w:val="solid"/>
            <w:vAlign w:val="center"/>
          </w:tcPr>
          <w:p>
            <w:pPr>
              <w:spacing w:after="120" w:before="0"/>
              <w:jc w:val="center"/>
            </w:pPr>
            <w:r>
              <w:rPr>
                <w:rFonts w:ascii="Arial" w:cs="Arial" w:eastAsia="Arial" w:hAnsi="Arial"/>
                <w:b/>
                <w:bCs/>
                <w:color w:val="FFFFFF"/>
                <w:sz w:val="18"/>
                <w:szCs w:val="18"/>
              </w:rPr>
              <w:t xml:space="preserve">Needs Attention</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Press / External Citations</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No press mentions, EdgeProp, PropertyGuru News, or mainstream media citations found. AI engines weight content with external citations more heavily. Even one credible media mention would significantly boost GEO authority.</w:t>
            </w:r>
          </w:p>
        </w:tc>
        <w:tc>
          <w:tcPr>
            <w:tcBorders>
              <w:top w:val="single" w:color="E2E8F0" w:sz="4"/>
              <w:left w:val="single" w:color="E2E8F0" w:sz="4"/>
              <w:bottom w:val="single" w:color="E2E8F0" w:sz="4"/>
              <w:right w:val="single" w:color="E2E8F0" w:sz="4"/>
            </w:tcBorders>
            <w:shd w:fill="DC2626" w:color="DC2626" w:val="solid"/>
            <w:vAlign w:val="center"/>
          </w:tcPr>
          <w:p>
            <w:pPr>
              <w:spacing w:after="120" w:before="0"/>
              <w:jc w:val="center"/>
            </w:pPr>
            <w:r>
              <w:rPr>
                <w:rFonts w:ascii="Arial" w:cs="Arial" w:eastAsia="Arial" w:hAnsi="Arial"/>
                <w:b/>
                <w:bCs/>
                <w:color w:val="FFFFFF"/>
                <w:sz w:val="18"/>
                <w:szCs w:val="18"/>
              </w:rPr>
              <w:t xml:space="preserve">Missing</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About / Team Page</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No standalone About page. Agent bios on homepage are good depth. The absence of a dedicated About page limits the E-E-A-T narrative available to AI engines when synthesising answers about HomeUP as a company.</w:t>
            </w:r>
          </w:p>
        </w:tc>
        <w:tc>
          <w:tcPr>
            <w:tcBorders>
              <w:top w:val="single" w:color="E2E8F0" w:sz="4"/>
              <w:left w:val="single" w:color="E2E8F0" w:sz="4"/>
              <w:bottom w:val="single" w:color="E2E8F0" w:sz="4"/>
              <w:right w:val="single" w:color="E2E8F0" w:sz="4"/>
            </w:tcBorders>
            <w:shd w:fill="D97706" w:color="D97706" w:val="solid"/>
            <w:vAlign w:val="center"/>
          </w:tcPr>
          <w:p>
            <w:pPr>
              <w:spacing w:after="120" w:before="0"/>
              <w:jc w:val="center"/>
            </w:pPr>
            <w:r>
              <w:rPr>
                <w:rFonts w:ascii="Arial" w:cs="Arial" w:eastAsia="Arial" w:hAnsi="Arial"/>
                <w:b/>
                <w:bCs/>
                <w:color w:val="FFFFFF"/>
                <w:sz w:val="18"/>
                <w:szCs w:val="18"/>
              </w:rPr>
              <w:t xml:space="preserve">Needs Attention</w:t>
            </w:r>
          </w:p>
        </w:tc>
      </w:tr>
    </w:tbl>
    <w:p>
      <w:pPr>
        <w:spacing w:after="160" w:before="0"/>
      </w:pPr>
      <w:r>
        <w:t xml:space="preserve"/>
      </w:r>
    </w:p>
    <w:p>
      <w:pPr>
        <w:pStyle w:val="Heading2"/>
        <w:spacing w:after="120" w:before="280"/>
      </w:pPr>
      <w:r>
        <w:rPr>
          <w:rFonts w:ascii="Arial" w:cs="Arial" w:eastAsia="Arial" w:hAnsi="Arial"/>
          <w:b/>
          <w:bCs/>
          <w:color w:val="1B2A4A"/>
          <w:sz w:val="36"/>
          <w:szCs w:val="36"/>
        </w:rPr>
        <w:t xml:space="preserve">Content for AI 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Signal</w:t>
            </w:r>
          </w:p>
        </w:tc>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Finding</w:t>
            </w:r>
          </w:p>
        </w:tc>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Status</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Factual Density</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Strong: exact fee amounts, transaction counts, agent CEA numbers, agency registration, savings examples. The level of specificity AI engines prefer for citation is present throughout.</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Core Value Claim</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Homepage states the proposition plainly within the first 100 words: "Most Singapore homeowners give away $10,000-$70,000 in commission. HomeUP charges a fixed fee for the same full service." AI assistants can extract this as a direct answer.</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Entity Consistency</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Brand now consistently referred to as "HomeUP" in body text (updated today). Copyright footer still shows "HOMEUP" which is expected for legal entity naming. Schema has alternateName: "HOMEUP" to handle both variants. Good.</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External Source Citations</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No links to HDB, CEA, MAS, SLA, or URA to substantiate regulatory claims or market data. AI engines prefer content that cites authoritative external sources. Adding even 2-3 government source links would materially improve GEO citability.</w:t>
            </w:r>
          </w:p>
        </w:tc>
        <w:tc>
          <w:tcPr>
            <w:tcBorders>
              <w:top w:val="single" w:color="E2E8F0" w:sz="4"/>
              <w:left w:val="single" w:color="E2E8F0" w:sz="4"/>
              <w:bottom w:val="single" w:color="E2E8F0" w:sz="4"/>
              <w:right w:val="single" w:color="E2E8F0" w:sz="4"/>
            </w:tcBorders>
            <w:shd w:fill="DC2626" w:color="DC2626" w:val="solid"/>
            <w:vAlign w:val="center"/>
          </w:tcPr>
          <w:p>
            <w:pPr>
              <w:spacing w:after="120" w:before="0"/>
              <w:jc w:val="center"/>
            </w:pPr>
            <w:r>
              <w:rPr>
                <w:rFonts w:ascii="Arial" w:cs="Arial" w:eastAsia="Arial" w:hAnsi="Arial"/>
                <w:b/>
                <w:bCs/>
                <w:color w:val="FFFFFF"/>
                <w:sz w:val="18"/>
                <w:szCs w:val="18"/>
              </w:rPr>
              <w:t xml:space="preserve">Missing</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Original Data</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1,000+ transactions and $200M+ transacted are original, verifiable claims not easily found on competitor sites. These are genuine competitive differentiators in AI synthesis contexts. Consider adding a dated "as of Q1 2026" qualifier to increase credibility.</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Process Comprehensiveness</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Selling process is implied through pricing cards but no explicit step-by-step explanation visible on homepage or /buy. AI engines answering "how to sell HDB in Singapore" cannot cite HomeUP when the process is not laid out clearly. HowTo schema helps but needs matching body content.</w:t>
            </w:r>
          </w:p>
        </w:tc>
        <w:tc>
          <w:tcPr>
            <w:tcBorders>
              <w:top w:val="single" w:color="E2E8F0" w:sz="4"/>
              <w:left w:val="single" w:color="E2E8F0" w:sz="4"/>
              <w:bottom w:val="single" w:color="E2E8F0" w:sz="4"/>
              <w:right w:val="single" w:color="E2E8F0" w:sz="4"/>
            </w:tcBorders>
            <w:shd w:fill="D97706" w:color="D97706" w:val="solid"/>
            <w:vAlign w:val="center"/>
          </w:tcPr>
          <w:p>
            <w:pPr>
              <w:spacing w:after="120" w:before="0"/>
              <w:jc w:val="center"/>
            </w:pPr>
            <w:r>
              <w:rPr>
                <w:rFonts w:ascii="Arial" w:cs="Arial" w:eastAsia="Arial" w:hAnsi="Arial"/>
                <w:b/>
                <w:bCs/>
                <w:color w:val="FFFFFF"/>
                <w:sz w:val="18"/>
                <w:szCs w:val="18"/>
              </w:rPr>
              <w:t xml:space="preserve">Needs Attention</w:t>
            </w:r>
          </w:p>
        </w:tc>
      </w:tr>
    </w:tbl>
    <w:p>
      <w:pPr>
        <w:spacing w:after="160" w:before="0"/>
      </w:pPr>
      <w:r>
        <w:t xml:space="preserve"/>
      </w:r>
    </w:p>
    <w:p>
      <w:pPr>
        <w:pStyle w:val="Heading2"/>
        <w:spacing w:after="120" w:before="280"/>
      </w:pPr>
      <w:r>
        <w:rPr>
          <w:rFonts w:ascii="Arial" w:cs="Arial" w:eastAsia="Arial" w:hAnsi="Arial"/>
          <w:b/>
          <w:bCs/>
          <w:color w:val="1B2A4A"/>
          <w:sz w:val="36"/>
          <w:szCs w:val="36"/>
        </w:rPr>
        <w:t xml:space="preserve">Technical GEO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Signal</w:t>
            </w:r>
          </w:p>
        </w:tc>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Finding</w:t>
            </w:r>
          </w:p>
        </w:tc>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Status</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HTTPS</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Site served over HTTPS. Standard security trust signal for all search engines and AI crawlers.</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Organization Schema with sameAs</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LIVE: sameAs links to Instagram, TikTok, Facebook, YouTube declared in Organization schema. This is how Google's Knowledge Graph and Perplexity build the brand entity. Strong.</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AI Crawler Access</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No Disallow rules blocking GPTBot, PerplexityBot, or Google-Extended. All content is crawlable. Crawl-delay:10 slows non-Googlebot crawlers but does not block them.</w:t>
            </w:r>
          </w:p>
        </w:tc>
        <w:tc>
          <w:tcPr>
            <w:tcBorders>
              <w:top w:val="single" w:color="E2E8F0" w:sz="4"/>
              <w:left w:val="single" w:color="E2E8F0" w:sz="4"/>
              <w:bottom w:val="single" w:color="E2E8F0" w:sz="4"/>
              <w:right w:val="single" w:color="E2E8F0" w:sz="4"/>
            </w:tcBorders>
            <w:shd w:fill="D97706" w:color="D97706" w:val="solid"/>
            <w:vAlign w:val="center"/>
          </w:tcPr>
          <w:p>
            <w:pPr>
              <w:spacing w:after="120" w:before="0"/>
              <w:jc w:val="center"/>
            </w:pPr>
            <w:r>
              <w:rPr>
                <w:rFonts w:ascii="Arial" w:cs="Arial" w:eastAsia="Arial" w:hAnsi="Arial"/>
                <w:b/>
                <w:bCs/>
                <w:color w:val="FFFFFF"/>
                <w:sz w:val="18"/>
                <w:szCs w:val="18"/>
              </w:rPr>
              <w:t xml:space="preserve">Needs Attention</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Author Schema</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No Person/Author schema on any page. The 5 named agents with CEA credentials would make excellent Person schema subjects. Implementing this would help AI engines recognise the team as Singapore real estate professionals.</w:t>
            </w:r>
          </w:p>
        </w:tc>
        <w:tc>
          <w:tcPr>
            <w:tcBorders>
              <w:top w:val="single" w:color="E2E8F0" w:sz="4"/>
              <w:left w:val="single" w:color="E2E8F0" w:sz="4"/>
              <w:bottom w:val="single" w:color="E2E8F0" w:sz="4"/>
              <w:right w:val="single" w:color="E2E8F0" w:sz="4"/>
            </w:tcBorders>
            <w:shd w:fill="DC2626" w:color="DC2626" w:val="solid"/>
            <w:vAlign w:val="center"/>
          </w:tcPr>
          <w:p>
            <w:pPr>
              <w:spacing w:after="120" w:before="0"/>
              <w:jc w:val="center"/>
            </w:pPr>
            <w:r>
              <w:rPr>
                <w:rFonts w:ascii="Arial" w:cs="Arial" w:eastAsia="Arial" w:hAnsi="Arial"/>
                <w:b/>
                <w:bCs/>
                <w:color w:val="FFFFFF"/>
                <w:sz w:val="18"/>
                <w:szCs w:val="18"/>
              </w:rPr>
              <w:t xml:space="preserve">Missing</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Google Business Profile</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Not confirmed via fetch. GBP is a primary entity anchor for Google's Knowledge Graph and AI Overviews. Strongly recommend verifying GBP exists and links from the site footer.</w:t>
            </w:r>
          </w:p>
        </w:tc>
        <w:tc>
          <w:tcPr>
            <w:tcBorders>
              <w:top w:val="single" w:color="E2E8F0" w:sz="4"/>
              <w:left w:val="single" w:color="E2E8F0" w:sz="4"/>
              <w:bottom w:val="single" w:color="E2E8F0" w:sz="4"/>
              <w:right w:val="single" w:color="E2E8F0" w:sz="4"/>
            </w:tcBorders>
            <w:shd w:fill="D97706" w:color="D97706" w:val="solid"/>
            <w:vAlign w:val="center"/>
          </w:tcPr>
          <w:p>
            <w:pPr>
              <w:spacing w:after="120" w:before="0"/>
              <w:jc w:val="center"/>
            </w:pPr>
            <w:r>
              <w:rPr>
                <w:rFonts w:ascii="Arial" w:cs="Arial" w:eastAsia="Arial" w:hAnsi="Arial"/>
                <w:b/>
                <w:bCs/>
                <w:color w:val="FFFFFF"/>
                <w:sz w:val="18"/>
                <w:szCs w:val="18"/>
              </w:rPr>
              <w:t xml:space="preserve">Needs Attention</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Structured Data Depth</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Current schema types: Organization, RealEstateAgent, FAQPage, AggregateRating, Review. Pending deployment: PostalAddress, OpeningHoursSpecification, HowTo, Service, OfferCatalog. Good breadth; pending deployment will significantly increase depth.</w:t>
            </w:r>
          </w:p>
        </w:tc>
        <w:tc>
          <w:tcPr>
            <w:tcBorders>
              <w:top w:val="single" w:color="E2E8F0" w:sz="4"/>
              <w:left w:val="single" w:color="E2E8F0" w:sz="4"/>
              <w:bottom w:val="single" w:color="E2E8F0" w:sz="4"/>
              <w:right w:val="single" w:color="E2E8F0" w:sz="4"/>
            </w:tcBorders>
            <w:shd w:fill="D97706" w:color="D97706" w:val="solid"/>
            <w:vAlign w:val="center"/>
          </w:tcPr>
          <w:p>
            <w:pPr>
              <w:spacing w:after="120" w:before="0"/>
              <w:jc w:val="center"/>
            </w:pPr>
            <w:r>
              <w:rPr>
                <w:rFonts w:ascii="Arial" w:cs="Arial" w:eastAsia="Arial" w:hAnsi="Arial"/>
                <w:b/>
                <w:bCs/>
                <w:color w:val="FFFFFF"/>
                <w:sz w:val="18"/>
                <w:szCs w:val="18"/>
              </w:rPr>
              <w:t xml:space="preserve">Needs Attention</w:t>
            </w:r>
          </w:p>
        </w:tc>
      </w:tr>
    </w:tbl>
    <w:p>
      <w:pPr>
        <w:spacing w:after="200" w:before="0"/>
      </w:pPr>
      <w:r>
        <w:t xml:space="preserve"/>
      </w:r>
    </w:p>
    <w:p>
      <w:pPr>
        <w:pStyle w:val="Heading1"/>
        <w:spacing w:after="160" w:before="360"/>
      </w:pPr>
      <w:r>
        <w:rPr>
          <w:rFonts w:ascii="Arial" w:cs="Arial" w:eastAsia="Arial" w:hAnsi="Arial"/>
          <w:b/>
          <w:bCs/>
          <w:color w:val="1B2A4A"/>
          <w:sz w:val="48"/>
          <w:szCs w:val="48"/>
        </w:rPr>
        <w:t xml:space="preserve">AEO Analysis -- 6/10 On Track</w:t>
      </w:r>
    </w:p>
    <w:p>
      <w:pPr>
        <w:spacing w:after="160" w:before="0"/>
        <w:jc w:val="left"/>
      </w:pPr>
      <w:r>
        <w:rPr>
          <w:rFonts w:ascii="Arial" w:cs="Arial" w:eastAsia="Arial" w:hAnsi="Arial"/>
          <w:i/>
          <w:iCs/>
          <w:color w:val="94A3B8"/>
          <w:sz w:val="20"/>
          <w:szCs w:val="20"/>
        </w:rPr>
        <w:t xml:space="preserve">AEO (Answer Engine Optimisation) covers eligibility for featured snippets, People Also Ask boxes, and voice search results -- where a search engine or AI assistant extracts a direct answer from the page.</w:t>
      </w:r>
    </w:p>
    <w:p>
      <w:pPr>
        <w:pStyle w:val="Heading2"/>
        <w:spacing w:after="120" w:before="280"/>
      </w:pPr>
      <w:r>
        <w:rPr>
          <w:rFonts w:ascii="Arial" w:cs="Arial" w:eastAsia="Arial" w:hAnsi="Arial"/>
          <w:b/>
          <w:bCs/>
          <w:color w:val="1B2A4A"/>
          <w:sz w:val="36"/>
          <w:szCs w:val="36"/>
        </w:rPr>
        <w:t xml:space="preserve">Featured Snippet Eligibility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Signal</w:t>
            </w:r>
          </w:p>
        </w:tc>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Finding</w:t>
            </w:r>
          </w:p>
        </w:tc>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Status</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Question H2s -- /buy</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"What buying support does HomeUP offer?" and "How much does it cost to buy property with HomeUP?" -- both H2s are question-format and directly address high-value search queries. Strong AEO signals.</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Question H2s -- Homepage</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Only "How much will you save?" is question-format. "Plans that work for you", "Real results, real people", "Follow HOMEUP" are statements. Opportunity to convert 2-3 more to questions (e.g. "Why choose a fixed-fee property agent?", "What do HomeUP clients say?").</w:t>
            </w:r>
          </w:p>
        </w:tc>
        <w:tc>
          <w:tcPr>
            <w:tcBorders>
              <w:top w:val="single" w:color="E2E8F0" w:sz="4"/>
              <w:left w:val="single" w:color="E2E8F0" w:sz="4"/>
              <w:bottom w:val="single" w:color="E2E8F0" w:sz="4"/>
              <w:right w:val="single" w:color="E2E8F0" w:sz="4"/>
            </w:tcBorders>
            <w:shd w:fill="D97706" w:color="D97706" w:val="solid"/>
            <w:vAlign w:val="center"/>
          </w:tcPr>
          <w:p>
            <w:pPr>
              <w:spacing w:after="120" w:before="0"/>
              <w:jc w:val="center"/>
            </w:pPr>
            <w:r>
              <w:rPr>
                <w:rFonts w:ascii="Arial" w:cs="Arial" w:eastAsia="Arial" w:hAnsi="Arial"/>
                <w:b/>
                <w:bCs/>
                <w:color w:val="FFFFFF"/>
                <w:sz w:val="18"/>
                <w:szCs w:val="18"/>
              </w:rPr>
              <w:t xml:space="preserve">Needs Attention</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Direct Answer Paragraphs</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No 40-60 word concise answer paragraph sits directly beneath a question heading on either page. Google's featured snippet algorithm specifically rewards this pattern. Current content discusses topics but does not open with a crisp definition or answer.</w:t>
            </w:r>
          </w:p>
        </w:tc>
        <w:tc>
          <w:tcPr>
            <w:tcBorders>
              <w:top w:val="single" w:color="E2E8F0" w:sz="4"/>
              <w:left w:val="single" w:color="E2E8F0" w:sz="4"/>
              <w:bottom w:val="single" w:color="E2E8F0" w:sz="4"/>
              <w:right w:val="single" w:color="E2E8F0" w:sz="4"/>
            </w:tcBorders>
            <w:shd w:fill="DC2626" w:color="DC2626" w:val="solid"/>
            <w:vAlign w:val="center"/>
          </w:tcPr>
          <w:p>
            <w:pPr>
              <w:spacing w:after="120" w:before="0"/>
              <w:jc w:val="center"/>
            </w:pPr>
            <w:r>
              <w:rPr>
                <w:rFonts w:ascii="Arial" w:cs="Arial" w:eastAsia="Arial" w:hAnsi="Arial"/>
                <w:b/>
                <w:bCs/>
                <w:color w:val="FFFFFF"/>
                <w:sz w:val="18"/>
                <w:szCs w:val="18"/>
              </w:rPr>
              <w:t xml:space="preserve">Missing</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Pricing Table</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Three-tier pricing table (HDB $1,999 / Condo $4,999 / Landed $9,999 vs typical 2% commission) is clearly presented. Good candidate for a table featured snippet once schema is fully deployed.</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List Content</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Service features on both pages appear as card grids and bullet lists in HTML. These are structured well enough for list snippet extraction. The /buy service cards (HDB Purchase, Resale Condo, New Launch, Sell &amp; Buy Planning, Investor Advisory) are good list candidates.</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bl>
    <w:p>
      <w:pPr>
        <w:spacing w:after="160" w:before="0"/>
      </w:pPr>
      <w:r>
        <w:t xml:space="preserve"/>
      </w:r>
    </w:p>
    <w:p>
      <w:pPr>
        <w:pStyle w:val="Heading2"/>
        <w:spacing w:after="120" w:before="280"/>
      </w:pPr>
      <w:r>
        <w:rPr>
          <w:rFonts w:ascii="Arial" w:cs="Arial" w:eastAsia="Arial" w:hAnsi="Arial"/>
          <w:b/>
          <w:bCs/>
          <w:color w:val="1B2A4A"/>
          <w:sz w:val="36"/>
          <w:szCs w:val="36"/>
        </w:rPr>
        <w:t xml:space="preserve">Structured Answer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Signal</w:t>
            </w:r>
          </w:p>
        </w:tc>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Finding</w:t>
            </w:r>
          </w:p>
        </w:tc>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Status</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FAQPage Schema</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LIVE: 6 questions covering fees, what is a fixed-fee agent, CEA licensing, transaction volume, buying services, and portals listed. Qualifies for Google FAQ rich results today. 3 additional questions (timeline, process, vs traditional agent) await deployment.</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HowTo Schema</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NOT DEPLOYED: 4-step selling process HowTo (planning consultation, list and market, manage viewings, complete documentation) is in page.tsx and ready. Once deployed, qualifies for HowTo rich results and Google voice answers.</w:t>
            </w:r>
          </w:p>
        </w:tc>
        <w:tc>
          <w:tcPr>
            <w:tcBorders>
              <w:top w:val="single" w:color="E2E8F0" w:sz="4"/>
              <w:left w:val="single" w:color="E2E8F0" w:sz="4"/>
              <w:bottom w:val="single" w:color="E2E8F0" w:sz="4"/>
              <w:right w:val="single" w:color="E2E8F0" w:sz="4"/>
            </w:tcBorders>
            <w:shd w:fill="D97706" w:color="D97706" w:val="solid"/>
            <w:vAlign w:val="center"/>
          </w:tcPr>
          <w:p>
            <w:pPr>
              <w:spacing w:after="120" w:before="0"/>
              <w:jc w:val="center"/>
            </w:pPr>
            <w:r>
              <w:rPr>
                <w:rFonts w:ascii="Arial" w:cs="Arial" w:eastAsia="Arial" w:hAnsi="Arial"/>
                <w:b/>
                <w:bCs/>
                <w:color w:val="FFFFFF"/>
                <w:sz w:val="18"/>
                <w:szCs w:val="18"/>
              </w:rPr>
              <w:t xml:space="preserve">Needs Attention</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Service + OfferCatalog Schema -- /buy</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NOT DEPLOYED: Service schema with OfferCatalog listing HDB ($1,999), Resale Condo (complimentary), and Landed (complimentary) is coded and awaits deployment. Will significantly improve /buy page structured data eligibility.</w:t>
            </w:r>
          </w:p>
        </w:tc>
        <w:tc>
          <w:tcPr>
            <w:tcBorders>
              <w:top w:val="single" w:color="E2E8F0" w:sz="4"/>
              <w:left w:val="single" w:color="E2E8F0" w:sz="4"/>
              <w:bottom w:val="single" w:color="E2E8F0" w:sz="4"/>
              <w:right w:val="single" w:color="E2E8F0" w:sz="4"/>
            </w:tcBorders>
            <w:shd w:fill="D97706" w:color="D97706" w:val="solid"/>
            <w:vAlign w:val="center"/>
          </w:tcPr>
          <w:p>
            <w:pPr>
              <w:spacing w:after="120" w:before="0"/>
              <w:jc w:val="center"/>
            </w:pPr>
            <w:r>
              <w:rPr>
                <w:rFonts w:ascii="Arial" w:cs="Arial" w:eastAsia="Arial" w:hAnsi="Arial"/>
                <w:b/>
                <w:bCs/>
                <w:color w:val="FFFFFF"/>
                <w:sz w:val="18"/>
                <w:szCs w:val="18"/>
              </w:rPr>
              <w:t xml:space="preserve">Needs Attention</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Buy-Specific FAQ Schema</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NOT DEPLOYED: 4-question FAQ for /buy (is buyer representation free, what does HomeUP help buyers with, sell-and-buy coordination, how much does a buyer agent cost) is coded. Once live, the /buy page will have both Service and FAQPage schema.</w:t>
            </w:r>
          </w:p>
        </w:tc>
        <w:tc>
          <w:tcPr>
            <w:tcBorders>
              <w:top w:val="single" w:color="E2E8F0" w:sz="4"/>
              <w:left w:val="single" w:color="E2E8F0" w:sz="4"/>
              <w:bottom w:val="single" w:color="E2E8F0" w:sz="4"/>
              <w:right w:val="single" w:color="E2E8F0" w:sz="4"/>
            </w:tcBorders>
            <w:shd w:fill="D97706" w:color="D97706" w:val="solid"/>
            <w:vAlign w:val="center"/>
          </w:tcPr>
          <w:p>
            <w:pPr>
              <w:spacing w:after="120" w:before="0"/>
              <w:jc w:val="center"/>
            </w:pPr>
            <w:r>
              <w:rPr>
                <w:rFonts w:ascii="Arial" w:cs="Arial" w:eastAsia="Arial" w:hAnsi="Arial"/>
                <w:b/>
                <w:bCs/>
                <w:color w:val="FFFFFF"/>
                <w:sz w:val="18"/>
                <w:szCs w:val="18"/>
              </w:rPr>
              <w:t xml:space="preserve">Needs Attention</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Speakable Schema</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No SpeakableSpecification markup. Low priority for this site type, but the homepage hero paragraph ("Most Singapore homeowners give away $10,000-$70,000 in commission...") and FAQ answers are good candidates for voice-friendly marking.</w:t>
            </w:r>
          </w:p>
        </w:tc>
        <w:tc>
          <w:tcPr>
            <w:tcBorders>
              <w:top w:val="single" w:color="E2E8F0" w:sz="4"/>
              <w:left w:val="single" w:color="E2E8F0" w:sz="4"/>
              <w:bottom w:val="single" w:color="E2E8F0" w:sz="4"/>
              <w:right w:val="single" w:color="E2E8F0" w:sz="4"/>
            </w:tcBorders>
            <w:shd w:fill="D97706" w:color="D97706" w:val="solid"/>
            <w:vAlign w:val="center"/>
          </w:tcPr>
          <w:p>
            <w:pPr>
              <w:spacing w:after="120" w:before="0"/>
              <w:jc w:val="center"/>
            </w:pPr>
            <w:r>
              <w:rPr>
                <w:rFonts w:ascii="Arial" w:cs="Arial" w:eastAsia="Arial" w:hAnsi="Arial"/>
                <w:b/>
                <w:bCs/>
                <w:color w:val="FFFFFF"/>
                <w:sz w:val="18"/>
                <w:szCs w:val="18"/>
              </w:rPr>
              <w:t xml:space="preserve">Missing</w:t>
            </w:r>
          </w:p>
        </w:tc>
      </w:tr>
    </w:tbl>
    <w:p>
      <w:pPr>
        <w:spacing w:after="160" w:before="0"/>
      </w:pPr>
      <w:r>
        <w:t xml:space="preserve"/>
      </w:r>
    </w:p>
    <w:p>
      <w:pPr>
        <w:pStyle w:val="Heading2"/>
        <w:spacing w:after="120" w:before="280"/>
      </w:pPr>
      <w:r>
        <w:rPr>
          <w:rFonts w:ascii="Arial" w:cs="Arial" w:eastAsia="Arial" w:hAnsi="Arial"/>
          <w:b/>
          <w:bCs/>
          <w:color w:val="1B2A4A"/>
          <w:sz w:val="36"/>
          <w:szCs w:val="36"/>
        </w:rPr>
        <w:t xml:space="preserve">Voice Search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Signal</w:t>
            </w:r>
          </w:p>
        </w:tc>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Finding</w:t>
            </w:r>
          </w:p>
        </w:tc>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Status</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Conversational Language</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Both pages use natural, conversational phrasing throughout. "Buy with a clear plan. Not guesswork." and "Save on Commissions" match how Singaporeans discuss property decisions in voice queries.</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Long-Tail Question Coverage</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FAQ schema covers: "How much does HomeUP charge?", "What is a fixed-fee property agent?", "Are agents CEA licensed?", "Does HomeUP help with buying?" -- all common voice search query patterns. Good coverage once all 9 FAQs are deployed.</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Local NAP for Voice</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Phone (+65 8087 7015), address (125A Lor 2 Toa Payoh), hours (Mon-Sun 9am-9pm) in footer HTML. Voice assistants can partially use this, but LocalBusiness schema with address field would make it fully reliable for "call HomeUP" queries.</w:t>
            </w:r>
          </w:p>
        </w:tc>
        <w:tc>
          <w:tcPr>
            <w:tcBorders>
              <w:top w:val="single" w:color="E2E8F0" w:sz="4"/>
              <w:left w:val="single" w:color="E2E8F0" w:sz="4"/>
              <w:bottom w:val="single" w:color="E2E8F0" w:sz="4"/>
              <w:right w:val="single" w:color="E2E8F0" w:sz="4"/>
            </w:tcBorders>
            <w:shd w:fill="D97706" w:color="D97706" w:val="solid"/>
            <w:vAlign w:val="center"/>
          </w:tcPr>
          <w:p>
            <w:pPr>
              <w:spacing w:after="120" w:before="0"/>
              <w:jc w:val="center"/>
            </w:pPr>
            <w:r>
              <w:rPr>
                <w:rFonts w:ascii="Arial" w:cs="Arial" w:eastAsia="Arial" w:hAnsi="Arial"/>
                <w:b/>
                <w:bCs/>
                <w:color w:val="FFFFFF"/>
                <w:sz w:val="18"/>
                <w:szCs w:val="18"/>
              </w:rPr>
              <w:t xml:space="preserve">Needs Attention</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Direct Answer Pattern</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Voice search results are typically 29-40 words. Current FAQ answers in schema average 60-90 words -- effective for reading but too long for voice. Consider adding a one-sentence "headline" answer at the start of each FAQ answer text before expanding.</w:t>
            </w:r>
          </w:p>
        </w:tc>
        <w:tc>
          <w:tcPr>
            <w:tcBorders>
              <w:top w:val="single" w:color="E2E8F0" w:sz="4"/>
              <w:left w:val="single" w:color="E2E8F0" w:sz="4"/>
              <w:bottom w:val="single" w:color="E2E8F0" w:sz="4"/>
              <w:right w:val="single" w:color="E2E8F0" w:sz="4"/>
            </w:tcBorders>
            <w:shd w:fill="D97706" w:color="D97706" w:val="solid"/>
            <w:vAlign w:val="center"/>
          </w:tcPr>
          <w:p>
            <w:pPr>
              <w:spacing w:after="120" w:before="0"/>
              <w:jc w:val="center"/>
            </w:pPr>
            <w:r>
              <w:rPr>
                <w:rFonts w:ascii="Arial" w:cs="Arial" w:eastAsia="Arial" w:hAnsi="Arial"/>
                <w:b/>
                <w:bCs/>
                <w:color w:val="FFFFFF"/>
                <w:sz w:val="18"/>
                <w:szCs w:val="18"/>
              </w:rPr>
              <w:t xml:space="preserve">Needs Attention</w:t>
            </w:r>
          </w:p>
        </w:tc>
      </w:tr>
    </w:tbl>
    <w:p>
      <w:pPr>
        <w:spacing w:after="200" w:before="0"/>
      </w:pPr>
      <w:r>
        <w:t xml:space="preserve"/>
      </w:r>
    </w:p>
    <w:p>
      <w:pPr>
        <w:pStyle w:val="Heading1"/>
        <w:spacing w:after="160" w:before="360"/>
      </w:pPr>
      <w:r>
        <w:rPr>
          <w:rFonts w:ascii="Arial" w:cs="Arial" w:eastAsia="Arial" w:hAnsi="Arial"/>
          <w:b/>
          <w:bCs/>
          <w:color w:val="1B2A4A"/>
          <w:sz w:val="48"/>
          <w:szCs w:val="48"/>
        </w:rPr>
        <w:t xml:space="preserve">Priority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Priority</w:t>
            </w:r>
          </w:p>
        </w:tc>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Issue</w:t>
            </w:r>
          </w:p>
        </w:tc>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Dimension</w:t>
            </w:r>
          </w:p>
        </w:tc>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Effort</w:t>
            </w:r>
          </w:p>
        </w:tc>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Impact</w:t>
            </w:r>
          </w:p>
        </w:tc>
      </w:tr>
      <w:tr>
        <w:tc>
          <w:tcPr>
            <w:tcBorders>
              <w:top w:val="single" w:color="E2E8F0" w:sz="4"/>
              <w:left w:val="single" w:color="E2E8F0" w:sz="4"/>
              <w:bottom w:val="single" w:color="E2E8F0" w:sz="4"/>
              <w:right w:val="single" w:color="E2E8F0" w:sz="4"/>
            </w:tcBorders>
            <w:shd w:fill="DC2626" w:color="DC2626" w:val="solid"/>
            <w:vAlign w:val="center"/>
          </w:tcPr>
          <w:p>
            <w:pPr>
              <w:spacing w:after="120" w:before="0"/>
              <w:jc w:val="left"/>
            </w:pPr>
            <w:r>
              <w:rPr>
                <w:rFonts w:ascii="Arial" w:cs="Arial" w:eastAsia="Arial" w:hAnsi="Arial"/>
                <w:b/>
                <w:bCs/>
                <w:color w:val="FFFFFF"/>
                <w:sz w:val="20"/>
                <w:szCs w:val="20"/>
              </w:rPr>
              <w:t xml:space="preserve">Critical</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Deploy the updated codebase -- robots.ts (no crawl-delay, sitemap declared), expanded schema, /buy JSON-LD, HowTo schema</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1E293B"/>
                <w:sz w:val="20"/>
                <w:szCs w:val="20"/>
              </w:rPr>
              <w:t xml:space="preserve">SEO / GEO / AEO</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Low</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DC2626"/>
                <w:sz w:val="20"/>
                <w:szCs w:val="20"/>
              </w:rPr>
              <w:t xml:space="preserve">Very High</w:t>
            </w:r>
          </w:p>
        </w:tc>
      </w:tr>
      <w:tr>
        <w:tc>
          <w:tcPr>
            <w:tcBorders>
              <w:top w:val="single" w:color="E2E8F0" w:sz="4"/>
              <w:left w:val="single" w:color="E2E8F0" w:sz="4"/>
              <w:bottom w:val="single" w:color="E2E8F0" w:sz="4"/>
              <w:right w:val="single" w:color="E2E8F0" w:sz="4"/>
            </w:tcBorders>
            <w:shd w:fill="DC2626" w:color="DC2626" w:val="solid"/>
            <w:vAlign w:val="center"/>
          </w:tcPr>
          <w:p>
            <w:pPr>
              <w:spacing w:after="120" w:before="0"/>
              <w:jc w:val="left"/>
            </w:pPr>
            <w:r>
              <w:rPr>
                <w:rFonts w:ascii="Arial" w:cs="Arial" w:eastAsia="Arial" w:hAnsi="Arial"/>
                <w:b/>
                <w:bCs/>
                <w:color w:val="FFFFFF"/>
                <w:sz w:val="20"/>
                <w:szCs w:val="20"/>
              </w:rPr>
              <w:t xml:space="preserve">Critical</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Fix og:image on homepage -- the tag is missing from live HTML despite being defined in layout.tsx; diagnose and resolve the Next.js metadata inheritance issue</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1E293B"/>
                <w:sz w:val="20"/>
                <w:szCs w:val="20"/>
              </w:rPr>
              <w:t xml:space="preserve">SEO</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Low</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DC2626"/>
                <w:sz w:val="20"/>
                <w:szCs w:val="20"/>
              </w:rPr>
              <w:t xml:space="preserve">High</w:t>
            </w:r>
          </w:p>
        </w:tc>
      </w:tr>
      <w:tr>
        <w:tc>
          <w:tcPr>
            <w:tcBorders>
              <w:top w:val="single" w:color="E2E8F0" w:sz="4"/>
              <w:left w:val="single" w:color="E2E8F0" w:sz="4"/>
              <w:bottom w:val="single" w:color="E2E8F0" w:sz="4"/>
              <w:right w:val="single" w:color="E2E8F0" w:sz="4"/>
            </w:tcBorders>
            <w:shd w:fill="EA580C" w:color="EA580C" w:val="solid"/>
            <w:vAlign w:val="center"/>
          </w:tcPr>
          <w:p>
            <w:pPr>
              <w:spacing w:after="120" w:before="0"/>
              <w:jc w:val="left"/>
            </w:pPr>
            <w:r>
              <w:rPr>
                <w:rFonts w:ascii="Arial" w:cs="Arial" w:eastAsia="Arial" w:hAnsi="Arial"/>
                <w:b/>
                <w:bCs/>
                <w:color w:val="FFFFFF"/>
                <w:sz w:val="20"/>
                <w:szCs w:val="20"/>
              </w:rPr>
              <w:t xml:space="preserve">High</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Add Person schema for all 5 agents (name, CEA licence, jobTitle, worksFor) to the homepage agent section</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1E293B"/>
                <w:sz w:val="20"/>
                <w:szCs w:val="20"/>
              </w:rPr>
              <w:t xml:space="preserve">GEO</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Medium</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EA580C"/>
                <w:sz w:val="20"/>
                <w:szCs w:val="20"/>
              </w:rPr>
              <w:t xml:space="preserve">High</w:t>
            </w:r>
          </w:p>
        </w:tc>
      </w:tr>
      <w:tr>
        <w:tc>
          <w:tcPr>
            <w:tcBorders>
              <w:top w:val="single" w:color="E2E8F0" w:sz="4"/>
              <w:left w:val="single" w:color="E2E8F0" w:sz="4"/>
              <w:bottom w:val="single" w:color="E2E8F0" w:sz="4"/>
              <w:right w:val="single" w:color="E2E8F0" w:sz="4"/>
            </w:tcBorders>
            <w:shd w:fill="EA580C" w:color="EA580C" w:val="solid"/>
            <w:vAlign w:val="center"/>
          </w:tcPr>
          <w:p>
            <w:pPr>
              <w:spacing w:after="120" w:before="0"/>
              <w:jc w:val="left"/>
            </w:pPr>
            <w:r>
              <w:rPr>
                <w:rFonts w:ascii="Arial" w:cs="Arial" w:eastAsia="Arial" w:hAnsi="Arial"/>
                <w:b/>
                <w:bCs/>
                <w:color w:val="FFFFFF"/>
                <w:sz w:val="20"/>
                <w:szCs w:val="20"/>
              </w:rPr>
              <w:t xml:space="preserve">High</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Add a Google Business Profile link in the site footer to anchor the brand entity in Google's Knowledge Graph</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1E293B"/>
                <w:sz w:val="20"/>
                <w:szCs w:val="20"/>
              </w:rPr>
              <w:t xml:space="preserve">GEO</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Low</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EA580C"/>
                <w:sz w:val="20"/>
                <w:szCs w:val="20"/>
              </w:rPr>
              <w:t xml:space="preserve">High</w:t>
            </w:r>
          </w:p>
        </w:tc>
      </w:tr>
      <w:tr>
        <w:tc>
          <w:tcPr>
            <w:tcBorders>
              <w:top w:val="single" w:color="E2E8F0" w:sz="4"/>
              <w:left w:val="single" w:color="E2E8F0" w:sz="4"/>
              <w:bottom w:val="single" w:color="E2E8F0" w:sz="4"/>
              <w:right w:val="single" w:color="E2E8F0" w:sz="4"/>
            </w:tcBorders>
            <w:shd w:fill="EA580C" w:color="EA580C" w:val="solid"/>
            <w:vAlign w:val="center"/>
          </w:tcPr>
          <w:p>
            <w:pPr>
              <w:spacing w:after="120" w:before="0"/>
              <w:jc w:val="left"/>
            </w:pPr>
            <w:r>
              <w:rPr>
                <w:rFonts w:ascii="Arial" w:cs="Arial" w:eastAsia="Arial" w:hAnsi="Arial"/>
                <w:b/>
                <w:bCs/>
                <w:color w:val="FFFFFF"/>
                <w:sz w:val="20"/>
                <w:szCs w:val="20"/>
              </w:rPr>
              <w:t xml:space="preserve">High</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Add a standalone About page or expand the agent section with company history, founding story, and mission</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1E293B"/>
                <w:sz w:val="20"/>
                <w:szCs w:val="20"/>
              </w:rPr>
              <w:t xml:space="preserve">GEO</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High</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EA580C"/>
                <w:sz w:val="20"/>
                <w:szCs w:val="20"/>
              </w:rPr>
              <w:t xml:space="preserve">High</w:t>
            </w:r>
          </w:p>
        </w:tc>
      </w:tr>
      <w:tr>
        <w:tc>
          <w:tcPr>
            <w:tcBorders>
              <w:top w:val="single" w:color="E2E8F0" w:sz="4"/>
              <w:left w:val="single" w:color="E2E8F0" w:sz="4"/>
              <w:bottom w:val="single" w:color="E2E8F0" w:sz="4"/>
              <w:right w:val="single" w:color="E2E8F0" w:sz="4"/>
            </w:tcBorders>
            <w:shd w:fill="EA580C" w:color="EA580C" w:val="solid"/>
            <w:vAlign w:val="center"/>
          </w:tcPr>
          <w:p>
            <w:pPr>
              <w:spacing w:after="120" w:before="0"/>
              <w:jc w:val="left"/>
            </w:pPr>
            <w:r>
              <w:rPr>
                <w:rFonts w:ascii="Arial" w:cs="Arial" w:eastAsia="Arial" w:hAnsi="Arial"/>
                <w:b/>
                <w:bCs/>
                <w:color w:val="FFFFFF"/>
                <w:sz w:val="20"/>
                <w:szCs w:val="20"/>
              </w:rPr>
              <w:t xml:space="preserve">High</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Convert 2-3 homepage H2s to question format (e.g. "Why choose a fixed-fee property agent in Singapore?")</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1E293B"/>
                <w:sz w:val="20"/>
                <w:szCs w:val="20"/>
              </w:rPr>
              <w:t xml:space="preserve">AEO</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Low</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EA580C"/>
                <w:sz w:val="20"/>
                <w:szCs w:val="20"/>
              </w:rPr>
              <w:t xml:space="preserve">Medium</w:t>
            </w:r>
          </w:p>
        </w:tc>
      </w:tr>
      <w:tr>
        <w:tc>
          <w:tcPr>
            <w:tcBorders>
              <w:top w:val="single" w:color="E2E8F0" w:sz="4"/>
              <w:left w:val="single" w:color="E2E8F0" w:sz="4"/>
              <w:bottom w:val="single" w:color="E2E8F0" w:sz="4"/>
              <w:right w:val="single" w:color="E2E8F0" w:sz="4"/>
            </w:tcBorders>
            <w:shd w:fill="D97706" w:color="D97706" w:val="solid"/>
            <w:vAlign w:val="center"/>
          </w:tcPr>
          <w:p>
            <w:pPr>
              <w:spacing w:after="120" w:before="0"/>
              <w:jc w:val="left"/>
            </w:pPr>
            <w:r>
              <w:rPr>
                <w:rFonts w:ascii="Arial" w:cs="Arial" w:eastAsia="Arial" w:hAnsi="Arial"/>
                <w:b/>
                <w:bCs/>
                <w:color w:val="FFFFFF"/>
                <w:sz w:val="20"/>
                <w:szCs w:val="20"/>
              </w:rPr>
              <w:t xml:space="preserve">Medium</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Add direct-answer paragraphs (40-60 words) immediately below question H2 headings on both pages</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1E293B"/>
                <w:sz w:val="20"/>
                <w:szCs w:val="20"/>
              </w:rPr>
              <w:t xml:space="preserve">AEO</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Medium</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D97706"/>
                <w:sz w:val="20"/>
                <w:szCs w:val="20"/>
              </w:rPr>
              <w:t xml:space="preserve">Medium</w:t>
            </w:r>
          </w:p>
        </w:tc>
      </w:tr>
      <w:tr>
        <w:tc>
          <w:tcPr>
            <w:tcBorders>
              <w:top w:val="single" w:color="E2E8F0" w:sz="4"/>
              <w:left w:val="single" w:color="E2E8F0" w:sz="4"/>
              <w:bottom w:val="single" w:color="E2E8F0" w:sz="4"/>
              <w:right w:val="single" w:color="E2E8F0" w:sz="4"/>
            </w:tcBorders>
            <w:shd w:fill="D97706" w:color="D97706" w:val="solid"/>
            <w:vAlign w:val="center"/>
          </w:tcPr>
          <w:p>
            <w:pPr>
              <w:spacing w:after="120" w:before="0"/>
              <w:jc w:val="left"/>
            </w:pPr>
            <w:r>
              <w:rPr>
                <w:rFonts w:ascii="Arial" w:cs="Arial" w:eastAsia="Arial" w:hAnsi="Arial"/>
                <w:b/>
                <w:bCs/>
                <w:color w:val="FFFFFF"/>
                <w:sz w:val="20"/>
                <w:szCs w:val="20"/>
              </w:rPr>
              <w:t xml:space="preserve">Medium</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Strengthen /buy title: "Buy Property in Singapore with Fixed-Fee Agents | HomeUP" (adds keywords, stays under 60 chars)</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1E293B"/>
                <w:sz w:val="20"/>
                <w:szCs w:val="20"/>
              </w:rPr>
              <w:t xml:space="preserve">SEO</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Low</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D97706"/>
                <w:sz w:val="20"/>
                <w:szCs w:val="20"/>
              </w:rPr>
              <w:t xml:space="preserve">Medium</w:t>
            </w:r>
          </w:p>
        </w:tc>
      </w:tr>
      <w:tr>
        <w:tc>
          <w:tcPr>
            <w:tcBorders>
              <w:top w:val="single" w:color="E2E8F0" w:sz="4"/>
              <w:left w:val="single" w:color="E2E8F0" w:sz="4"/>
              <w:bottom w:val="single" w:color="E2E8F0" w:sz="4"/>
              <w:right w:val="single" w:color="E2E8F0" w:sz="4"/>
            </w:tcBorders>
            <w:shd w:fill="D97706" w:color="D97706" w:val="solid"/>
            <w:vAlign w:val="center"/>
          </w:tcPr>
          <w:p>
            <w:pPr>
              <w:spacing w:after="120" w:before="0"/>
              <w:jc w:val="left"/>
            </w:pPr>
            <w:r>
              <w:rPr>
                <w:rFonts w:ascii="Arial" w:cs="Arial" w:eastAsia="Arial" w:hAnsi="Arial"/>
                <w:b/>
                <w:bCs/>
                <w:color w:val="FFFFFF"/>
                <w:sz w:val="20"/>
                <w:szCs w:val="20"/>
              </w:rPr>
              <w:t xml:space="preserve">Medium</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Add 2-3 external source citations to body content (HDB resale data, CEA market stats) for AI citability</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1E293B"/>
                <w:sz w:val="20"/>
                <w:szCs w:val="20"/>
              </w:rPr>
              <w:t xml:space="preserve">GEO</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Medium</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D97706"/>
                <w:sz w:val="20"/>
                <w:szCs w:val="20"/>
              </w:rPr>
              <w:t xml:space="preserve">Medium</w:t>
            </w:r>
          </w:p>
        </w:tc>
      </w:tr>
      <w:tr>
        <w:tc>
          <w:tcPr>
            <w:tcBorders>
              <w:top w:val="single" w:color="E2E8F0" w:sz="4"/>
              <w:left w:val="single" w:color="E2E8F0" w:sz="4"/>
              <w:bottom w:val="single" w:color="E2E8F0" w:sz="4"/>
              <w:right w:val="single" w:color="E2E8F0" w:sz="4"/>
            </w:tcBorders>
            <w:shd w:fill="D97706" w:color="D97706" w:val="solid"/>
            <w:vAlign w:val="center"/>
          </w:tcPr>
          <w:p>
            <w:pPr>
              <w:spacing w:after="120" w:before="0"/>
              <w:jc w:val="left"/>
            </w:pPr>
            <w:r>
              <w:rPr>
                <w:rFonts w:ascii="Arial" w:cs="Arial" w:eastAsia="Arial" w:hAnsi="Arial"/>
                <w:b/>
                <w:bCs/>
                <w:color w:val="FFFFFF"/>
                <w:sz w:val="20"/>
                <w:szCs w:val="20"/>
              </w:rPr>
              <w:t xml:space="preserve">Medium</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Add a "as of Q1 2026" qualifier to the 1,000+ transactions and $200M+ transacted claims</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1E293B"/>
                <w:sz w:val="20"/>
                <w:szCs w:val="20"/>
              </w:rPr>
              <w:t xml:space="preserve">GEO</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Low</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D97706"/>
                <w:sz w:val="20"/>
                <w:szCs w:val="20"/>
              </w:rPr>
              <w:t xml:space="preserve">Low</w:t>
            </w:r>
          </w:p>
        </w:tc>
      </w:tr>
      <w:tr>
        <w:tc>
          <w:tcPr>
            <w:tcBorders>
              <w:top w:val="single" w:color="E2E8F0" w:sz="4"/>
              <w:left w:val="single" w:color="E2E8F0" w:sz="4"/>
              <w:bottom w:val="single" w:color="E2E8F0" w:sz="4"/>
              <w:right w:val="single" w:color="E2E8F0" w:sz="4"/>
            </w:tcBorders>
            <w:shd w:fill="D97706" w:color="D97706" w:val="solid"/>
            <w:vAlign w:val="center"/>
          </w:tcPr>
          <w:p>
            <w:pPr>
              <w:spacing w:after="120" w:before="0"/>
              <w:jc w:val="left"/>
            </w:pPr>
            <w:r>
              <w:rPr>
                <w:rFonts w:ascii="Arial" w:cs="Arial" w:eastAsia="Arial" w:hAnsi="Arial"/>
                <w:b/>
                <w:bCs/>
                <w:color w:val="FFFFFF"/>
                <w:sz w:val="20"/>
                <w:szCs w:val="20"/>
              </w:rPr>
              <w:t xml:space="preserve">Medium</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Add BreadcrumbList schema to /buy page (Home &gt; Buying Services)</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1E293B"/>
                <w:sz w:val="20"/>
                <w:szCs w:val="20"/>
              </w:rPr>
              <w:t xml:space="preserve">SEO / AEO</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Low</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D97706"/>
                <w:sz w:val="20"/>
                <w:szCs w:val="20"/>
              </w:rPr>
              <w:t xml:space="preserve">Low</w:t>
            </w:r>
          </w:p>
        </w:tc>
      </w:tr>
      <w:tr>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left"/>
            </w:pPr>
            <w:r>
              <w:rPr>
                <w:rFonts w:ascii="Arial" w:cs="Arial" w:eastAsia="Arial" w:hAnsi="Arial"/>
                <w:b/>
                <w:bCs/>
                <w:color w:val="FFFFFF"/>
                <w:sz w:val="20"/>
                <w:szCs w:val="20"/>
              </w:rPr>
              <w:t xml:space="preserve">Quick Win</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Add og:type, og:locale, og:site_name to homepage once og:image deployment issue is resolved</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1E293B"/>
                <w:sz w:val="20"/>
                <w:szCs w:val="20"/>
              </w:rPr>
              <w:t xml:space="preserve">SEO</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Very Low</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16A34A"/>
                <w:sz w:val="20"/>
                <w:szCs w:val="20"/>
              </w:rPr>
              <w:t xml:space="preserve">Medium</w:t>
            </w:r>
          </w:p>
        </w:tc>
      </w:tr>
      <w:tr>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left"/>
            </w:pPr>
            <w:r>
              <w:rPr>
                <w:rFonts w:ascii="Arial" w:cs="Arial" w:eastAsia="Arial" w:hAnsi="Arial"/>
                <w:b/>
                <w:bCs/>
                <w:color w:val="FFFFFF"/>
                <w:sz w:val="20"/>
                <w:szCs w:val="20"/>
              </w:rPr>
              <w:t xml:space="preserve">Quick Win</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Shorten FAQ answer text to open with a 1-sentence direct answer before expanding -- improves voice search</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1E293B"/>
                <w:sz w:val="20"/>
                <w:szCs w:val="20"/>
              </w:rPr>
              <w:t xml:space="preserve">AEO</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Low</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16A34A"/>
                <w:sz w:val="20"/>
                <w:szCs w:val="20"/>
              </w:rPr>
              <w:t xml:space="preserve">Medium</w:t>
            </w:r>
          </w:p>
        </w:tc>
      </w:tr>
      <w:tr>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left"/>
            </w:pPr>
            <w:r>
              <w:rPr>
                <w:rFonts w:ascii="Arial" w:cs="Arial" w:eastAsia="Arial" w:hAnsi="Arial"/>
                <w:b/>
                <w:bCs/>
                <w:color w:val="FFFFFF"/>
                <w:sz w:val="20"/>
                <w:szCs w:val="20"/>
              </w:rPr>
              <w:t xml:space="preserve">Quick Win</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Add "last updated" or "as of" date to homepage and /buy footer for freshness signalling</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1E293B"/>
                <w:sz w:val="20"/>
                <w:szCs w:val="20"/>
              </w:rPr>
              <w:t xml:space="preserve">SEO</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Very Low</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16A34A"/>
                <w:sz w:val="20"/>
                <w:szCs w:val="20"/>
              </w:rPr>
              <w:t xml:space="preserve">Low</w:t>
            </w:r>
          </w:p>
        </w:tc>
      </w:tr>
    </w:tbl>
    <w:p>
      <w:pPr>
        <w:spacing w:after="200" w:before="0"/>
      </w:pPr>
      <w:r>
        <w:t xml:space="preserve"/>
      </w:r>
    </w:p>
    <w:p>
      <w:pPr>
        <w:pStyle w:val="Heading1"/>
        <w:spacing w:after="160" w:before="360"/>
      </w:pPr>
      <w:r>
        <w:rPr>
          <w:rFonts w:ascii="Arial" w:cs="Arial" w:eastAsia="Arial" w:hAnsi="Arial"/>
          <w:b/>
          <w:bCs/>
          <w:color w:val="1B2A4A"/>
          <w:sz w:val="48"/>
          <w:szCs w:val="48"/>
        </w:rPr>
        <w:t xml:space="preserve">What's Working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left"/>
            </w:pPr>
            <w:r>
              <w:rPr>
                <w:rFonts w:ascii="Arial" w:cs="Arial" w:eastAsia="Arial" w:hAnsi="Arial"/>
                <w:b/>
                <w:bCs/>
                <w:color w:val="FFFFFF"/>
                <w:sz w:val="20"/>
                <w:szCs w:val="20"/>
              </w:rPr>
              <w:t xml:space="preserve">Strength</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left"/>
            </w:pPr>
            <w:r>
              <w:rPr>
                <w:rFonts w:ascii="Arial" w:cs="Arial" w:eastAsia="Arial" w:hAnsi="Arial"/>
                <w:b/>
                <w:bCs/>
                <w:color w:val="FFFFFF"/>
                <w:sz w:val="20"/>
                <w:szCs w:val="20"/>
              </w:rPr>
              <w:t xml:space="preserve">Evidence from Live Audit</w:t>
            </w:r>
          </w:p>
        </w:tc>
      </w:tr>
      <w:tr>
        <w:tc>
          <w:tcPr>
            <w:tcBorders>
              <w:top w:val="single" w:color="E2E8F0" w:sz="4"/>
              <w:left w:val="single" w:color="E2E8F0" w:sz="4"/>
              <w:bottom w:val="single" w:color="E2E8F0" w:sz="4"/>
              <w:right w:val="single" w:color="E2E8F0" w:sz="4"/>
            </w:tcBorders>
            <w:shd w:fill="F0FDF4" w:color="F0FDF4" w:val="solid"/>
            <w:vAlign w:val="center"/>
          </w:tcPr>
          <w:p>
            <w:pPr>
              <w:spacing w:after="120" w:before="0"/>
              <w:jc w:val="left"/>
            </w:pPr>
            <w:r>
              <w:rPr>
                <w:rFonts w:ascii="Arial" w:cs="Arial" w:eastAsia="Arial" w:hAnsi="Arial"/>
                <w:b/>
                <w:bCs/>
                <w:color w:val="15803D"/>
                <w:sz w:val="20"/>
                <w:szCs w:val="20"/>
              </w:rPr>
              <w:t xml:space="preserve">Organization + AggregateRating + Review schema live</w:t>
            </w:r>
          </w:p>
        </w:tc>
        <w:tc>
          <w:tcPr>
            <w:tcBorders>
              <w:top w:val="single" w:color="E2E8F0" w:sz="4"/>
              <w:left w:val="single" w:color="E2E8F0" w:sz="4"/>
              <w:bottom w:val="single" w:color="E2E8F0" w:sz="4"/>
              <w:right w:val="single" w:color="E2E8F0" w:sz="4"/>
            </w:tcBorders>
            <w:shd w:fill="F0FDF4" w:color="F0FDF4" w:val="solid"/>
            <w:vAlign w:val="center"/>
          </w:tcPr>
          <w:p>
            <w:pPr>
              <w:spacing w:after="120" w:before="0"/>
              <w:jc w:val="left"/>
            </w:pPr>
            <w:r>
              <w:rPr>
                <w:rFonts w:ascii="Arial" w:cs="Arial" w:eastAsia="Arial" w:hAnsi="Arial"/>
                <w:color w:val="1E293B"/>
                <w:sz w:val="20"/>
                <w:szCs w:val="20"/>
              </w:rPr>
              <w:t xml:space="preserve">Full Organization+RealEstateAgent schema confirmed in live HTML with sameAs (4 platforms), reviews (4 named), and 5/5 rating -- a major leap from zero schema in the previous audit.</w:t>
            </w:r>
          </w:p>
        </w:tc>
      </w:tr>
      <w:tr>
        <w:tc>
          <w:tcPr>
            <w:tcBorders>
              <w:top w:val="single" w:color="E2E8F0" w:sz="4"/>
              <w:left w:val="single" w:color="E2E8F0" w:sz="4"/>
              <w:bottom w:val="single" w:color="E2E8F0" w:sz="4"/>
              <w:right w:val="single" w:color="E2E8F0" w:sz="4"/>
            </w:tcBorders>
            <w:shd w:fill="DCFCE7" w:color="DCFCE7" w:val="solid"/>
            <w:vAlign w:val="center"/>
          </w:tcPr>
          <w:p>
            <w:pPr>
              <w:spacing w:after="120" w:before="0"/>
              <w:jc w:val="left"/>
            </w:pPr>
            <w:r>
              <w:rPr>
                <w:rFonts w:ascii="Arial" w:cs="Arial" w:eastAsia="Arial" w:hAnsi="Arial"/>
                <w:b/>
                <w:bCs/>
                <w:color w:val="15803D"/>
                <w:sz w:val="20"/>
                <w:szCs w:val="20"/>
              </w:rPr>
              <w:t xml:space="preserve">FAQPage schema with 6 live questions</w:t>
            </w:r>
          </w:p>
        </w:tc>
        <w:tc>
          <w:tcPr>
            <w:tcBorders>
              <w:top w:val="single" w:color="E2E8F0" w:sz="4"/>
              <w:left w:val="single" w:color="E2E8F0" w:sz="4"/>
              <w:bottom w:val="single" w:color="E2E8F0" w:sz="4"/>
              <w:right w:val="single" w:color="E2E8F0" w:sz="4"/>
            </w:tcBorders>
            <w:shd w:fill="DCFCE7" w:color="DCFCE7" w:val="solid"/>
            <w:vAlign w:val="center"/>
          </w:tcPr>
          <w:p>
            <w:pPr>
              <w:spacing w:after="120" w:before="0"/>
              <w:jc w:val="left"/>
            </w:pPr>
            <w:r>
              <w:rPr>
                <w:rFonts w:ascii="Arial" w:cs="Arial" w:eastAsia="Arial" w:hAnsi="Arial"/>
                <w:color w:val="1E293B"/>
                <w:sz w:val="20"/>
                <w:szCs w:val="20"/>
              </w:rPr>
              <w:t xml:space="preserve">FAQPage schema confirmed live on homepage with 6 structured Q&amp;As covering fees, CEA licensing, transaction history, buyer services, and portals -- qualifies for Google FAQ rich results today.</w:t>
            </w:r>
          </w:p>
        </w:tc>
      </w:tr>
      <w:tr>
        <w:tc>
          <w:tcPr>
            <w:tcBorders>
              <w:top w:val="single" w:color="E2E8F0" w:sz="4"/>
              <w:left w:val="single" w:color="E2E8F0" w:sz="4"/>
              <w:bottom w:val="single" w:color="E2E8F0" w:sz="4"/>
              <w:right w:val="single" w:color="E2E8F0" w:sz="4"/>
            </w:tcBorders>
            <w:shd w:fill="F0FDF4" w:color="F0FDF4" w:val="solid"/>
            <w:vAlign w:val="center"/>
          </w:tcPr>
          <w:p>
            <w:pPr>
              <w:spacing w:after="120" w:before="0"/>
              <w:jc w:val="left"/>
            </w:pPr>
            <w:r>
              <w:rPr>
                <w:rFonts w:ascii="Arial" w:cs="Arial" w:eastAsia="Arial" w:hAnsi="Arial"/>
                <w:b/>
                <w:bCs/>
                <w:color w:val="15803D"/>
                <w:sz w:val="20"/>
                <w:szCs w:val="20"/>
              </w:rPr>
              <w:t xml:space="preserve">Keyword-rich titles and meta descriptions on both pages</w:t>
            </w:r>
          </w:p>
        </w:tc>
        <w:tc>
          <w:tcPr>
            <w:tcBorders>
              <w:top w:val="single" w:color="E2E8F0" w:sz="4"/>
              <w:left w:val="single" w:color="E2E8F0" w:sz="4"/>
              <w:bottom w:val="single" w:color="E2E8F0" w:sz="4"/>
              <w:right w:val="single" w:color="E2E8F0" w:sz="4"/>
            </w:tcBorders>
            <w:shd w:fill="F0FDF4" w:color="F0FDF4" w:val="solid"/>
            <w:vAlign w:val="center"/>
          </w:tcPr>
          <w:p>
            <w:pPr>
              <w:spacing w:after="120" w:before="0"/>
              <w:jc w:val="left"/>
            </w:pPr>
            <w:r>
              <w:rPr>
                <w:rFonts w:ascii="Arial" w:cs="Arial" w:eastAsia="Arial" w:hAnsi="Arial"/>
                <w:color w:val="1E293B"/>
                <w:sz w:val="20"/>
                <w:szCs w:val="20"/>
              </w:rPr>
              <w:t xml:space="preserve">Homepage title (55 chars) and description (168 chars) confirmed live. /buy page also has strong meta description. Both pages indexable and SERP-ready.</w:t>
            </w:r>
          </w:p>
        </w:tc>
      </w:tr>
      <w:tr>
        <w:tc>
          <w:tcPr>
            <w:tcBorders>
              <w:top w:val="single" w:color="E2E8F0" w:sz="4"/>
              <w:left w:val="single" w:color="E2E8F0" w:sz="4"/>
              <w:bottom w:val="single" w:color="E2E8F0" w:sz="4"/>
              <w:right w:val="single" w:color="E2E8F0" w:sz="4"/>
            </w:tcBorders>
            <w:shd w:fill="DCFCE7" w:color="DCFCE7" w:val="solid"/>
            <w:vAlign w:val="center"/>
          </w:tcPr>
          <w:p>
            <w:pPr>
              <w:spacing w:after="120" w:before="0"/>
              <w:jc w:val="left"/>
            </w:pPr>
            <w:r>
              <w:rPr>
                <w:rFonts w:ascii="Arial" w:cs="Arial" w:eastAsia="Arial" w:hAnsi="Arial"/>
                <w:b/>
                <w:bCs/>
                <w:color w:val="15803D"/>
                <w:sz w:val="20"/>
                <w:szCs w:val="20"/>
              </w:rPr>
              <w:t xml:space="preserve">Canonical tags and sitemap both live</w:t>
            </w:r>
          </w:p>
        </w:tc>
        <w:tc>
          <w:tcPr>
            <w:tcBorders>
              <w:top w:val="single" w:color="E2E8F0" w:sz="4"/>
              <w:left w:val="single" w:color="E2E8F0" w:sz="4"/>
              <w:bottom w:val="single" w:color="E2E8F0" w:sz="4"/>
              <w:right w:val="single" w:color="E2E8F0" w:sz="4"/>
            </w:tcBorders>
            <w:shd w:fill="DCFCE7" w:color="DCFCE7" w:val="solid"/>
            <w:vAlign w:val="center"/>
          </w:tcPr>
          <w:p>
            <w:pPr>
              <w:spacing w:after="120" w:before="0"/>
              <w:jc w:val="left"/>
            </w:pPr>
            <w:r>
              <w:rPr>
                <w:rFonts w:ascii="Arial" w:cs="Arial" w:eastAsia="Arial" w:hAnsi="Arial"/>
                <w:color w:val="1E293B"/>
                <w:sz w:val="20"/>
                <w:szCs w:val="20"/>
              </w:rPr>
              <w:t xml:space="preserve">Self-referencing canonicals confirmed on both pages. sitemap.xml confirmed at /sitemap.xml with correct priorities and weekly changefreq.</w:t>
            </w:r>
          </w:p>
        </w:tc>
      </w:tr>
      <w:tr>
        <w:tc>
          <w:tcPr>
            <w:tcBorders>
              <w:top w:val="single" w:color="E2E8F0" w:sz="4"/>
              <w:left w:val="single" w:color="E2E8F0" w:sz="4"/>
              <w:bottom w:val="single" w:color="E2E8F0" w:sz="4"/>
              <w:right w:val="single" w:color="E2E8F0" w:sz="4"/>
            </w:tcBorders>
            <w:shd w:fill="F0FDF4" w:color="F0FDF4" w:val="solid"/>
            <w:vAlign w:val="center"/>
          </w:tcPr>
          <w:p>
            <w:pPr>
              <w:spacing w:after="120" w:before="0"/>
              <w:jc w:val="left"/>
            </w:pPr>
            <w:r>
              <w:rPr>
                <w:rFonts w:ascii="Arial" w:cs="Arial" w:eastAsia="Arial" w:hAnsi="Arial"/>
                <w:b/>
                <w:bCs/>
                <w:color w:val="15803D"/>
                <w:sz w:val="20"/>
                <w:szCs w:val="20"/>
              </w:rPr>
              <w:t xml:space="preserve">Strong OG configuration on /buy</w:t>
            </w:r>
          </w:p>
        </w:tc>
        <w:tc>
          <w:tcPr>
            <w:tcBorders>
              <w:top w:val="single" w:color="E2E8F0" w:sz="4"/>
              <w:left w:val="single" w:color="E2E8F0" w:sz="4"/>
              <w:bottom w:val="single" w:color="E2E8F0" w:sz="4"/>
              <w:right w:val="single" w:color="E2E8F0" w:sz="4"/>
            </w:tcBorders>
            <w:shd w:fill="F0FDF4" w:color="F0FDF4" w:val="solid"/>
            <w:vAlign w:val="center"/>
          </w:tcPr>
          <w:p>
            <w:pPr>
              <w:spacing w:after="120" w:before="0"/>
              <w:jc w:val="left"/>
            </w:pPr>
            <w:r>
              <w:rPr>
                <w:rFonts w:ascii="Arial" w:cs="Arial" w:eastAsia="Arial" w:hAnsi="Arial"/>
                <w:color w:val="1E293B"/>
                <w:sz w:val="20"/>
                <w:szCs w:val="20"/>
              </w:rPr>
              <w:t xml:space="preserve">og:image (agent-tong-boon.png), og:image:width/height/alt, og:title, og:description, og:url all confirmed live on /buy. Social sharing will render correctly with image preview on this page.</w:t>
            </w:r>
          </w:p>
        </w:tc>
      </w:tr>
      <w:tr>
        <w:tc>
          <w:tcPr>
            <w:tcBorders>
              <w:top w:val="single" w:color="E2E8F0" w:sz="4"/>
              <w:left w:val="single" w:color="E2E8F0" w:sz="4"/>
              <w:bottom w:val="single" w:color="E2E8F0" w:sz="4"/>
              <w:right w:val="single" w:color="E2E8F0" w:sz="4"/>
            </w:tcBorders>
            <w:shd w:fill="DCFCE7" w:color="DCFCE7" w:val="solid"/>
            <w:vAlign w:val="center"/>
          </w:tcPr>
          <w:p>
            <w:pPr>
              <w:spacing w:after="120" w:before="0"/>
              <w:jc w:val="left"/>
            </w:pPr>
            <w:r>
              <w:rPr>
                <w:rFonts w:ascii="Arial" w:cs="Arial" w:eastAsia="Arial" w:hAnsi="Arial"/>
                <w:b/>
                <w:bCs/>
                <w:color w:val="15803D"/>
                <w:sz w:val="20"/>
                <w:szCs w:val="20"/>
              </w:rPr>
              <w:t xml:space="preserve">Question-format H2s on /buy page</w:t>
            </w:r>
          </w:p>
        </w:tc>
        <w:tc>
          <w:tcPr>
            <w:tcBorders>
              <w:top w:val="single" w:color="E2E8F0" w:sz="4"/>
              <w:left w:val="single" w:color="E2E8F0" w:sz="4"/>
              <w:bottom w:val="single" w:color="E2E8F0" w:sz="4"/>
              <w:right w:val="single" w:color="E2E8F0" w:sz="4"/>
            </w:tcBorders>
            <w:shd w:fill="DCFCE7" w:color="DCFCE7" w:val="solid"/>
            <w:vAlign w:val="center"/>
          </w:tcPr>
          <w:p>
            <w:pPr>
              <w:spacing w:after="120" w:before="0"/>
              <w:jc w:val="left"/>
            </w:pPr>
            <w:r>
              <w:rPr>
                <w:rFonts w:ascii="Arial" w:cs="Arial" w:eastAsia="Arial" w:hAnsi="Arial"/>
                <w:color w:val="1E293B"/>
                <w:sz w:val="20"/>
                <w:szCs w:val="20"/>
              </w:rPr>
              <w:t xml:space="preserve">"What buying support does HomeUP offer?" and "How much does it cost to buy property with HomeUP?" -- both AEO-ready question headings confirmed in live HTML, directly addressing high-value buying queries.</w:t>
            </w:r>
          </w:p>
        </w:tc>
      </w:tr>
      <w:tr>
        <w:tc>
          <w:tcPr>
            <w:tcBorders>
              <w:top w:val="single" w:color="E2E8F0" w:sz="4"/>
              <w:left w:val="single" w:color="E2E8F0" w:sz="4"/>
              <w:bottom w:val="single" w:color="E2E8F0" w:sz="4"/>
              <w:right w:val="single" w:color="E2E8F0" w:sz="4"/>
            </w:tcBorders>
            <w:shd w:fill="F0FDF4" w:color="F0FDF4" w:val="solid"/>
            <w:vAlign w:val="center"/>
          </w:tcPr>
          <w:p>
            <w:pPr>
              <w:spacing w:after="120" w:before="0"/>
              <w:jc w:val="left"/>
            </w:pPr>
            <w:r>
              <w:rPr>
                <w:rFonts w:ascii="Arial" w:cs="Arial" w:eastAsia="Arial" w:hAnsi="Arial"/>
                <w:b/>
                <w:bCs/>
                <w:color w:val="15803D"/>
                <w:sz w:val="20"/>
                <w:szCs w:val="20"/>
              </w:rPr>
              <w:t xml:space="preserve">Specific, verifiable authority claims</w:t>
            </w:r>
          </w:p>
        </w:tc>
        <w:tc>
          <w:tcPr>
            <w:tcBorders>
              <w:top w:val="single" w:color="E2E8F0" w:sz="4"/>
              <w:left w:val="single" w:color="E2E8F0" w:sz="4"/>
              <w:bottom w:val="single" w:color="E2E8F0" w:sz="4"/>
              <w:right w:val="single" w:color="E2E8F0" w:sz="4"/>
            </w:tcBorders>
            <w:shd w:fill="F0FDF4" w:color="F0FDF4" w:val="solid"/>
            <w:vAlign w:val="center"/>
          </w:tcPr>
          <w:p>
            <w:pPr>
              <w:spacing w:after="120" w:before="0"/>
              <w:jc w:val="left"/>
            </w:pPr>
            <w:r>
              <w:rPr>
                <w:rFonts w:ascii="Arial" w:cs="Arial" w:eastAsia="Arial" w:hAnsi="Arial"/>
                <w:color w:val="1E293B"/>
                <w:sz w:val="20"/>
                <w:szCs w:val="20"/>
              </w:rPr>
              <w:t xml:space="preserve">1,000+ transactions, 860+ HDB, 260+ Condo/Landed, $200M+ transacted, 5 CEA agents with licence numbers -- quantified claims that AI engines can cite as factual answers to "how many transactions has HomeUP closed?"</w:t>
            </w:r>
          </w:p>
        </w:tc>
      </w:tr>
      <w:tr>
        <w:tc>
          <w:tcPr>
            <w:tcBorders>
              <w:top w:val="single" w:color="E2E8F0" w:sz="4"/>
              <w:left w:val="single" w:color="E2E8F0" w:sz="4"/>
              <w:bottom w:val="single" w:color="E2E8F0" w:sz="4"/>
              <w:right w:val="single" w:color="E2E8F0" w:sz="4"/>
            </w:tcBorders>
            <w:shd w:fill="DCFCE7" w:color="DCFCE7" w:val="solid"/>
            <w:vAlign w:val="center"/>
          </w:tcPr>
          <w:p>
            <w:pPr>
              <w:spacing w:after="120" w:before="0"/>
              <w:jc w:val="left"/>
            </w:pPr>
            <w:r>
              <w:rPr>
                <w:rFonts w:ascii="Arial" w:cs="Arial" w:eastAsia="Arial" w:hAnsi="Arial"/>
                <w:b/>
                <w:bCs/>
                <w:color w:val="15803D"/>
                <w:sz w:val="20"/>
                <w:szCs w:val="20"/>
              </w:rPr>
              <w:t xml:space="preserve">Brand entity consistency</w:t>
            </w:r>
          </w:p>
        </w:tc>
        <w:tc>
          <w:tcPr>
            <w:tcBorders>
              <w:top w:val="single" w:color="E2E8F0" w:sz="4"/>
              <w:left w:val="single" w:color="E2E8F0" w:sz="4"/>
              <w:bottom w:val="single" w:color="E2E8F0" w:sz="4"/>
              <w:right w:val="single" w:color="E2E8F0" w:sz="4"/>
            </w:tcBorders>
            <w:shd w:fill="DCFCE7" w:color="DCFCE7" w:val="solid"/>
            <w:vAlign w:val="center"/>
          </w:tcPr>
          <w:p>
            <w:pPr>
              <w:spacing w:after="120" w:before="0"/>
              <w:jc w:val="left"/>
            </w:pPr>
            <w:r>
              <w:rPr>
                <w:rFonts w:ascii="Arial" w:cs="Arial" w:eastAsia="Arial" w:hAnsi="Arial"/>
                <w:color w:val="1E293B"/>
                <w:sz w:val="20"/>
                <w:szCs w:val="20"/>
              </w:rPr>
              <w:t xml:space="preserve">HomeUP normalised to consistent capitalisation in body text. Organization schema includes alternateName: "HOMEUP" to handle both variants. sameAs links declared for all 4 social platforms.</w:t>
            </w:r>
          </w:p>
        </w:tc>
      </w:tr>
    </w:tbl>
    <w:p>
      <w:pPr>
        <w:spacing w:after="200" w:before="0"/>
      </w:pPr>
      <w:r>
        <w:t xml:space="preserve"/>
      </w:r>
    </w:p>
    <w:p>
      <w:pPr>
        <w:pStyle w:val="Heading1"/>
        <w:spacing w:after="160" w:before="360"/>
      </w:pPr>
      <w:r>
        <w:rPr>
          <w:rFonts w:ascii="Arial" w:cs="Arial" w:eastAsia="Arial" w:hAnsi="Arial"/>
          <w:b/>
          <w:bCs/>
          <w:color w:val="1B2A4A"/>
          <w:sz w:val="48"/>
          <w:szCs w:val="48"/>
        </w:rP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E2E8F0" w:sz="4"/>
              <w:bottom w:val="single" w:color="E2E8F0" w:sz="4"/>
              <w:right w:val="single" w:color="E2E8F0" w:sz="4"/>
            </w:tcBorders>
            <w:shd w:fill="F8F9FA" w:color="F8F9FA" w:val="solid"/>
            <w:vAlign w:val="center"/>
          </w:tcPr>
          <w:p>
            <w:pPr>
              <w:spacing w:after="120" w:before="80"/>
              <w:jc w:val="left"/>
            </w:pPr>
            <w:r>
              <w:rPr>
                <w:rFonts w:ascii="Arial" w:cs="Arial" w:eastAsia="Arial" w:hAnsi="Arial"/>
                <w:b/>
                <w:bCs/>
                <w:color w:val="1E293B"/>
                <w:sz w:val="22"/>
                <w:szCs w:val="22"/>
              </w:rPr>
              <w:t xml:space="preserve">SEO -- Search Engine Optimisation</w:t>
            </w:r>
          </w:p>
          <w:p>
            <w:pPr>
              <w:spacing w:after="160" w:before="0"/>
              <w:jc w:val="left"/>
            </w:pPr>
            <w:r>
              <w:rPr>
                <w:rFonts w:ascii="Arial" w:cs="Arial" w:eastAsia="Arial" w:hAnsi="Arial"/>
                <w:color w:val="1E293B"/>
                <w:sz w:val="20"/>
                <w:szCs w:val="20"/>
              </w:rPr>
              <w:t xml:space="preserve">Improving a website so Google and Bing rank it higher in organic search results. Covers technical factors (crawlability, schema, page speed), on-page factors (titles, headings, content quality), and off-page factors (backlinks, brand authority).</w:t>
            </w:r>
          </w:p>
          <w:p>
            <w:pPr>
              <w:spacing w:after="120" w:before="0"/>
              <w:jc w:val="left"/>
            </w:pPr>
            <w:r>
              <w:rPr>
                <w:rFonts w:ascii="Arial" w:cs="Arial" w:eastAsia="Arial" w:hAnsi="Arial"/>
                <w:b/>
                <w:bCs/>
                <w:color w:val="1E293B"/>
                <w:sz w:val="22"/>
                <w:szCs w:val="22"/>
              </w:rPr>
              <w:t xml:space="preserve">GEO -- Generative Engine Optimisation</w:t>
            </w:r>
          </w:p>
          <w:p>
            <w:pPr>
              <w:spacing w:after="160" w:before="0"/>
              <w:jc w:val="left"/>
            </w:pPr>
            <w:r>
              <w:rPr>
                <w:rFonts w:ascii="Arial" w:cs="Arial" w:eastAsia="Arial" w:hAnsi="Arial"/>
                <w:color w:val="1E293B"/>
                <w:sz w:val="20"/>
                <w:szCs w:val="20"/>
              </w:rPr>
              <w:t xml:space="preserve">Ensuring content is discoverable, citable, and accurate enough that AI-powered engines (Perplexity, ChatGPT Search, Google AI Overviews, Gemini) include it in synthesised answers. GEO rewards named experts, specific facts, and declared brand entities.</w:t>
            </w:r>
          </w:p>
          <w:p>
            <w:pPr>
              <w:spacing w:after="120" w:before="0"/>
              <w:jc w:val="left"/>
            </w:pPr>
            <w:r>
              <w:rPr>
                <w:rFonts w:ascii="Arial" w:cs="Arial" w:eastAsia="Arial" w:hAnsi="Arial"/>
                <w:b/>
                <w:bCs/>
                <w:color w:val="1E293B"/>
                <w:sz w:val="22"/>
                <w:szCs w:val="22"/>
              </w:rPr>
              <w:t xml:space="preserve">AEO -- Answer Engine Optimisation</w:t>
            </w:r>
          </w:p>
          <w:p>
            <w:pPr>
              <w:spacing w:after="160" w:before="0"/>
              <w:jc w:val="left"/>
            </w:pPr>
            <w:r>
              <w:rPr>
                <w:rFonts w:ascii="Arial" w:cs="Arial" w:eastAsia="Arial" w:hAnsi="Arial"/>
                <w:color w:val="1E293B"/>
                <w:sz w:val="20"/>
                <w:szCs w:val="20"/>
              </w:rPr>
              <w:t xml:space="preserve">Structuring content for featured snippets, People Also Ask boxes, and voice search. AEO prioritises question-format headings, concise direct-answer paragraphs, and structured data markup (FAQ, HowTo, Speakable).</w:t>
            </w:r>
          </w:p>
          <w:p>
            <w:pPr>
              <w:spacing w:after="120" w:before="0"/>
              <w:jc w:val="left"/>
            </w:pPr>
            <w:r>
              <w:rPr>
                <w:rFonts w:ascii="Arial" w:cs="Arial" w:eastAsia="Arial" w:hAnsi="Arial"/>
                <w:b/>
                <w:bCs/>
                <w:color w:val="1E293B"/>
                <w:sz w:val="22"/>
                <w:szCs w:val="22"/>
              </w:rPr>
              <w:t xml:space="preserve">JSON-LD / Schema Markup</w:t>
            </w:r>
          </w:p>
          <w:p>
            <w:pPr>
              <w:spacing w:after="80" w:before="0"/>
              <w:jc w:val="left"/>
            </w:pPr>
            <w:r>
              <w:rPr>
                <w:rFonts w:ascii="Arial" w:cs="Arial" w:eastAsia="Arial" w:hAnsi="Arial"/>
                <w:color w:val="1E293B"/>
                <w:sz w:val="20"/>
                <w:szCs w:val="20"/>
              </w:rPr>
              <w:t xml:space="preserve">Machine-readable data added to a page's HTML that tells search engines what the page is about -- whether it's a business, an FAQ, a how-to guide, or a service. Schema markup is the primary bridge between your content and rich results in Google Search.</w:t>
            </w:r>
          </w:p>
        </w:tc>
      </w:tr>
    </w:tbl>
    <w:p>
      <w:pPr>
        <w:spacing w:after="120" w:before="0"/>
      </w:pPr>
      <w:r>
        <w:t xml:space="preserve"/>
      </w:r>
    </w:p>
    <w:p>
      <w:pPr>
        <w:spacing w:after="120" w:before="0"/>
        <w:jc w:val="center"/>
      </w:pPr>
      <w:r>
        <w:rPr>
          <w:rFonts w:ascii="Arial" w:cs="Arial" w:eastAsia="Arial" w:hAnsi="Arial"/>
          <w:i/>
          <w:iCs/>
          <w:color w:val="94A3B8"/>
          <w:sz w:val="20"/>
          <w:szCs w:val="20"/>
        </w:rPr>
        <w:t xml:space="preserve">End of Report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E2E8F0" w:sz="4"/>
            <w:left w:val="none"/>
            <w:bottom w:val="none"/>
            <w:right w:val="none"/>
          </w:tcBorders>
          <w:vAlign w:val="center"/>
        </w:tcPr>
        <w:p>
          <w:r>
            <w:rPr>
              <w:rFonts w:ascii="Arial" w:cs="Arial" w:eastAsia="Arial" w:hAnsi="Arial"/>
              <w:color w:val="94A3B8"/>
              <w:sz w:val="16"/>
              <w:szCs w:val="16"/>
            </w:rPr>
            <w:t xml:space="preserve">Claude Skill and Plugin by Alex Labat</w:t>
          </w:r>
        </w:p>
      </w:tc>
      <w:tc>
        <w:tcPr>
          <w:tcBorders>
            <w:top w:val="single" w:color="E2E8F0" w:sz="4"/>
            <w:left w:val="none"/>
            <w:bottom w:val="none"/>
            <w:right w:val="none"/>
          </w:tcBorders>
          <w:vAlign w:val="center"/>
        </w:tcPr>
        <w:p>
          <w:pPr>
            <w:jc w:val="right"/>
          </w:pPr>
          <w:r>
            <w:rPr>
              <w:rFonts w:ascii="Arial" w:cs="Arial" w:eastAsia="Arial" w:hAnsi="Arial"/>
              <w:color w:val="94A3B8"/>
              <w:sz w:val="16"/>
              <w:szCs w:val="16"/>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none"/>
            <w:left w:val="none"/>
            <w:bottom w:val="single" w:color="1B2A4A" w:sz="8"/>
            <w:right w:val="none"/>
          </w:tcBorders>
          <w:vAlign w:val="center"/>
        </w:tcPr>
        <w:p>
          <w:r>
            <w:rPr>
              <w:rFonts w:ascii="Arial" w:cs="Arial" w:eastAsia="Arial" w:hAnsi="Arial"/>
              <w:b/>
              <w:bCs/>
              <w:color w:val="1B2A4A"/>
              <w:sz w:val="18"/>
              <w:szCs w:val="18"/>
            </w:rPr>
            <w:t xml:space="preserve">lp.homeup.sg</w:t>
          </w:r>
        </w:p>
      </w:tc>
      <w:tc>
        <w:tcPr>
          <w:tcBorders>
            <w:top w:val="none"/>
            <w:left w:val="none"/>
            <w:bottom w:val="single" w:color="1B2A4A" w:sz="8"/>
            <w:right w:val="none"/>
          </w:tcBorders>
          <w:vAlign w:val="center"/>
        </w:tcPr>
        <w:p>
          <w:pPr>
            <w:jc w:val="right"/>
          </w:pPr>
          <w:r>
            <w:rPr>
              <w:rFonts w:ascii="Arial" w:cs="Arial" w:eastAsia="Arial" w:hAnsi="Arial"/>
              <w:color w:val="94A3B8"/>
              <w:sz w:val="18"/>
              <w:szCs w:val="18"/>
            </w:rPr>
            <w:t xml:space="preserve">SEO / GEO / AEO Audit Report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2026-06-07T07:48:47.145Z</dcterms:created>
  <dcterms:modified xsi:type="dcterms:W3CDTF">2026-06-07T07:48:47.146Z</dcterms:modified>
</cp:coreProperties>
</file>

<file path=docProps/custom.xml><?xml version="1.0" encoding="utf-8"?>
<Properties xmlns="http://schemas.openxmlformats.org/officeDocument/2006/custom-properties" xmlns:vt="http://schemas.openxmlformats.org/officeDocument/2006/docPropsVTypes"/>
</file>