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C398" w14:textId="317936E8" w:rsidR="000A12A1" w:rsidRDefault="00534FFB" w:rsidP="00534FFB">
      <w:pPr>
        <w:pStyle w:val="ListParagraph"/>
        <w:numPr>
          <w:ilvl w:val="0"/>
          <w:numId w:val="1"/>
        </w:numPr>
      </w:pPr>
      <w:r>
        <w:t>PCR_TI.py and TC_TI.py can be used to find the tolerance interval for PCR and TC thermal runs respectively.</w:t>
      </w:r>
    </w:p>
    <w:p w14:paraId="23D00E48" w14:textId="7AF0551A" w:rsidR="00534FFB" w:rsidRDefault="00534FFB" w:rsidP="00534FFB">
      <w:pPr>
        <w:pStyle w:val="ListParagraph"/>
        <w:numPr>
          <w:ilvl w:val="1"/>
          <w:numId w:val="1"/>
        </w:numPr>
      </w:pPr>
      <w:r>
        <w:t>Both scripts are dependent on parsTxt.py to parse out the thermocouple data from the DAVE .txt file</w:t>
      </w:r>
      <w:r w:rsidR="00B17A6C">
        <w:t>.</w:t>
      </w:r>
    </w:p>
    <w:p w14:paraId="1EC15877" w14:textId="5FE63A17" w:rsidR="007164F5" w:rsidRDefault="00B17A6C" w:rsidP="007164F5">
      <w:pPr>
        <w:pStyle w:val="ListParagraph"/>
        <w:numPr>
          <w:ilvl w:val="1"/>
          <w:numId w:val="1"/>
        </w:numPr>
      </w:pPr>
      <w:r>
        <w:t>PCR_TI.py reads files from “</w:t>
      </w:r>
      <w:proofErr w:type="spellStart"/>
      <w:r>
        <w:t>dataPCR</w:t>
      </w:r>
      <w:proofErr w:type="spellEnd"/>
      <w:r>
        <w:t>” and TC_TI.py reads from “</w:t>
      </w:r>
      <w:proofErr w:type="spellStart"/>
      <w:r>
        <w:t>dataTC</w:t>
      </w:r>
      <w:proofErr w:type="spellEnd"/>
      <w:r>
        <w:t>”.</w:t>
      </w:r>
    </w:p>
    <w:p w14:paraId="1E4F6085" w14:textId="542F7187" w:rsidR="007164F5" w:rsidRDefault="007164F5" w:rsidP="007164F5">
      <w:pPr>
        <w:pStyle w:val="ListParagraph"/>
        <w:numPr>
          <w:ilvl w:val="0"/>
          <w:numId w:val="1"/>
        </w:numPr>
      </w:pPr>
      <w:r>
        <w:t>Both scripts print the tolerance interval for each run in the data folder and whether it would pass the criteria. It also plots the TI to visually illustrate if the run passes criteria.</w:t>
      </w:r>
    </w:p>
    <w:p w14:paraId="682EE982" w14:textId="56439D24" w:rsidR="00534FFB" w:rsidRDefault="00534FFB" w:rsidP="00534FFB">
      <w:pPr>
        <w:pStyle w:val="ListParagraph"/>
        <w:numPr>
          <w:ilvl w:val="0"/>
          <w:numId w:val="1"/>
        </w:numPr>
      </w:pPr>
      <w:r>
        <w:t>In both scripts, “</w:t>
      </w:r>
      <w:proofErr w:type="spellStart"/>
      <w:r>
        <w:t>instListShort</w:t>
      </w:r>
      <w:proofErr w:type="spellEnd"/>
      <w:r>
        <w:t>” is a list of instruments that are in the “</w:t>
      </w:r>
      <w:proofErr w:type="spellStart"/>
      <w:r>
        <w:t>dataPCR</w:t>
      </w:r>
      <w:proofErr w:type="spellEnd"/>
      <w:r>
        <w:t>” or “</w:t>
      </w:r>
      <w:proofErr w:type="spellStart"/>
      <w:r>
        <w:t>dataTC</w:t>
      </w:r>
      <w:proofErr w:type="spellEnd"/>
      <w:r>
        <w:t xml:space="preserve">” </w:t>
      </w:r>
      <w:r w:rsidR="00B17A6C">
        <w:t>folder.</w:t>
      </w:r>
    </w:p>
    <w:p w14:paraId="6590EBE1" w14:textId="5153504B" w:rsidR="00534FFB" w:rsidRDefault="00534FFB" w:rsidP="00534FFB">
      <w:pPr>
        <w:pStyle w:val="ListParagraph"/>
        <w:numPr>
          <w:ilvl w:val="0"/>
          <w:numId w:val="1"/>
        </w:numPr>
      </w:pPr>
      <w:r>
        <w:t>“replicate” is the number of runs on each instrument (should generally be 1)</w:t>
      </w:r>
      <w:r w:rsidR="00B17A6C">
        <w:t>.</w:t>
      </w:r>
    </w:p>
    <w:p w14:paraId="6DD18528" w14:textId="043C1EB2" w:rsidR="00534FFB" w:rsidRDefault="00534FFB" w:rsidP="00534FFB">
      <w:pPr>
        <w:pStyle w:val="ListParagraph"/>
        <w:numPr>
          <w:ilvl w:val="0"/>
          <w:numId w:val="1"/>
        </w:numPr>
      </w:pPr>
      <w:r>
        <w:t>“alpha” is the significance level, or 1-confidence level (</w:t>
      </w:r>
      <w:r w:rsidR="00B17A6C">
        <w:t xml:space="preserve">generally </w:t>
      </w:r>
      <w:r w:rsidR="00B17A6C">
        <w:rPr>
          <w:rFonts w:cstheme="minorHAnsi"/>
        </w:rPr>
        <w:t>α</w:t>
      </w:r>
      <w:r w:rsidR="00B17A6C">
        <w:t>=0.05).</w:t>
      </w:r>
    </w:p>
    <w:p w14:paraId="682BD504" w14:textId="11725727" w:rsidR="00B17A6C" w:rsidRDefault="00B17A6C" w:rsidP="00534FFB">
      <w:pPr>
        <w:pStyle w:val="ListParagraph"/>
        <w:numPr>
          <w:ilvl w:val="0"/>
          <w:numId w:val="1"/>
        </w:numPr>
      </w:pPr>
      <w:r>
        <w:t>“p” is the reliability, or what percentage of all data points that are within the tolerance interval.</w:t>
      </w:r>
    </w:p>
    <w:p w14:paraId="49D33F3B" w14:textId="19444F03" w:rsidR="00B17A6C" w:rsidRDefault="00B17A6C" w:rsidP="00534FFB">
      <w:pPr>
        <w:pStyle w:val="ListParagraph"/>
        <w:numPr>
          <w:ilvl w:val="0"/>
          <w:numId w:val="1"/>
        </w:numPr>
      </w:pPr>
      <w:r>
        <w:t>“</w:t>
      </w:r>
      <w:proofErr w:type="spellStart"/>
      <w:r>
        <w:t>deviationCrit</w:t>
      </w:r>
      <w:proofErr w:type="spellEnd"/>
      <w:r>
        <w:t>” is the acceptance criteria (1.5 for PCR, 2.5 for TC).</w:t>
      </w:r>
    </w:p>
    <w:p w14:paraId="6C97DE35" w14:textId="3DF2129C" w:rsidR="001270DD" w:rsidRDefault="001270DD" w:rsidP="00534FFB">
      <w:pPr>
        <w:pStyle w:val="ListParagraph"/>
        <w:numPr>
          <w:ilvl w:val="0"/>
          <w:numId w:val="1"/>
        </w:numPr>
      </w:pPr>
      <w:r>
        <w:t xml:space="preserve">PCR_TI.py has two functions: “denature” and “anneal”. Call “denature” </w:t>
      </w:r>
      <w:r w:rsidR="007164F5">
        <w:t>to analyze denature data and “anneal” for anneal data.</w:t>
      </w:r>
    </w:p>
    <w:sectPr w:rsidR="00127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6A49"/>
    <w:multiLevelType w:val="hybridMultilevel"/>
    <w:tmpl w:val="5B541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684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FB"/>
    <w:rsid w:val="000A12A1"/>
    <w:rsid w:val="001270DD"/>
    <w:rsid w:val="002C4479"/>
    <w:rsid w:val="00534FFB"/>
    <w:rsid w:val="007164F5"/>
    <w:rsid w:val="00752B4A"/>
    <w:rsid w:val="00B1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66DA"/>
  <w15:chartTrackingRefBased/>
  <w15:docId w15:val="{6ECEC7C2-DB22-4B6A-AE0A-507C1E80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Whitehead</dc:creator>
  <cp:keywords/>
  <dc:description/>
  <cp:lastModifiedBy>Josh Whitehead</cp:lastModifiedBy>
  <cp:revision>2</cp:revision>
  <dcterms:created xsi:type="dcterms:W3CDTF">2023-02-13T20:30:00Z</dcterms:created>
  <dcterms:modified xsi:type="dcterms:W3CDTF">2023-02-13T20:54:00Z</dcterms:modified>
</cp:coreProperties>
</file>