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Adopters</w:t>
            </w:r>
            <w:proofErr w:type="spellEnd"/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Cámara: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proofErr w:type="spellStart"/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  <w:proofErr w:type="spellEnd"/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00000000">
      <w:pPr>
        <w:rPr>
          <w:rFonts w:ascii="Times New Roman" w:eastAsia="Times New Roman" w:hAnsi="Times New Roman" w:cs="Times New Roman"/>
        </w:rPr>
      </w:pPr>
      <w:hyperlink r:id="rId6">
        <w:r w:rsidR="31DE8841" w:rsidRPr="794E3B5F">
          <w:rPr>
            <w:rStyle w:val="Hipervnculo"/>
            <w:rFonts w:ascii="Times New Roman" w:eastAsia="Times New Roman" w:hAnsi="Times New Roman" w:cs="Times New Roman"/>
          </w:rPr>
          <w:t>DP2-T0-</w:t>
        </w:r>
        <w:proofErr w:type="gramStart"/>
        <w:r w:rsidR="31DE8841" w:rsidRPr="794E3B5F">
          <w:rPr>
            <w:rStyle w:val="Hipervnculo"/>
            <w:rFonts w:ascii="Times New Roman" w:eastAsia="Times New Roman" w:hAnsi="Times New Roman" w:cs="Times New Roman"/>
          </w:rPr>
          <w:t>Herran,Lopez</w:t>
        </w:r>
        <w:proofErr w:type="gramEnd"/>
        <w:r w:rsidR="31DE8841" w:rsidRPr="794E3B5F">
          <w:rPr>
            <w:rStyle w:val="Hipervnculo"/>
            <w:rFonts w:ascii="Times New Roman" w:eastAsia="Times New Roman" w:hAnsi="Times New Roman" w:cs="Times New Roman"/>
          </w:rPr>
          <w:t>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encuesta: </w:t>
      </w:r>
      <w:hyperlink r:id="rId12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</w:t>
      </w:r>
      <w:r w:rsidR="000B4C76">
        <w:t xml:space="preserve">: </w:t>
      </w:r>
      <w:hyperlink r:id="rId18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proofErr w:type="spellStart"/>
      <w:proofErr w:type="gramStart"/>
      <w:r w:rsidRPr="00217596">
        <w:rPr>
          <w:b/>
          <w:bCs/>
        </w:rPr>
        <w:t>Influencer</w:t>
      </w:r>
      <w:proofErr w:type="spellEnd"/>
      <w:proofErr w:type="gramEnd"/>
      <w:r w:rsidRPr="00217596">
        <w:rPr>
          <w:b/>
          <w:bCs/>
        </w:rPr>
        <w:t xml:space="preserve"> marketing: </w:t>
      </w:r>
      <w:r w:rsidRPr="00217596">
        <w:t xml:space="preserve">Colaborar con </w:t>
      </w:r>
      <w:proofErr w:type="spellStart"/>
      <w:r w:rsidRPr="00217596">
        <w:t>influencers</w:t>
      </w:r>
      <w:proofErr w:type="spellEnd"/>
      <w:r w:rsidRPr="00217596">
        <w:t xml:space="preserve">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proofErr w:type="spellStart"/>
      <w:r>
        <w:t>M</w:t>
      </w:r>
      <w:r w:rsidRPr="004E7D4C">
        <w:t>arketplaces</w:t>
      </w:r>
      <w:proofErr w:type="spellEnd"/>
      <w:r w:rsidRPr="004E7D4C">
        <w:t xml:space="preserve">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Comunicación </w:t>
      </w:r>
      <w:proofErr w:type="spellStart"/>
      <w:r>
        <w:rPr>
          <w:b w:val="0"/>
          <w:bCs w:val="0"/>
        </w:rPr>
        <w:t>via</w:t>
      </w:r>
      <w:proofErr w:type="spellEnd"/>
      <w:r>
        <w:rPr>
          <w:b w:val="0"/>
          <w:bCs w:val="0"/>
        </w:rPr>
        <w:t xml:space="preserve">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678AA55C" w14:textId="1BC852CF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Función de </w:t>
      </w:r>
      <w:proofErr w:type="spellStart"/>
      <w:r>
        <w:rPr>
          <w:b w:val="0"/>
          <w:bCs w:val="0"/>
        </w:rPr>
        <w:t>autoapagado</w:t>
      </w:r>
      <w:proofErr w:type="spellEnd"/>
      <w:r>
        <w:rPr>
          <w:b w:val="0"/>
          <w:bCs w:val="0"/>
        </w:rPr>
        <w:t xml:space="preserve">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Pr="001E5166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Señal sonora para localizar tu billetera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lastRenderedPageBreak/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Integración de </w:t>
            </w:r>
            <w:proofErr w:type="spellStart"/>
            <w:r>
              <w:t>Wi</w:t>
            </w:r>
            <w:proofErr w:type="spellEnd"/>
            <w:r>
              <w:t>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Amplio soporte de </w:t>
            </w:r>
            <w:proofErr w:type="spellStart"/>
            <w:r>
              <w:t>GPIOs</w:t>
            </w:r>
            <w:proofErr w:type="spellEnd"/>
            <w:r>
              <w:t xml:space="preserve">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Mayor consumo de energía comparado con otros microcontroladores sin </w:t>
            </w:r>
            <w:proofErr w:type="spellStart"/>
            <w:r>
              <w:t>Wi</w:t>
            </w:r>
            <w:proofErr w:type="spellEnd"/>
            <w:r>
              <w:t>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 xml:space="preserve">Tamaño relativamente grande para aplicaciones </w:t>
            </w:r>
            <w:proofErr w:type="spellStart"/>
            <w:r>
              <w:t>ultracompactas</w:t>
            </w:r>
            <w:proofErr w:type="spellEnd"/>
            <w:r>
              <w:t>.</w:t>
            </w:r>
          </w:p>
        </w:tc>
      </w:tr>
      <w:tr w:rsidR="00500313" w14:paraId="7260A369" w14:textId="77777777" w:rsidTr="00A61AE6">
        <w:tc>
          <w:tcPr>
            <w:tcW w:w="1560" w:type="dxa"/>
            <w:shd w:val="clear" w:color="auto" w:fill="84E290" w:themeFill="accent3" w:themeFillTint="66"/>
          </w:tcPr>
          <w:p w14:paraId="5C6124F8" w14:textId="264CF425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nRF52840 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77777777" w:rsidR="00500313" w:rsidRDefault="00BB1E8B" w:rsidP="00C310CD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A61AE6">
        <w:tc>
          <w:tcPr>
            <w:tcW w:w="1560" w:type="dxa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proofErr w:type="spellStart"/>
            <w:r w:rsidRPr="00A61AE6">
              <w:rPr>
                <w:lang w:val="fr-FR"/>
              </w:rPr>
              <w:t>Internal</w:t>
            </w:r>
            <w:proofErr w:type="spellEnd"/>
            <w:r w:rsidRPr="00A61AE6">
              <w:rPr>
                <w:lang w:val="fr-FR"/>
              </w:rPr>
              <w:t xml:space="preserve"> Radio </w:t>
            </w:r>
            <w:proofErr w:type="spellStart"/>
            <w:r w:rsidRPr="00A61AE6">
              <w:rPr>
                <w:lang w:val="fr-FR"/>
              </w:rPr>
              <w:t>Current</w:t>
            </w:r>
            <w:proofErr w:type="spellEnd"/>
            <w:r w:rsidRPr="00A61AE6">
              <w:rPr>
                <w:lang w:val="fr-FR"/>
              </w:rPr>
              <w:t xml:space="preserve"> </w:t>
            </w:r>
            <w:proofErr w:type="spellStart"/>
            <w:proofErr w:type="gramStart"/>
            <w:r w:rsidRPr="00A61AE6">
              <w:rPr>
                <w:lang w:val="fr-FR"/>
              </w:rPr>
              <w:t>Consumption</w:t>
            </w:r>
            <w:proofErr w:type="spellEnd"/>
            <w:r w:rsidRPr="00A61AE6">
              <w:rPr>
                <w:lang w:val="fr-FR"/>
              </w:rPr>
              <w:t>:</w:t>
            </w:r>
            <w:proofErr w:type="gramEnd"/>
            <w:r w:rsidRPr="00A61AE6">
              <w:rPr>
                <w:lang w:val="fr-FR"/>
              </w:rPr>
              <w:t xml:space="preserve">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</w:t>
      </w:r>
      <w:proofErr w:type="gramStart"/>
      <w:r w:rsidRPr="000C1F45">
        <w:rPr>
          <w:lang w:val="en-US"/>
        </w:rPr>
        <w:t>32 :</w:t>
      </w:r>
      <w:proofErr w:type="gramEnd"/>
      <w:r w:rsidRPr="000C1F45">
        <w:rPr>
          <w:lang w:val="en-US"/>
        </w:rPr>
        <w:t xml:space="preserve"> </w:t>
      </w:r>
      <w:hyperlink r:id="rId20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1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>ESP32-S</w:t>
      </w:r>
      <w:proofErr w:type="gramStart"/>
      <w:r w:rsidRPr="003932CE">
        <w:rPr>
          <w:lang w:val="en-US"/>
        </w:rPr>
        <w:t>3 :</w:t>
      </w:r>
      <w:proofErr w:type="gramEnd"/>
      <w:r w:rsidRPr="003932CE">
        <w:rPr>
          <w:lang w:val="en-US"/>
        </w:rPr>
        <w:t xml:space="preserve"> </w:t>
      </w:r>
      <w:hyperlink r:id="rId22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3" w:history="1">
        <w:r w:rsidRPr="00A61AE6">
          <w:rPr>
            <w:rStyle w:val="Hipervnculo"/>
            <w:lang w:val="en-US"/>
          </w:rPr>
          <w:t xml:space="preserve">nRF51x22 </w:t>
        </w:r>
        <w:proofErr w:type="spellStart"/>
        <w:proofErr w:type="gramStart"/>
        <w:r w:rsidRPr="00A61AE6">
          <w:rPr>
            <w:rStyle w:val="Hipervnculo"/>
            <w:lang w:val="en-US"/>
          </w:rPr>
          <w:t>PS.book</w:t>
        </w:r>
        <w:proofErr w:type="spellEnd"/>
        <w:proofErr w:type="gramEnd"/>
        <w:r w:rsidRPr="00A61AE6">
          <w:rPr>
            <w:rStyle w:val="Hipervnculo"/>
            <w:lang w:val="en-US"/>
          </w:rPr>
          <w:t xml:space="preserve">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proofErr w:type="spellStart"/>
      <w:r w:rsidRPr="00EC76D1">
        <w:rPr>
          <w:lang w:val="en-US"/>
        </w:rPr>
        <w:lastRenderedPageBreak/>
        <w:t>Acelerómetro</w:t>
      </w:r>
      <w:proofErr w:type="spellEnd"/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 xml:space="preserve">30uA – 150 </w:t>
            </w:r>
            <w:proofErr w:type="spellStart"/>
            <w:r w:rsidRPr="001830D7">
              <w:t>uA</w:t>
            </w:r>
            <w:proofErr w:type="spellEnd"/>
            <w:r w:rsidRPr="001830D7">
              <w:t xml:space="preserve">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4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5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proofErr w:type="spellStart"/>
      <w:r w:rsidRPr="00EC76D1">
        <w:rPr>
          <w:sz w:val="28"/>
          <w:szCs w:val="28"/>
          <w:lang w:val="es-CO"/>
        </w:rPr>
        <w:lastRenderedPageBreak/>
        <w:t>LEDs</w:t>
      </w:r>
      <w:proofErr w:type="spellEnd"/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 xml:space="preserve">Dependiendo del microcontrolador, la tarjeta puede tener LED, por lo que al elegir la tarjeta </w:t>
      </w:r>
      <w:proofErr w:type="spellStart"/>
      <w:r w:rsidRPr="00E5499A">
        <w:rPr>
          <w:b w:val="0"/>
          <w:bCs w:val="0"/>
          <w:lang w:val="es-CO"/>
        </w:rPr>
        <w:t>Nordic</w:t>
      </w:r>
      <w:proofErr w:type="spellEnd"/>
      <w:r w:rsidRPr="00E5499A">
        <w:rPr>
          <w:b w:val="0"/>
          <w:bCs w:val="0"/>
          <w:lang w:val="es-CO"/>
        </w:rPr>
        <w:t>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3969"/>
        <w:gridCol w:w="4536"/>
      </w:tblGrid>
      <w:tr w:rsidR="00A61AE6" w:rsidRPr="0079241A" w14:paraId="67667D62" w14:textId="77777777" w:rsidTr="00A61AE6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A61AE6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3969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4536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Brillo limitado en comparación con </w:t>
            </w:r>
            <w:proofErr w:type="spellStart"/>
            <w:r>
              <w:t>LEDs</w:t>
            </w:r>
            <w:proofErr w:type="spellEnd"/>
            <w:r>
              <w:t xml:space="preserve">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A61AE6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3969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4536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A61AE6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3969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Más eficiente que los </w:t>
            </w:r>
            <w:proofErr w:type="spellStart"/>
            <w:r>
              <w:t>LEDs</w:t>
            </w:r>
            <w:proofErr w:type="spellEnd"/>
            <w:r>
              <w:t xml:space="preserve"> 5050 en términos de consumo de energía por chip</w:t>
            </w:r>
          </w:p>
        </w:tc>
        <w:tc>
          <w:tcPr>
            <w:tcW w:w="4536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Menos brillante que los </w:t>
            </w:r>
            <w:proofErr w:type="spellStart"/>
            <w:r>
              <w:t>LEDs</w:t>
            </w:r>
            <w:proofErr w:type="spellEnd"/>
            <w:r>
              <w:t xml:space="preserve">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Menor gama de colores comparado con </w:t>
            </w:r>
            <w:proofErr w:type="spellStart"/>
            <w:r>
              <w:t>LEDs</w:t>
            </w:r>
            <w:proofErr w:type="spellEnd"/>
            <w:r>
              <w:t xml:space="preserve">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26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27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28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77777777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500-1000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 xml:space="preserve">Requiere un manejo cuidadoso para evitar sobrecargas o </w:t>
            </w:r>
            <w:proofErr w:type="spellStart"/>
            <w:r w:rsidRPr="009505A1">
              <w:t>sobre-descargas</w:t>
            </w:r>
            <w:proofErr w:type="spellEnd"/>
            <w:r w:rsidRPr="009505A1">
              <w:t>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29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10E15BA2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Módulo de carga TP4056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0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1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2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500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3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10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4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proofErr w:type="spellStart"/>
      <w:r>
        <w:rPr>
          <w:lang w:val="en-US"/>
        </w:rPr>
        <w:t>Resist</w:t>
      </w:r>
      <w:r w:rsidR="001F7D66">
        <w:rPr>
          <w:lang w:val="en-US"/>
        </w:rPr>
        <w:t>encias</w:t>
      </w:r>
      <w:proofErr w:type="spellEnd"/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1503"/>
        <w:gridCol w:w="1503"/>
      </w:tblGrid>
      <w:tr w:rsidR="00EC76D1" w14:paraId="23F03768" w14:textId="77777777" w:rsidTr="00EC76D1">
        <w:tc>
          <w:tcPr>
            <w:tcW w:w="1502" w:type="dxa"/>
            <w:shd w:val="clear" w:color="auto" w:fill="A5C9EB" w:themeFill="text2" w:themeFillTint="40"/>
          </w:tcPr>
          <w:p w14:paraId="54CDE39B" w14:textId="5F7E781F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1EE28D6" w14:textId="470674A8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Ventajas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38A16D70" w14:textId="5DB6307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Desventajas</w:t>
            </w:r>
          </w:p>
        </w:tc>
      </w:tr>
      <w:tr w:rsidR="00EC76D1" w14:paraId="1B62D487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5C4AA120" w14:textId="6A2C7AC3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220 Ohm</w:t>
            </w:r>
          </w:p>
        </w:tc>
        <w:tc>
          <w:tcPr>
            <w:tcW w:w="1502" w:type="dxa"/>
          </w:tcPr>
          <w:p w14:paraId="36143F03" w14:textId="27003D04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5E2DC5B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15mA</w:t>
            </w:r>
          </w:p>
        </w:tc>
        <w:tc>
          <w:tcPr>
            <w:tcW w:w="1503" w:type="dxa"/>
          </w:tcPr>
          <w:p w14:paraId="04273D2F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7062DA6F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 w:rsidR="00EC76D1" w14:paraId="11FD7B7E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398010CA" w14:textId="7D5F2CA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10k Ohm</w:t>
            </w:r>
          </w:p>
        </w:tc>
        <w:tc>
          <w:tcPr>
            <w:tcW w:w="1502" w:type="dxa"/>
          </w:tcPr>
          <w:p w14:paraId="0110F5BF" w14:textId="7AD4C49A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0EADB47C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330uA</w:t>
            </w:r>
          </w:p>
        </w:tc>
        <w:tc>
          <w:tcPr>
            <w:tcW w:w="1503" w:type="dxa"/>
          </w:tcPr>
          <w:p w14:paraId="0D50BCDB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6D69E184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 w:rsidR="00EC76D1" w14:paraId="2F19AEDD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44775209" w14:textId="1B2AC978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1M Ohm</w:t>
            </w:r>
          </w:p>
        </w:tc>
        <w:tc>
          <w:tcPr>
            <w:tcW w:w="1502" w:type="dxa"/>
          </w:tcPr>
          <w:p w14:paraId="30930521" w14:textId="3C0C345B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500742E0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3,3uA</w:t>
            </w:r>
          </w:p>
        </w:tc>
        <w:tc>
          <w:tcPr>
            <w:tcW w:w="1503" w:type="dxa"/>
          </w:tcPr>
          <w:p w14:paraId="6DC392D7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02E53B1E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</w:tbl>
    <w:p w14:paraId="2E3E5409" w14:textId="77777777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proofErr w:type="spellStart"/>
            <w:r w:rsidRPr="001F7D66">
              <w:rPr>
                <w:b w:val="0"/>
                <w:bCs w:val="0"/>
                <w:lang w:val="fr-FR"/>
              </w:rPr>
              <w:t>Average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</w:t>
            </w:r>
            <w:proofErr w:type="spellStart"/>
            <w:r w:rsidRPr="001F7D66">
              <w:rPr>
                <w:b w:val="0"/>
                <w:bCs w:val="0"/>
                <w:lang w:val="fr-FR"/>
              </w:rPr>
              <w:t>Forward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Rectifier </w:t>
            </w:r>
            <w:proofErr w:type="spellStart"/>
            <w:proofErr w:type="gramStart"/>
            <w:r w:rsidRPr="001F7D66">
              <w:rPr>
                <w:b w:val="0"/>
                <w:bCs w:val="0"/>
                <w:lang w:val="fr-FR"/>
              </w:rPr>
              <w:t>Current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>:</w:t>
            </w:r>
            <w:proofErr w:type="gramEnd"/>
            <w:r w:rsidRPr="001F7D66">
              <w:rPr>
                <w:b w:val="0"/>
                <w:bCs w:val="0"/>
                <w:lang w:val="fr-FR"/>
              </w:rPr>
              <w:t xml:space="preserve">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5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Default="008F2C9C" w:rsidP="00846A21">
      <w:pPr>
        <w:pStyle w:val="Lista1"/>
        <w:numPr>
          <w:ilvl w:val="0"/>
          <w:numId w:val="0"/>
        </w:numPr>
      </w:pPr>
      <w:r>
        <w:t>ORD213:</w:t>
      </w:r>
      <w:r w:rsidRPr="008F2C9C">
        <w:t xml:space="preserve"> </w:t>
      </w:r>
      <w:hyperlink r:id="rId36" w:history="1">
        <w:r w:rsidR="007004EA" w:rsidRPr="000E6B0F">
          <w:rPr>
            <w:rStyle w:val="Hipervnculo"/>
          </w:rPr>
          <w:t>https://standexelectronics.com/wp-content/uploads/OKI_Reed_Switch_ORD213.pdf</w:t>
        </w:r>
      </w:hyperlink>
    </w:p>
    <w:p w14:paraId="5795E8AE" w14:textId="77777777" w:rsidR="00EC76D1" w:rsidRDefault="00EC76D1" w:rsidP="00846A21">
      <w:pPr>
        <w:pStyle w:val="Lista1"/>
        <w:numPr>
          <w:ilvl w:val="0"/>
          <w:numId w:val="0"/>
        </w:num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842"/>
        <w:gridCol w:w="3119"/>
        <w:gridCol w:w="3969"/>
      </w:tblGrid>
      <w:tr w:rsidR="003E4575" w14:paraId="60E36543" w14:textId="77777777" w:rsidTr="00D513DE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276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100mV</w:t>
            </w:r>
          </w:p>
        </w:tc>
        <w:tc>
          <w:tcPr>
            <w:tcW w:w="1842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 xml:space="preserve">Max </w:t>
            </w:r>
            <w:proofErr w:type="spellStart"/>
            <w:r w:rsidRPr="00480072">
              <w:t>Current</w:t>
            </w:r>
            <w:proofErr w:type="spellEnd"/>
            <w:r w:rsidRPr="00480072">
              <w:t xml:space="preserve"> Output: 800mA</w:t>
            </w:r>
          </w:p>
        </w:tc>
        <w:tc>
          <w:tcPr>
            <w:tcW w:w="3119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969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D513DE">
        <w:tc>
          <w:tcPr>
            <w:tcW w:w="1533" w:type="dxa"/>
            <w:shd w:val="clear" w:color="auto" w:fill="8DD873" w:themeFill="accent6" w:themeFillTint="99"/>
          </w:tcPr>
          <w:p w14:paraId="0AED4123" w14:textId="64EAE171" w:rsidR="00A61AE6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276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</w:t>
            </w:r>
            <w:r>
              <w:t>5</w:t>
            </w:r>
            <w:r w:rsidRPr="00480072">
              <w:t>0mV</w:t>
            </w:r>
          </w:p>
        </w:tc>
        <w:tc>
          <w:tcPr>
            <w:tcW w:w="1842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Max </w:t>
            </w:r>
            <w:proofErr w:type="spellStart"/>
            <w:r w:rsidRPr="00D513DE">
              <w:rPr>
                <w:lang w:val="fr-FR"/>
              </w:rPr>
              <w:t>C</w:t>
            </w:r>
            <w:r>
              <w:rPr>
                <w:lang w:val="fr-FR"/>
              </w:rPr>
              <w:t>urrent</w:t>
            </w:r>
            <w:proofErr w:type="spellEnd"/>
            <w:r>
              <w:rPr>
                <w:lang w:val="fr-FR"/>
              </w:rPr>
              <w:t xml:space="preserve">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Quiescent </w:t>
            </w:r>
            <w:proofErr w:type="spellStart"/>
            <w:proofErr w:type="gramStart"/>
            <w:r w:rsidRPr="00D513DE">
              <w:rPr>
                <w:lang w:val="fr-FR"/>
              </w:rPr>
              <w:t>Current</w:t>
            </w:r>
            <w:proofErr w:type="spellEnd"/>
            <w:r w:rsidRPr="00D513DE">
              <w:rPr>
                <w:lang w:val="fr-FR"/>
              </w:rPr>
              <w:t>:</w:t>
            </w:r>
            <w:proofErr w:type="gramEnd"/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5uA</w:t>
            </w:r>
          </w:p>
        </w:tc>
        <w:tc>
          <w:tcPr>
            <w:tcW w:w="3119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969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55EA8F3A" w14:textId="5775756C" w:rsidR="00EC76D1" w:rsidRPr="00480072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37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38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15389377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lastRenderedPageBreak/>
        <w:t>Capacitores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1502"/>
        <w:gridCol w:w="1503"/>
        <w:gridCol w:w="1503"/>
        <w:gridCol w:w="2119"/>
        <w:gridCol w:w="1559"/>
      </w:tblGrid>
      <w:tr w:rsidR="00C00459" w14:paraId="7CFFEB32" w14:textId="77777777" w:rsidTr="00D513DE">
        <w:tc>
          <w:tcPr>
            <w:tcW w:w="1590" w:type="dxa"/>
            <w:shd w:val="clear" w:color="auto" w:fill="B3E5A1" w:themeFill="accent6" w:themeFillTint="66"/>
          </w:tcPr>
          <w:p w14:paraId="04EAC712" w14:textId="5C0F58A0" w:rsidR="00C00459" w:rsidRDefault="00943F75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SMD 10uF</w:t>
            </w:r>
          </w:p>
        </w:tc>
        <w:tc>
          <w:tcPr>
            <w:tcW w:w="1502" w:type="dxa"/>
          </w:tcPr>
          <w:p w14:paraId="3DE3BA3B" w14:textId="5F28547C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6CF2FD5A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25V</w:t>
            </w:r>
          </w:p>
        </w:tc>
        <w:tc>
          <w:tcPr>
            <w:tcW w:w="1503" w:type="dxa"/>
          </w:tcPr>
          <w:p w14:paraId="291B5D91" w14:textId="77777777" w:rsidR="00C00459" w:rsidRPr="00943F75" w:rsidRDefault="00C00459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943F75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537E959" w14:textId="237EA0F8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39" w:history="1">
        <w:proofErr w:type="spellStart"/>
        <w:r w:rsidRPr="00A61AE6">
          <w:rPr>
            <w:rStyle w:val="Hipervnculo"/>
            <w:lang w:val="en-US"/>
          </w:rPr>
          <w:t>Diodo</w:t>
        </w:r>
        <w:proofErr w:type="spellEnd"/>
        <w:r w:rsidRPr="00A61AE6">
          <w:rPr>
            <w:rStyle w:val="Hipervnculo"/>
            <w:lang w:val="en-US"/>
          </w:rPr>
          <w:t xml:space="preserve">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96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044"/>
        <w:gridCol w:w="2168"/>
      </w:tblGrid>
      <w:tr w:rsidR="00E96BD9" w14:paraId="01BE85B3" w14:textId="77777777" w:rsidTr="00D513DE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044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2168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A61AE6">
        <w:tc>
          <w:tcPr>
            <w:tcW w:w="1675" w:type="dxa"/>
            <w:shd w:val="clear" w:color="auto" w:fill="B3E5A1" w:themeFill="accent6" w:themeFillTint="66"/>
          </w:tcPr>
          <w:p w14:paraId="632302CB" w14:textId="530E3727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Bocina Piezoeléctrica CST-951AP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044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2168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4E1E2F08" w:rsidR="00E96BD9" w:rsidRDefault="00C00459" w:rsidP="00846A21">
      <w:pPr>
        <w:pStyle w:val="Lista1"/>
        <w:numPr>
          <w:ilvl w:val="0"/>
          <w:numId w:val="0"/>
        </w:numPr>
        <w:rPr>
          <w:rStyle w:val="Hipervnculo"/>
        </w:rPr>
      </w:pPr>
      <w:r>
        <w:t xml:space="preserve">CMT6504: </w:t>
      </w:r>
      <w:hyperlink r:id="rId40" w:history="1">
        <w:r w:rsidRPr="00C00459">
          <w:rPr>
            <w:rStyle w:val="Hipervnculo"/>
          </w:rPr>
          <w:t xml:space="preserve">CMT-6504-85-SMT-TR </w:t>
        </w:r>
        <w:proofErr w:type="spellStart"/>
        <w:r w:rsidRPr="00C00459">
          <w:rPr>
            <w:rStyle w:val="Hipervnculo"/>
          </w:rPr>
          <w:t>Datasheet</w:t>
        </w:r>
        <w:proofErr w:type="spellEnd"/>
        <w:r w:rsidRPr="00C00459">
          <w:rPr>
            <w:rStyle w:val="Hipervnculo"/>
          </w:rPr>
          <w:t xml:space="preserve"> - Audio </w:t>
        </w:r>
        <w:proofErr w:type="spellStart"/>
        <w:r w:rsidRPr="00C00459">
          <w:rPr>
            <w:rStyle w:val="Hipervnculo"/>
          </w:rPr>
          <w:t>Transducers</w:t>
        </w:r>
        <w:proofErr w:type="spellEnd"/>
        <w:r w:rsidRPr="00C00459">
          <w:rPr>
            <w:rStyle w:val="Hipervnculo"/>
          </w:rPr>
          <w:t xml:space="preserve"> | </w:t>
        </w:r>
        <w:proofErr w:type="spellStart"/>
        <w:r w:rsidRPr="00C00459">
          <w:rPr>
            <w:rStyle w:val="Hipervnculo"/>
          </w:rPr>
          <w:t>Buzzers</w:t>
        </w:r>
        <w:proofErr w:type="spellEnd"/>
        <w:r w:rsidRPr="00C00459">
          <w:rPr>
            <w:rStyle w:val="Hipervnculo"/>
          </w:rPr>
          <w:t xml:space="preserve"> | CUI </w:t>
        </w:r>
        <w:proofErr w:type="spellStart"/>
        <w:r w:rsidRPr="00C00459">
          <w:rPr>
            <w:rStyle w:val="Hipervnculo"/>
          </w:rPr>
          <w:t>Devices</w:t>
        </w:r>
        <w:proofErr w:type="spellEnd"/>
        <w:r w:rsidRPr="00C00459">
          <w:rPr>
            <w:rStyle w:val="Hipervnculo"/>
          </w:rPr>
          <w:t xml:space="preserve"> (mouser.com)</w:t>
        </w:r>
      </w:hyperlink>
    </w:p>
    <w:p w14:paraId="2D444A5B" w14:textId="77777777" w:rsidR="00D513DE" w:rsidRDefault="00D513DE" w:rsidP="00846A21">
      <w:pPr>
        <w:pStyle w:val="Lista1"/>
        <w:numPr>
          <w:ilvl w:val="0"/>
          <w:numId w:val="0"/>
        </w:numPr>
      </w:pPr>
    </w:p>
    <w:p w14:paraId="026418BE" w14:textId="1DA2C319" w:rsidR="00D513DE" w:rsidRDefault="00D513DE" w:rsidP="00846A21">
      <w:pPr>
        <w:pStyle w:val="Lista1"/>
        <w:numPr>
          <w:ilvl w:val="0"/>
          <w:numId w:val="0"/>
        </w:numPr>
      </w:pPr>
      <w:r>
        <w:t xml:space="preserve">CST-951AP: </w:t>
      </w:r>
      <w:hyperlink r:id="rId41" w:history="1">
        <w:r w:rsidRPr="006F1469">
          <w:rPr>
            <w:rStyle w:val="Hipervnculo"/>
          </w:rPr>
          <w:t>https://www.snapeda.com/parts/CST-951AP/CUI%20Devices/datasheet/</w:t>
        </w:r>
      </w:hyperlink>
    </w:p>
    <w:p w14:paraId="372F2C17" w14:textId="77777777" w:rsidR="00C00459" w:rsidRDefault="00C00459" w:rsidP="00846A21">
      <w:pPr>
        <w:pStyle w:val="Lista1"/>
        <w:numPr>
          <w:ilvl w:val="0"/>
          <w:numId w:val="0"/>
        </w:numPr>
      </w:pPr>
    </w:p>
    <w:p w14:paraId="5C785556" w14:textId="77777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A61AE6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4A90DBC3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</w:p>
    <w:p w14:paraId="4FC3C13B" w14:textId="77777777" w:rsidR="003E4575" w:rsidRDefault="003E4575" w:rsidP="003E4575">
      <w:pPr>
        <w:pStyle w:val="Lista1"/>
        <w:numPr>
          <w:ilvl w:val="0"/>
          <w:numId w:val="0"/>
        </w:numPr>
      </w:pPr>
    </w:p>
    <w:p w14:paraId="23D8C55C" w14:textId="59C897F5" w:rsidR="003E4575" w:rsidRDefault="00A61AE6" w:rsidP="003E4575">
      <w:pPr>
        <w:pStyle w:val="Lista1"/>
        <w:numPr>
          <w:ilvl w:val="0"/>
          <w:numId w:val="0"/>
        </w:numPr>
      </w:pPr>
      <w:r w:rsidRPr="00A61AE6">
        <w:rPr>
          <w:noProof/>
        </w:rPr>
        <w:drawing>
          <wp:inline distT="0" distB="0" distL="0" distR="0" wp14:anchorId="7F7A8517" wp14:editId="276B16B3">
            <wp:extent cx="8314140" cy="3825572"/>
            <wp:effectExtent l="0" t="0" r="0" b="3810"/>
            <wp:docPr id="1075376187" name="Imagen 1" descr="Imagen que contiene interior, texto, map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76187" name="Imagen 1" descr="Imagen que contiene interior, texto, mapa,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1414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9F4B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5A131D2C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5080B361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4ADFB353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33CEDD41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152C7802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3F265288" w14:textId="77777777" w:rsidR="00191150" w:rsidRDefault="00191150" w:rsidP="003E4575">
      <w:pPr>
        <w:pStyle w:val="Lista1"/>
        <w:numPr>
          <w:ilvl w:val="0"/>
          <w:numId w:val="0"/>
        </w:numPr>
      </w:pPr>
    </w:p>
    <w:p w14:paraId="70073086" w14:textId="5B27A4AF" w:rsidR="00191150" w:rsidRDefault="00191150" w:rsidP="003E4575">
      <w:pPr>
        <w:pStyle w:val="Lista1"/>
        <w:numPr>
          <w:ilvl w:val="0"/>
          <w:numId w:val="0"/>
        </w:numPr>
      </w:pPr>
      <w:r>
        <w:lastRenderedPageBreak/>
        <w:t>Alimentación, Módulo de Carga y Regulación de Voltaje</w:t>
      </w:r>
      <w:r>
        <w:tab/>
      </w:r>
      <w:r>
        <w:tab/>
      </w:r>
      <w:r>
        <w:tab/>
      </w:r>
      <w:r>
        <w:tab/>
        <w:t>Circuito Activación/Desactivación por Pulsador</w:t>
      </w:r>
    </w:p>
    <w:p w14:paraId="705355EE" w14:textId="337FE01D" w:rsidR="00191150" w:rsidRDefault="00191150" w:rsidP="003E4575">
      <w:pPr>
        <w:pStyle w:val="Lista1"/>
        <w:numPr>
          <w:ilvl w:val="0"/>
          <w:numId w:val="0"/>
        </w:numPr>
      </w:pPr>
      <w:r w:rsidRPr="00191150">
        <w:rPr>
          <w:noProof/>
        </w:rPr>
        <w:drawing>
          <wp:inline distT="0" distB="0" distL="0" distR="0" wp14:anchorId="68B22D3D" wp14:editId="77A2A4B1">
            <wp:extent cx="4427220" cy="3099672"/>
            <wp:effectExtent l="0" t="0" r="0" b="5715"/>
            <wp:docPr id="1374423046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3046" name="Imagen 1" descr="Diagrama, Esquemát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0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191150">
        <w:rPr>
          <w:noProof/>
        </w:rPr>
        <w:drawing>
          <wp:inline distT="0" distB="0" distL="0" distR="0" wp14:anchorId="37F9BAC0" wp14:editId="39B82D22">
            <wp:extent cx="3642360" cy="3045330"/>
            <wp:effectExtent l="0" t="0" r="0" b="3175"/>
            <wp:docPr id="7505969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6973" name="Imagen 1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1731" cy="30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89E" w14:textId="335B3F96" w:rsidR="00191150" w:rsidRDefault="00191150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4EA3378E" w14:textId="10C3219A" w:rsidR="00191150" w:rsidRDefault="00191150" w:rsidP="003E4575">
      <w:pPr>
        <w:pStyle w:val="Lista1"/>
        <w:numPr>
          <w:ilvl w:val="0"/>
          <w:numId w:val="0"/>
        </w:numPr>
      </w:pPr>
      <w:r>
        <w:lastRenderedPageBreak/>
        <w:t>Detección de Apertura de Billetera y Alarma (Bocina)</w:t>
      </w:r>
      <w:r>
        <w:tab/>
      </w:r>
      <w:r>
        <w:tab/>
      </w:r>
      <w:r>
        <w:tab/>
      </w:r>
      <w:r>
        <w:tab/>
      </w:r>
      <w:r>
        <w:tab/>
      </w:r>
      <w:r>
        <w:tab/>
        <w:t>Detección de Nivel de Voltaje de Batería</w:t>
      </w:r>
    </w:p>
    <w:p w14:paraId="5D63459E" w14:textId="186FBA8B" w:rsidR="00A61AE6" w:rsidRDefault="00191150" w:rsidP="003E4575">
      <w:pPr>
        <w:pStyle w:val="Lista1"/>
        <w:numPr>
          <w:ilvl w:val="0"/>
          <w:numId w:val="0"/>
        </w:numPr>
      </w:pPr>
      <w:r w:rsidRPr="00191150">
        <w:rPr>
          <w:noProof/>
        </w:rPr>
        <w:drawing>
          <wp:inline distT="0" distB="0" distL="0" distR="0" wp14:anchorId="1326E9CA" wp14:editId="722A3DF5">
            <wp:extent cx="5433060" cy="1643170"/>
            <wp:effectExtent l="0" t="0" r="0" b="0"/>
            <wp:docPr id="148319695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6950" name="Imagen 1" descr="Gráfic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0198" cy="165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191150">
        <w:rPr>
          <w:noProof/>
        </w:rPr>
        <w:drawing>
          <wp:inline distT="0" distB="0" distL="0" distR="0" wp14:anchorId="266F1495" wp14:editId="28706A3E">
            <wp:extent cx="2602894" cy="3150870"/>
            <wp:effectExtent l="0" t="0" r="6985" b="0"/>
            <wp:docPr id="106359697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96979" name="Imagen 1" descr="Diagrama, Esquemát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3496" cy="3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1797" w14:textId="43731535" w:rsidR="00D513DE" w:rsidRDefault="00191150" w:rsidP="003E4575">
      <w:pPr>
        <w:pStyle w:val="Lista1"/>
        <w:numPr>
          <w:ilvl w:val="0"/>
          <w:numId w:val="0"/>
        </w:numPr>
      </w:pPr>
      <w:r>
        <w:t>Microcontrolador y Acelerómetro</w:t>
      </w:r>
      <w:r>
        <w:tab/>
      </w:r>
      <w:r>
        <w:tab/>
      </w:r>
      <w:r w:rsidRPr="00191150">
        <w:rPr>
          <w:noProof/>
        </w:rPr>
        <w:drawing>
          <wp:inline distT="0" distB="0" distL="0" distR="0" wp14:anchorId="49EFA890" wp14:editId="586887FC">
            <wp:extent cx="2225040" cy="2082892"/>
            <wp:effectExtent l="0" t="0" r="3810" b="0"/>
            <wp:docPr id="138341565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565" name="Imagen 1" descr="Diagrama, Esquemát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7204" cy="20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803" w14:textId="47141A74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550B0A3A" w14:textId="77777777" w:rsidR="00E87C85" w:rsidRDefault="00A61AE6" w:rsidP="00A61AE6">
      <w:pPr>
        <w:pStyle w:val="Lista1"/>
        <w:numPr>
          <w:ilvl w:val="0"/>
          <w:numId w:val="0"/>
        </w:numPr>
        <w:jc w:val="center"/>
      </w:pPr>
      <w:r w:rsidRPr="00A61AE6">
        <w:rPr>
          <w:noProof/>
        </w:rPr>
        <w:drawing>
          <wp:inline distT="0" distB="0" distL="0" distR="0" wp14:anchorId="205AAF49" wp14:editId="20533487">
            <wp:extent cx="6461760" cy="4938428"/>
            <wp:effectExtent l="0" t="0" r="0" b="0"/>
            <wp:docPr id="727811795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1795" name="Imagen 1" descr="Imagen de la pantalla de un video juego&#10;&#10;Descripción generada automáticamente con confianza me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65405" cy="49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F47F" w14:textId="77777777" w:rsidR="00066E20" w:rsidRDefault="00066E20" w:rsidP="00A61AE6">
      <w:pPr>
        <w:pStyle w:val="Lista1"/>
        <w:numPr>
          <w:ilvl w:val="0"/>
          <w:numId w:val="0"/>
        </w:numPr>
        <w:jc w:val="center"/>
      </w:pPr>
    </w:p>
    <w:p w14:paraId="4CC5EC51" w14:textId="457C4227" w:rsidR="00066E20" w:rsidRDefault="00893732" w:rsidP="00A61AE6">
      <w:pPr>
        <w:pStyle w:val="Lista1"/>
        <w:numPr>
          <w:ilvl w:val="0"/>
          <w:numId w:val="0"/>
        </w:numPr>
        <w:jc w:val="center"/>
      </w:pPr>
      <w:r>
        <w:t>*Hace falta la integración del módulo ADXL345 y el módulo de carga en la PCB</w:t>
      </w:r>
    </w:p>
    <w:p w14:paraId="248909CC" w14:textId="6D92A431" w:rsidR="00066E20" w:rsidRPr="00066E20" w:rsidRDefault="00066E20" w:rsidP="00A61AE6">
      <w:pPr>
        <w:pStyle w:val="Lista1"/>
        <w:numPr>
          <w:ilvl w:val="0"/>
          <w:numId w:val="0"/>
        </w:numPr>
        <w:jc w:val="center"/>
        <w:rPr>
          <w:lang w:val="en-US"/>
        </w:rPr>
      </w:pPr>
      <w:r w:rsidRPr="00066E20">
        <w:rPr>
          <w:noProof/>
          <w:lang w:val="en-US"/>
        </w:rPr>
        <w:lastRenderedPageBreak/>
        <w:drawing>
          <wp:inline distT="0" distB="0" distL="0" distR="0" wp14:anchorId="2DB1DAEC" wp14:editId="1B285199">
            <wp:extent cx="6988146" cy="5372566"/>
            <wp:effectExtent l="0" t="0" r="3810" b="0"/>
            <wp:docPr id="173022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24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88146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DF37" w14:textId="77777777" w:rsidR="00066E20" w:rsidRPr="00066E20" w:rsidRDefault="00066E20" w:rsidP="00A61AE6">
      <w:pPr>
        <w:pStyle w:val="Lista1"/>
        <w:numPr>
          <w:ilvl w:val="0"/>
          <w:numId w:val="0"/>
        </w:numPr>
        <w:jc w:val="center"/>
        <w:rPr>
          <w:lang w:val="en-US"/>
        </w:rPr>
      </w:pPr>
    </w:p>
    <w:p w14:paraId="09ECE8A2" w14:textId="4BDEFF2D" w:rsidR="00066E20" w:rsidRPr="00066E20" w:rsidRDefault="00066E20" w:rsidP="00A61AE6">
      <w:pPr>
        <w:pStyle w:val="Lista1"/>
        <w:numPr>
          <w:ilvl w:val="0"/>
          <w:numId w:val="0"/>
        </w:numPr>
        <w:jc w:val="center"/>
        <w:rPr>
          <w:lang w:val="en-US"/>
        </w:rPr>
        <w:sectPr w:rsidR="00066E20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96C6742" w14:textId="02F9818B" w:rsidR="794E3B5F" w:rsidRPr="00066E20" w:rsidRDefault="794E3B5F" w:rsidP="00A61AE6">
      <w:pPr>
        <w:pStyle w:val="Subttulo1"/>
        <w:jc w:val="left"/>
        <w:rPr>
          <w:lang w:val="en-US"/>
        </w:rPr>
      </w:pPr>
    </w:p>
    <w:sectPr w:rsidR="794E3B5F" w:rsidRPr="00066E20" w:rsidSect="0088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0"/>
  </w:num>
  <w:num w:numId="2" w16cid:durableId="1070886947">
    <w:abstractNumId w:val="2"/>
  </w:num>
  <w:num w:numId="3" w16cid:durableId="781002027">
    <w:abstractNumId w:val="19"/>
  </w:num>
  <w:num w:numId="4" w16cid:durableId="115370334">
    <w:abstractNumId w:val="7"/>
  </w:num>
  <w:num w:numId="5" w16cid:durableId="975068826">
    <w:abstractNumId w:val="12"/>
  </w:num>
  <w:num w:numId="6" w16cid:durableId="1305502122">
    <w:abstractNumId w:val="23"/>
  </w:num>
  <w:num w:numId="7" w16cid:durableId="460002563">
    <w:abstractNumId w:val="14"/>
  </w:num>
  <w:num w:numId="8" w16cid:durableId="877088694">
    <w:abstractNumId w:val="13"/>
  </w:num>
  <w:num w:numId="9" w16cid:durableId="948706872">
    <w:abstractNumId w:val="18"/>
  </w:num>
  <w:num w:numId="10" w16cid:durableId="1369574593">
    <w:abstractNumId w:val="6"/>
  </w:num>
  <w:num w:numId="11" w16cid:durableId="1775829150">
    <w:abstractNumId w:val="5"/>
  </w:num>
  <w:num w:numId="12" w16cid:durableId="2051607151">
    <w:abstractNumId w:val="21"/>
  </w:num>
  <w:num w:numId="13" w16cid:durableId="288052540">
    <w:abstractNumId w:val="1"/>
  </w:num>
  <w:num w:numId="14" w16cid:durableId="129906773">
    <w:abstractNumId w:val="11"/>
  </w:num>
  <w:num w:numId="15" w16cid:durableId="1752121798">
    <w:abstractNumId w:val="22"/>
  </w:num>
  <w:num w:numId="16" w16cid:durableId="1603492460">
    <w:abstractNumId w:val="15"/>
  </w:num>
  <w:num w:numId="17" w16cid:durableId="1706247655">
    <w:abstractNumId w:val="20"/>
  </w:num>
  <w:num w:numId="18" w16cid:durableId="1574657026">
    <w:abstractNumId w:val="15"/>
    <w:lvlOverride w:ilvl="0">
      <w:startOverride w:val="1"/>
    </w:lvlOverride>
  </w:num>
  <w:num w:numId="19" w16cid:durableId="1669359187">
    <w:abstractNumId w:val="16"/>
  </w:num>
  <w:num w:numId="20" w16cid:durableId="1292705542">
    <w:abstractNumId w:val="4"/>
  </w:num>
  <w:num w:numId="21" w16cid:durableId="1478720002">
    <w:abstractNumId w:val="3"/>
  </w:num>
  <w:num w:numId="22" w16cid:durableId="2079009549">
    <w:abstractNumId w:val="17"/>
  </w:num>
  <w:num w:numId="23" w16cid:durableId="48916706">
    <w:abstractNumId w:val="9"/>
  </w:num>
  <w:num w:numId="24" w16cid:durableId="1659264206">
    <w:abstractNumId w:val="10"/>
  </w:num>
  <w:num w:numId="25" w16cid:durableId="553273706">
    <w:abstractNumId w:val="15"/>
    <w:lvlOverride w:ilvl="0">
      <w:startOverride w:val="1"/>
    </w:lvlOverride>
  </w:num>
  <w:num w:numId="26" w16cid:durableId="40788725">
    <w:abstractNumId w:val="15"/>
    <w:lvlOverride w:ilvl="0">
      <w:startOverride w:val="1"/>
    </w:lvlOverride>
  </w:num>
  <w:num w:numId="27" w16cid:durableId="1834754948">
    <w:abstractNumId w:val="15"/>
    <w:lvlOverride w:ilvl="0">
      <w:startOverride w:val="1"/>
    </w:lvlOverride>
  </w:num>
  <w:num w:numId="28" w16cid:durableId="149567563">
    <w:abstractNumId w:val="15"/>
    <w:lvlOverride w:ilvl="0">
      <w:startOverride w:val="1"/>
    </w:lvlOverride>
  </w:num>
  <w:num w:numId="29" w16cid:durableId="2073850547">
    <w:abstractNumId w:val="15"/>
    <w:lvlOverride w:ilvl="0">
      <w:startOverride w:val="1"/>
    </w:lvlOverride>
  </w:num>
  <w:num w:numId="30" w16cid:durableId="1532231999">
    <w:abstractNumId w:val="15"/>
    <w:lvlOverride w:ilvl="0">
      <w:startOverride w:val="1"/>
    </w:lvlOverride>
  </w:num>
  <w:num w:numId="31" w16cid:durableId="1897623276">
    <w:abstractNumId w:val="8"/>
  </w:num>
  <w:num w:numId="32" w16cid:durableId="930504860">
    <w:abstractNumId w:val="15"/>
  </w:num>
  <w:num w:numId="33" w16cid:durableId="787620997">
    <w:abstractNumId w:val="15"/>
  </w:num>
  <w:num w:numId="34" w16cid:durableId="4401466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69A4"/>
    <w:rsid w:val="000E7055"/>
    <w:rsid w:val="00102060"/>
    <w:rsid w:val="00106541"/>
    <w:rsid w:val="001548AB"/>
    <w:rsid w:val="001662FB"/>
    <w:rsid w:val="001830D7"/>
    <w:rsid w:val="00191150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454C0"/>
    <w:rsid w:val="0025144D"/>
    <w:rsid w:val="002878A8"/>
    <w:rsid w:val="002D7877"/>
    <w:rsid w:val="002F19CA"/>
    <w:rsid w:val="0036086F"/>
    <w:rsid w:val="00390726"/>
    <w:rsid w:val="003932CE"/>
    <w:rsid w:val="003A4B03"/>
    <w:rsid w:val="003E4575"/>
    <w:rsid w:val="003F7C2A"/>
    <w:rsid w:val="00422D20"/>
    <w:rsid w:val="00480072"/>
    <w:rsid w:val="004A4098"/>
    <w:rsid w:val="004A6FDA"/>
    <w:rsid w:val="004E7D4C"/>
    <w:rsid w:val="00500313"/>
    <w:rsid w:val="005328F5"/>
    <w:rsid w:val="00572094"/>
    <w:rsid w:val="005945F9"/>
    <w:rsid w:val="005A5E20"/>
    <w:rsid w:val="005C2AB3"/>
    <w:rsid w:val="005D3B45"/>
    <w:rsid w:val="005E5EF0"/>
    <w:rsid w:val="00612013"/>
    <w:rsid w:val="00683985"/>
    <w:rsid w:val="006B5DAB"/>
    <w:rsid w:val="006E786D"/>
    <w:rsid w:val="006F5E75"/>
    <w:rsid w:val="007004EA"/>
    <w:rsid w:val="00703D79"/>
    <w:rsid w:val="00704F86"/>
    <w:rsid w:val="0072071C"/>
    <w:rsid w:val="00760293"/>
    <w:rsid w:val="00780151"/>
    <w:rsid w:val="0079241A"/>
    <w:rsid w:val="007F6A30"/>
    <w:rsid w:val="007F7E56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683F"/>
    <w:rsid w:val="009A7C1D"/>
    <w:rsid w:val="009C40FD"/>
    <w:rsid w:val="009C7D24"/>
    <w:rsid w:val="009E08C4"/>
    <w:rsid w:val="009F71EA"/>
    <w:rsid w:val="00A17681"/>
    <w:rsid w:val="00A222CB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73938"/>
    <w:rsid w:val="00B87B31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E412EB"/>
    <w:rsid w:val="00E5499A"/>
    <w:rsid w:val="00E57744"/>
    <w:rsid w:val="00E75901"/>
    <w:rsid w:val="00E87C85"/>
    <w:rsid w:val="00E96BD9"/>
    <w:rsid w:val="00E96EAD"/>
    <w:rsid w:val="00EA2789"/>
    <w:rsid w:val="00EB05D6"/>
    <w:rsid w:val="00EB784B"/>
    <w:rsid w:val="00EC76D1"/>
    <w:rsid w:val="00ED28AA"/>
    <w:rsid w:val="00F33321"/>
    <w:rsid w:val="00F54915"/>
    <w:rsid w:val="00F77EC0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forms.gle/VZ8JmRUWkLo8zy4EA" TargetMode="External"/><Relationship Id="rId26" Type="http://schemas.openxmlformats.org/officeDocument/2006/relationships/hyperlink" Target="https://www.mouser.com/datasheet/2/143/17-21-BHC-AP1Q2-3T_datasheet-51933.pdf" TargetMode="External"/><Relationship Id="rId39" Type="http://schemas.openxmlformats.org/officeDocument/2006/relationships/hyperlink" Target="https://www.vistronica.com/componentes-activos/diodos/diodo-zener-bzt52c3v6s-w4-3-6v-200mw-smd-sod-323-detail.html" TargetMode="External"/><Relationship Id="rId21" Type="http://schemas.openxmlformats.org/officeDocument/2006/relationships/hyperlink" Target="https://infocenter.nordicsemi.com/pdf/nRF52840_PS_v1.1.pdf" TargetMode="External"/><Relationship Id="rId34" Type="http://schemas.openxmlformats.org/officeDocument/2006/relationships/hyperlink" Target="https://www.onsemi.com/pdf/datasheet/fdn340p-d.pdf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zamux.co/bateria-recargable-litio-37v-500ma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alldatasheet.es/datasheet-pdf/download/517744/ETC1/MPU-6050.html" TargetMode="External"/><Relationship Id="rId32" Type="http://schemas.openxmlformats.org/officeDocument/2006/relationships/hyperlink" Target="https://cdn.soselectronic.com/productdata/f4/94/44a0b902/0862-8101.pdf" TargetMode="External"/><Relationship Id="rId37" Type="http://schemas.openxmlformats.org/officeDocument/2006/relationships/hyperlink" Target="https://www.lcsc.com/datasheet/lcsc_datasheet_1912111437_MICRONE-Nanjing-Micro-One-Elec-ME6217C33M5G_C427602.pdf" TargetMode="External"/><Relationship Id="rId40" Type="http://schemas.openxmlformats.org/officeDocument/2006/relationships/hyperlink" Target="https://www.mouser.com/datasheet/2/670/cmt_6504_85_smt_tr-3388235.pdf" TargetMode="External"/><Relationship Id="rId45" Type="http://schemas.openxmlformats.org/officeDocument/2006/relationships/image" Target="media/image16.png"/><Relationship Id="rId53" Type="http://schemas.microsoft.com/office/2020/10/relationships/intelligence" Target="intelligence2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www.alldatasheet.es/datasheet-pdf/download/305677/MICROCHIP/MCP73831.html" TargetMode="External"/><Relationship Id="rId44" Type="http://schemas.openxmlformats.org/officeDocument/2006/relationships/image" Target="media/image1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espressif.com/sites/default/files/documentation/esp32-s3_datasheet_en.pdf" TargetMode="External"/><Relationship Id="rId27" Type="http://schemas.openxmlformats.org/officeDocument/2006/relationships/hyperlink" Target="https://www.iled.com/class/INNOVAEditor/assets/YeniDatasheets/4050-4055-4057.pdf" TargetMode="External"/><Relationship Id="rId30" Type="http://schemas.openxmlformats.org/officeDocument/2006/relationships/hyperlink" Target="https://radioremont.com/wa-data/public/shop/products/32/33/3332/attachments/TP4056.pdf" TargetMode="External"/><Relationship Id="rId35" Type="http://schemas.openxmlformats.org/officeDocument/2006/relationships/hyperlink" Target="https://www.alldatasheet.es/datasheet-pdf/download/209682/FCI/1N4007.html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forms.gle/PwD4ogpmBEbutgUVA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www.analog.com/media/en/technical-documentation/data-sheets/adxl345.pdf" TargetMode="External"/><Relationship Id="rId33" Type="http://schemas.openxmlformats.org/officeDocument/2006/relationships/hyperlink" Target="https://www.diodes.com/assets/Datasheets/ds11303.pdf" TargetMode="External"/><Relationship Id="rId38" Type="http://schemas.openxmlformats.org/officeDocument/2006/relationships/hyperlink" Target="https://www.vistronica.com/index.php?controller=attachment&amp;id_attachment=574" TargetMode="External"/><Relationship Id="rId46" Type="http://schemas.openxmlformats.org/officeDocument/2006/relationships/image" Target="media/image17.png"/><Relationship Id="rId20" Type="http://schemas.openxmlformats.org/officeDocument/2006/relationships/hyperlink" Target="https://www.mouser.com/datasheet/2/891/esp-wroom-32_datasheet_en-1223836.pdf" TargetMode="External"/><Relationship Id="rId41" Type="http://schemas.openxmlformats.org/officeDocument/2006/relationships/hyperlink" Target="https://www.snapeda.com/parts/CST-951AP/CUI%20Devices/datasheet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infocenter.nordicsemi.com/pdf/nRF51822_PS_v3.1.pdf" TargetMode="External"/><Relationship Id="rId28" Type="http://schemas.openxmlformats.org/officeDocument/2006/relationships/hyperlink" Target="https://www.sigmaelectronica.net/wp-content/uploads/2018/08/LED-3528BLANCO.pdf" TargetMode="External"/><Relationship Id="rId36" Type="http://schemas.openxmlformats.org/officeDocument/2006/relationships/hyperlink" Target="https://standexelectronics.com/wp-content/uploads/OKI_Reed_Switch_ORD213.pdf" TargetMode="External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30</Pages>
  <Words>4296</Words>
  <Characters>23631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29</cp:revision>
  <dcterms:created xsi:type="dcterms:W3CDTF">2024-08-21T21:24:00Z</dcterms:created>
  <dcterms:modified xsi:type="dcterms:W3CDTF">2024-09-18T11:38:00Z</dcterms:modified>
</cp:coreProperties>
</file>