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Rule="auto"/>
        <w:rPr>
          <w:b w:val="1"/>
          <w:bCs w:val="1"/>
          <w:sz w:val="24"/>
          <w:szCs w:val="24"/>
        </w:rPr>
      </w:pPr>
      <w:r w:rsidDel="00000000" w:rsidR="00000000" w:rsidRPr="00000000">
        <w:rPr>
          <w:b w:val="1"/>
          <w:bCs w:val="1"/>
          <w:sz w:val="24"/>
          <w:szCs w:val="24"/>
          <w:rtl w:val="0"/>
        </w:rPr>
        <w:t xml:space="preserve">Cloud Computing Architecture and Implementation Problem Statement</w:t>
        <w:br w:type="textWrapping"/>
        <w:t xml:space="preserve">Nonprofit Device Data Destruction and Compliance Automation</w:t>
      </w:r>
    </w:p>
    <w:p w:rsidR="00000000" w:rsidDel="00000000" w:rsidP="00000000" w:rsidRDefault="00000000" w:rsidRPr="00000000" w14:paraId="00000002">
      <w:pPr>
        <w:shd w:fill="ffffff" w:val="clear"/>
        <w:jc w:val="center"/>
        <w:rPr>
          <w:color w:val="242424"/>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hd w:fill="ffffff" w:val="clear"/>
        <w:rPr>
          <w:b w:val="1"/>
          <w:bCs w:val="1"/>
          <w:sz w:val="24"/>
          <w:szCs w:val="24"/>
        </w:rPr>
      </w:pPr>
      <w:r w:rsidDel="00000000" w:rsidR="00000000" w:rsidRPr="00000000">
        <w:rPr>
          <w:b w:val="1"/>
          <w:bCs w:val="1"/>
          <w:sz w:val="24"/>
          <w:szCs w:val="24"/>
          <w:rtl w:val="0"/>
        </w:rPr>
        <w:t xml:space="preserve">Company Overview</w:t>
      </w:r>
    </w:p>
    <w:p w:rsidR="00000000" w:rsidDel="00000000" w:rsidP="00000000" w:rsidRDefault="00000000" w:rsidRPr="00000000" w14:paraId="00000004">
      <w:pPr>
        <w:shd w:fill="ffffff" w:val="clear"/>
        <w:spacing w:after="240" w:before="240" w:lineRule="auto"/>
        <w:rPr>
          <w:sz w:val="24"/>
          <w:szCs w:val="24"/>
        </w:rPr>
      </w:pPr>
      <w:r w:rsidDel="00000000" w:rsidR="00000000" w:rsidRPr="00000000">
        <w:rPr>
          <w:sz w:val="24"/>
          <w:szCs w:val="24"/>
          <w:rtl w:val="0"/>
        </w:rPr>
        <w:t xml:space="preserve">Many nonprofit organizations receive donated laptops, desktops, tablets, and mobile devices. These devices often come from corporate refresh cycles, community donations, or partner organizations. Before reuse or redistribution, each device requires secure data destruction to protect the previous owner and ensure compliance with federal data security standards.</w:t>
      </w:r>
    </w:p>
    <w:p w:rsidR="00000000" w:rsidDel="00000000" w:rsidP="00000000" w:rsidRDefault="00000000" w:rsidRPr="00000000" w14:paraId="00000005">
      <w:pPr>
        <w:shd w:fill="ffffff" w:val="clear"/>
        <w:spacing w:after="240" w:before="240" w:lineRule="auto"/>
        <w:rPr>
          <w:sz w:val="24"/>
          <w:szCs w:val="24"/>
        </w:rPr>
      </w:pPr>
      <w:r w:rsidDel="00000000" w:rsidR="00000000" w:rsidRPr="00000000">
        <w:rPr>
          <w:sz w:val="24"/>
          <w:szCs w:val="24"/>
          <w:rtl w:val="0"/>
        </w:rPr>
        <w:t xml:space="preserve">The nonprofit processes devices to prepare them for reuse by community programs, training initiatives, or resale to support nonprofit operations.</w:t>
      </w:r>
    </w:p>
    <w:p w:rsidR="00000000" w:rsidDel="00000000" w:rsidP="00000000" w:rsidRDefault="00000000" w:rsidRPr="00000000" w14:paraId="00000006">
      <w:pPr>
        <w:shd w:fill="ffffff" w:val="clear"/>
        <w:jc w:val="center"/>
        <w:rPr>
          <w:color w:val="242424"/>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hd w:fill="ffffff" w:val="clear"/>
        <w:rPr>
          <w:b w:val="1"/>
          <w:bCs w:val="1"/>
          <w:sz w:val="24"/>
          <w:szCs w:val="24"/>
        </w:rPr>
      </w:pPr>
      <w:r w:rsidDel="00000000" w:rsidR="00000000" w:rsidRPr="00000000">
        <w:rPr>
          <w:b w:val="1"/>
          <w:bCs w:val="1"/>
          <w:sz w:val="24"/>
          <w:szCs w:val="24"/>
          <w:rtl w:val="0"/>
        </w:rPr>
        <w:t xml:space="preserve">Current Environment</w:t>
      </w:r>
    </w:p>
    <w:p w:rsidR="00000000" w:rsidDel="00000000" w:rsidP="00000000" w:rsidRDefault="00000000" w:rsidRPr="00000000" w14:paraId="00000008">
      <w:pPr>
        <w:shd w:fill="ffffff" w:val="clear"/>
        <w:spacing w:after="240" w:before="240" w:lineRule="auto"/>
        <w:rPr>
          <w:sz w:val="24"/>
          <w:szCs w:val="24"/>
        </w:rPr>
      </w:pPr>
      <w:r w:rsidDel="00000000" w:rsidR="00000000" w:rsidRPr="00000000">
        <w:rPr>
          <w:sz w:val="24"/>
          <w:szCs w:val="24"/>
          <w:rtl w:val="0"/>
        </w:rPr>
        <w:t xml:space="preserve">The organization processes donated technology devices using a small team of staff and volunteers.</w:t>
      </w:r>
    </w:p>
    <w:p w:rsidR="00000000" w:rsidDel="00000000" w:rsidP="00000000" w:rsidRDefault="00000000" w:rsidRPr="00000000" w14:paraId="00000009">
      <w:pPr>
        <w:shd w:fill="ffffff" w:val="clear"/>
        <w:spacing w:after="240" w:before="240" w:lineRule="auto"/>
        <w:rPr>
          <w:sz w:val="24"/>
          <w:szCs w:val="24"/>
        </w:rPr>
      </w:pPr>
      <w:r w:rsidDel="00000000" w:rsidR="00000000" w:rsidRPr="00000000">
        <w:rPr>
          <w:sz w:val="24"/>
          <w:szCs w:val="24"/>
          <w:rtl w:val="0"/>
        </w:rPr>
        <w:t xml:space="preserve">Devices arrive from many sources and include a wide range of hardware types such as laptops, desktops, tablets, and storage drives.</w:t>
      </w:r>
    </w:p>
    <w:p w:rsidR="00000000" w:rsidDel="00000000" w:rsidP="00000000" w:rsidRDefault="00000000" w:rsidRPr="00000000" w14:paraId="0000000A">
      <w:pPr>
        <w:shd w:fill="ffffff" w:val="clear"/>
        <w:spacing w:after="240" w:before="240" w:lineRule="auto"/>
        <w:rPr>
          <w:sz w:val="24"/>
          <w:szCs w:val="24"/>
        </w:rPr>
      </w:pPr>
      <w:r w:rsidDel="00000000" w:rsidR="00000000" w:rsidRPr="00000000">
        <w:rPr>
          <w:sz w:val="24"/>
          <w:szCs w:val="24"/>
          <w:rtl w:val="0"/>
        </w:rPr>
        <w:t xml:space="preserve">Data destruction must follow recognized security frameworks such as </w:t>
      </w:r>
      <w:r w:rsidDel="00000000" w:rsidR="00000000" w:rsidRPr="00000000">
        <w:rPr>
          <w:b w:val="1"/>
          <w:bCs w:val="1"/>
          <w:sz w:val="24"/>
          <w:szCs w:val="24"/>
          <w:rtl w:val="0"/>
        </w:rPr>
        <w:t xml:space="preserve">NIST SP 800-88 media sanitization standards</w:t>
      </w:r>
      <w:r w:rsidDel="00000000" w:rsidR="00000000" w:rsidRPr="00000000">
        <w:rPr>
          <w:sz w:val="24"/>
          <w:szCs w:val="24"/>
          <w:rtl w:val="0"/>
        </w:rPr>
        <w:t xml:space="preserve">.</w:t>
      </w:r>
    </w:p>
    <w:p w:rsidR="00000000" w:rsidDel="00000000" w:rsidP="00000000" w:rsidRDefault="00000000" w:rsidRPr="00000000" w14:paraId="0000000B">
      <w:pPr>
        <w:shd w:fill="ffffff" w:val="clear"/>
        <w:spacing w:after="240" w:before="240" w:lineRule="auto"/>
        <w:rPr>
          <w:sz w:val="24"/>
          <w:szCs w:val="24"/>
        </w:rPr>
      </w:pPr>
      <w:r w:rsidDel="00000000" w:rsidR="00000000" w:rsidRPr="00000000">
        <w:rPr>
          <w:sz w:val="24"/>
          <w:szCs w:val="24"/>
          <w:rtl w:val="0"/>
        </w:rPr>
        <w:t xml:space="preserve">Different device types require different wiping or destruction procedures depending on storage technology and device configuration.</w:t>
      </w:r>
    </w:p>
    <w:p w:rsidR="00000000" w:rsidDel="00000000" w:rsidP="00000000" w:rsidRDefault="00000000" w:rsidRPr="00000000" w14:paraId="0000000C">
      <w:pPr>
        <w:shd w:fill="ffffff" w:val="clear"/>
        <w:spacing w:after="240" w:before="240" w:lineRule="auto"/>
        <w:rPr>
          <w:sz w:val="24"/>
          <w:szCs w:val="24"/>
        </w:rPr>
      </w:pPr>
      <w:r w:rsidDel="00000000" w:rsidR="00000000" w:rsidRPr="00000000">
        <w:rPr>
          <w:sz w:val="24"/>
          <w:szCs w:val="24"/>
          <w:rtl w:val="0"/>
        </w:rPr>
        <w:t xml:space="preserve">Documentation of completed data destruction processes must exist for compliance and audit purposes.</w:t>
      </w:r>
    </w:p>
    <w:p w:rsidR="00000000" w:rsidDel="00000000" w:rsidP="00000000" w:rsidRDefault="00000000" w:rsidRPr="00000000" w14:paraId="0000000D">
      <w:pPr>
        <w:shd w:fill="ffffff" w:val="clear"/>
        <w:spacing w:after="240" w:before="240" w:lineRule="auto"/>
        <w:rPr>
          <w:sz w:val="24"/>
          <w:szCs w:val="24"/>
        </w:rPr>
      </w:pPr>
      <w:r w:rsidDel="00000000" w:rsidR="00000000" w:rsidRPr="00000000">
        <w:rPr>
          <w:sz w:val="24"/>
          <w:szCs w:val="24"/>
          <w:rtl w:val="0"/>
        </w:rPr>
        <w:t xml:space="preserve">Workers currently follow manual checklists and physical documentation processes to record destruction steps.</w:t>
      </w:r>
    </w:p>
    <w:p w:rsidR="00000000" w:rsidDel="00000000" w:rsidP="00000000" w:rsidRDefault="00000000" w:rsidRPr="00000000" w14:paraId="0000000E">
      <w:pPr>
        <w:shd w:fill="ffffff" w:val="clear"/>
        <w:jc w:val="center"/>
        <w:rPr>
          <w:color w:val="242424"/>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hd w:fill="ffffff" w:val="clear"/>
        <w:rPr>
          <w:b w:val="1"/>
          <w:bCs w:val="1"/>
          <w:sz w:val="24"/>
          <w:szCs w:val="24"/>
        </w:rPr>
      </w:pPr>
      <w:r w:rsidDel="00000000" w:rsidR="00000000" w:rsidRPr="00000000">
        <w:rPr>
          <w:b w:val="1"/>
          <w:bCs w:val="1"/>
          <w:sz w:val="24"/>
          <w:szCs w:val="24"/>
          <w:rtl w:val="0"/>
        </w:rPr>
        <w:t xml:space="preserve">Customer Pain Points</w:t>
      </w:r>
    </w:p>
    <w:p w:rsidR="00000000" w:rsidDel="00000000" w:rsidP="00000000" w:rsidRDefault="00000000" w:rsidRPr="00000000" w14:paraId="00000010">
      <w:pPr>
        <w:shd w:fill="ffffff" w:val="clear"/>
        <w:spacing w:after="240" w:before="240" w:lineRule="auto"/>
        <w:rPr>
          <w:sz w:val="24"/>
          <w:szCs w:val="24"/>
        </w:rPr>
      </w:pPr>
      <w:r w:rsidDel="00000000" w:rsidR="00000000" w:rsidRPr="00000000">
        <w:rPr>
          <w:sz w:val="24"/>
          <w:szCs w:val="24"/>
          <w:rtl w:val="0"/>
        </w:rPr>
        <w:t xml:space="preserve">The organization struggles to maintain a consistent workforce trained in secure data destruction processes.</w:t>
      </w:r>
    </w:p>
    <w:p w:rsidR="00000000" w:rsidDel="00000000" w:rsidP="00000000" w:rsidRDefault="00000000" w:rsidRPr="00000000" w14:paraId="00000011">
      <w:pPr>
        <w:shd w:fill="ffffff" w:val="clear"/>
        <w:spacing w:after="240" w:before="240" w:lineRule="auto"/>
        <w:rPr>
          <w:sz w:val="24"/>
          <w:szCs w:val="24"/>
        </w:rPr>
      </w:pPr>
      <w:r w:rsidDel="00000000" w:rsidR="00000000" w:rsidRPr="00000000">
        <w:rPr>
          <w:sz w:val="24"/>
          <w:szCs w:val="24"/>
          <w:rtl w:val="0"/>
        </w:rPr>
        <w:t xml:space="preserve">Once workers gain experience with the procedures, many leave for other employment opportunities, creating repeated training cycles.</w:t>
      </w:r>
    </w:p>
    <w:p w:rsidR="00000000" w:rsidDel="00000000" w:rsidP="00000000" w:rsidRDefault="00000000" w:rsidRPr="00000000" w14:paraId="00000012">
      <w:pPr>
        <w:shd w:fill="ffffff" w:val="clear"/>
        <w:spacing w:after="240" w:before="240" w:lineRule="auto"/>
        <w:rPr>
          <w:sz w:val="24"/>
          <w:szCs w:val="24"/>
        </w:rPr>
      </w:pPr>
      <w:r w:rsidDel="00000000" w:rsidR="00000000" w:rsidRPr="00000000">
        <w:rPr>
          <w:sz w:val="24"/>
          <w:szCs w:val="24"/>
          <w:rtl w:val="0"/>
        </w:rPr>
        <w:t xml:space="preserve">New workers must learn different processes for different device types, which increases complexity and risk of mistakes.</w:t>
      </w:r>
    </w:p>
    <w:p w:rsidR="00000000" w:rsidDel="00000000" w:rsidP="00000000" w:rsidRDefault="00000000" w:rsidRPr="00000000" w14:paraId="00000013">
      <w:pPr>
        <w:shd w:fill="ffffff" w:val="clear"/>
        <w:spacing w:after="240" w:before="240" w:lineRule="auto"/>
        <w:rPr>
          <w:sz w:val="24"/>
          <w:szCs w:val="24"/>
        </w:rPr>
      </w:pPr>
      <w:r w:rsidDel="00000000" w:rsidR="00000000" w:rsidRPr="00000000">
        <w:rPr>
          <w:sz w:val="24"/>
          <w:szCs w:val="24"/>
          <w:rtl w:val="0"/>
        </w:rPr>
        <w:t xml:space="preserve">Manual tracking of device processing steps makes it difficult to ensure consistency and accurate documentation.</w:t>
      </w:r>
    </w:p>
    <w:p w:rsidR="00000000" w:rsidDel="00000000" w:rsidP="00000000" w:rsidRDefault="00000000" w:rsidRPr="00000000" w14:paraId="00000014">
      <w:pPr>
        <w:shd w:fill="ffffff" w:val="clear"/>
        <w:spacing w:after="240" w:before="240" w:lineRule="auto"/>
        <w:rPr>
          <w:sz w:val="24"/>
          <w:szCs w:val="24"/>
        </w:rPr>
      </w:pPr>
      <w:r w:rsidDel="00000000" w:rsidR="00000000" w:rsidRPr="00000000">
        <w:rPr>
          <w:sz w:val="24"/>
          <w:szCs w:val="24"/>
          <w:rtl w:val="0"/>
        </w:rPr>
        <w:t xml:space="preserve">Verification of completed destruction processes across large batches of devices can become slow and unreliable.</w:t>
      </w:r>
    </w:p>
    <w:p w:rsidR="00000000" w:rsidDel="00000000" w:rsidP="00000000" w:rsidRDefault="00000000" w:rsidRPr="00000000" w14:paraId="00000015">
      <w:pPr>
        <w:shd w:fill="ffffff" w:val="clear"/>
        <w:spacing w:after="240" w:before="240" w:lineRule="auto"/>
        <w:rPr>
          <w:sz w:val="24"/>
          <w:szCs w:val="24"/>
        </w:rPr>
      </w:pPr>
      <w:r w:rsidDel="00000000" w:rsidR="00000000" w:rsidRPr="00000000">
        <w:rPr>
          <w:sz w:val="24"/>
          <w:szCs w:val="24"/>
          <w:rtl w:val="0"/>
        </w:rPr>
        <w:t xml:space="preserve">The organization lacks an automated system that guides workers through correct destruction procedures based on device type.</w:t>
      </w:r>
    </w:p>
    <w:p w:rsidR="00000000" w:rsidDel="00000000" w:rsidP="00000000" w:rsidRDefault="00000000" w:rsidRPr="00000000" w14:paraId="00000016">
      <w:pPr>
        <w:shd w:fill="ffffff" w:val="clear"/>
        <w:spacing w:after="240" w:before="240" w:lineRule="auto"/>
        <w:rPr>
          <w:sz w:val="24"/>
          <w:szCs w:val="24"/>
        </w:rPr>
      </w:pPr>
      <w:r w:rsidDel="00000000" w:rsidR="00000000" w:rsidRPr="00000000">
        <w:rPr>
          <w:sz w:val="24"/>
          <w:szCs w:val="24"/>
          <w:rtl w:val="0"/>
        </w:rPr>
        <w:t xml:space="preserve">Maintaining proof that each device meets NIST standards requires significant manual oversight.</w:t>
      </w:r>
    </w:p>
    <w:p w:rsidR="00000000" w:rsidDel="00000000" w:rsidP="00000000" w:rsidRDefault="00000000" w:rsidRPr="00000000" w14:paraId="00000017">
      <w:pPr>
        <w:shd w:fill="ffffff" w:val="clear"/>
        <w:jc w:val="center"/>
        <w:rPr>
          <w:color w:val="242424"/>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hd w:fill="ffffff" w:val="clear"/>
        <w:rPr>
          <w:b w:val="1"/>
          <w:bCs w:val="1"/>
          <w:sz w:val="24"/>
          <w:szCs w:val="24"/>
        </w:rPr>
      </w:pPr>
      <w:r w:rsidDel="00000000" w:rsidR="00000000" w:rsidRPr="00000000">
        <w:rPr>
          <w:b w:val="1"/>
          <w:bCs w:val="1"/>
          <w:sz w:val="24"/>
          <w:szCs w:val="24"/>
          <w:rtl w:val="0"/>
        </w:rPr>
        <w:t xml:space="preserve">Customer Concerns</w:t>
      </w:r>
    </w:p>
    <w:p w:rsidR="00000000" w:rsidDel="00000000" w:rsidP="00000000" w:rsidRDefault="00000000" w:rsidRPr="00000000" w14:paraId="00000019">
      <w:pPr>
        <w:shd w:fill="ffffff" w:val="clear"/>
        <w:spacing w:after="240" w:before="240" w:lineRule="auto"/>
        <w:rPr>
          <w:sz w:val="24"/>
          <w:szCs w:val="24"/>
        </w:rPr>
      </w:pPr>
      <w:r w:rsidDel="00000000" w:rsidR="00000000" w:rsidRPr="00000000">
        <w:rPr>
          <w:sz w:val="24"/>
          <w:szCs w:val="24"/>
          <w:rtl w:val="0"/>
        </w:rPr>
        <w:t xml:space="preserve">Any solution must ensure that data destruction processes meet recognized security frameworks such as </w:t>
      </w:r>
      <w:r w:rsidDel="00000000" w:rsidR="00000000" w:rsidRPr="00000000">
        <w:rPr>
          <w:b w:val="1"/>
          <w:bCs w:val="1"/>
          <w:sz w:val="24"/>
          <w:szCs w:val="24"/>
          <w:rtl w:val="0"/>
        </w:rPr>
        <w:t xml:space="preserve">NIST SP 800-88</w:t>
      </w:r>
      <w:r w:rsidDel="00000000" w:rsidR="00000000" w:rsidRPr="00000000">
        <w:rPr>
          <w:sz w:val="24"/>
          <w:szCs w:val="24"/>
          <w:rtl w:val="0"/>
        </w:rPr>
        <w:t xml:space="preserve">.</w:t>
      </w:r>
    </w:p>
    <w:p w:rsidR="00000000" w:rsidDel="00000000" w:rsidP="00000000" w:rsidRDefault="00000000" w:rsidRPr="00000000" w14:paraId="0000001A">
      <w:pPr>
        <w:shd w:fill="ffffff" w:val="clear"/>
        <w:spacing w:after="240" w:before="240" w:lineRule="auto"/>
        <w:rPr>
          <w:sz w:val="24"/>
          <w:szCs w:val="24"/>
        </w:rPr>
      </w:pPr>
      <w:r w:rsidDel="00000000" w:rsidR="00000000" w:rsidRPr="00000000">
        <w:rPr>
          <w:sz w:val="24"/>
          <w:szCs w:val="24"/>
          <w:rtl w:val="0"/>
        </w:rPr>
        <w:t xml:space="preserve">The system must generate clear documentation that proves proper data destruction occurred for each device.</w:t>
      </w:r>
    </w:p>
    <w:p w:rsidR="00000000" w:rsidDel="00000000" w:rsidP="00000000" w:rsidRDefault="00000000" w:rsidRPr="00000000" w14:paraId="0000001B">
      <w:pPr>
        <w:shd w:fill="ffffff" w:val="clear"/>
        <w:spacing w:after="240" w:before="240" w:lineRule="auto"/>
        <w:rPr>
          <w:sz w:val="24"/>
          <w:szCs w:val="24"/>
        </w:rPr>
      </w:pPr>
      <w:r w:rsidDel="00000000" w:rsidR="00000000" w:rsidRPr="00000000">
        <w:rPr>
          <w:sz w:val="24"/>
          <w:szCs w:val="24"/>
          <w:rtl w:val="0"/>
        </w:rPr>
        <w:t xml:space="preserve">The solution must support workers with limited technical training.</w:t>
      </w:r>
    </w:p>
    <w:p w:rsidR="00000000" w:rsidDel="00000000" w:rsidP="00000000" w:rsidRDefault="00000000" w:rsidRPr="00000000" w14:paraId="0000001C">
      <w:pPr>
        <w:shd w:fill="ffffff" w:val="clear"/>
        <w:spacing w:after="240" w:before="240" w:lineRule="auto"/>
        <w:rPr>
          <w:sz w:val="24"/>
          <w:szCs w:val="24"/>
        </w:rPr>
      </w:pPr>
      <w:r w:rsidDel="00000000" w:rsidR="00000000" w:rsidRPr="00000000">
        <w:rPr>
          <w:sz w:val="24"/>
          <w:szCs w:val="24"/>
          <w:rtl w:val="0"/>
        </w:rPr>
        <w:t xml:space="preserve">The platform must scale to support large device batches during corporate donation events.</w:t>
      </w:r>
    </w:p>
    <w:p w:rsidR="00000000" w:rsidDel="00000000" w:rsidP="00000000" w:rsidRDefault="00000000" w:rsidRPr="00000000" w14:paraId="0000001D">
      <w:pPr>
        <w:shd w:fill="ffffff" w:val="clear"/>
        <w:spacing w:after="240" w:before="240" w:lineRule="auto"/>
        <w:rPr>
          <w:sz w:val="24"/>
          <w:szCs w:val="24"/>
        </w:rPr>
      </w:pPr>
      <w:r w:rsidDel="00000000" w:rsidR="00000000" w:rsidRPr="00000000">
        <w:rPr>
          <w:sz w:val="24"/>
          <w:szCs w:val="24"/>
          <w:rtl w:val="0"/>
        </w:rPr>
        <w:t xml:space="preserve">The solution must remain affordable for nonprofit organizations with limited budgets.</w:t>
      </w:r>
    </w:p>
    <w:p w:rsidR="00000000" w:rsidDel="00000000" w:rsidP="00000000" w:rsidRDefault="00000000" w:rsidRPr="00000000" w14:paraId="0000001E">
      <w:pPr>
        <w:shd w:fill="ffffff" w:val="clear"/>
        <w:jc w:val="center"/>
        <w:rPr>
          <w:color w:val="242424"/>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hd w:fill="ffffff" w:val="clear"/>
        <w:rPr>
          <w:b w:val="1"/>
          <w:bCs w:val="1"/>
          <w:sz w:val="24"/>
          <w:szCs w:val="24"/>
        </w:rPr>
      </w:pPr>
      <w:r w:rsidDel="00000000" w:rsidR="00000000" w:rsidRPr="00000000">
        <w:rPr>
          <w:b w:val="1"/>
          <w:bCs w:val="1"/>
          <w:sz w:val="24"/>
          <w:szCs w:val="24"/>
          <w:rtl w:val="0"/>
        </w:rPr>
        <w:t xml:space="preserve">Customer Ask</w:t>
      </w:r>
    </w:p>
    <w:p w:rsidR="00000000" w:rsidDel="00000000" w:rsidP="00000000" w:rsidRDefault="00000000" w:rsidRPr="00000000" w14:paraId="00000020">
      <w:pPr>
        <w:shd w:fill="ffffff" w:val="clear"/>
        <w:spacing w:after="240" w:before="240" w:lineRule="auto"/>
        <w:rPr>
          <w:sz w:val="24"/>
          <w:szCs w:val="24"/>
        </w:rPr>
      </w:pPr>
      <w:r w:rsidDel="00000000" w:rsidR="00000000" w:rsidRPr="00000000">
        <w:rPr>
          <w:sz w:val="24"/>
          <w:szCs w:val="24"/>
          <w:rtl w:val="0"/>
        </w:rPr>
        <w:t xml:space="preserve">Design a </w:t>
      </w:r>
      <w:r w:rsidDel="00000000" w:rsidR="00000000" w:rsidRPr="00000000">
        <w:rPr>
          <w:b w:val="1"/>
          <w:bCs w:val="1"/>
          <w:sz w:val="24"/>
          <w:szCs w:val="24"/>
          <w:rtl w:val="0"/>
        </w:rPr>
        <w:t xml:space="preserve">cloud-based device processing and data destruction management system</w:t>
      </w:r>
      <w:r w:rsidDel="00000000" w:rsidR="00000000" w:rsidRPr="00000000">
        <w:rPr>
          <w:sz w:val="24"/>
          <w:szCs w:val="24"/>
          <w:rtl w:val="0"/>
        </w:rPr>
        <w:t xml:space="preserve"> that guides workers through secure device sanitization procedures while automatically documenting each step.</w:t>
      </w:r>
    </w:p>
    <w:p w:rsidR="00000000" w:rsidDel="00000000" w:rsidP="00000000" w:rsidRDefault="00000000" w:rsidRPr="00000000" w14:paraId="00000021">
      <w:pPr>
        <w:shd w:fill="ffffff" w:val="clear"/>
        <w:spacing w:after="240" w:before="240" w:lineRule="auto"/>
        <w:rPr>
          <w:sz w:val="24"/>
          <w:szCs w:val="24"/>
        </w:rPr>
      </w:pPr>
      <w:r w:rsidDel="00000000" w:rsidR="00000000" w:rsidRPr="00000000">
        <w:rPr>
          <w:sz w:val="24"/>
          <w:szCs w:val="24"/>
          <w:rtl w:val="0"/>
        </w:rPr>
        <w:t xml:space="preserve">The solution should:</w:t>
      </w:r>
    </w:p>
    <w:p w:rsidR="00000000" w:rsidDel="00000000" w:rsidP="00000000" w:rsidRDefault="00000000" w:rsidRPr="00000000" w14:paraId="00000022">
      <w:pPr>
        <w:numPr>
          <w:ilvl w:val="0"/>
          <w:numId w:val="1"/>
        </w:numPr>
        <w:shd w:fill="ffffff" w:val="clear"/>
        <w:spacing w:after="0" w:afterAutospacing="0" w:before="220" w:lineRule="auto"/>
        <w:ind w:left="720" w:hanging="360"/>
        <w:rPr>
          <w:rFonts w:ascii="Arial" w:cs="Arial" w:eastAsia="Arial" w:hAnsi="Arial"/>
          <w:color w:val="000000"/>
          <w:sz w:val="24"/>
          <w:szCs w:val="24"/>
        </w:rPr>
      </w:pPr>
      <w:r w:rsidDel="00000000" w:rsidR="00000000" w:rsidRPr="00000000">
        <w:rPr>
          <w:sz w:val="24"/>
          <w:szCs w:val="24"/>
          <w:rtl w:val="0"/>
        </w:rPr>
        <w:t xml:space="preserve">Identify device types and required destruction procedures.</w:t>
      </w:r>
    </w:p>
    <w:p w:rsidR="00000000" w:rsidDel="00000000" w:rsidP="00000000" w:rsidRDefault="00000000" w:rsidRPr="00000000" w14:paraId="00000023">
      <w:pPr>
        <w:numPr>
          <w:ilvl w:val="0"/>
          <w:numId w:val="1"/>
        </w:numPr>
        <w:shd w:fill="ffffff" w:val="clear"/>
        <w:spacing w:after="0" w:afterAutospacing="0" w:before="0" w:beforeAutospacing="0" w:lineRule="auto"/>
        <w:ind w:left="720" w:hanging="360"/>
        <w:rPr>
          <w:rFonts w:ascii="Arial" w:cs="Arial" w:eastAsia="Arial" w:hAnsi="Arial"/>
          <w:color w:val="000000"/>
          <w:sz w:val="24"/>
          <w:szCs w:val="24"/>
        </w:rPr>
      </w:pPr>
      <w:r w:rsidDel="00000000" w:rsidR="00000000" w:rsidRPr="00000000">
        <w:rPr>
          <w:sz w:val="24"/>
          <w:szCs w:val="24"/>
          <w:rtl w:val="0"/>
        </w:rPr>
        <w:t xml:space="preserve">Provide guided workflows that help workers follow correct NIST-compliant processes.</w:t>
      </w:r>
    </w:p>
    <w:p w:rsidR="00000000" w:rsidDel="00000000" w:rsidP="00000000" w:rsidRDefault="00000000" w:rsidRPr="00000000" w14:paraId="00000024">
      <w:pPr>
        <w:numPr>
          <w:ilvl w:val="0"/>
          <w:numId w:val="1"/>
        </w:numPr>
        <w:shd w:fill="ffffff" w:val="clear"/>
        <w:spacing w:after="0" w:afterAutospacing="0" w:before="0" w:beforeAutospacing="0" w:lineRule="auto"/>
        <w:ind w:left="720" w:hanging="360"/>
        <w:rPr>
          <w:rFonts w:ascii="Arial" w:cs="Arial" w:eastAsia="Arial" w:hAnsi="Arial"/>
          <w:color w:val="000000"/>
          <w:sz w:val="24"/>
          <w:szCs w:val="24"/>
        </w:rPr>
      </w:pPr>
      <w:r w:rsidDel="00000000" w:rsidR="00000000" w:rsidRPr="00000000">
        <w:rPr>
          <w:sz w:val="24"/>
          <w:szCs w:val="24"/>
          <w:rtl w:val="0"/>
        </w:rPr>
        <w:t xml:space="preserve">Track every device through the destruction lifecycle.</w:t>
      </w:r>
    </w:p>
    <w:p w:rsidR="00000000" w:rsidDel="00000000" w:rsidP="00000000" w:rsidRDefault="00000000" w:rsidRPr="00000000" w14:paraId="00000025">
      <w:pPr>
        <w:numPr>
          <w:ilvl w:val="0"/>
          <w:numId w:val="1"/>
        </w:numPr>
        <w:shd w:fill="ffffff" w:val="clear"/>
        <w:spacing w:after="0" w:afterAutospacing="0" w:before="0" w:beforeAutospacing="0" w:lineRule="auto"/>
        <w:ind w:left="720" w:hanging="360"/>
        <w:rPr>
          <w:rFonts w:ascii="Arial" w:cs="Arial" w:eastAsia="Arial" w:hAnsi="Arial"/>
          <w:color w:val="000000"/>
          <w:sz w:val="24"/>
          <w:szCs w:val="24"/>
        </w:rPr>
      </w:pPr>
      <w:r w:rsidDel="00000000" w:rsidR="00000000" w:rsidRPr="00000000">
        <w:rPr>
          <w:sz w:val="24"/>
          <w:szCs w:val="24"/>
          <w:rtl w:val="0"/>
        </w:rPr>
        <w:t xml:space="preserve">Automatically generate compliance documentation and audit logs.</w:t>
      </w:r>
    </w:p>
    <w:p w:rsidR="00000000" w:rsidDel="00000000" w:rsidP="00000000" w:rsidRDefault="00000000" w:rsidRPr="00000000" w14:paraId="00000026">
      <w:pPr>
        <w:numPr>
          <w:ilvl w:val="0"/>
          <w:numId w:val="1"/>
        </w:numPr>
        <w:shd w:fill="ffffff" w:val="clear"/>
        <w:spacing w:before="0" w:beforeAutospacing="0" w:lineRule="auto"/>
        <w:ind w:left="720" w:hanging="360"/>
        <w:rPr>
          <w:rFonts w:ascii="Arial" w:cs="Arial" w:eastAsia="Arial" w:hAnsi="Arial"/>
          <w:color w:val="000000"/>
          <w:sz w:val="24"/>
          <w:szCs w:val="24"/>
        </w:rPr>
      </w:pPr>
      <w:r w:rsidDel="00000000" w:rsidR="00000000" w:rsidRPr="00000000">
        <w:rPr>
          <w:sz w:val="24"/>
          <w:szCs w:val="24"/>
          <w:rtl w:val="0"/>
        </w:rPr>
        <w:t xml:space="preserve">Provide dashboards that show device status, completion progress, and compliance verification.</w:t>
      </w:r>
    </w:p>
    <w:p w:rsidR="00000000" w:rsidDel="00000000" w:rsidP="00000000" w:rsidRDefault="00000000" w:rsidRPr="00000000" w14:paraId="00000027">
      <w:pPr>
        <w:shd w:fill="ffffff" w:val="clear"/>
        <w:spacing w:after="240" w:before="240" w:lineRule="auto"/>
        <w:rPr>
          <w:sz w:val="24"/>
          <w:szCs w:val="24"/>
        </w:rPr>
      </w:pPr>
      <w:r w:rsidDel="00000000" w:rsidR="00000000" w:rsidRPr="00000000">
        <w:rPr>
          <w:sz w:val="24"/>
          <w:szCs w:val="24"/>
          <w:rtl w:val="0"/>
        </w:rPr>
        <w:t xml:space="preserve">As a stretch goal, the solution could integrate with hardware tools that perform automated disk wiping and report completion results back into the cloud system.</w:t>
      </w:r>
    </w:p>
    <w:p w:rsidR="00000000" w:rsidDel="00000000" w:rsidP="00000000" w:rsidRDefault="00000000" w:rsidRPr="00000000" w14:paraId="00000028">
      <w:pPr>
        <w:shd w:fill="ffffff" w:val="clear"/>
        <w:jc w:val="center"/>
        <w:rPr>
          <w:color w:val="242424"/>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hd w:fill="ffffff" w:val="clear"/>
        <w:rPr>
          <w:b w:val="1"/>
          <w:bCs w:val="1"/>
          <w:sz w:val="24"/>
          <w:szCs w:val="24"/>
        </w:rPr>
      </w:pPr>
      <w:r w:rsidDel="00000000" w:rsidR="00000000" w:rsidRPr="00000000">
        <w:rPr>
          <w:b w:val="1"/>
          <w:bCs w:val="1"/>
          <w:sz w:val="24"/>
          <w:szCs w:val="24"/>
          <w:rtl w:val="0"/>
        </w:rPr>
        <w:t xml:space="preserve">Deliverables</w:t>
      </w:r>
    </w:p>
    <w:p w:rsidR="00000000" w:rsidDel="00000000" w:rsidP="00000000" w:rsidRDefault="00000000" w:rsidRPr="00000000" w14:paraId="0000002A">
      <w:pPr>
        <w:numPr>
          <w:ilvl w:val="0"/>
          <w:numId w:val="2"/>
        </w:numPr>
        <w:shd w:fill="ffffff" w:val="clear"/>
        <w:spacing w:after="0" w:afterAutospacing="0" w:before="220" w:lineRule="auto"/>
        <w:ind w:left="720" w:hanging="360"/>
        <w:rPr>
          <w:rFonts w:ascii="Arial" w:cs="Arial" w:eastAsia="Arial" w:hAnsi="Arial"/>
          <w:color w:val="000000"/>
          <w:sz w:val="24"/>
          <w:szCs w:val="24"/>
        </w:rPr>
      </w:pPr>
      <w:r w:rsidDel="00000000" w:rsidR="00000000" w:rsidRPr="00000000">
        <w:rPr>
          <w:sz w:val="24"/>
          <w:szCs w:val="24"/>
          <w:rtl w:val="0"/>
        </w:rPr>
        <w:t xml:space="preserve">Architecture diagram showing the proposed cloud system and services used.</w:t>
      </w:r>
    </w:p>
    <w:p w:rsidR="00000000" w:rsidDel="00000000" w:rsidP="00000000" w:rsidRDefault="00000000" w:rsidRPr="00000000" w14:paraId="0000002B">
      <w:pPr>
        <w:numPr>
          <w:ilvl w:val="0"/>
          <w:numId w:val="2"/>
        </w:numPr>
        <w:shd w:fill="ffffff" w:val="clear"/>
        <w:spacing w:after="0" w:afterAutospacing="0" w:before="0" w:beforeAutospacing="0" w:lineRule="auto"/>
        <w:ind w:left="720" w:hanging="360"/>
        <w:rPr>
          <w:rFonts w:ascii="Arial" w:cs="Arial" w:eastAsia="Arial" w:hAnsi="Arial"/>
          <w:color w:val="000000"/>
          <w:sz w:val="24"/>
          <w:szCs w:val="24"/>
        </w:rPr>
      </w:pPr>
      <w:r w:rsidDel="00000000" w:rsidR="00000000" w:rsidRPr="00000000">
        <w:rPr>
          <w:sz w:val="24"/>
          <w:szCs w:val="24"/>
          <w:rtl w:val="0"/>
        </w:rPr>
        <w:t xml:space="preserve">Workflow design showing how a device moves through intake, sanitization, verification, and documentation.</w:t>
      </w:r>
    </w:p>
    <w:p w:rsidR="00000000" w:rsidDel="00000000" w:rsidP="00000000" w:rsidRDefault="00000000" w:rsidRPr="00000000" w14:paraId="0000002C">
      <w:pPr>
        <w:numPr>
          <w:ilvl w:val="0"/>
          <w:numId w:val="2"/>
        </w:numPr>
        <w:shd w:fill="ffffff" w:val="clear"/>
        <w:spacing w:after="0" w:afterAutospacing="0" w:before="0" w:beforeAutospacing="0" w:lineRule="auto"/>
        <w:ind w:left="720" w:hanging="360"/>
        <w:rPr>
          <w:rFonts w:ascii="Arial" w:cs="Arial" w:eastAsia="Arial" w:hAnsi="Arial"/>
          <w:color w:val="000000"/>
          <w:sz w:val="24"/>
          <w:szCs w:val="24"/>
        </w:rPr>
      </w:pPr>
      <w:r w:rsidDel="00000000" w:rsidR="00000000" w:rsidRPr="00000000">
        <w:rPr>
          <w:sz w:val="24"/>
          <w:szCs w:val="24"/>
          <w:rtl w:val="0"/>
        </w:rPr>
        <w:t xml:space="preserve">Prototype, dashboard mockup, or proof of concept demonstrating device tracking and automated compliance documentation.</w:t>
      </w:r>
    </w:p>
    <w:p w:rsidR="00000000" w:rsidDel="00000000" w:rsidP="00000000" w:rsidRDefault="00000000" w:rsidRPr="00000000" w14:paraId="0000002D">
      <w:pPr>
        <w:numPr>
          <w:ilvl w:val="0"/>
          <w:numId w:val="2"/>
        </w:numPr>
        <w:shd w:fill="ffffff" w:val="clear"/>
        <w:spacing w:before="0" w:beforeAutospacing="0" w:lineRule="auto"/>
        <w:ind w:left="720" w:hanging="360"/>
        <w:rPr>
          <w:rFonts w:ascii="Arial" w:cs="Arial" w:eastAsia="Arial" w:hAnsi="Arial"/>
          <w:color w:val="000000"/>
          <w:sz w:val="24"/>
          <w:szCs w:val="24"/>
        </w:rPr>
      </w:pPr>
      <w:r w:rsidDel="00000000" w:rsidR="00000000" w:rsidRPr="00000000">
        <w:rPr>
          <w:sz w:val="24"/>
          <w:szCs w:val="24"/>
          <w:rtl w:val="0"/>
        </w:rPr>
        <w:t xml:space="preserve">Short written explanation describing security design, compliance alignment with NIST standards, and expected operational benefits.</w:t>
      </w:r>
    </w:p>
    <w:p w:rsidR="00000000" w:rsidDel="00000000" w:rsidP="00000000" w:rsidRDefault="00000000" w:rsidRPr="00000000" w14:paraId="0000002E">
      <w:pPr>
        <w:shd w:fill="ffffff" w:val="clear"/>
        <w:jc w:val="center"/>
        <w:rPr>
          <w:color w:val="242424"/>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hd w:fill="ffffff" w:val="clear"/>
        <w:rPr>
          <w:b w:val="1"/>
          <w:bCs w:val="1"/>
          <w:sz w:val="24"/>
          <w:szCs w:val="24"/>
        </w:rPr>
      </w:pPr>
      <w:r w:rsidDel="00000000" w:rsidR="00000000" w:rsidRPr="00000000">
        <w:rPr>
          <w:b w:val="1"/>
          <w:bCs w:val="1"/>
          <w:sz w:val="24"/>
          <w:szCs w:val="24"/>
          <w:rtl w:val="0"/>
        </w:rPr>
        <w:t xml:space="preserve">Evaluation</w:t>
      </w:r>
    </w:p>
    <w:p w:rsidR="00000000" w:rsidDel="00000000" w:rsidP="00000000" w:rsidRDefault="00000000" w:rsidRPr="00000000" w14:paraId="00000030">
      <w:pPr>
        <w:shd w:fill="ffffff" w:val="clear"/>
        <w:spacing w:after="240" w:before="240" w:lineRule="auto"/>
        <w:rPr>
          <w:sz w:val="24"/>
          <w:szCs w:val="24"/>
        </w:rPr>
      </w:pPr>
      <w:r w:rsidDel="00000000" w:rsidR="00000000" w:rsidRPr="00000000">
        <w:rPr>
          <w:sz w:val="24"/>
          <w:szCs w:val="24"/>
          <w:rtl w:val="0"/>
        </w:rPr>
        <w:t xml:space="preserve">The grading criteria is evaluated against </w:t>
      </w:r>
      <w:r w:rsidDel="00000000" w:rsidR="00000000" w:rsidRPr="00000000">
        <w:rPr>
          <w:b w:val="1"/>
          <w:bCs w:val="1"/>
          <w:sz w:val="24"/>
          <w:szCs w:val="24"/>
          <w:rtl w:val="0"/>
        </w:rPr>
        <w:t xml:space="preserve">AWS's Well-Architected Framework</w:t>
      </w:r>
      <w:r w:rsidDel="00000000" w:rsidR="00000000" w:rsidRPr="00000000">
        <w:rPr>
          <w:sz w:val="24"/>
          <w:szCs w:val="24"/>
          <w:rtl w:val="0"/>
        </w:rPr>
        <w:t xml:space="preserve"> principles.</w:t>
      </w:r>
    </w:p>
    <w:p w:rsidR="00000000" w:rsidDel="00000000" w:rsidP="00000000" w:rsidRDefault="00000000" w:rsidRPr="00000000" w14:paraId="00000031">
      <w:pPr>
        <w:shd w:fill="ffffff" w:val="clear"/>
        <w:spacing w:after="240" w:before="240" w:lineRule="auto"/>
        <w:rPr>
          <w:sz w:val="24"/>
          <w:szCs w:val="24"/>
        </w:rPr>
      </w:pPr>
      <w:r w:rsidDel="00000000" w:rsidR="00000000" w:rsidRPr="00000000">
        <w:rPr>
          <w:sz w:val="24"/>
          <w:szCs w:val="24"/>
          <w:rtl w:val="0"/>
        </w:rPr>
        <w:t xml:space="preserve">Projects will receive scores from </w:t>
      </w:r>
      <w:r w:rsidDel="00000000" w:rsidR="00000000" w:rsidRPr="00000000">
        <w:rPr>
          <w:b w:val="1"/>
          <w:bCs w:val="1"/>
          <w:sz w:val="24"/>
          <w:szCs w:val="24"/>
          <w:rtl w:val="0"/>
        </w:rPr>
        <w:t xml:space="preserve">1 to 5</w:t>
      </w:r>
      <w:r w:rsidDel="00000000" w:rsidR="00000000" w:rsidRPr="00000000">
        <w:rPr>
          <w:sz w:val="24"/>
          <w:szCs w:val="24"/>
          <w:rtl w:val="0"/>
        </w:rPr>
        <w:t xml:space="preserve"> across the following pillars:</w:t>
      </w:r>
    </w:p>
    <w:p w:rsidR="00000000" w:rsidDel="00000000" w:rsidP="00000000" w:rsidRDefault="00000000" w:rsidRPr="00000000" w14:paraId="00000032">
      <w:pPr>
        <w:shd w:fill="ffffff" w:val="clear"/>
        <w:spacing w:after="240" w:before="240" w:lineRule="auto"/>
        <w:rPr>
          <w:sz w:val="24"/>
          <w:szCs w:val="24"/>
        </w:rPr>
      </w:pPr>
      <w:r w:rsidDel="00000000" w:rsidR="00000000" w:rsidRPr="00000000">
        <w:rPr>
          <w:sz w:val="24"/>
          <w:szCs w:val="24"/>
          <w:rtl w:val="0"/>
        </w:rPr>
        <w:t xml:space="preserve">Operational Excellence</w:t>
        <w:br w:type="textWrapping"/>
        <w:t xml:space="preserve">Security</w:t>
        <w:br w:type="textWrapping"/>
        <w:t xml:space="preserve">Reliability</w:t>
        <w:br w:type="textWrapping"/>
        <w:t xml:space="preserve">Performance Efficiency</w:t>
        <w:br w:type="textWrapping"/>
        <w:t xml:space="preserve">Cost Optimization</w:t>
        <w:br w:type="textWrapping"/>
        <w:t xml:space="preserve">Sustainability</w:t>
      </w:r>
    </w:p>
    <w:p w:rsidR="00000000" w:rsidDel="00000000" w:rsidP="00000000" w:rsidRDefault="00000000" w:rsidRPr="00000000" w14:paraId="00000033">
      <w:pPr>
        <w:shd w:fill="ffffff" w:val="clear"/>
        <w:spacing w:after="240" w:before="240" w:lineRule="auto"/>
        <w:rPr>
          <w:sz w:val="24"/>
          <w:szCs w:val="24"/>
        </w:rPr>
      </w:pPr>
      <w:r w:rsidDel="00000000" w:rsidR="00000000" w:rsidRPr="00000000">
        <w:rPr>
          <w:sz w:val="24"/>
          <w:szCs w:val="24"/>
          <w:rtl w:val="0"/>
        </w:rPr>
        <w:t xml:space="preserve">Each team's architecture will be evaluated based on how effectively the design demonstrates strong cloud architecture practices across these areas.</w:t>
      </w:r>
    </w:p>
    <w:p w:rsidR="00000000" w:rsidDel="00000000" w:rsidP="00000000" w:rsidRDefault="00000000" w:rsidRPr="00000000" w14:paraId="00000034">
      <w:pPr>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35">
      <w:pPr>
        <w:spacing w:before="100" w:lineRule="auto"/>
        <w:rPr>
          <w:b w:val="1"/>
          <w:bCs w:val="1"/>
          <w:color w:val="1f1f1f"/>
          <w:sz w:val="36"/>
          <w:szCs w:val="36"/>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242424"/>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242424"/>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