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BB" w:rsidRDefault="006963BB">
      <w:proofErr w:type="spellStart"/>
      <w:r>
        <w:t>IRMigrationGuide</w:t>
      </w:r>
      <w:proofErr w:type="spellEnd"/>
    </w:p>
    <w:p w:rsidR="00032B64" w:rsidRDefault="006963BB">
      <w:r>
        <w:t>Interface Repository v1.0 to v2.0 migration guide.</w:t>
      </w:r>
    </w:p>
    <w:p w:rsidR="006963BB" w:rsidRDefault="006963BB">
      <w:proofErr w:type="gramStart"/>
      <w:r>
        <w:t>UTF-8 safety steps.</w:t>
      </w:r>
      <w:proofErr w:type="gramEnd"/>
    </w:p>
    <w:p w:rsidR="008F629D" w:rsidRDefault="008F629D">
      <w:r>
        <w:t>The following are suggested to ensure there is never any loss of data or security issues known to exist with MySQL’s default utf-8, 3 byte encoding.  However if there are other databases than the Interface Repositories, those databases should be migrated from all utf-8 usage to the 4-byte encode utf-8mb4 before modifying these server wide properties.</w:t>
      </w:r>
    </w:p>
    <w:p w:rsidR="006963BB" w:rsidRDefault="006963BB" w:rsidP="006963BB">
      <w:pPr>
        <w:pStyle w:val="ListParagraph"/>
        <w:numPr>
          <w:ilvl w:val="0"/>
          <w:numId w:val="1"/>
        </w:numPr>
      </w:pPr>
      <w:r>
        <w:t>Modify your MySQL servers configuration file</w:t>
      </w:r>
    </w:p>
    <w:p w:rsidR="006963BB" w:rsidRDefault="008F629D" w:rsidP="006963BB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ab/>
      </w:r>
      <w:r w:rsidR="006963BB">
        <w:t xml:space="preserve">on </w:t>
      </w:r>
      <w:proofErr w:type="spellStart"/>
      <w:r w:rsidR="006963BB">
        <w:t>linux</w:t>
      </w:r>
      <w:proofErr w:type="spellEnd"/>
    </w:p>
    <w:p w:rsidR="006963BB" w:rsidRDefault="006963BB" w:rsidP="006963BB">
      <w:pPr>
        <w:pStyle w:val="ListParagraph"/>
        <w:numPr>
          <w:ilvl w:val="1"/>
          <w:numId w:val="1"/>
        </w:numPr>
      </w:pPr>
      <w:r>
        <w:t xml:space="preserve">C:\ProgramData\MySQL\MySQL Server 5.6\my.ini </w:t>
      </w:r>
      <w:r>
        <w:tab/>
        <w:t>on windows</w:t>
      </w:r>
    </w:p>
    <w:p w:rsidR="006963BB" w:rsidRDefault="006963BB" w:rsidP="006963BB">
      <w:pPr>
        <w:pStyle w:val="ListParagraph"/>
        <w:numPr>
          <w:ilvl w:val="0"/>
          <w:numId w:val="1"/>
        </w:numPr>
      </w:pPr>
      <w:r>
        <w:t>Under [client] add</w:t>
      </w:r>
    </w:p>
    <w:p w:rsidR="006963BB" w:rsidRDefault="006963BB" w:rsidP="006963BB">
      <w:pPr>
        <w:pStyle w:val="ListParagraph"/>
        <w:numPr>
          <w:ilvl w:val="1"/>
          <w:numId w:val="1"/>
        </w:numPr>
      </w:pPr>
      <w:r>
        <w:t>“</w:t>
      </w:r>
      <w:r w:rsidR="008F629D">
        <w:t>default-character-set=</w:t>
      </w:r>
      <w:r>
        <w:t>utf8mb4”</w:t>
      </w:r>
    </w:p>
    <w:p w:rsidR="006963BB" w:rsidRDefault="006963BB" w:rsidP="006963BB">
      <w:pPr>
        <w:pStyle w:val="ListParagraph"/>
        <w:numPr>
          <w:ilvl w:val="0"/>
          <w:numId w:val="1"/>
        </w:numPr>
      </w:pPr>
      <w:r>
        <w:t>Under [</w:t>
      </w:r>
      <w:proofErr w:type="spellStart"/>
      <w:r>
        <w:t>mysql</w:t>
      </w:r>
      <w:proofErr w:type="spellEnd"/>
      <w:r>
        <w:t>]</w:t>
      </w:r>
      <w:r w:rsidR="008F629D">
        <w:t xml:space="preserve"> change the default-character-set to</w:t>
      </w:r>
    </w:p>
    <w:p w:rsidR="006963BB" w:rsidRDefault="006963BB" w:rsidP="006963BB">
      <w:pPr>
        <w:pStyle w:val="ListParagraph"/>
        <w:numPr>
          <w:ilvl w:val="1"/>
          <w:numId w:val="1"/>
        </w:numPr>
      </w:pPr>
      <w:r>
        <w:t>“</w:t>
      </w:r>
      <w:r w:rsidR="008F629D">
        <w:t>default-character-set=</w:t>
      </w:r>
      <w:r>
        <w:t>utf8mb4”</w:t>
      </w:r>
    </w:p>
    <w:p w:rsidR="006963BB" w:rsidRDefault="006963BB" w:rsidP="006963BB">
      <w:pPr>
        <w:pStyle w:val="ListParagraph"/>
        <w:numPr>
          <w:ilvl w:val="0"/>
          <w:numId w:val="1"/>
        </w:numPr>
      </w:pPr>
      <w:r>
        <w:t>Under [</w:t>
      </w:r>
      <w:proofErr w:type="spellStart"/>
      <w:r>
        <w:t>mysqld</w:t>
      </w:r>
      <w:proofErr w:type="spellEnd"/>
      <w:r>
        <w:t>]</w:t>
      </w:r>
      <w:r w:rsidR="0008455D">
        <w:t xml:space="preserve"> change character-set-server to</w:t>
      </w:r>
    </w:p>
    <w:p w:rsidR="008F629D" w:rsidRDefault="0008455D" w:rsidP="008F629D">
      <w:pPr>
        <w:pStyle w:val="ListParagraph"/>
        <w:numPr>
          <w:ilvl w:val="1"/>
          <w:numId w:val="1"/>
        </w:numPr>
      </w:pPr>
      <w:r>
        <w:t xml:space="preserve"> </w:t>
      </w:r>
      <w:r w:rsidR="008F629D">
        <w:t>“character-set-</w:t>
      </w:r>
      <w:r w:rsidR="008F629D">
        <w:t>server=utf8mb4</w:t>
      </w:r>
      <w:r w:rsidR="008F629D">
        <w:t>”</w:t>
      </w:r>
    </w:p>
    <w:p w:rsidR="0008455D" w:rsidRDefault="0008455D" w:rsidP="0008455D">
      <w:pPr>
        <w:pStyle w:val="ListParagraph"/>
        <w:numPr>
          <w:ilvl w:val="0"/>
          <w:numId w:val="1"/>
        </w:numPr>
      </w:pPr>
      <w:r>
        <w:t>Under [</w:t>
      </w:r>
      <w:proofErr w:type="spellStart"/>
      <w:r>
        <w:t>mysqld</w:t>
      </w:r>
      <w:proofErr w:type="spellEnd"/>
      <w:r>
        <w:t xml:space="preserve">] </w:t>
      </w:r>
      <w:r w:rsidR="00FE5E4B">
        <w:t xml:space="preserve">add </w:t>
      </w:r>
    </w:p>
    <w:p w:rsidR="0008455D" w:rsidRDefault="0008455D" w:rsidP="0008455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“character-set-client-handshake=false”</w:t>
      </w:r>
    </w:p>
    <w:p w:rsidR="00FC7547" w:rsidRDefault="00FC7547" w:rsidP="00FC7547">
      <w:pPr>
        <w:pStyle w:val="ListParagraph"/>
        <w:numPr>
          <w:ilvl w:val="1"/>
          <w:numId w:val="1"/>
        </w:numPr>
      </w:pPr>
      <w:r>
        <w:t>“character-set-</w:t>
      </w:r>
      <w:r>
        <w:t>client</w:t>
      </w:r>
      <w:r>
        <w:t>=</w:t>
      </w:r>
      <w:r>
        <w:t>utf8mb4</w:t>
      </w:r>
      <w:r>
        <w:t>”</w:t>
      </w:r>
    </w:p>
    <w:p w:rsidR="00FC7547" w:rsidRDefault="00E72F59" w:rsidP="00FC7547">
      <w:pPr>
        <w:pStyle w:val="ListParagraph"/>
        <w:numPr>
          <w:ilvl w:val="1"/>
          <w:numId w:val="1"/>
        </w:numPr>
      </w:pPr>
      <w:r>
        <w:t xml:space="preserve"> </w:t>
      </w:r>
      <w:r w:rsidR="00FC7547">
        <w:t>“collation-</w:t>
      </w:r>
      <w:r w:rsidR="00FC7547">
        <w:t>server</w:t>
      </w:r>
      <w:r w:rsidR="00FC7547">
        <w:t>=utf8mb4_unicode_ci”</w:t>
      </w:r>
    </w:p>
    <w:p w:rsidR="00FC7547" w:rsidRDefault="00FC7547" w:rsidP="00FC7547">
      <w:pPr>
        <w:pStyle w:val="ListParagraph"/>
        <w:ind w:left="1440"/>
      </w:pPr>
    </w:p>
    <w:p w:rsidR="006963BB" w:rsidRDefault="006963BB" w:rsidP="008F629D">
      <w:pPr>
        <w:ind w:left="1080"/>
      </w:pPr>
    </w:p>
    <w:p w:rsidR="006963BB" w:rsidRDefault="006963BB" w:rsidP="006963BB">
      <w:pPr>
        <w:ind w:left="1080"/>
      </w:pPr>
    </w:p>
    <w:p w:rsidR="006963BB" w:rsidRDefault="006963BB" w:rsidP="006963BB">
      <w:pPr>
        <w:ind w:left="1080"/>
      </w:pPr>
    </w:p>
    <w:p w:rsidR="006963BB" w:rsidRDefault="006963BB"/>
    <w:sectPr w:rsidR="0069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B756C"/>
    <w:multiLevelType w:val="hybridMultilevel"/>
    <w:tmpl w:val="F41C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BB"/>
    <w:rsid w:val="00032B64"/>
    <w:rsid w:val="0008455D"/>
    <w:rsid w:val="00315056"/>
    <w:rsid w:val="006963BB"/>
    <w:rsid w:val="008F629D"/>
    <w:rsid w:val="00E72F59"/>
    <w:rsid w:val="00FC7547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Panasonic Salt Lake City Laboratory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Adams</dc:creator>
  <cp:lastModifiedBy>Chad Adams</cp:lastModifiedBy>
  <cp:revision>3</cp:revision>
  <dcterms:created xsi:type="dcterms:W3CDTF">2016-06-22T20:29:00Z</dcterms:created>
  <dcterms:modified xsi:type="dcterms:W3CDTF">2016-06-23T17:09:00Z</dcterms:modified>
</cp:coreProperties>
</file>