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4EE8" w14:textId="77777777" w:rsidR="008552F9" w:rsidRDefault="008552F9" w:rsidP="008552F9">
      <w:pPr>
        <w:pStyle w:val="Heading1"/>
        <w:shd w:val="clear" w:color="auto" w:fill="FFFFFF"/>
        <w:spacing w:before="360" w:after="240"/>
        <w:ind w:right="225"/>
        <w:rPr>
          <w:rFonts w:ascii="Open Sans" w:hAnsi="Open Sans" w:cs="Open Sans"/>
          <w:color w:val="180C28"/>
          <w:lang w:val="en-GB"/>
        </w:rPr>
      </w:pPr>
      <w:r>
        <w:rPr>
          <w:rFonts w:ascii="Open Sans" w:hAnsi="Open Sans" w:cs="Open Sans"/>
          <w:color w:val="180C28"/>
        </w:rPr>
        <w:t>The Arpeggiator Plugin</w:t>
      </w:r>
    </w:p>
    <w:p w14:paraId="0AF65E50" w14:textId="3BFC471A" w:rsidR="008552F9" w:rsidRDefault="005A641B" w:rsidP="005A641B">
      <w:pPr>
        <w:pBdr>
          <w:left w:val="single" w:sz="24" w:space="8" w:color="67C057"/>
        </w:pBdr>
        <w:shd w:val="clear" w:color="auto" w:fill="FFFFFF"/>
        <w:spacing w:after="90"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Th</w:t>
      </w:r>
      <w:r w:rsidR="00A13DF3">
        <w:rPr>
          <w:rFonts w:ascii="Open Sans" w:hAnsi="Open Sans" w:cs="Open Sans"/>
          <w:color w:val="180C28"/>
          <w:sz w:val="21"/>
          <w:szCs w:val="21"/>
        </w:rPr>
        <w:t xml:space="preserve">is </w:t>
      </w:r>
      <w:r>
        <w:rPr>
          <w:rFonts w:ascii="Open Sans" w:hAnsi="Open Sans" w:cs="Open Sans"/>
          <w:color w:val="180C28"/>
          <w:sz w:val="21"/>
          <w:szCs w:val="21"/>
        </w:rPr>
        <w:t>is a MIDI plugin with</w:t>
      </w:r>
      <w:r>
        <w:rPr>
          <w:rFonts w:ascii="Open Sans" w:hAnsi="Open Sans" w:cs="Open Sans"/>
          <w:color w:val="180C28"/>
          <w:sz w:val="21"/>
          <w:szCs w:val="21"/>
        </w:rPr>
        <w:t xml:space="preserve"> no</w:t>
      </w:r>
      <w:r>
        <w:rPr>
          <w:rFonts w:ascii="Open Sans" w:hAnsi="Open Sans" w:cs="Open Sans"/>
          <w:color w:val="180C28"/>
          <w:sz w:val="21"/>
          <w:szCs w:val="21"/>
        </w:rPr>
        <w:t xml:space="preserve"> audio processing</w:t>
      </w:r>
      <w:r>
        <w:rPr>
          <w:rFonts w:ascii="Open Sans" w:hAnsi="Open Sans" w:cs="Open Sans"/>
          <w:color w:val="180C28"/>
          <w:sz w:val="21"/>
          <w:szCs w:val="21"/>
        </w:rPr>
        <w:t>. I</w:t>
      </w:r>
      <w:r>
        <w:rPr>
          <w:rFonts w:ascii="Open Sans" w:hAnsi="Open Sans" w:cs="Open Sans"/>
          <w:color w:val="180C28"/>
          <w:sz w:val="21"/>
          <w:szCs w:val="21"/>
        </w:rPr>
        <w:t>t can be inserted on software instrument or MIDI track in a DAW to modify incoming MIDI signals.</w:t>
      </w:r>
      <w:r>
        <w:rPr>
          <w:rFonts w:ascii="Open Sans" w:hAnsi="Open Sans" w:cs="Open Sans"/>
          <w:color w:val="180C28"/>
          <w:sz w:val="21"/>
          <w:szCs w:val="21"/>
        </w:rPr>
        <w:t xml:space="preserve"> </w:t>
      </w:r>
      <w:r w:rsidR="008552F9">
        <w:rPr>
          <w:rFonts w:ascii="Open Sans" w:hAnsi="Open Sans" w:cs="Open Sans"/>
          <w:color w:val="180C28"/>
          <w:sz w:val="21"/>
          <w:szCs w:val="21"/>
        </w:rPr>
        <w:t xml:space="preserve">Enable </w:t>
      </w:r>
      <w:r w:rsidR="008552F9" w:rsidRPr="005A641B">
        <w:rPr>
          <w:rFonts w:ascii="Open Sans" w:hAnsi="Open Sans" w:cs="Open Sans"/>
          <w:i/>
          <w:iCs/>
          <w:color w:val="180C28"/>
          <w:sz w:val="21"/>
          <w:szCs w:val="21"/>
        </w:rPr>
        <w:t xml:space="preserve">MIDI Effect Plugin </w:t>
      </w:r>
      <w:r w:rsidR="008552F9">
        <w:rPr>
          <w:rFonts w:ascii="Open Sans" w:hAnsi="Open Sans" w:cs="Open Sans"/>
          <w:color w:val="180C28"/>
          <w:sz w:val="21"/>
          <w:szCs w:val="21"/>
        </w:rPr>
        <w:t xml:space="preserve">option in </w:t>
      </w:r>
      <w:r w:rsidR="00A13DF3">
        <w:rPr>
          <w:rFonts w:ascii="Open Sans" w:hAnsi="Open Sans" w:cs="Open Sans"/>
          <w:color w:val="180C28"/>
          <w:sz w:val="21"/>
          <w:szCs w:val="21"/>
        </w:rPr>
        <w:t xml:space="preserve">Projucer’s </w:t>
      </w:r>
      <w:r w:rsidR="008552F9" w:rsidRPr="005A641B">
        <w:rPr>
          <w:rFonts w:ascii="Open Sans" w:hAnsi="Open Sans" w:cs="Open Sans"/>
          <w:i/>
          <w:iCs/>
          <w:color w:val="180C28"/>
          <w:sz w:val="21"/>
          <w:szCs w:val="21"/>
        </w:rPr>
        <w:t>Plugin Characteristics</w:t>
      </w:r>
      <w:r w:rsidR="008552F9">
        <w:rPr>
          <w:rFonts w:ascii="Open Sans" w:hAnsi="Open Sans" w:cs="Open Sans"/>
          <w:color w:val="180C28"/>
          <w:sz w:val="21"/>
          <w:szCs w:val="21"/>
        </w:rPr>
        <w:t xml:space="preserve"> settings.</w:t>
      </w:r>
      <w:r>
        <w:rPr>
          <w:rFonts w:ascii="Open Sans" w:hAnsi="Open Sans" w:cs="Open Sans"/>
          <w:color w:val="180C28"/>
          <w:sz w:val="21"/>
          <w:szCs w:val="21"/>
        </w:rPr>
        <w:t xml:space="preserve"> </w:t>
      </w:r>
    </w:p>
    <w:p w14:paraId="288CC83B" w14:textId="25621B9C" w:rsidR="008552F9" w:rsidRDefault="008552F9" w:rsidP="008552F9">
      <w:pPr>
        <w:shd w:val="clear" w:color="auto" w:fill="FFFFFF"/>
        <w:spacing w:line="330" w:lineRule="atLeast"/>
        <w:jc w:val="center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noProof/>
          <w:color w:val="180C28"/>
          <w:sz w:val="21"/>
          <w:szCs w:val="21"/>
        </w:rPr>
        <w:drawing>
          <wp:inline distT="0" distB="0" distL="0" distR="0" wp14:anchorId="0834E1C7" wp14:editId="3CEA1F4A">
            <wp:extent cx="3471899" cy="1501490"/>
            <wp:effectExtent l="0" t="0" r="0" b="0"/>
            <wp:docPr id="126871335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3352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" t="6437" r="3864" b="10798"/>
                    <a:stretch/>
                  </pic:blipFill>
                  <pic:spPr bwMode="auto">
                    <a:xfrm>
                      <a:off x="0" y="0"/>
                      <a:ext cx="3506698" cy="15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A3682" w14:textId="77777777" w:rsidR="008552F9" w:rsidRDefault="008552F9" w:rsidP="008552F9">
      <w:pPr>
        <w:shd w:val="clear" w:color="auto" w:fill="FFFFFF"/>
        <w:spacing w:line="330" w:lineRule="atLeast"/>
        <w:jc w:val="center"/>
        <w:rPr>
          <w:rFonts w:ascii="Open Sans" w:hAnsi="Open Sans" w:cs="Open Sans"/>
          <w:b/>
          <w:bCs/>
          <w:color w:val="180C28"/>
          <w:sz w:val="21"/>
          <w:szCs w:val="21"/>
        </w:rPr>
      </w:pPr>
      <w:r>
        <w:rPr>
          <w:rFonts w:ascii="Open Sans" w:hAnsi="Open Sans" w:cs="Open Sans"/>
          <w:b/>
          <w:bCs/>
          <w:color w:val="180C28"/>
          <w:sz w:val="21"/>
          <w:szCs w:val="21"/>
        </w:rPr>
        <w:t>Arpeggiator plugin window</w:t>
      </w:r>
    </w:p>
    <w:p w14:paraId="2339E01C" w14:textId="77777777" w:rsidR="008552F9" w:rsidRDefault="008552F9" w:rsidP="008552F9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b/>
          <w:bCs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t>Arpeggiator Implementation</w:t>
      </w:r>
    </w:p>
    <w:p w14:paraId="7E576590" w14:textId="4C0946C4" w:rsidR="008552F9" w:rsidRDefault="008552F9" w:rsidP="008552F9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In </w:t>
      </w:r>
      <w:r>
        <w:rPr>
          <w:rStyle w:val="HTMLCode"/>
          <w:color w:val="180C28"/>
        </w:rPr>
        <w:t>Arpeggiator</w:t>
      </w:r>
      <w:r>
        <w:rPr>
          <w:rFonts w:ascii="Open Sans" w:hAnsi="Open Sans" w:cs="Open Sans"/>
          <w:color w:val="180C28"/>
          <w:sz w:val="21"/>
          <w:szCs w:val="21"/>
        </w:rPr>
        <w:t> class, we define several private member variables to implement our arpeggiator behaviour:</w:t>
      </w:r>
    </w:p>
    <w:p w14:paraId="30F5AB8A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</w:p>
    <w:p w14:paraId="5BC29836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>:</w:t>
      </w:r>
    </w:p>
    <w:p w14:paraId="5356299B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juce::</w:t>
      </w:r>
      <w:r>
        <w:rPr>
          <w:rFonts w:ascii="Cascadia Mono" w:hAnsi="Cascadia Mono" w:cs="Cascadia Mono"/>
          <w:color w:val="2B91AF"/>
          <w:sz w:val="19"/>
          <w:szCs w:val="19"/>
          <w:lang w:val="en-GB" w:eastAsia="en-US"/>
        </w:rPr>
        <w:t>AudioParameterFloat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>* speed;</w:t>
      </w:r>
    </w:p>
    <w:p w14:paraId="2B86FEEB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currentNote, lastNoteValue;</w:t>
      </w:r>
    </w:p>
    <w:p w14:paraId="74EE4E84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time;</w:t>
      </w:r>
    </w:p>
    <w:p w14:paraId="7547134A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 w:eastAsia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rate;</w:t>
      </w:r>
    </w:p>
    <w:p w14:paraId="42BBE91B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juce::</w:t>
      </w:r>
      <w:r>
        <w:rPr>
          <w:rFonts w:ascii="Cascadia Mono" w:hAnsi="Cascadia Mono" w:cs="Cascadia Mono"/>
          <w:color w:val="2B91AF"/>
          <w:sz w:val="19"/>
          <w:szCs w:val="19"/>
          <w:lang w:val="en-GB" w:eastAsia="en-US"/>
        </w:rPr>
        <w:t>SortedSet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>&gt; notes;</w:t>
      </w:r>
    </w:p>
    <w:p w14:paraId="3DEA87F3" w14:textId="77777777" w:rsidR="007E3680" w:rsidRDefault="007E3680" w:rsidP="007E36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GB" w:eastAsia="en-US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GB" w:eastAsia="en-US"/>
        </w:rPr>
        <w:t>NewProjectAudioProcessor</w:t>
      </w:r>
      <w:r>
        <w:rPr>
          <w:rFonts w:ascii="Cascadia Mono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BABCD35" w14:textId="77777777" w:rsidR="007E3680" w:rsidRDefault="007E3680" w:rsidP="007E3680">
      <w:pPr>
        <w:pStyle w:val="NormalWeb"/>
        <w:shd w:val="clear" w:color="auto" w:fill="FFFFFF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5B8E3D78" w14:textId="580E67AA" w:rsidR="008552F9" w:rsidRDefault="008552F9" w:rsidP="007E3680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Among these we have a </w:t>
      </w:r>
      <w:hyperlink r:id="rId6" w:tooltip="Holds a set of unique primitive objects, such as ints or doubles." w:history="1"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SortedSet</w:t>
        </w:r>
      </w:hyperlink>
      <w:r>
        <w:rPr>
          <w:rFonts w:ascii="Open Sans" w:hAnsi="Open Sans" w:cs="Open Sans"/>
          <w:color w:val="180C28"/>
          <w:sz w:val="21"/>
          <w:szCs w:val="21"/>
        </w:rPr>
        <w:t> object that holds a set of unique int variables according to a certain sorting rule. This will allow us to reorder MIDI notes efficiently to produce desired musical patterns.</w:t>
      </w:r>
    </w:p>
    <w:p w14:paraId="7AD90459" w14:textId="6153D353" w:rsidR="008552F9" w:rsidRDefault="008552F9" w:rsidP="008552F9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In class constructor, initialise plugin with</w:t>
      </w:r>
      <w:r w:rsidR="005A641B">
        <w:rPr>
          <w:rFonts w:ascii="Open Sans" w:hAnsi="Open Sans" w:cs="Open Sans"/>
          <w:color w:val="180C28"/>
          <w:sz w:val="21"/>
          <w:szCs w:val="21"/>
        </w:rPr>
        <w:t xml:space="preserve"> no</w:t>
      </w:r>
      <w:r>
        <w:rPr>
          <w:rFonts w:ascii="Open Sans" w:hAnsi="Open Sans" w:cs="Open Sans"/>
          <w:color w:val="180C28"/>
          <w:sz w:val="21"/>
          <w:szCs w:val="21"/>
        </w:rPr>
        <w:t xml:space="preserve"> audio bu</w:t>
      </w:r>
      <w:r w:rsidR="005A641B">
        <w:rPr>
          <w:rFonts w:ascii="Open Sans" w:hAnsi="Open Sans" w:cs="Open Sans"/>
          <w:color w:val="180C28"/>
          <w:sz w:val="21"/>
          <w:szCs w:val="21"/>
        </w:rPr>
        <w:t>s, and a</w:t>
      </w:r>
      <w:r>
        <w:rPr>
          <w:rFonts w:ascii="Open Sans" w:hAnsi="Open Sans" w:cs="Open Sans"/>
          <w:color w:val="180C28"/>
          <w:sz w:val="21"/>
          <w:szCs w:val="21"/>
        </w:rPr>
        <w:t xml:space="preserve">dd </w:t>
      </w:r>
      <w:r w:rsidR="005A641B">
        <w:rPr>
          <w:rFonts w:ascii="Open Sans" w:hAnsi="Open Sans" w:cs="Open Sans"/>
          <w:color w:val="180C28"/>
          <w:sz w:val="21"/>
          <w:szCs w:val="21"/>
        </w:rPr>
        <w:t>arpeggiator speed</w:t>
      </w:r>
      <w:r w:rsidR="005A641B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>parameter</w:t>
      </w:r>
      <w:r w:rsidR="005A641B">
        <w:rPr>
          <w:rFonts w:ascii="Open Sans" w:hAnsi="Open Sans" w:cs="Open Sans"/>
          <w:color w:val="180C28"/>
          <w:sz w:val="21"/>
          <w:szCs w:val="21"/>
        </w:rPr>
        <w:t>,</w:t>
      </w:r>
    </w:p>
    <w:p w14:paraId="313D8BBC" w14:textId="6C56F1C8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Arpeggiator(): </w:t>
      </w:r>
      <w:hyperlink r:id="rId7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AudioProcessor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 xml:space="preserve"> (BusesProperties()) </w:t>
      </w:r>
      <w:r w:rsidR="005A641B">
        <w:rPr>
          <w:rFonts w:ascii="Courier New" w:hAnsi="Courier New" w:cs="Courier New"/>
          <w:color w:val="180C28"/>
          <w:sz w:val="20"/>
          <w:szCs w:val="20"/>
        </w:rPr>
        <w:t xml:space="preserve">{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no audio buses</w:t>
      </w:r>
    </w:p>
    <w:p w14:paraId="4F113E69" w14:textId="60B73819" w:rsidR="005A641B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addParameter(speed = 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new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juce::AudioParameterFloat(</w:t>
      </w:r>
      <w:r w:rsidR="008552F9"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"speed"</w:t>
      </w:r>
      <w:r w:rsidR="008552F9">
        <w:rPr>
          <w:rFonts w:ascii="Courier New" w:hAnsi="Courier New" w:cs="Courier New"/>
          <w:color w:val="180C28"/>
          <w:sz w:val="20"/>
          <w:szCs w:val="20"/>
        </w:rPr>
        <w:t>,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 w:rsidR="008552F9"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"Arpeggiator Speed"</w:t>
      </w:r>
      <w:r w:rsidR="008552F9">
        <w:rPr>
          <w:rFonts w:ascii="Courier New" w:hAnsi="Courier New" w:cs="Courier New"/>
          <w:color w:val="180C28"/>
          <w:sz w:val="20"/>
          <w:szCs w:val="20"/>
        </w:rPr>
        <w:t>,</w:t>
      </w:r>
    </w:p>
    <w:p w14:paraId="2126703C" w14:textId="65DA3E4C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                                         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0.0,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 w:rsidR="008552F9">
        <w:rPr>
          <w:rFonts w:ascii="Courier New" w:hAnsi="Courier New" w:cs="Courier New"/>
          <w:color w:val="180C28"/>
          <w:sz w:val="20"/>
          <w:szCs w:val="20"/>
        </w:rPr>
        <w:t>1.0, 0.5));</w:t>
      </w:r>
    </w:p>
    <w:p w14:paraId="5AAC6578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22BD84DD" w14:textId="7AB57673" w:rsidR="008552F9" w:rsidRDefault="008552F9" w:rsidP="008552F9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In </w:t>
      </w:r>
      <w:r>
        <w:rPr>
          <w:rStyle w:val="HTMLCode"/>
          <w:color w:val="180C28"/>
        </w:rPr>
        <w:t>prepareToPlay()</w:t>
      </w:r>
      <w:r w:rsidR="005A641B">
        <w:rPr>
          <w:rFonts w:ascii="Open Sans" w:hAnsi="Open Sans" w:cs="Open Sans"/>
          <w:color w:val="180C28"/>
          <w:sz w:val="21"/>
          <w:szCs w:val="21"/>
        </w:rPr>
        <w:t xml:space="preserve">, </w:t>
      </w:r>
      <w:r>
        <w:rPr>
          <w:rFonts w:ascii="Open Sans" w:hAnsi="Open Sans" w:cs="Open Sans"/>
          <w:color w:val="180C28"/>
          <w:sz w:val="21"/>
          <w:szCs w:val="21"/>
        </w:rPr>
        <w:t>initialise some variables to prepare for subsequent processing</w:t>
      </w:r>
    </w:p>
    <w:p w14:paraId="74ED5D52" w14:textId="49D882C4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prepareToPlay (</w:t>
      </w:r>
      <w:r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double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sampleRate, </w:t>
      </w:r>
      <w:r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>)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override</w:t>
      </w:r>
      <w:r w:rsidR="005A641B"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5121FF82" w14:textId="0CE1F50B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notes.clear();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[1]</w:t>
      </w:r>
    </w:p>
    <w:p w14:paraId="20540DA6" w14:textId="4E1FDFBC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currentNote = 0;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[2]</w:t>
      </w:r>
    </w:p>
    <w:p w14:paraId="539C509A" w14:textId="527A5360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lastNoteValue = -1;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[3]</w:t>
      </w:r>
    </w:p>
    <w:p w14:paraId="2ECCFFBC" w14:textId="7BC3269C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time = 0;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[4]</w:t>
      </w:r>
    </w:p>
    <w:p w14:paraId="097B9655" w14:textId="73FDDAF3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rate = 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static_cast&lt;</w:t>
      </w:r>
      <w:r w:rsidR="008552F9"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float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&gt;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(sampleRate);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[5]</w:t>
      </w:r>
    </w:p>
    <w:p w14:paraId="6542F5D8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54DE5DCC" w14:textId="4BD8BF5F" w:rsidR="008552F9" w:rsidRPr="005A641B" w:rsidRDefault="005A641B" w:rsidP="005A641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E</w:t>
      </w:r>
      <w:r w:rsidR="008552F9" w:rsidRPr="005A641B">
        <w:rPr>
          <w:rFonts w:ascii="Open Sans" w:hAnsi="Open Sans" w:cs="Open Sans"/>
          <w:color w:val="180C28"/>
          <w:sz w:val="21"/>
          <w:szCs w:val="21"/>
        </w:rPr>
        <w:t xml:space="preserve">mpty </w:t>
      </w:r>
      <w:hyperlink r:id="rId8" w:tooltip="Holds a set of unique primitive objects, such as ints or doubles." w:history="1">
        <w:r w:rsidR="008552F9" w:rsidRPr="005A641B"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SortedSet</w:t>
        </w:r>
      </w:hyperlink>
      <w:r w:rsidR="008552F9" w:rsidRPr="005A641B">
        <w:rPr>
          <w:rFonts w:ascii="Open Sans" w:hAnsi="Open Sans" w:cs="Open Sans"/>
          <w:color w:val="180C28"/>
          <w:sz w:val="21"/>
          <w:szCs w:val="21"/>
        </w:rPr>
        <w:t> of MIDI note numbers.</w:t>
      </w:r>
    </w:p>
    <w:p w14:paraId="71C13E63" w14:textId="55328198" w:rsidR="008552F9" w:rsidRPr="005A641B" w:rsidRDefault="008552F9" w:rsidP="005A641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5A641B">
        <w:rPr>
          <w:rFonts w:ascii="Open Sans" w:hAnsi="Open Sans" w:cs="Open Sans"/>
          <w:i/>
          <w:iCs/>
          <w:color w:val="180C28"/>
          <w:sz w:val="21"/>
          <w:szCs w:val="21"/>
        </w:rPr>
        <w:t>currentNote</w:t>
      </w:r>
      <w:r w:rsidRPr="005A641B">
        <w:rPr>
          <w:rFonts w:ascii="Open Sans" w:hAnsi="Open Sans" w:cs="Open Sans"/>
          <w:color w:val="180C28"/>
          <w:sz w:val="21"/>
          <w:szCs w:val="21"/>
        </w:rPr>
        <w:t xml:space="preserve"> temporarily holds current index for </w:t>
      </w:r>
      <w:hyperlink r:id="rId9" w:tooltip="Holds a set of unique primitive objects, such as ints or doubles." w:history="1">
        <w:r w:rsidRPr="005A641B"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SortedSet</w:t>
        </w:r>
      </w:hyperlink>
      <w:r w:rsidRPr="005A641B">
        <w:rPr>
          <w:rFonts w:ascii="Open Sans" w:hAnsi="Open Sans" w:cs="Open Sans"/>
          <w:color w:val="180C28"/>
          <w:sz w:val="21"/>
          <w:szCs w:val="21"/>
        </w:rPr>
        <w:t> of notes.</w:t>
      </w:r>
    </w:p>
    <w:p w14:paraId="1D834FA8" w14:textId="0DA27525" w:rsidR="008552F9" w:rsidRPr="005A641B" w:rsidRDefault="008552F9" w:rsidP="005A641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5A641B">
        <w:rPr>
          <w:rFonts w:ascii="Open Sans" w:hAnsi="Open Sans" w:cs="Open Sans"/>
          <w:i/>
          <w:iCs/>
          <w:color w:val="180C28"/>
          <w:sz w:val="21"/>
          <w:szCs w:val="21"/>
        </w:rPr>
        <w:lastRenderedPageBreak/>
        <w:t>lastNoteValue</w:t>
      </w:r>
      <w:r w:rsidRPr="005A641B">
        <w:rPr>
          <w:rFonts w:ascii="Open Sans" w:hAnsi="Open Sans" w:cs="Open Sans"/>
          <w:color w:val="180C28"/>
          <w:sz w:val="21"/>
          <w:szCs w:val="21"/>
        </w:rPr>
        <w:t xml:space="preserve"> temporarily holds previous index to be able to stop note.</w:t>
      </w:r>
    </w:p>
    <w:p w14:paraId="5193A4E4" w14:textId="2C74C683" w:rsidR="008552F9" w:rsidRPr="005A641B" w:rsidRDefault="008552F9" w:rsidP="005A641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5A641B">
        <w:rPr>
          <w:rFonts w:ascii="Open Sans" w:hAnsi="Open Sans" w:cs="Open Sans"/>
          <w:i/>
          <w:iCs/>
          <w:color w:val="180C28"/>
          <w:sz w:val="21"/>
          <w:szCs w:val="21"/>
        </w:rPr>
        <w:t>time</w:t>
      </w:r>
      <w:r w:rsidRPr="005A641B">
        <w:rPr>
          <w:rFonts w:ascii="Open Sans" w:hAnsi="Open Sans" w:cs="Open Sans"/>
          <w:color w:val="180C28"/>
          <w:sz w:val="21"/>
          <w:szCs w:val="21"/>
        </w:rPr>
        <w:t xml:space="preserve"> keeps track of note duration with respect to buffer size and sample rate.</w:t>
      </w:r>
    </w:p>
    <w:p w14:paraId="282995E6" w14:textId="3C578C15" w:rsidR="008552F9" w:rsidRPr="005A641B" w:rsidRDefault="008552F9" w:rsidP="005A641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5A641B">
        <w:rPr>
          <w:rFonts w:ascii="Open Sans" w:hAnsi="Open Sans" w:cs="Open Sans"/>
          <w:i/>
          <w:iCs/>
          <w:color w:val="180C28"/>
          <w:sz w:val="21"/>
          <w:szCs w:val="21"/>
        </w:rPr>
        <w:t>rate</w:t>
      </w:r>
      <w:r w:rsidRPr="005A641B">
        <w:rPr>
          <w:rFonts w:ascii="Open Sans" w:hAnsi="Open Sans" w:cs="Open Sans"/>
          <w:color w:val="180C28"/>
          <w:sz w:val="21"/>
          <w:szCs w:val="21"/>
        </w:rPr>
        <w:t xml:space="preserve"> stores current sample rate in a float variable.</w:t>
      </w:r>
    </w:p>
    <w:p w14:paraId="5E684E94" w14:textId="7F2B52A4" w:rsidR="008552F9" w:rsidRDefault="005A641B" w:rsidP="008552F9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Do pr</w:t>
      </w:r>
      <w:r w:rsidR="008552F9">
        <w:rPr>
          <w:rFonts w:ascii="Open Sans" w:hAnsi="Open Sans" w:cs="Open Sans"/>
          <w:color w:val="180C28"/>
          <w:sz w:val="21"/>
          <w:szCs w:val="21"/>
        </w:rPr>
        <w:t xml:space="preserve">ocessing in </w:t>
      </w:r>
      <w:r w:rsidR="008552F9">
        <w:rPr>
          <w:rStyle w:val="HTMLCode"/>
          <w:color w:val="180C28"/>
        </w:rPr>
        <w:t>processBlock()</w:t>
      </w:r>
      <w:r w:rsidR="008552F9">
        <w:rPr>
          <w:rFonts w:ascii="Open Sans" w:hAnsi="Open Sans" w:cs="Open Sans"/>
          <w:color w:val="180C28"/>
          <w:sz w:val="21"/>
          <w:szCs w:val="21"/>
        </w:rPr>
        <w:t> as follows:</w:t>
      </w:r>
    </w:p>
    <w:p w14:paraId="7D2C376F" w14:textId="0BF76D03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processBlock (juce::AudioBuffer&lt;float&gt;&amp; buffer, juce::MidiBuffer&amp; midi)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override</w:t>
      </w:r>
      <w:r w:rsidR="005A641B"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24579EA7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the audio buffer in a midi effect will have zero channels!</w:t>
      </w:r>
    </w:p>
    <w:p w14:paraId="506E33ED" w14:textId="77777777" w:rsidR="008552F9" w:rsidRDefault="00000000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hyperlink r:id="rId10" w:anchor="ga1f96ab6751237979b907a54f52a7296a" w:history="1">
        <w:r w:rsidR="008552F9"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jassert</w:t>
        </w:r>
      </w:hyperlink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(buffer.getNumChannels() == 0);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[6]</w:t>
      </w:r>
    </w:p>
    <w:p w14:paraId="2ECADAF9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however we use the buffer to get timing information</w:t>
      </w:r>
    </w:p>
    <w:p w14:paraId="373F4E0F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numSamples = buffer.getNumSamples();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[7]</w:t>
      </w:r>
    </w:p>
    <w:p w14:paraId="12A279DB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get note duration</w:t>
      </w:r>
    </w:p>
    <w:p w14:paraId="7E298951" w14:textId="3F769F5C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noteDuration =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static_cast&lt;</w:t>
      </w:r>
      <w:r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int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(std::ceil (rate * 0.25f * (0.1f + 1.0f - (*speed))));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[8]</w:t>
      </w:r>
    </w:p>
    <w:p w14:paraId="1D5164CA" w14:textId="1100BF0F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for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metadata : midi) </w:t>
      </w:r>
      <w:r w:rsidR="005A641B">
        <w:rPr>
          <w:rFonts w:ascii="Courier New" w:hAnsi="Courier New" w:cs="Courier New"/>
          <w:color w:val="180C28"/>
          <w:sz w:val="20"/>
          <w:szCs w:val="20"/>
        </w:rPr>
        <w:t xml:space="preserve">{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[9]</w:t>
      </w:r>
    </w:p>
    <w:p w14:paraId="56944EE1" w14:textId="0F039832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 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msg = metadata.getMessage();</w:t>
      </w:r>
    </w:p>
    <w:p w14:paraId="12A3021B" w14:textId="4AC59F00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(msg.isNoteOn()) notes.add (msg.getNoteNumber());</w:t>
      </w:r>
    </w:p>
    <w:p w14:paraId="12947CA9" w14:textId="118CAD72" w:rsidR="008552F9" w:rsidRDefault="005A641B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else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(msg.isNoteOff()) notes.removeValue (msg.getNoteNumber());</w:t>
      </w:r>
    </w:p>
    <w:p w14:paraId="657F115F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56CA4945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midi.clear();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[10]</w:t>
      </w:r>
    </w:p>
    <w:p w14:paraId="2969BB27" w14:textId="7AB9E856" w:rsidR="008552F9" w:rsidRPr="008552F9" w:rsidRDefault="00A13DF3" w:rsidP="008552F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Since</w:t>
      </w:r>
      <w:r w:rsidR="008552F9" w:rsidRPr="008552F9">
        <w:rPr>
          <w:rFonts w:ascii="Open Sans" w:hAnsi="Open Sans" w:cs="Open Sans"/>
          <w:color w:val="180C28"/>
          <w:sz w:val="21"/>
          <w:szCs w:val="21"/>
        </w:rPr>
        <w:t xml:space="preserve"> we deal with MIDI plugin, assert there are no audio channels in audio buffer</w:t>
      </w:r>
    </w:p>
    <w:p w14:paraId="583D8DE6" w14:textId="49131604" w:rsidR="008552F9" w:rsidRPr="008552F9" w:rsidRDefault="008552F9" w:rsidP="008552F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8552F9">
        <w:rPr>
          <w:rFonts w:ascii="Open Sans" w:hAnsi="Open Sans" w:cs="Open Sans"/>
          <w:color w:val="180C28"/>
          <w:sz w:val="21"/>
          <w:szCs w:val="21"/>
        </w:rPr>
        <w:t>We still retrieve the number of samples in the block from the audio buffer</w:t>
      </w:r>
    </w:p>
    <w:p w14:paraId="4C799C60" w14:textId="6F2DAED0" w:rsidR="008552F9" w:rsidRPr="008552F9" w:rsidRDefault="008552F9" w:rsidP="008552F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8552F9">
        <w:rPr>
          <w:rFonts w:ascii="Open Sans" w:hAnsi="Open Sans" w:cs="Open Sans"/>
          <w:color w:val="180C28"/>
          <w:sz w:val="21"/>
          <w:szCs w:val="21"/>
        </w:rPr>
        <w:t xml:space="preserve">According to </w:t>
      </w:r>
      <w:r>
        <w:rPr>
          <w:rFonts w:ascii="Open Sans" w:hAnsi="Open Sans" w:cs="Open Sans"/>
          <w:color w:val="180C28"/>
          <w:sz w:val="21"/>
          <w:szCs w:val="21"/>
        </w:rPr>
        <w:t xml:space="preserve">sample rate &amp; </w:t>
      </w:r>
      <w:r w:rsidRPr="008552F9">
        <w:rPr>
          <w:rFonts w:ascii="Open Sans" w:hAnsi="Open Sans" w:cs="Open Sans"/>
          <w:color w:val="180C28"/>
          <w:sz w:val="21"/>
          <w:szCs w:val="21"/>
        </w:rPr>
        <w:t>speed parameter</w:t>
      </w:r>
      <w:r>
        <w:rPr>
          <w:rFonts w:ascii="Open Sans" w:hAnsi="Open Sans" w:cs="Open Sans"/>
          <w:color w:val="180C28"/>
          <w:sz w:val="21"/>
          <w:szCs w:val="21"/>
        </w:rPr>
        <w:t xml:space="preserve">, </w:t>
      </w:r>
      <w:r w:rsidRPr="008552F9">
        <w:rPr>
          <w:rFonts w:ascii="Open Sans" w:hAnsi="Open Sans" w:cs="Open Sans"/>
          <w:color w:val="180C28"/>
          <w:sz w:val="21"/>
          <w:szCs w:val="21"/>
        </w:rPr>
        <w:t>calculate note duration in samples</w:t>
      </w:r>
    </w:p>
    <w:p w14:paraId="7070F753" w14:textId="46F3C71D" w:rsidR="008552F9" w:rsidRPr="008552F9" w:rsidRDefault="008552F9" w:rsidP="008552F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8552F9">
        <w:rPr>
          <w:rFonts w:ascii="Open Sans" w:hAnsi="Open Sans" w:cs="Open Sans"/>
          <w:color w:val="180C28"/>
          <w:sz w:val="21"/>
          <w:szCs w:val="21"/>
        </w:rPr>
        <w:t xml:space="preserve">For every event in </w:t>
      </w:r>
      <w:hyperlink r:id="rId11" w:tooltip="Holds a sequence of time-stamped midi events." w:history="1">
        <w:r w:rsidRPr="008552F9"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MidiBuffer</w:t>
        </w:r>
      </w:hyperlink>
      <w:r w:rsidRPr="008552F9">
        <w:rPr>
          <w:rFonts w:ascii="Open Sans" w:hAnsi="Open Sans" w:cs="Open Sans"/>
          <w:color w:val="180C28"/>
          <w:sz w:val="21"/>
          <w:szCs w:val="21"/>
        </w:rPr>
        <w:t xml:space="preserve">, </w:t>
      </w:r>
      <w:r>
        <w:rPr>
          <w:rFonts w:ascii="Open Sans" w:hAnsi="Open Sans" w:cs="Open Sans"/>
          <w:color w:val="180C28"/>
          <w:sz w:val="21"/>
          <w:szCs w:val="21"/>
        </w:rPr>
        <w:t>add note to</w:t>
      </w:r>
      <w:r w:rsidRPr="008552F9">
        <w:rPr>
          <w:rFonts w:ascii="Open Sans" w:hAnsi="Open Sans" w:cs="Open Sans"/>
          <w:color w:val="180C28"/>
          <w:sz w:val="21"/>
          <w:szCs w:val="21"/>
        </w:rPr>
        <w:t> </w:t>
      </w:r>
      <w:hyperlink r:id="rId12" w:tooltip="Holds a set of unique primitive objects, such as ints or doubles." w:history="1">
        <w:r w:rsidRPr="008552F9"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SortedSet</w:t>
        </w:r>
      </w:hyperlink>
      <w:r w:rsidRPr="008552F9">
        <w:rPr>
          <w:rFonts w:ascii="Open Sans" w:hAnsi="Open Sans" w:cs="Open Sans"/>
          <w:color w:val="180C28"/>
          <w:sz w:val="21"/>
          <w:szCs w:val="21"/>
        </w:rPr>
        <w:t xml:space="preserve"> if Note On and remove </w:t>
      </w:r>
      <w:r w:rsidR="005A641B">
        <w:rPr>
          <w:rFonts w:ascii="Open Sans" w:hAnsi="Open Sans" w:cs="Open Sans"/>
          <w:color w:val="180C28"/>
          <w:sz w:val="21"/>
          <w:szCs w:val="21"/>
        </w:rPr>
        <w:t>if</w:t>
      </w:r>
      <w:r w:rsidRPr="008552F9">
        <w:rPr>
          <w:rFonts w:ascii="Open Sans" w:hAnsi="Open Sans" w:cs="Open Sans"/>
          <w:color w:val="180C28"/>
          <w:sz w:val="21"/>
          <w:szCs w:val="21"/>
        </w:rPr>
        <w:t xml:space="preserve"> Note Off</w:t>
      </w:r>
    </w:p>
    <w:p w14:paraId="38CD0CEF" w14:textId="37262EC2" w:rsidR="008552F9" w:rsidRPr="008552F9" w:rsidRDefault="008552F9" w:rsidP="008552F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 w:rsidRPr="008552F9">
        <w:rPr>
          <w:rFonts w:ascii="Open Sans" w:hAnsi="Open Sans" w:cs="Open Sans"/>
          <w:color w:val="180C28"/>
          <w:sz w:val="21"/>
          <w:szCs w:val="21"/>
        </w:rPr>
        <w:t xml:space="preserve">Empty </w:t>
      </w:r>
      <w:hyperlink r:id="rId13" w:tooltip="Holds a sequence of time-stamped midi events." w:history="1">
        <w:r w:rsidRPr="008552F9"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MidiBuffer</w:t>
        </w:r>
      </w:hyperlink>
      <w:r w:rsidRPr="008552F9">
        <w:rPr>
          <w:rFonts w:ascii="Open Sans" w:hAnsi="Open Sans" w:cs="Open Sans"/>
          <w:color w:val="180C28"/>
          <w:sz w:val="21"/>
          <w:szCs w:val="21"/>
        </w:rPr>
        <w:t> to add single notes back in buffer one by one in next step.</w:t>
      </w:r>
    </w:p>
    <w:p w14:paraId="2429B696" w14:textId="2CF9FF56" w:rsidR="008552F9" w:rsidRDefault="00A13DF3" w:rsidP="00A13DF3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((time + numSamples) &gt;= noteDuration) 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{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[11]</w:t>
      </w:r>
    </w:p>
    <w:p w14:paraId="6F4E63F1" w14:textId="30CCBF2A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   </w:t>
      </w:r>
      <w:r w:rsidR="008552F9"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offset = juce::jmax(0,juce::jmin ((</w:t>
      </w:r>
      <w:r w:rsidR="008552F9">
        <w:rPr>
          <w:rStyle w:val="keywordtype"/>
          <w:rFonts w:ascii="Courier New" w:eastAsiaTheme="majorEastAsia" w:hAnsi="Courier New" w:cs="Courier New"/>
          <w:color w:val="604020"/>
          <w:sz w:val="20"/>
          <w:szCs w:val="20"/>
        </w:rPr>
        <w:t>int</w:t>
      </w:r>
      <w:r w:rsidR="008552F9">
        <w:rPr>
          <w:rFonts w:ascii="Courier New" w:hAnsi="Courier New" w:cs="Courier New"/>
          <w:color w:val="180C28"/>
          <w:sz w:val="20"/>
          <w:szCs w:val="20"/>
        </w:rPr>
        <w:t>) (noteDuration-time),numSamples-1));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//[12]</w:t>
      </w:r>
    </w:p>
    <w:p w14:paraId="6670A7C1" w14:textId="40E3B44D" w:rsidR="008552F9" w:rsidRDefault="00A13DF3" w:rsidP="00A13DF3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 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(lastNoteValue &gt; 0) 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{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[13]</w:t>
      </w:r>
    </w:p>
    <w:p w14:paraId="0AE07813" w14:textId="6BA5B0E6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midi.addEvent (juce::MidiMessage::noteOff (1, lastNoteValue), offset);</w:t>
      </w:r>
    </w:p>
    <w:p w14:paraId="606B2606" w14:textId="2A6D8506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lastNoteValue = -1;</w:t>
      </w:r>
    </w:p>
    <w:p w14:paraId="099EAC12" w14:textId="5EE8E7ED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3D329DF5" w14:textId="7EBE99E4" w:rsidR="008552F9" w:rsidRDefault="00A13DF3" w:rsidP="00A13DF3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  </w:t>
      </w:r>
      <w:r w:rsidR="008552F9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 (notes.size() &gt; 0) 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{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[14]</w:t>
      </w:r>
    </w:p>
    <w:p w14:paraId="59E28B02" w14:textId="5F194E9D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currentNote = (currentNote + 1) % notes.size();</w:t>
      </w:r>
    </w:p>
    <w:p w14:paraId="62FB9EBF" w14:textId="69028214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lastNoteValue = notes[currentNote];</w:t>
      </w:r>
    </w:p>
    <w:p w14:paraId="6A05E91D" w14:textId="19DA4C5B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midi.addEvent (juce::MidiMessage::noteOn (1,lastNoteValue,(juce::uint8) 127),offset);</w:t>
      </w:r>
    </w:p>
    <w:p w14:paraId="7FCCF4AB" w14:textId="0914AB22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74D33CFA" w14:textId="0C0DE666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66D74292" w14:textId="71933C3F" w:rsidR="008552F9" w:rsidRDefault="00A13DF3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8552F9">
        <w:rPr>
          <w:rFonts w:ascii="Courier New" w:hAnsi="Courier New" w:cs="Courier New"/>
          <w:color w:val="180C28"/>
          <w:sz w:val="20"/>
          <w:szCs w:val="20"/>
        </w:rPr>
        <w:t xml:space="preserve">time = (time + numSamples) % noteDuration; </w:t>
      </w:r>
      <w:r w:rsidR="008552F9">
        <w:rPr>
          <w:rStyle w:val="comment"/>
          <w:rFonts w:ascii="Courier New" w:hAnsi="Courier New" w:cs="Courier New"/>
          <w:color w:val="800000"/>
          <w:sz w:val="20"/>
          <w:szCs w:val="20"/>
        </w:rPr>
        <w:t>// [15]</w:t>
      </w:r>
    </w:p>
    <w:p w14:paraId="6B21CFB3" w14:textId="77777777" w:rsidR="008552F9" w:rsidRDefault="008552F9" w:rsidP="008552F9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0B29FF1D" w14:textId="595A0B2A" w:rsidR="008552F9" w:rsidRDefault="008552F9" w:rsidP="008552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 </w:t>
      </w:r>
      <w:r w:rsidR="00A13DF3">
        <w:rPr>
          <w:rFonts w:ascii="Open Sans" w:hAnsi="Open Sans" w:cs="Open Sans"/>
          <w:color w:val="180C28"/>
          <w:sz w:val="21"/>
          <w:szCs w:val="21"/>
        </w:rPr>
        <w:t>C</w:t>
      </w:r>
      <w:r>
        <w:rPr>
          <w:rFonts w:ascii="Open Sans" w:hAnsi="Open Sans" w:cs="Open Sans"/>
          <w:color w:val="180C28"/>
          <w:sz w:val="21"/>
          <w:szCs w:val="21"/>
        </w:rPr>
        <w:t xml:space="preserve">heck whether current time with number of samples in current block added to it </w:t>
      </w:r>
      <w:r w:rsidR="00A13DF3">
        <w:rPr>
          <w:rFonts w:ascii="Open Sans" w:hAnsi="Open Sans" w:cs="Open Sans"/>
          <w:color w:val="180C28"/>
          <w:sz w:val="21"/>
          <w:szCs w:val="21"/>
        </w:rPr>
        <w:t xml:space="preserve"> &gt;</w:t>
      </w:r>
      <w:r>
        <w:rPr>
          <w:rFonts w:ascii="Open Sans" w:hAnsi="Open Sans" w:cs="Open Sans"/>
          <w:color w:val="180C28"/>
          <w:sz w:val="21"/>
          <w:szCs w:val="21"/>
        </w:rPr>
        <w:t xml:space="preserve"> note duration. If </w:t>
      </w:r>
      <w:r w:rsidR="007E3680">
        <w:rPr>
          <w:rFonts w:ascii="Open Sans" w:hAnsi="Open Sans" w:cs="Open Sans"/>
          <w:color w:val="180C28"/>
          <w:sz w:val="21"/>
          <w:szCs w:val="21"/>
        </w:rPr>
        <w:t>so,</w:t>
      </w:r>
      <w:r>
        <w:rPr>
          <w:rFonts w:ascii="Open Sans" w:hAnsi="Open Sans" w:cs="Open Sans"/>
          <w:color w:val="180C28"/>
          <w:sz w:val="21"/>
          <w:szCs w:val="21"/>
        </w:rPr>
        <w:t xml:space="preserve"> by end of current block, we reach a note transition and we therefore proceed to modify the </w:t>
      </w:r>
      <w:hyperlink r:id="rId14" w:tooltip="Holds a sequence of time-stamped midi events." w:history="1"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MidiBuffer</w:t>
        </w:r>
      </w:hyperlink>
      <w:r>
        <w:rPr>
          <w:rFonts w:ascii="Open Sans" w:hAnsi="Open Sans" w:cs="Open Sans"/>
          <w:color w:val="180C28"/>
          <w:sz w:val="21"/>
          <w:szCs w:val="21"/>
        </w:rPr>
        <w:t>. Otherwise we keep the MIDI state as is.</w:t>
      </w:r>
    </w:p>
    <w:p w14:paraId="652CC364" w14:textId="72F10452" w:rsidR="008552F9" w:rsidRDefault="008552F9" w:rsidP="008552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Calculate the sample offset at which the note transition occurs within the current audio block.</w:t>
      </w:r>
    </w:p>
    <w:p w14:paraId="0150B497" w14:textId="480ECF5F" w:rsidR="008552F9" w:rsidRDefault="008552F9" w:rsidP="008552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If previous note still playing, lastNoteValue variable is greater than 0 </w:t>
      </w:r>
      <w:r w:rsidR="007E3680">
        <w:rPr>
          <w:rFonts w:ascii="Open Sans" w:hAnsi="Open Sans" w:cs="Open Sans"/>
          <w:color w:val="180C28"/>
          <w:sz w:val="21"/>
          <w:szCs w:val="21"/>
        </w:rPr>
        <w:t>so</w:t>
      </w:r>
      <w:r>
        <w:rPr>
          <w:rFonts w:ascii="Open Sans" w:hAnsi="Open Sans" w:cs="Open Sans"/>
          <w:color w:val="180C28"/>
          <w:sz w:val="21"/>
          <w:szCs w:val="21"/>
        </w:rPr>
        <w:t xml:space="preserve"> </w:t>
      </w:r>
      <w:r w:rsidR="007E3680">
        <w:rPr>
          <w:rFonts w:ascii="Open Sans" w:hAnsi="Open Sans" w:cs="Open Sans"/>
          <w:color w:val="180C28"/>
          <w:sz w:val="21"/>
          <w:szCs w:val="21"/>
        </w:rPr>
        <w:t xml:space="preserve">send </w:t>
      </w:r>
      <w:r>
        <w:rPr>
          <w:rFonts w:ascii="Open Sans" w:hAnsi="Open Sans" w:cs="Open Sans"/>
          <w:color w:val="180C28"/>
          <w:sz w:val="21"/>
          <w:szCs w:val="21"/>
        </w:rPr>
        <w:t xml:space="preserve">Note Off event to stop note from playing with correct sample offset. </w:t>
      </w:r>
      <w:r w:rsidR="007E3680">
        <w:rPr>
          <w:rFonts w:ascii="Open Sans" w:hAnsi="Open Sans" w:cs="Open Sans"/>
          <w:color w:val="180C28"/>
          <w:sz w:val="21"/>
          <w:szCs w:val="21"/>
        </w:rPr>
        <w:t>T</w:t>
      </w:r>
      <w:r>
        <w:rPr>
          <w:rFonts w:ascii="Open Sans" w:hAnsi="Open Sans" w:cs="Open Sans"/>
          <w:color w:val="180C28"/>
          <w:sz w:val="21"/>
          <w:szCs w:val="21"/>
        </w:rPr>
        <w:t>hen reset lastNoteValue variable</w:t>
      </w:r>
    </w:p>
    <w:p w14:paraId="102CAF7E" w14:textId="210B42CF" w:rsidR="008552F9" w:rsidRDefault="008552F9" w:rsidP="008552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If there are notes to shuffle and play in </w:t>
      </w:r>
      <w:hyperlink r:id="rId15" w:tooltip="Holds a set of unique primitive objects, such as ints or doubles." w:history="1"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SortedSet</w:t>
        </w:r>
      </w:hyperlink>
      <w:r>
        <w:rPr>
          <w:rFonts w:ascii="Open Sans" w:hAnsi="Open Sans" w:cs="Open Sans"/>
          <w:color w:val="180C28"/>
          <w:sz w:val="21"/>
          <w:szCs w:val="21"/>
        </w:rPr>
        <w:t>, send</w:t>
      </w:r>
      <w:r w:rsidR="00A13DF3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>NoteOn to play first note in set after having stored previous note number and retrieved next note number</w:t>
      </w:r>
    </w:p>
    <w:p w14:paraId="1D5535D1" w14:textId="7B3656FC" w:rsidR="008552F9" w:rsidRDefault="008552F9" w:rsidP="008552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lastRenderedPageBreak/>
        <w:t>Keep track of our current time relative to note duration whether we reach note transition or not</w:t>
      </w:r>
    </w:p>
    <w:p w14:paraId="1FEBDF4D" w14:textId="77777777" w:rsidR="00554400" w:rsidRPr="008552F9" w:rsidRDefault="00554400" w:rsidP="008552F9"/>
    <w:sectPr w:rsidR="00554400" w:rsidRPr="008552F9" w:rsidSect="00C07D21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D9E"/>
    <w:multiLevelType w:val="multilevel"/>
    <w:tmpl w:val="C9A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2039F"/>
    <w:multiLevelType w:val="multilevel"/>
    <w:tmpl w:val="23F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A77CB"/>
    <w:multiLevelType w:val="multilevel"/>
    <w:tmpl w:val="6F86D7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02727"/>
    <w:multiLevelType w:val="multilevel"/>
    <w:tmpl w:val="85B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7B83"/>
    <w:multiLevelType w:val="hybridMultilevel"/>
    <w:tmpl w:val="809679E8"/>
    <w:lvl w:ilvl="0" w:tplc="201C2E5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D19"/>
    <w:multiLevelType w:val="hybridMultilevel"/>
    <w:tmpl w:val="F00A5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D377E"/>
    <w:multiLevelType w:val="multilevel"/>
    <w:tmpl w:val="14D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12802"/>
    <w:multiLevelType w:val="multilevel"/>
    <w:tmpl w:val="35B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86B8A"/>
    <w:multiLevelType w:val="multilevel"/>
    <w:tmpl w:val="AC78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525FF"/>
    <w:multiLevelType w:val="multilevel"/>
    <w:tmpl w:val="B6929E3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E40C0"/>
    <w:multiLevelType w:val="multilevel"/>
    <w:tmpl w:val="A09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265628">
    <w:abstractNumId w:val="7"/>
  </w:num>
  <w:num w:numId="2" w16cid:durableId="899512806">
    <w:abstractNumId w:val="8"/>
  </w:num>
  <w:num w:numId="3" w16cid:durableId="809632026">
    <w:abstractNumId w:val="9"/>
  </w:num>
  <w:num w:numId="4" w16cid:durableId="592325255">
    <w:abstractNumId w:val="6"/>
  </w:num>
  <w:num w:numId="5" w16cid:durableId="1174153214">
    <w:abstractNumId w:val="10"/>
  </w:num>
  <w:num w:numId="6" w16cid:durableId="2064449668">
    <w:abstractNumId w:val="0"/>
  </w:num>
  <w:num w:numId="7" w16cid:durableId="792405446">
    <w:abstractNumId w:val="1"/>
  </w:num>
  <w:num w:numId="8" w16cid:durableId="1161434199">
    <w:abstractNumId w:val="3"/>
  </w:num>
  <w:num w:numId="9" w16cid:durableId="2015377433">
    <w:abstractNumId w:val="2"/>
  </w:num>
  <w:num w:numId="10" w16cid:durableId="762189279">
    <w:abstractNumId w:val="4"/>
  </w:num>
  <w:num w:numId="11" w16cid:durableId="2009672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D21"/>
    <w:rsid w:val="0003016E"/>
    <w:rsid w:val="00093A44"/>
    <w:rsid w:val="000A7880"/>
    <w:rsid w:val="00206B98"/>
    <w:rsid w:val="00231F49"/>
    <w:rsid w:val="00234E8C"/>
    <w:rsid w:val="003D5C7E"/>
    <w:rsid w:val="003E1483"/>
    <w:rsid w:val="00400885"/>
    <w:rsid w:val="004071DB"/>
    <w:rsid w:val="00516CC3"/>
    <w:rsid w:val="00554400"/>
    <w:rsid w:val="00555B1B"/>
    <w:rsid w:val="005A641B"/>
    <w:rsid w:val="00610142"/>
    <w:rsid w:val="006E2122"/>
    <w:rsid w:val="006F07A4"/>
    <w:rsid w:val="007E3680"/>
    <w:rsid w:val="007F1067"/>
    <w:rsid w:val="008552F9"/>
    <w:rsid w:val="008D0E89"/>
    <w:rsid w:val="009504FF"/>
    <w:rsid w:val="00A13DF3"/>
    <w:rsid w:val="00A1461F"/>
    <w:rsid w:val="00A233D2"/>
    <w:rsid w:val="00AF0886"/>
    <w:rsid w:val="00B17A2D"/>
    <w:rsid w:val="00B6392E"/>
    <w:rsid w:val="00BD7E2A"/>
    <w:rsid w:val="00C07D21"/>
    <w:rsid w:val="00F50D4A"/>
    <w:rsid w:val="00F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9FB"/>
  <w15:docId w15:val="{1600F3B0-0D4A-4867-9385-6F9385A2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7D21"/>
    <w:pPr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D21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pl-c">
    <w:name w:val="pl-c"/>
    <w:basedOn w:val="DefaultParagraphFont"/>
    <w:rsid w:val="00C07D21"/>
  </w:style>
  <w:style w:type="character" w:customStyle="1" w:styleId="pl-k">
    <w:name w:val="pl-k"/>
    <w:basedOn w:val="DefaultParagraphFont"/>
    <w:rsid w:val="00C07D21"/>
  </w:style>
  <w:style w:type="character" w:customStyle="1" w:styleId="pl-s">
    <w:name w:val="pl-s"/>
    <w:basedOn w:val="DefaultParagraphFont"/>
    <w:rsid w:val="00C07D21"/>
  </w:style>
  <w:style w:type="character" w:customStyle="1" w:styleId="pl-pds">
    <w:name w:val="pl-pds"/>
    <w:basedOn w:val="DefaultParagraphFont"/>
    <w:rsid w:val="00C07D21"/>
  </w:style>
  <w:style w:type="character" w:customStyle="1" w:styleId="pl-en">
    <w:name w:val="pl-en"/>
    <w:basedOn w:val="DefaultParagraphFont"/>
    <w:rsid w:val="00C07D21"/>
  </w:style>
  <w:style w:type="character" w:customStyle="1" w:styleId="pl-c1">
    <w:name w:val="pl-c1"/>
    <w:basedOn w:val="DefaultParagraphFont"/>
    <w:rsid w:val="00C07D21"/>
  </w:style>
  <w:style w:type="character" w:styleId="Hyperlink">
    <w:name w:val="Hyperlink"/>
    <w:basedOn w:val="DefaultParagraphFont"/>
    <w:uiPriority w:val="99"/>
    <w:unhideWhenUsed/>
    <w:rsid w:val="00C07D21"/>
    <w:rPr>
      <w:color w:val="0000FF"/>
      <w:u w:val="single"/>
    </w:rPr>
  </w:style>
  <w:style w:type="paragraph" w:customStyle="1" w:styleId="mr-3">
    <w:name w:val="mr-3"/>
    <w:basedOn w:val="Normal"/>
    <w:rsid w:val="00C07D21"/>
    <w:pPr>
      <w:spacing w:before="100" w:beforeAutospacing="1" w:after="100" w:afterAutospacing="1" w:line="240" w:lineRule="auto"/>
      <w:jc w:val="left"/>
    </w:pPr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07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min-read">
    <w:name w:val="min-read"/>
    <w:basedOn w:val="DefaultParagraphFont"/>
    <w:rsid w:val="00C07D21"/>
  </w:style>
  <w:style w:type="character" w:customStyle="1" w:styleId="item-metadata">
    <w:name w:val="item-metadata"/>
    <w:basedOn w:val="DefaultParagraphFont"/>
    <w:rsid w:val="00C07D21"/>
  </w:style>
  <w:style w:type="paragraph" w:styleId="NormalWeb">
    <w:name w:val="Normal (Web)"/>
    <w:basedOn w:val="Normal"/>
    <w:uiPriority w:val="99"/>
    <w:unhideWhenUsed/>
    <w:rsid w:val="00C07D21"/>
    <w:pPr>
      <w:spacing w:before="100" w:beforeAutospacing="1" w:after="100" w:afterAutospacing="1" w:line="240" w:lineRule="auto"/>
      <w:jc w:val="left"/>
    </w:pPr>
    <w:rPr>
      <w:sz w:val="24"/>
      <w:szCs w:val="24"/>
      <w:lang w:val="en-GB"/>
    </w:rPr>
  </w:style>
  <w:style w:type="character" w:customStyle="1" w:styleId="data-table-header-text">
    <w:name w:val="data-table-header-text"/>
    <w:basedOn w:val="DefaultParagraphFont"/>
    <w:rsid w:val="00C07D21"/>
  </w:style>
  <w:style w:type="character" w:styleId="Strong">
    <w:name w:val="Strong"/>
    <w:basedOn w:val="DefaultParagraphFont"/>
    <w:uiPriority w:val="22"/>
    <w:qFormat/>
    <w:rsid w:val="00C07D21"/>
    <w:rPr>
      <w:b/>
      <w:bCs/>
    </w:rPr>
  </w:style>
  <w:style w:type="character" w:styleId="Emphasis">
    <w:name w:val="Emphasis"/>
    <w:basedOn w:val="DefaultParagraphFont"/>
    <w:uiPriority w:val="20"/>
    <w:qFormat/>
    <w:rsid w:val="00C07D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071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D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0885"/>
    <w:rPr>
      <w:rFonts w:ascii="Courier New" w:eastAsia="Times New Roman" w:hAnsi="Courier New" w:cs="Courier New"/>
      <w:sz w:val="20"/>
      <w:szCs w:val="20"/>
    </w:rPr>
  </w:style>
  <w:style w:type="character" w:customStyle="1" w:styleId="keywordtype">
    <w:name w:val="keywordtype"/>
    <w:basedOn w:val="DefaultParagraphFont"/>
    <w:rsid w:val="00400885"/>
  </w:style>
  <w:style w:type="character" w:customStyle="1" w:styleId="keyword">
    <w:name w:val="keyword"/>
    <w:basedOn w:val="DefaultParagraphFont"/>
    <w:rsid w:val="00400885"/>
  </w:style>
  <w:style w:type="character" w:customStyle="1" w:styleId="stringliteral">
    <w:name w:val="stringliteral"/>
    <w:basedOn w:val="DefaultParagraphFont"/>
    <w:rsid w:val="00400885"/>
  </w:style>
  <w:style w:type="character" w:customStyle="1" w:styleId="keywordflow">
    <w:name w:val="keywordflow"/>
    <w:basedOn w:val="DefaultParagraphFont"/>
    <w:rsid w:val="00400885"/>
  </w:style>
  <w:style w:type="character" w:customStyle="1" w:styleId="comment">
    <w:name w:val="comment"/>
    <w:basedOn w:val="DefaultParagraphFont"/>
    <w:rsid w:val="00400885"/>
  </w:style>
  <w:style w:type="paragraph" w:styleId="ListParagraph">
    <w:name w:val="List Paragraph"/>
    <w:basedOn w:val="Normal"/>
    <w:uiPriority w:val="34"/>
    <w:qFormat/>
    <w:rsid w:val="0085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9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2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1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46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26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0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7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6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70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3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0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8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38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3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23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69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09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41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32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15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0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05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8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34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04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48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2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4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0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9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26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5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80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9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0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26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4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2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2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9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56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5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1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9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3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70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8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7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95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20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9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8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6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45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96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62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6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61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8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38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29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99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62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65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69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27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5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4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83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3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3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9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5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0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25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1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96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7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1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6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2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0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7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3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7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1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3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8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1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81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0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64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64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8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2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88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4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90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5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91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7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3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1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93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27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17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8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69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0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8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8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08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2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34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08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89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0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1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8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6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0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2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0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3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4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1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8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8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2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03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4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229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16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1260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61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073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31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66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99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6921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53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84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344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97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26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353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6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8427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87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5052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29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33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373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00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561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2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22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90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5889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626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864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89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345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4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404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0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86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16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35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ce.com/master/classSortedSet.html" TargetMode="External"/><Relationship Id="rId13" Type="http://schemas.openxmlformats.org/officeDocument/2006/relationships/hyperlink" Target="https://docs.juce.com/master/classMidiBuff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juce.com/master/classAudioProcessor.html" TargetMode="External"/><Relationship Id="rId12" Type="http://schemas.openxmlformats.org/officeDocument/2006/relationships/hyperlink" Target="https://docs.juce.com/master/classSortedSe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juce.com/master/classSortedSet.html" TargetMode="External"/><Relationship Id="rId11" Type="http://schemas.openxmlformats.org/officeDocument/2006/relationships/hyperlink" Target="https://docs.juce.com/master/classMidiBuff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juce.com/master/classSortedSet.html" TargetMode="External"/><Relationship Id="rId10" Type="http://schemas.openxmlformats.org/officeDocument/2006/relationships/hyperlink" Target="https://docs.juce.com/master/group__juce__core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uce.com/master/classSortedSet.html" TargetMode="External"/><Relationship Id="rId14" Type="http://schemas.openxmlformats.org/officeDocument/2006/relationships/hyperlink" Target="https://docs.juce.com/master/classMidi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Reiss</dc:creator>
  <cp:keywords/>
  <dc:description/>
  <cp:lastModifiedBy>Josh Reiss</cp:lastModifiedBy>
  <cp:revision>12</cp:revision>
  <dcterms:created xsi:type="dcterms:W3CDTF">2022-06-29T12:51:00Z</dcterms:created>
  <dcterms:modified xsi:type="dcterms:W3CDTF">2023-07-21T15:18:00Z</dcterms:modified>
</cp:coreProperties>
</file>